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5" w:tblpY="171"/>
        <w:tblW w:w="9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6986"/>
      </w:tblGrid>
      <w:tr w:rsidR="00116F1C" w:rsidRPr="006B0C55" w14:paraId="7F403995" w14:textId="77777777" w:rsidTr="00C035FB">
        <w:tc>
          <w:tcPr>
            <w:tcW w:w="2551" w:type="dxa"/>
          </w:tcPr>
          <w:p w14:paraId="71A43857" w14:textId="77777777" w:rsidR="00116F1C" w:rsidRPr="006B0C55" w:rsidRDefault="00116F1C" w:rsidP="00C035FB">
            <w:pPr>
              <w:overflowPunct w:val="0"/>
              <w:autoSpaceDE w:val="0"/>
              <w:autoSpaceDN w:val="0"/>
              <w:adjustRightInd w:val="0"/>
              <w:spacing w:after="0" w:line="240" w:lineRule="auto"/>
              <w:ind w:right="-46"/>
              <w:jc w:val="center"/>
              <w:rPr>
                <w:rFonts w:eastAsia="Times New Roman" w:cstheme="minorHAnsi"/>
                <w:noProof/>
                <w:sz w:val="24"/>
                <w:szCs w:val="24"/>
                <w:lang w:eastAsia="mk-MK"/>
              </w:rPr>
            </w:pPr>
            <w:r w:rsidRPr="006B0C55">
              <w:rPr>
                <w:rFonts w:eastAsia="Times New Roman" w:cstheme="minorHAnsi"/>
                <w:noProof/>
                <w:sz w:val="24"/>
                <w:szCs w:val="24"/>
                <w:lang w:val="en-US"/>
              </w:rPr>
              <w:drawing>
                <wp:inline distT="0" distB="0" distL="0" distR="0" wp14:anchorId="2D7C2E2E" wp14:editId="10045948">
                  <wp:extent cx="928048" cy="832485"/>
                  <wp:effectExtent l="0" t="0" r="0" b="5715"/>
                  <wp:docPr id="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9251" cy="842534"/>
                          </a:xfrm>
                          <a:prstGeom prst="rect">
                            <a:avLst/>
                          </a:prstGeom>
                          <a:noFill/>
                        </pic:spPr>
                      </pic:pic>
                    </a:graphicData>
                  </a:graphic>
                </wp:inline>
              </w:drawing>
            </w:r>
          </w:p>
          <w:p w14:paraId="44124868" w14:textId="77777777" w:rsidR="00116F1C" w:rsidRPr="006B0C55" w:rsidRDefault="00116F1C" w:rsidP="00C035FB">
            <w:pPr>
              <w:overflowPunct w:val="0"/>
              <w:autoSpaceDE w:val="0"/>
              <w:autoSpaceDN w:val="0"/>
              <w:adjustRightInd w:val="0"/>
              <w:spacing w:after="0" w:line="240" w:lineRule="auto"/>
              <w:ind w:right="-46"/>
              <w:jc w:val="center"/>
              <w:rPr>
                <w:rFonts w:eastAsia="Times New Roman" w:cstheme="minorHAnsi"/>
                <w:sz w:val="24"/>
                <w:szCs w:val="24"/>
                <w:lang w:eastAsia="en-GB"/>
              </w:rPr>
            </w:pPr>
          </w:p>
        </w:tc>
        <w:tc>
          <w:tcPr>
            <w:tcW w:w="6986" w:type="dxa"/>
          </w:tcPr>
          <w:p w14:paraId="0C709FB7" w14:textId="77777777" w:rsidR="00116F1C" w:rsidRPr="006B0C55" w:rsidRDefault="00116F1C" w:rsidP="00C035FB">
            <w:pPr>
              <w:overflowPunct w:val="0"/>
              <w:autoSpaceDE w:val="0"/>
              <w:autoSpaceDN w:val="0"/>
              <w:adjustRightInd w:val="0"/>
              <w:spacing w:after="0" w:line="240" w:lineRule="auto"/>
              <w:ind w:right="-46"/>
              <w:jc w:val="center"/>
              <w:rPr>
                <w:rFonts w:eastAsia="Times New Roman" w:cstheme="minorHAnsi"/>
                <w:b/>
                <w:sz w:val="24"/>
                <w:szCs w:val="24"/>
                <w:lang w:eastAsia="en-GB"/>
              </w:rPr>
            </w:pPr>
          </w:p>
          <w:p w14:paraId="57ABF277" w14:textId="77777777" w:rsidR="00116F1C" w:rsidRPr="006B0C55" w:rsidRDefault="00116F1C" w:rsidP="00C035FB">
            <w:pPr>
              <w:overflowPunct w:val="0"/>
              <w:autoSpaceDE w:val="0"/>
              <w:autoSpaceDN w:val="0"/>
              <w:adjustRightInd w:val="0"/>
              <w:spacing w:after="0" w:line="240" w:lineRule="auto"/>
              <w:ind w:right="-46"/>
              <w:jc w:val="center"/>
              <w:rPr>
                <w:rFonts w:eastAsia="Times New Roman" w:cstheme="minorHAnsi"/>
                <w:b/>
                <w:sz w:val="24"/>
                <w:szCs w:val="24"/>
                <w:lang w:eastAsia="en-GB"/>
              </w:rPr>
            </w:pPr>
          </w:p>
          <w:p w14:paraId="7A81A7E7" w14:textId="77777777" w:rsidR="00116F1C" w:rsidRPr="006B0C55" w:rsidRDefault="00116F1C" w:rsidP="00C035FB">
            <w:pPr>
              <w:overflowPunct w:val="0"/>
              <w:autoSpaceDE w:val="0"/>
              <w:autoSpaceDN w:val="0"/>
              <w:adjustRightInd w:val="0"/>
              <w:spacing w:after="0" w:line="240" w:lineRule="auto"/>
              <w:ind w:right="-46"/>
              <w:jc w:val="center"/>
              <w:rPr>
                <w:rFonts w:eastAsia="Times New Roman" w:cstheme="minorHAnsi"/>
                <w:b/>
                <w:sz w:val="24"/>
                <w:szCs w:val="24"/>
                <w:lang w:eastAsia="en-GB"/>
              </w:rPr>
            </w:pPr>
            <w:r w:rsidRPr="006B0C55">
              <w:rPr>
                <w:rFonts w:eastAsia="Times New Roman" w:cstheme="minorHAnsi"/>
                <w:b/>
                <w:sz w:val="24"/>
                <w:szCs w:val="24"/>
                <w:lang w:eastAsia="en-GB"/>
              </w:rPr>
              <w:t>СЛУЖБЕН ГЛАСНИК</w:t>
            </w:r>
          </w:p>
          <w:p w14:paraId="5B133F9A" w14:textId="77777777" w:rsidR="00116F1C" w:rsidRPr="006B0C55" w:rsidRDefault="00116F1C" w:rsidP="00C035FB">
            <w:pPr>
              <w:overflowPunct w:val="0"/>
              <w:autoSpaceDE w:val="0"/>
              <w:autoSpaceDN w:val="0"/>
              <w:adjustRightInd w:val="0"/>
              <w:spacing w:after="0" w:line="240" w:lineRule="auto"/>
              <w:ind w:right="-46"/>
              <w:jc w:val="center"/>
              <w:rPr>
                <w:rFonts w:eastAsia="Times New Roman" w:cstheme="minorHAnsi"/>
                <w:b/>
                <w:sz w:val="24"/>
                <w:szCs w:val="24"/>
                <w:lang w:val="en-US" w:eastAsia="en-GB"/>
              </w:rPr>
            </w:pPr>
            <w:r w:rsidRPr="006B0C55">
              <w:rPr>
                <w:rFonts w:eastAsia="Times New Roman" w:cstheme="minorHAnsi"/>
                <w:b/>
                <w:sz w:val="24"/>
                <w:szCs w:val="24"/>
                <w:lang w:eastAsia="en-GB"/>
              </w:rPr>
              <w:t>НА ОПШТИНА ПРИЛЕП</w:t>
            </w:r>
          </w:p>
          <w:p w14:paraId="0C7BEC5D" w14:textId="77777777" w:rsidR="00116F1C" w:rsidRPr="006B0C55" w:rsidRDefault="00116F1C" w:rsidP="00C035FB">
            <w:pPr>
              <w:overflowPunct w:val="0"/>
              <w:autoSpaceDE w:val="0"/>
              <w:autoSpaceDN w:val="0"/>
              <w:adjustRightInd w:val="0"/>
              <w:spacing w:after="0" w:line="240" w:lineRule="auto"/>
              <w:ind w:right="-46"/>
              <w:jc w:val="center"/>
              <w:rPr>
                <w:rFonts w:eastAsia="Times New Roman" w:cstheme="minorHAnsi"/>
                <w:b/>
                <w:sz w:val="24"/>
                <w:szCs w:val="24"/>
                <w:lang w:val="en-US" w:eastAsia="en-GB"/>
              </w:rPr>
            </w:pPr>
          </w:p>
          <w:p w14:paraId="0927511A" w14:textId="59294C3A" w:rsidR="00116F1C" w:rsidRPr="006B0C55" w:rsidRDefault="00116F1C" w:rsidP="006B0C55">
            <w:pPr>
              <w:overflowPunct w:val="0"/>
              <w:autoSpaceDE w:val="0"/>
              <w:autoSpaceDN w:val="0"/>
              <w:adjustRightInd w:val="0"/>
              <w:spacing w:after="0" w:line="240" w:lineRule="auto"/>
              <w:ind w:right="-46"/>
              <w:jc w:val="right"/>
              <w:rPr>
                <w:rFonts w:eastAsia="Times New Roman" w:cstheme="minorHAnsi"/>
                <w:i/>
                <w:iCs/>
                <w:sz w:val="24"/>
                <w:szCs w:val="24"/>
                <w:lang w:eastAsia="en-GB"/>
              </w:rPr>
            </w:pPr>
            <w:r w:rsidRPr="006B0C55">
              <w:rPr>
                <w:rFonts w:eastAsia="Times New Roman" w:cstheme="minorHAnsi"/>
                <w:i/>
                <w:iCs/>
                <w:sz w:val="24"/>
                <w:szCs w:val="24"/>
                <w:lang w:val="en-US" w:eastAsia="en-GB"/>
              </w:rPr>
              <w:t xml:space="preserve">                                                                                                                      </w:t>
            </w:r>
            <w:r w:rsidR="006B0C55">
              <w:rPr>
                <w:rFonts w:eastAsia="Times New Roman" w:cstheme="minorHAnsi"/>
                <w:i/>
                <w:iCs/>
                <w:sz w:val="24"/>
                <w:szCs w:val="24"/>
                <w:lang w:eastAsia="en-GB"/>
              </w:rPr>
              <w:t xml:space="preserve"> </w:t>
            </w:r>
            <w:r w:rsidRPr="006B0C55">
              <w:rPr>
                <w:rFonts w:eastAsia="Times New Roman" w:cstheme="minorHAnsi"/>
                <w:i/>
                <w:iCs/>
                <w:sz w:val="24"/>
                <w:szCs w:val="24"/>
                <w:lang w:eastAsia="en-GB"/>
              </w:rPr>
              <w:t xml:space="preserve">број </w:t>
            </w:r>
            <w:r w:rsidR="00B37A84" w:rsidRPr="006B0C55">
              <w:rPr>
                <w:rFonts w:eastAsia="Times New Roman" w:cstheme="minorHAnsi"/>
                <w:i/>
                <w:iCs/>
                <w:sz w:val="24"/>
                <w:szCs w:val="24"/>
                <w:lang w:eastAsia="en-GB"/>
              </w:rPr>
              <w:t>2</w:t>
            </w:r>
            <w:r w:rsidR="009F7C7C">
              <w:rPr>
                <w:rFonts w:eastAsia="Times New Roman" w:cstheme="minorHAnsi"/>
                <w:i/>
                <w:iCs/>
                <w:sz w:val="24"/>
                <w:szCs w:val="24"/>
                <w:lang w:eastAsia="en-GB"/>
              </w:rPr>
              <w:t>1</w:t>
            </w:r>
          </w:p>
          <w:p w14:paraId="445F1774" w14:textId="04098525" w:rsidR="00116F1C" w:rsidRPr="006B0C55" w:rsidRDefault="001817EC" w:rsidP="006B0C55">
            <w:pPr>
              <w:overflowPunct w:val="0"/>
              <w:autoSpaceDE w:val="0"/>
              <w:autoSpaceDN w:val="0"/>
              <w:adjustRightInd w:val="0"/>
              <w:spacing w:after="0" w:line="240" w:lineRule="auto"/>
              <w:ind w:right="-46"/>
              <w:jc w:val="right"/>
              <w:rPr>
                <w:rFonts w:eastAsia="Times New Roman" w:cstheme="minorHAnsi"/>
                <w:i/>
                <w:iCs/>
                <w:sz w:val="24"/>
                <w:szCs w:val="24"/>
                <w:lang w:eastAsia="en-GB"/>
              </w:rPr>
            </w:pPr>
            <w:r w:rsidRPr="006B0C55">
              <w:rPr>
                <w:rFonts w:eastAsia="Times New Roman" w:cstheme="minorHAnsi"/>
                <w:i/>
                <w:iCs/>
                <w:sz w:val="24"/>
                <w:szCs w:val="24"/>
                <w:lang w:eastAsia="en-GB"/>
              </w:rPr>
              <w:t xml:space="preserve">         </w:t>
            </w:r>
            <w:r w:rsidR="006D36A9" w:rsidRPr="006B0C55">
              <w:rPr>
                <w:rFonts w:eastAsia="Times New Roman" w:cstheme="minorHAnsi"/>
                <w:i/>
                <w:iCs/>
                <w:sz w:val="24"/>
                <w:szCs w:val="24"/>
                <w:lang w:eastAsia="en-GB"/>
              </w:rPr>
              <w:t xml:space="preserve">                           </w:t>
            </w:r>
            <w:r w:rsidR="009F7C7C">
              <w:rPr>
                <w:rFonts w:eastAsia="Times New Roman" w:cstheme="minorHAnsi"/>
                <w:i/>
                <w:iCs/>
                <w:sz w:val="24"/>
                <w:szCs w:val="24"/>
                <w:lang w:eastAsia="en-GB"/>
              </w:rPr>
              <w:t>30</w:t>
            </w:r>
            <w:r w:rsidRPr="006B0C55">
              <w:rPr>
                <w:rFonts w:eastAsia="Times New Roman" w:cstheme="minorHAnsi"/>
                <w:i/>
                <w:iCs/>
                <w:sz w:val="24"/>
                <w:szCs w:val="24"/>
                <w:lang w:eastAsia="en-GB"/>
              </w:rPr>
              <w:t>.</w:t>
            </w:r>
            <w:r w:rsidR="00A670C5" w:rsidRPr="006B0C55">
              <w:rPr>
                <w:rFonts w:eastAsia="Times New Roman" w:cstheme="minorHAnsi"/>
                <w:i/>
                <w:iCs/>
                <w:sz w:val="24"/>
                <w:szCs w:val="24"/>
                <w:lang w:val="en-US" w:eastAsia="en-GB"/>
              </w:rPr>
              <w:t>1</w:t>
            </w:r>
            <w:r w:rsidR="002E5768" w:rsidRPr="006B0C55">
              <w:rPr>
                <w:rFonts w:eastAsia="Times New Roman" w:cstheme="minorHAnsi"/>
                <w:i/>
                <w:iCs/>
                <w:sz w:val="24"/>
                <w:szCs w:val="24"/>
                <w:lang w:val="en-US" w:eastAsia="en-GB"/>
              </w:rPr>
              <w:t>2</w:t>
            </w:r>
            <w:r w:rsidRPr="006B0C55">
              <w:rPr>
                <w:rFonts w:eastAsia="Times New Roman" w:cstheme="minorHAnsi"/>
                <w:i/>
                <w:iCs/>
                <w:sz w:val="24"/>
                <w:szCs w:val="24"/>
                <w:lang w:eastAsia="en-GB"/>
              </w:rPr>
              <w:t>.</w:t>
            </w:r>
            <w:r w:rsidR="00116F1C" w:rsidRPr="006B0C55">
              <w:rPr>
                <w:rFonts w:eastAsia="Times New Roman" w:cstheme="minorHAnsi"/>
                <w:i/>
                <w:iCs/>
                <w:sz w:val="24"/>
                <w:szCs w:val="24"/>
                <w:lang w:eastAsia="en-GB"/>
              </w:rPr>
              <w:t>202</w:t>
            </w:r>
            <w:r w:rsidR="008F3400" w:rsidRPr="006B0C55">
              <w:rPr>
                <w:rFonts w:eastAsia="Times New Roman" w:cstheme="minorHAnsi"/>
                <w:i/>
                <w:iCs/>
                <w:sz w:val="24"/>
                <w:szCs w:val="24"/>
                <w:lang w:val="en-US" w:eastAsia="en-GB"/>
              </w:rPr>
              <w:t>5</w:t>
            </w:r>
            <w:r w:rsidR="00116F1C" w:rsidRPr="006B0C55">
              <w:rPr>
                <w:rFonts w:eastAsia="Times New Roman" w:cstheme="minorHAnsi"/>
                <w:i/>
                <w:iCs/>
                <w:sz w:val="24"/>
                <w:szCs w:val="24"/>
                <w:lang w:val="en-US" w:eastAsia="en-GB"/>
              </w:rPr>
              <w:t xml:space="preserve"> </w:t>
            </w:r>
            <w:r w:rsidR="00116F1C" w:rsidRPr="006B0C55">
              <w:rPr>
                <w:rFonts w:eastAsia="Times New Roman" w:cstheme="minorHAnsi"/>
                <w:i/>
                <w:iCs/>
                <w:sz w:val="24"/>
                <w:szCs w:val="24"/>
                <w:lang w:eastAsia="en-GB"/>
              </w:rPr>
              <w:t>година</w:t>
            </w:r>
          </w:p>
          <w:p w14:paraId="0F13A226" w14:textId="77777777" w:rsidR="00116F1C" w:rsidRPr="006B0C55" w:rsidRDefault="00116F1C" w:rsidP="00C035FB">
            <w:pPr>
              <w:overflowPunct w:val="0"/>
              <w:autoSpaceDE w:val="0"/>
              <w:autoSpaceDN w:val="0"/>
              <w:adjustRightInd w:val="0"/>
              <w:spacing w:after="0" w:line="240" w:lineRule="auto"/>
              <w:ind w:right="-46"/>
              <w:jc w:val="center"/>
              <w:rPr>
                <w:rFonts w:eastAsia="Times New Roman" w:cstheme="minorHAnsi"/>
                <w:b/>
                <w:i/>
                <w:sz w:val="24"/>
                <w:szCs w:val="24"/>
                <w:lang w:val="en-US" w:eastAsia="en-GB"/>
              </w:rPr>
            </w:pPr>
          </w:p>
        </w:tc>
      </w:tr>
      <w:tr w:rsidR="00116F1C" w:rsidRPr="006B0C55" w14:paraId="0F0AD438" w14:textId="77777777" w:rsidTr="00C035FB">
        <w:trPr>
          <w:trHeight w:val="417"/>
        </w:trPr>
        <w:tc>
          <w:tcPr>
            <w:tcW w:w="9537" w:type="dxa"/>
            <w:gridSpan w:val="2"/>
          </w:tcPr>
          <w:p w14:paraId="5DEE08A8" w14:textId="77777777" w:rsidR="00116F1C" w:rsidRPr="006B0C55" w:rsidRDefault="00116F1C" w:rsidP="00C035FB">
            <w:pPr>
              <w:overflowPunct w:val="0"/>
              <w:autoSpaceDE w:val="0"/>
              <w:autoSpaceDN w:val="0"/>
              <w:adjustRightInd w:val="0"/>
              <w:spacing w:after="0" w:line="240" w:lineRule="auto"/>
              <w:ind w:right="-46"/>
              <w:jc w:val="center"/>
              <w:rPr>
                <w:rFonts w:eastAsia="Times New Roman" w:cstheme="minorHAnsi"/>
                <w:b/>
                <w:i/>
                <w:sz w:val="24"/>
                <w:szCs w:val="24"/>
                <w:lang w:eastAsia="en-GB"/>
              </w:rPr>
            </w:pPr>
            <w:r w:rsidRPr="006B0C55">
              <w:rPr>
                <w:rFonts w:eastAsia="Times New Roman" w:cstheme="minorHAnsi"/>
                <w:b/>
                <w:i/>
                <w:sz w:val="24"/>
                <w:szCs w:val="24"/>
                <w:lang w:eastAsia="en-GB"/>
              </w:rPr>
              <w:t xml:space="preserve">Адреса: „Прилепски бранители “ бр.1, тел.048 401-700, </w:t>
            </w:r>
            <w:hyperlink r:id="rId10" w:history="1">
              <w:r w:rsidRPr="006B0C55">
                <w:rPr>
                  <w:rFonts w:eastAsia="Times New Roman" w:cstheme="minorHAnsi"/>
                  <w:b/>
                  <w:i/>
                  <w:color w:val="0000FF"/>
                  <w:sz w:val="24"/>
                  <w:szCs w:val="24"/>
                  <w:u w:val="single"/>
                  <w:lang w:eastAsia="en-GB"/>
                </w:rPr>
                <w:t>www.prilep.gov.mk</w:t>
              </w:r>
            </w:hyperlink>
            <w:r w:rsidRPr="006B0C55">
              <w:rPr>
                <w:rFonts w:eastAsia="Times New Roman" w:cstheme="minorHAnsi"/>
                <w:b/>
                <w:i/>
                <w:sz w:val="24"/>
                <w:szCs w:val="24"/>
                <w:lang w:eastAsia="en-GB"/>
              </w:rPr>
              <w:t>,</w:t>
            </w:r>
          </w:p>
          <w:p w14:paraId="0FCEF4DE" w14:textId="77777777" w:rsidR="00116F1C" w:rsidRPr="006B0C55" w:rsidRDefault="00116F1C" w:rsidP="00C035FB">
            <w:pPr>
              <w:overflowPunct w:val="0"/>
              <w:autoSpaceDE w:val="0"/>
              <w:autoSpaceDN w:val="0"/>
              <w:adjustRightInd w:val="0"/>
              <w:spacing w:after="0" w:line="240" w:lineRule="auto"/>
              <w:ind w:right="-46"/>
              <w:jc w:val="center"/>
              <w:rPr>
                <w:rFonts w:eastAsia="Times New Roman" w:cstheme="minorHAnsi"/>
                <w:b/>
                <w:i/>
                <w:sz w:val="24"/>
                <w:szCs w:val="24"/>
                <w:lang w:eastAsia="en-GB"/>
              </w:rPr>
            </w:pPr>
            <w:r w:rsidRPr="006B0C55">
              <w:rPr>
                <w:rFonts w:eastAsia="Times New Roman" w:cstheme="minorHAnsi"/>
                <w:b/>
                <w:i/>
                <w:sz w:val="24"/>
                <w:szCs w:val="24"/>
                <w:lang w:eastAsia="en-GB"/>
              </w:rPr>
              <w:t xml:space="preserve"> емаил:</w:t>
            </w:r>
            <w:hyperlink r:id="rId11" w:history="1">
              <w:r w:rsidRPr="006B0C55">
                <w:rPr>
                  <w:rFonts w:eastAsia="Times New Roman" w:cstheme="minorHAnsi"/>
                  <w:b/>
                  <w:i/>
                  <w:color w:val="0000FF"/>
                  <w:sz w:val="24"/>
                  <w:szCs w:val="24"/>
                  <w:u w:val="single"/>
                  <w:lang w:val="en-US" w:eastAsia="en-GB"/>
                </w:rPr>
                <w:t>prilep@prilep.gov.mk</w:t>
              </w:r>
            </w:hyperlink>
          </w:p>
          <w:p w14:paraId="1194A857" w14:textId="77777777" w:rsidR="00116F1C" w:rsidRPr="006B0C55" w:rsidRDefault="00116F1C" w:rsidP="00C035FB">
            <w:pPr>
              <w:overflowPunct w:val="0"/>
              <w:autoSpaceDE w:val="0"/>
              <w:autoSpaceDN w:val="0"/>
              <w:adjustRightInd w:val="0"/>
              <w:spacing w:after="0" w:line="240" w:lineRule="auto"/>
              <w:ind w:right="-46"/>
              <w:jc w:val="center"/>
              <w:rPr>
                <w:rFonts w:eastAsia="Times New Roman" w:cstheme="minorHAnsi"/>
                <w:b/>
                <w:i/>
                <w:sz w:val="24"/>
                <w:szCs w:val="24"/>
                <w:lang w:eastAsia="en-GB"/>
              </w:rPr>
            </w:pPr>
          </w:p>
        </w:tc>
      </w:tr>
    </w:tbl>
    <w:p w14:paraId="4B4C06CC" w14:textId="77777777" w:rsidR="00C33DCB" w:rsidRPr="006B0C55" w:rsidRDefault="00C33DCB" w:rsidP="00C33DCB">
      <w:pPr>
        <w:tabs>
          <w:tab w:val="left" w:pos="0"/>
        </w:tabs>
        <w:spacing w:after="0" w:line="240" w:lineRule="auto"/>
        <w:ind w:right="-46" w:firstLine="567"/>
        <w:jc w:val="both"/>
        <w:rPr>
          <w:rFonts w:cstheme="minorHAnsi"/>
          <w:sz w:val="24"/>
          <w:szCs w:val="24"/>
        </w:rPr>
      </w:pPr>
    </w:p>
    <w:p w14:paraId="00543A09" w14:textId="77777777" w:rsidR="00763B74" w:rsidRPr="006B0C55"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eastAsia="Calibri" w:cstheme="minorHAnsi"/>
          <w:sz w:val="24"/>
          <w:szCs w:val="24"/>
        </w:rPr>
      </w:pPr>
    </w:p>
    <w:p w14:paraId="3A431801" w14:textId="77777777" w:rsidR="00763B74" w:rsidRPr="006B0C55"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eastAsia="Calibri" w:cstheme="minorHAnsi"/>
          <w:sz w:val="24"/>
          <w:szCs w:val="24"/>
        </w:rPr>
      </w:pPr>
    </w:p>
    <w:p w14:paraId="3AFCA2B3" w14:textId="77777777" w:rsidR="00763B74" w:rsidRPr="006B0C55"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eastAsia="Calibri" w:cstheme="minorHAnsi"/>
          <w:sz w:val="24"/>
          <w:szCs w:val="24"/>
        </w:rPr>
      </w:pPr>
    </w:p>
    <w:p w14:paraId="7C67E0E9"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r w:rsidRPr="00BB01F6">
        <w:rPr>
          <w:rFonts w:ascii="Calibri" w:eastAsia="Calibri" w:hAnsi="Calibri" w:cs="Calibri"/>
          <w:sz w:val="24"/>
          <w:szCs w:val="24"/>
        </w:rPr>
        <w:t>Врз основа на член 50 став 1 точка 3 од Законот за локалната самоуправа (“Службен весник на РСМ” бр.5/2002 и 202/2024</w:t>
      </w:r>
      <w:r w:rsidRPr="00BB01F6">
        <w:rPr>
          <w:rFonts w:ascii="Calibri" w:eastAsia="Calibri" w:hAnsi="Calibri" w:cs="Calibri"/>
          <w:sz w:val="24"/>
          <w:szCs w:val="24"/>
          <w:lang w:val="en-US"/>
        </w:rPr>
        <w:t xml:space="preserve"> </w:t>
      </w:r>
      <w:r w:rsidRPr="00BB01F6">
        <w:rPr>
          <w:rFonts w:ascii="Calibri" w:eastAsia="Calibri" w:hAnsi="Calibri" w:cs="Calibri"/>
          <w:sz w:val="24"/>
          <w:szCs w:val="24"/>
        </w:rPr>
        <w:t>) и член 48 став 1 од Статутот на Општина Прилеп (</w:t>
      </w:r>
      <w:r w:rsidRPr="00BB01F6">
        <w:rPr>
          <w:rFonts w:ascii="Calibri" w:eastAsia="Calibri" w:hAnsi="Calibri" w:cs="Calibri"/>
          <w:sz w:val="24"/>
          <w:szCs w:val="24"/>
          <w:lang w:val="en-US"/>
        </w:rPr>
        <w:t>“</w:t>
      </w:r>
      <w:r w:rsidRPr="00BB01F6">
        <w:rPr>
          <w:rFonts w:ascii="Calibri" w:eastAsia="Calibri" w:hAnsi="Calibri" w:cs="Calibri"/>
          <w:sz w:val="24"/>
          <w:szCs w:val="24"/>
        </w:rPr>
        <w:t>Службен гласник на Општина Прилеп” 6/2003, 4/2005, 11/2008, 9/2019,</w:t>
      </w:r>
      <w:r w:rsidRPr="00BB01F6">
        <w:rPr>
          <w:rFonts w:ascii="Calibri" w:eastAsia="Calibri" w:hAnsi="Calibri" w:cs="Calibri"/>
          <w:sz w:val="24"/>
          <w:szCs w:val="24"/>
          <w:lang w:val="en-US"/>
        </w:rPr>
        <w:t xml:space="preserve"> </w:t>
      </w:r>
      <w:r w:rsidRPr="00BB01F6">
        <w:rPr>
          <w:rFonts w:ascii="Calibri" w:eastAsia="Calibri" w:hAnsi="Calibri" w:cs="Calibri"/>
          <w:sz w:val="24"/>
          <w:szCs w:val="24"/>
        </w:rPr>
        <w:t>5/2021 и 3/2023)</w:t>
      </w:r>
      <w:r w:rsidRPr="00BB01F6">
        <w:rPr>
          <w:rFonts w:ascii="Calibri" w:eastAsia="Calibri" w:hAnsi="Calibri" w:cs="Calibri"/>
          <w:sz w:val="24"/>
          <w:szCs w:val="24"/>
          <w:lang w:val="en-US"/>
        </w:rPr>
        <w:t>,</w:t>
      </w:r>
      <w:r w:rsidRPr="00BB01F6">
        <w:rPr>
          <w:rFonts w:ascii="Calibri" w:eastAsia="Calibri" w:hAnsi="Calibri" w:cs="Calibri"/>
          <w:sz w:val="24"/>
          <w:szCs w:val="24"/>
        </w:rPr>
        <w:t xml:space="preserve"> Градоначалникот на Општина Прилеп,  донесе:</w:t>
      </w:r>
    </w:p>
    <w:p w14:paraId="382C3BB6"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13FB92B5"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3537D836"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BB01F6">
        <w:rPr>
          <w:rFonts w:ascii="Calibri" w:eastAsia="Calibri" w:hAnsi="Calibri" w:cs="Calibri"/>
          <w:b/>
          <w:sz w:val="24"/>
          <w:szCs w:val="24"/>
        </w:rPr>
        <w:t>З   А   К   Л   У   Ч   О   К</w:t>
      </w:r>
    </w:p>
    <w:p w14:paraId="3A6E5AC5"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color w:val="000000"/>
          <w:sz w:val="24"/>
          <w:szCs w:val="24"/>
          <w:lang w:eastAsia="mk-MK"/>
        </w:rPr>
      </w:pPr>
      <w:r w:rsidRPr="00BB01F6">
        <w:rPr>
          <w:rFonts w:ascii="Calibri" w:eastAsia="Calibri" w:hAnsi="Calibri" w:cs="Calibri"/>
          <w:b/>
          <w:sz w:val="24"/>
          <w:szCs w:val="24"/>
        </w:rPr>
        <w:t xml:space="preserve">ЗА ОБЈАВУВАЊЕ НА </w:t>
      </w:r>
      <w:r w:rsidRPr="00BB01F6">
        <w:rPr>
          <w:rFonts w:ascii="Calibri" w:eastAsia="Times New Roman" w:hAnsi="Calibri" w:cs="Calibri"/>
          <w:b/>
          <w:bCs/>
          <w:color w:val="000000"/>
          <w:sz w:val="24"/>
          <w:szCs w:val="24"/>
          <w:lang w:eastAsia="mk-MK"/>
        </w:rPr>
        <w:t>БУЏЕТ НА ОПШТИНА ПРИЛЕП ЗА 2026 ГОДИНА</w:t>
      </w:r>
    </w:p>
    <w:p w14:paraId="369D1886"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color w:val="000000"/>
          <w:sz w:val="24"/>
          <w:szCs w:val="24"/>
          <w:lang w:eastAsia="mk-MK"/>
        </w:rPr>
      </w:pPr>
    </w:p>
    <w:p w14:paraId="43C2A82B"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color w:val="000000"/>
          <w:sz w:val="24"/>
          <w:szCs w:val="24"/>
          <w:lang w:eastAsia="mk-MK"/>
        </w:rPr>
      </w:pPr>
    </w:p>
    <w:p w14:paraId="1DBA4B25"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lang w:val="en-US"/>
        </w:rPr>
      </w:pPr>
    </w:p>
    <w:p w14:paraId="0EE195E6"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b/>
          <w:color w:val="000000"/>
          <w:sz w:val="24"/>
          <w:szCs w:val="24"/>
          <w:lang w:eastAsia="mk-MK"/>
        </w:rPr>
      </w:pPr>
      <w:r w:rsidRPr="00BB01F6">
        <w:rPr>
          <w:rFonts w:ascii="Calibri" w:eastAsia="Times New Roman" w:hAnsi="Calibri" w:cs="Calibri"/>
          <w:color w:val="000000"/>
          <w:sz w:val="24"/>
          <w:szCs w:val="24"/>
          <w:lang w:eastAsia="mk-MK"/>
        </w:rPr>
        <w:t>1.</w:t>
      </w:r>
      <w:r w:rsidRPr="00BB01F6">
        <w:rPr>
          <w:rFonts w:ascii="Calibri" w:eastAsia="Calibri" w:hAnsi="Calibri" w:cs="Times New Roman"/>
        </w:rPr>
        <w:t xml:space="preserve"> </w:t>
      </w:r>
      <w:r w:rsidRPr="00BB01F6">
        <w:rPr>
          <w:rFonts w:ascii="Calibri" w:eastAsia="Times New Roman" w:hAnsi="Calibri" w:cs="Calibri"/>
          <w:bCs/>
          <w:color w:val="000000"/>
          <w:sz w:val="24"/>
          <w:szCs w:val="24"/>
          <w:lang w:eastAsia="mk-MK"/>
        </w:rPr>
        <w:t>Буџетот на Општина Прилеп за 2026 година</w:t>
      </w:r>
      <w:r w:rsidRPr="00BB01F6">
        <w:rPr>
          <w:rFonts w:ascii="Calibri" w:eastAsia="Calibri" w:hAnsi="Calibri" w:cs="Calibri"/>
          <w:sz w:val="24"/>
          <w:szCs w:val="24"/>
        </w:rPr>
        <w:t>,</w:t>
      </w:r>
      <w:r w:rsidRPr="00BB01F6">
        <w:rPr>
          <w:rFonts w:ascii="Calibri" w:eastAsia="Calibri" w:hAnsi="Calibri" w:cs="Calibri"/>
          <w:sz w:val="24"/>
          <w:szCs w:val="24"/>
          <w:lang w:val="en-US"/>
        </w:rPr>
        <w:t xml:space="preserve"> </w:t>
      </w:r>
      <w:r w:rsidRPr="00BB01F6">
        <w:rPr>
          <w:rFonts w:ascii="Calibri" w:eastAsia="Calibri" w:hAnsi="Calibri" w:cs="Calibri"/>
          <w:bCs/>
          <w:sz w:val="24"/>
          <w:szCs w:val="24"/>
        </w:rPr>
        <w:t>с</w:t>
      </w:r>
      <w:r w:rsidRPr="00BB01F6">
        <w:rPr>
          <w:rFonts w:ascii="Calibri" w:eastAsia="Calibri" w:hAnsi="Calibri" w:cs="Calibri"/>
          <w:sz w:val="24"/>
          <w:szCs w:val="24"/>
        </w:rPr>
        <w:t>е објавува во “Службен гласник на Општина Прилеп”.</w:t>
      </w:r>
    </w:p>
    <w:p w14:paraId="7F4048A8"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60304665"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8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969"/>
        <w:gridCol w:w="3032"/>
      </w:tblGrid>
      <w:tr w:rsidR="00BB01F6" w:rsidRPr="00BB01F6" w14:paraId="627AC5D2" w14:textId="77777777" w:rsidTr="002E6A9A">
        <w:trPr>
          <w:jc w:val="center"/>
        </w:trPr>
        <w:tc>
          <w:tcPr>
            <w:tcW w:w="3080" w:type="dxa"/>
          </w:tcPr>
          <w:p w14:paraId="37098A27"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Број 08-4414/1</w:t>
            </w:r>
          </w:p>
        </w:tc>
        <w:tc>
          <w:tcPr>
            <w:tcW w:w="3081" w:type="dxa"/>
          </w:tcPr>
          <w:p w14:paraId="0405BE82"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6B6A2783"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ГРАДОНАЧАЛНИК</w:t>
            </w:r>
          </w:p>
        </w:tc>
      </w:tr>
      <w:tr w:rsidR="00BB01F6" w:rsidRPr="00BB01F6" w14:paraId="0D6CF01D" w14:textId="77777777" w:rsidTr="002E6A9A">
        <w:trPr>
          <w:jc w:val="center"/>
        </w:trPr>
        <w:tc>
          <w:tcPr>
            <w:tcW w:w="3080" w:type="dxa"/>
          </w:tcPr>
          <w:p w14:paraId="1B040573"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30.12.2025 година</w:t>
            </w:r>
          </w:p>
        </w:tc>
        <w:tc>
          <w:tcPr>
            <w:tcW w:w="3081" w:type="dxa"/>
          </w:tcPr>
          <w:p w14:paraId="0451BF6F"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4F29B0B5"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на Општина Прилеп</w:t>
            </w:r>
          </w:p>
        </w:tc>
      </w:tr>
      <w:tr w:rsidR="00BB01F6" w:rsidRPr="00BB01F6" w14:paraId="67E45CE5" w14:textId="77777777" w:rsidTr="002E6A9A">
        <w:trPr>
          <w:jc w:val="center"/>
        </w:trPr>
        <w:tc>
          <w:tcPr>
            <w:tcW w:w="3080" w:type="dxa"/>
          </w:tcPr>
          <w:p w14:paraId="274452A4"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П р и л е п</w:t>
            </w:r>
          </w:p>
        </w:tc>
        <w:tc>
          <w:tcPr>
            <w:tcW w:w="3081" w:type="dxa"/>
          </w:tcPr>
          <w:p w14:paraId="032329B6"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7703CD35"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Дејан Проданоски</w:t>
            </w:r>
          </w:p>
        </w:tc>
      </w:tr>
    </w:tbl>
    <w:p w14:paraId="3ECCAA83"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4CB63DF4"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067395BB"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1B43E37A"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167A902C" w14:textId="4578FB7D" w:rsidR="00BB01F6" w:rsidRPr="00BB01F6" w:rsidRDefault="00D460DC" w:rsidP="00BB01F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r>
        <w:rPr>
          <w:rFonts w:ascii="Calibri" w:eastAsia="Calibri" w:hAnsi="Calibri" w:cs="Calibri"/>
          <w:noProof/>
          <w:sz w:val="24"/>
          <w:szCs w:val="24"/>
          <w:lang w:val="en-US"/>
        </w:rPr>
        <w:lastRenderedPageBreak/>
        <w:drawing>
          <wp:inline distT="0" distB="0" distL="0" distR="0" wp14:anchorId="0BEDF1F0" wp14:editId="320F2A0E">
            <wp:extent cx="5581650" cy="65995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PNG"/>
                    <pic:cNvPicPr/>
                  </pic:nvPicPr>
                  <pic:blipFill>
                    <a:blip r:embed="rId12">
                      <a:extLst>
                        <a:ext uri="{28A0092B-C50C-407E-A947-70E740481C1C}">
                          <a14:useLocalDpi xmlns:a14="http://schemas.microsoft.com/office/drawing/2010/main" val="0"/>
                        </a:ext>
                      </a:extLst>
                    </a:blip>
                    <a:stretch>
                      <a:fillRect/>
                    </a:stretch>
                  </pic:blipFill>
                  <pic:spPr>
                    <a:xfrm>
                      <a:off x="0" y="0"/>
                      <a:ext cx="5581650" cy="6599555"/>
                    </a:xfrm>
                    <a:prstGeom prst="rect">
                      <a:avLst/>
                    </a:prstGeom>
                  </pic:spPr>
                </pic:pic>
              </a:graphicData>
            </a:graphic>
          </wp:inline>
        </w:drawing>
      </w:r>
      <w:r>
        <w:rPr>
          <w:rFonts w:ascii="Calibri" w:eastAsia="Calibri" w:hAnsi="Calibri" w:cs="Calibri"/>
          <w:noProof/>
          <w:sz w:val="24"/>
          <w:szCs w:val="24"/>
          <w:lang w:val="en-US"/>
        </w:rPr>
        <w:lastRenderedPageBreak/>
        <w:drawing>
          <wp:inline distT="0" distB="0" distL="0" distR="0" wp14:anchorId="75334A58" wp14:editId="0ACD2BA3">
            <wp:extent cx="5496692" cy="6697010"/>
            <wp:effectExtent l="0" t="0" r="889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PNG"/>
                    <pic:cNvPicPr/>
                  </pic:nvPicPr>
                  <pic:blipFill>
                    <a:blip r:embed="rId13">
                      <a:extLst>
                        <a:ext uri="{28A0092B-C50C-407E-A947-70E740481C1C}">
                          <a14:useLocalDpi xmlns:a14="http://schemas.microsoft.com/office/drawing/2010/main" val="0"/>
                        </a:ext>
                      </a:extLst>
                    </a:blip>
                    <a:stretch>
                      <a:fillRect/>
                    </a:stretch>
                  </pic:blipFill>
                  <pic:spPr>
                    <a:xfrm>
                      <a:off x="0" y="0"/>
                      <a:ext cx="5496692" cy="6697010"/>
                    </a:xfrm>
                    <a:prstGeom prst="rect">
                      <a:avLst/>
                    </a:prstGeom>
                  </pic:spPr>
                </pic:pic>
              </a:graphicData>
            </a:graphic>
          </wp:inline>
        </w:drawing>
      </w:r>
      <w:r>
        <w:rPr>
          <w:rFonts w:ascii="Calibri" w:eastAsia="Calibri" w:hAnsi="Calibri" w:cs="Calibri"/>
          <w:noProof/>
          <w:sz w:val="24"/>
          <w:szCs w:val="24"/>
          <w:lang w:val="en-US"/>
        </w:rPr>
        <w:lastRenderedPageBreak/>
        <w:drawing>
          <wp:inline distT="0" distB="0" distL="0" distR="0" wp14:anchorId="09C69B61" wp14:editId="04BDC985">
            <wp:extent cx="5581650" cy="38779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3.PNG"/>
                    <pic:cNvPicPr/>
                  </pic:nvPicPr>
                  <pic:blipFill>
                    <a:blip r:embed="rId14">
                      <a:extLst>
                        <a:ext uri="{28A0092B-C50C-407E-A947-70E740481C1C}">
                          <a14:useLocalDpi xmlns:a14="http://schemas.microsoft.com/office/drawing/2010/main" val="0"/>
                        </a:ext>
                      </a:extLst>
                    </a:blip>
                    <a:stretch>
                      <a:fillRect/>
                    </a:stretch>
                  </pic:blipFill>
                  <pic:spPr>
                    <a:xfrm>
                      <a:off x="0" y="0"/>
                      <a:ext cx="5581650" cy="3877945"/>
                    </a:xfrm>
                    <a:prstGeom prst="rect">
                      <a:avLst/>
                    </a:prstGeom>
                  </pic:spPr>
                </pic:pic>
              </a:graphicData>
            </a:graphic>
          </wp:inline>
        </w:drawing>
      </w:r>
      <w:r>
        <w:rPr>
          <w:rFonts w:ascii="Calibri" w:eastAsia="Calibri" w:hAnsi="Calibri" w:cs="Calibri"/>
          <w:noProof/>
          <w:sz w:val="24"/>
          <w:szCs w:val="24"/>
          <w:lang w:val="en-US"/>
        </w:rPr>
        <w:drawing>
          <wp:inline distT="0" distB="0" distL="0" distR="0" wp14:anchorId="20CCC348" wp14:editId="18626D4E">
            <wp:extent cx="5581650" cy="375221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4.PNG"/>
                    <pic:cNvPicPr/>
                  </pic:nvPicPr>
                  <pic:blipFill>
                    <a:blip r:embed="rId15">
                      <a:extLst>
                        <a:ext uri="{28A0092B-C50C-407E-A947-70E740481C1C}">
                          <a14:useLocalDpi xmlns:a14="http://schemas.microsoft.com/office/drawing/2010/main" val="0"/>
                        </a:ext>
                      </a:extLst>
                    </a:blip>
                    <a:stretch>
                      <a:fillRect/>
                    </a:stretch>
                  </pic:blipFill>
                  <pic:spPr>
                    <a:xfrm>
                      <a:off x="0" y="0"/>
                      <a:ext cx="5581650" cy="3752215"/>
                    </a:xfrm>
                    <a:prstGeom prst="rect">
                      <a:avLst/>
                    </a:prstGeom>
                  </pic:spPr>
                </pic:pic>
              </a:graphicData>
            </a:graphic>
          </wp:inline>
        </w:drawing>
      </w:r>
      <w:r>
        <w:rPr>
          <w:rFonts w:ascii="Calibri" w:eastAsia="Calibri" w:hAnsi="Calibri" w:cs="Calibri"/>
          <w:noProof/>
          <w:sz w:val="24"/>
          <w:szCs w:val="24"/>
          <w:lang w:val="en-US"/>
        </w:rPr>
        <w:lastRenderedPageBreak/>
        <w:drawing>
          <wp:inline distT="0" distB="0" distL="0" distR="0" wp14:anchorId="7522F281" wp14:editId="130801E9">
            <wp:extent cx="5581650" cy="36614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5.PNG"/>
                    <pic:cNvPicPr/>
                  </pic:nvPicPr>
                  <pic:blipFill>
                    <a:blip r:embed="rId16">
                      <a:extLst>
                        <a:ext uri="{28A0092B-C50C-407E-A947-70E740481C1C}">
                          <a14:useLocalDpi xmlns:a14="http://schemas.microsoft.com/office/drawing/2010/main" val="0"/>
                        </a:ext>
                      </a:extLst>
                    </a:blip>
                    <a:stretch>
                      <a:fillRect/>
                    </a:stretch>
                  </pic:blipFill>
                  <pic:spPr>
                    <a:xfrm>
                      <a:off x="0" y="0"/>
                      <a:ext cx="5581650" cy="3661410"/>
                    </a:xfrm>
                    <a:prstGeom prst="rect">
                      <a:avLst/>
                    </a:prstGeom>
                  </pic:spPr>
                </pic:pic>
              </a:graphicData>
            </a:graphic>
          </wp:inline>
        </w:drawing>
      </w:r>
      <w:r>
        <w:rPr>
          <w:rFonts w:ascii="Calibri" w:eastAsia="Calibri" w:hAnsi="Calibri" w:cs="Calibri"/>
          <w:noProof/>
          <w:sz w:val="24"/>
          <w:szCs w:val="24"/>
          <w:lang w:val="en-US"/>
        </w:rPr>
        <w:drawing>
          <wp:inline distT="0" distB="0" distL="0" distR="0" wp14:anchorId="78503B5A" wp14:editId="26A3BCC1">
            <wp:extent cx="5581650" cy="28181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6.PNG"/>
                    <pic:cNvPicPr/>
                  </pic:nvPicPr>
                  <pic:blipFill>
                    <a:blip r:embed="rId17">
                      <a:extLst>
                        <a:ext uri="{28A0092B-C50C-407E-A947-70E740481C1C}">
                          <a14:useLocalDpi xmlns:a14="http://schemas.microsoft.com/office/drawing/2010/main" val="0"/>
                        </a:ext>
                      </a:extLst>
                    </a:blip>
                    <a:stretch>
                      <a:fillRect/>
                    </a:stretch>
                  </pic:blipFill>
                  <pic:spPr>
                    <a:xfrm>
                      <a:off x="0" y="0"/>
                      <a:ext cx="5581650" cy="2818130"/>
                    </a:xfrm>
                    <a:prstGeom prst="rect">
                      <a:avLst/>
                    </a:prstGeom>
                  </pic:spPr>
                </pic:pic>
              </a:graphicData>
            </a:graphic>
          </wp:inline>
        </w:drawing>
      </w:r>
      <w:r>
        <w:rPr>
          <w:rFonts w:ascii="Calibri" w:eastAsia="Calibri" w:hAnsi="Calibri" w:cs="Calibri"/>
          <w:noProof/>
          <w:sz w:val="24"/>
          <w:szCs w:val="24"/>
          <w:lang w:val="en-US"/>
        </w:rPr>
        <w:lastRenderedPageBreak/>
        <w:drawing>
          <wp:inline distT="0" distB="0" distL="0" distR="0" wp14:anchorId="6C75F6FC" wp14:editId="254A999B">
            <wp:extent cx="5581650" cy="375031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7.PNG"/>
                    <pic:cNvPicPr/>
                  </pic:nvPicPr>
                  <pic:blipFill>
                    <a:blip r:embed="rId18">
                      <a:extLst>
                        <a:ext uri="{28A0092B-C50C-407E-A947-70E740481C1C}">
                          <a14:useLocalDpi xmlns:a14="http://schemas.microsoft.com/office/drawing/2010/main" val="0"/>
                        </a:ext>
                      </a:extLst>
                    </a:blip>
                    <a:stretch>
                      <a:fillRect/>
                    </a:stretch>
                  </pic:blipFill>
                  <pic:spPr>
                    <a:xfrm>
                      <a:off x="0" y="0"/>
                      <a:ext cx="5581650" cy="3750310"/>
                    </a:xfrm>
                    <a:prstGeom prst="rect">
                      <a:avLst/>
                    </a:prstGeom>
                  </pic:spPr>
                </pic:pic>
              </a:graphicData>
            </a:graphic>
          </wp:inline>
        </w:drawing>
      </w:r>
      <w:r>
        <w:rPr>
          <w:rFonts w:ascii="Calibri" w:eastAsia="Calibri" w:hAnsi="Calibri" w:cs="Calibri"/>
          <w:noProof/>
          <w:sz w:val="24"/>
          <w:szCs w:val="24"/>
          <w:lang w:val="en-US"/>
        </w:rPr>
        <w:drawing>
          <wp:inline distT="0" distB="0" distL="0" distR="0" wp14:anchorId="1DF266BD" wp14:editId="4E99A2EE">
            <wp:extent cx="5581650" cy="384238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8.PNG"/>
                    <pic:cNvPicPr/>
                  </pic:nvPicPr>
                  <pic:blipFill>
                    <a:blip r:embed="rId19">
                      <a:extLst>
                        <a:ext uri="{28A0092B-C50C-407E-A947-70E740481C1C}">
                          <a14:useLocalDpi xmlns:a14="http://schemas.microsoft.com/office/drawing/2010/main" val="0"/>
                        </a:ext>
                      </a:extLst>
                    </a:blip>
                    <a:stretch>
                      <a:fillRect/>
                    </a:stretch>
                  </pic:blipFill>
                  <pic:spPr>
                    <a:xfrm>
                      <a:off x="0" y="0"/>
                      <a:ext cx="5581650" cy="3842385"/>
                    </a:xfrm>
                    <a:prstGeom prst="rect">
                      <a:avLst/>
                    </a:prstGeom>
                  </pic:spPr>
                </pic:pic>
              </a:graphicData>
            </a:graphic>
          </wp:inline>
        </w:drawing>
      </w:r>
      <w:r>
        <w:rPr>
          <w:rFonts w:ascii="Calibri" w:eastAsia="Calibri" w:hAnsi="Calibri" w:cs="Calibri"/>
          <w:noProof/>
          <w:sz w:val="24"/>
          <w:szCs w:val="24"/>
          <w:lang w:val="en-US"/>
        </w:rPr>
        <w:lastRenderedPageBreak/>
        <w:drawing>
          <wp:inline distT="0" distB="0" distL="0" distR="0" wp14:anchorId="03C35195" wp14:editId="770C7321">
            <wp:extent cx="5581650" cy="40246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9.PNG"/>
                    <pic:cNvPicPr/>
                  </pic:nvPicPr>
                  <pic:blipFill>
                    <a:blip r:embed="rId20">
                      <a:extLst>
                        <a:ext uri="{28A0092B-C50C-407E-A947-70E740481C1C}">
                          <a14:useLocalDpi xmlns:a14="http://schemas.microsoft.com/office/drawing/2010/main" val="0"/>
                        </a:ext>
                      </a:extLst>
                    </a:blip>
                    <a:stretch>
                      <a:fillRect/>
                    </a:stretch>
                  </pic:blipFill>
                  <pic:spPr>
                    <a:xfrm>
                      <a:off x="0" y="0"/>
                      <a:ext cx="5581650" cy="4024630"/>
                    </a:xfrm>
                    <a:prstGeom prst="rect">
                      <a:avLst/>
                    </a:prstGeom>
                  </pic:spPr>
                </pic:pic>
              </a:graphicData>
            </a:graphic>
          </wp:inline>
        </w:drawing>
      </w:r>
      <w:r>
        <w:rPr>
          <w:rFonts w:ascii="Calibri" w:eastAsia="Calibri" w:hAnsi="Calibri" w:cs="Calibri"/>
          <w:noProof/>
          <w:sz w:val="24"/>
          <w:szCs w:val="24"/>
          <w:lang w:val="en-US"/>
        </w:rPr>
        <w:drawing>
          <wp:inline distT="0" distB="0" distL="0" distR="0" wp14:anchorId="31833BB2" wp14:editId="33A99DB1">
            <wp:extent cx="5581650" cy="3835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0.PNG"/>
                    <pic:cNvPicPr/>
                  </pic:nvPicPr>
                  <pic:blipFill>
                    <a:blip r:embed="rId21">
                      <a:extLst>
                        <a:ext uri="{28A0092B-C50C-407E-A947-70E740481C1C}">
                          <a14:useLocalDpi xmlns:a14="http://schemas.microsoft.com/office/drawing/2010/main" val="0"/>
                        </a:ext>
                      </a:extLst>
                    </a:blip>
                    <a:stretch>
                      <a:fillRect/>
                    </a:stretch>
                  </pic:blipFill>
                  <pic:spPr>
                    <a:xfrm>
                      <a:off x="0" y="0"/>
                      <a:ext cx="5581650" cy="3835400"/>
                    </a:xfrm>
                    <a:prstGeom prst="rect">
                      <a:avLst/>
                    </a:prstGeom>
                  </pic:spPr>
                </pic:pic>
              </a:graphicData>
            </a:graphic>
          </wp:inline>
        </w:drawing>
      </w:r>
      <w:r>
        <w:rPr>
          <w:rFonts w:ascii="Calibri" w:eastAsia="Calibri" w:hAnsi="Calibri" w:cs="Calibri"/>
          <w:noProof/>
          <w:sz w:val="24"/>
          <w:szCs w:val="24"/>
          <w:lang w:val="en-US"/>
        </w:rPr>
        <w:lastRenderedPageBreak/>
        <w:drawing>
          <wp:inline distT="0" distB="0" distL="0" distR="0" wp14:anchorId="6E21612A" wp14:editId="0D136DF0">
            <wp:extent cx="5581650" cy="36429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1.PNG"/>
                    <pic:cNvPicPr/>
                  </pic:nvPicPr>
                  <pic:blipFill>
                    <a:blip r:embed="rId22">
                      <a:extLst>
                        <a:ext uri="{28A0092B-C50C-407E-A947-70E740481C1C}">
                          <a14:useLocalDpi xmlns:a14="http://schemas.microsoft.com/office/drawing/2010/main" val="0"/>
                        </a:ext>
                      </a:extLst>
                    </a:blip>
                    <a:stretch>
                      <a:fillRect/>
                    </a:stretch>
                  </pic:blipFill>
                  <pic:spPr>
                    <a:xfrm>
                      <a:off x="0" y="0"/>
                      <a:ext cx="5581650" cy="3642995"/>
                    </a:xfrm>
                    <a:prstGeom prst="rect">
                      <a:avLst/>
                    </a:prstGeom>
                  </pic:spPr>
                </pic:pic>
              </a:graphicData>
            </a:graphic>
          </wp:inline>
        </w:drawing>
      </w:r>
      <w:r>
        <w:rPr>
          <w:rFonts w:ascii="Calibri" w:eastAsia="Calibri" w:hAnsi="Calibri" w:cs="Calibri"/>
          <w:noProof/>
          <w:sz w:val="24"/>
          <w:szCs w:val="24"/>
          <w:lang w:val="en-US"/>
        </w:rPr>
        <w:drawing>
          <wp:inline distT="0" distB="0" distL="0" distR="0" wp14:anchorId="76814B68" wp14:editId="3D6D5379">
            <wp:extent cx="5581650" cy="39331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2.PNG"/>
                    <pic:cNvPicPr/>
                  </pic:nvPicPr>
                  <pic:blipFill>
                    <a:blip r:embed="rId23">
                      <a:extLst>
                        <a:ext uri="{28A0092B-C50C-407E-A947-70E740481C1C}">
                          <a14:useLocalDpi xmlns:a14="http://schemas.microsoft.com/office/drawing/2010/main" val="0"/>
                        </a:ext>
                      </a:extLst>
                    </a:blip>
                    <a:stretch>
                      <a:fillRect/>
                    </a:stretch>
                  </pic:blipFill>
                  <pic:spPr>
                    <a:xfrm>
                      <a:off x="0" y="0"/>
                      <a:ext cx="5581650" cy="3933190"/>
                    </a:xfrm>
                    <a:prstGeom prst="rect">
                      <a:avLst/>
                    </a:prstGeom>
                  </pic:spPr>
                </pic:pic>
              </a:graphicData>
            </a:graphic>
          </wp:inline>
        </w:drawing>
      </w:r>
      <w:r>
        <w:rPr>
          <w:rFonts w:ascii="Calibri" w:eastAsia="Calibri" w:hAnsi="Calibri" w:cs="Calibri"/>
          <w:noProof/>
          <w:sz w:val="24"/>
          <w:szCs w:val="24"/>
          <w:lang w:val="en-US"/>
        </w:rPr>
        <w:lastRenderedPageBreak/>
        <w:drawing>
          <wp:inline distT="0" distB="0" distL="0" distR="0" wp14:anchorId="235A01BB" wp14:editId="26282725">
            <wp:extent cx="5581650" cy="38112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3.PNG"/>
                    <pic:cNvPicPr/>
                  </pic:nvPicPr>
                  <pic:blipFill>
                    <a:blip r:embed="rId24">
                      <a:extLst>
                        <a:ext uri="{28A0092B-C50C-407E-A947-70E740481C1C}">
                          <a14:useLocalDpi xmlns:a14="http://schemas.microsoft.com/office/drawing/2010/main" val="0"/>
                        </a:ext>
                      </a:extLst>
                    </a:blip>
                    <a:stretch>
                      <a:fillRect/>
                    </a:stretch>
                  </pic:blipFill>
                  <pic:spPr>
                    <a:xfrm>
                      <a:off x="0" y="0"/>
                      <a:ext cx="5581650" cy="3811270"/>
                    </a:xfrm>
                    <a:prstGeom prst="rect">
                      <a:avLst/>
                    </a:prstGeom>
                  </pic:spPr>
                </pic:pic>
              </a:graphicData>
            </a:graphic>
          </wp:inline>
        </w:drawing>
      </w:r>
      <w:r>
        <w:rPr>
          <w:rFonts w:ascii="Calibri" w:eastAsia="Calibri" w:hAnsi="Calibri" w:cs="Calibri"/>
          <w:noProof/>
          <w:sz w:val="24"/>
          <w:szCs w:val="24"/>
          <w:lang w:val="en-US"/>
        </w:rPr>
        <w:drawing>
          <wp:inline distT="0" distB="0" distL="0" distR="0" wp14:anchorId="42A320EC" wp14:editId="5B3078B4">
            <wp:extent cx="5581650" cy="376999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4.PNG"/>
                    <pic:cNvPicPr/>
                  </pic:nvPicPr>
                  <pic:blipFill>
                    <a:blip r:embed="rId25">
                      <a:extLst>
                        <a:ext uri="{28A0092B-C50C-407E-A947-70E740481C1C}">
                          <a14:useLocalDpi xmlns:a14="http://schemas.microsoft.com/office/drawing/2010/main" val="0"/>
                        </a:ext>
                      </a:extLst>
                    </a:blip>
                    <a:stretch>
                      <a:fillRect/>
                    </a:stretch>
                  </pic:blipFill>
                  <pic:spPr>
                    <a:xfrm>
                      <a:off x="0" y="0"/>
                      <a:ext cx="5581650" cy="3769995"/>
                    </a:xfrm>
                    <a:prstGeom prst="rect">
                      <a:avLst/>
                    </a:prstGeom>
                  </pic:spPr>
                </pic:pic>
              </a:graphicData>
            </a:graphic>
          </wp:inline>
        </w:drawing>
      </w:r>
      <w:r>
        <w:rPr>
          <w:rFonts w:ascii="Calibri" w:eastAsia="Calibri" w:hAnsi="Calibri" w:cs="Calibri"/>
          <w:noProof/>
          <w:sz w:val="24"/>
          <w:szCs w:val="24"/>
          <w:lang w:val="en-US"/>
        </w:rPr>
        <w:lastRenderedPageBreak/>
        <w:drawing>
          <wp:inline distT="0" distB="0" distL="0" distR="0" wp14:anchorId="59149C1B" wp14:editId="4D0C7684">
            <wp:extent cx="5581650" cy="3993515"/>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5.PNG"/>
                    <pic:cNvPicPr/>
                  </pic:nvPicPr>
                  <pic:blipFill>
                    <a:blip r:embed="rId26">
                      <a:extLst>
                        <a:ext uri="{28A0092B-C50C-407E-A947-70E740481C1C}">
                          <a14:useLocalDpi xmlns:a14="http://schemas.microsoft.com/office/drawing/2010/main" val="0"/>
                        </a:ext>
                      </a:extLst>
                    </a:blip>
                    <a:stretch>
                      <a:fillRect/>
                    </a:stretch>
                  </pic:blipFill>
                  <pic:spPr>
                    <a:xfrm>
                      <a:off x="0" y="0"/>
                      <a:ext cx="5581650" cy="3993515"/>
                    </a:xfrm>
                    <a:prstGeom prst="rect">
                      <a:avLst/>
                    </a:prstGeom>
                  </pic:spPr>
                </pic:pic>
              </a:graphicData>
            </a:graphic>
          </wp:inline>
        </w:drawing>
      </w:r>
      <w:r>
        <w:rPr>
          <w:rFonts w:ascii="Calibri" w:eastAsia="Calibri" w:hAnsi="Calibri" w:cs="Calibri"/>
          <w:noProof/>
          <w:sz w:val="24"/>
          <w:szCs w:val="24"/>
          <w:lang w:val="en-US"/>
        </w:rPr>
        <w:drawing>
          <wp:inline distT="0" distB="0" distL="0" distR="0" wp14:anchorId="5EA4B639" wp14:editId="722B8E53">
            <wp:extent cx="5581650" cy="37547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6.PNG"/>
                    <pic:cNvPicPr/>
                  </pic:nvPicPr>
                  <pic:blipFill>
                    <a:blip r:embed="rId27">
                      <a:extLst>
                        <a:ext uri="{28A0092B-C50C-407E-A947-70E740481C1C}">
                          <a14:useLocalDpi xmlns:a14="http://schemas.microsoft.com/office/drawing/2010/main" val="0"/>
                        </a:ext>
                      </a:extLst>
                    </a:blip>
                    <a:stretch>
                      <a:fillRect/>
                    </a:stretch>
                  </pic:blipFill>
                  <pic:spPr>
                    <a:xfrm>
                      <a:off x="0" y="0"/>
                      <a:ext cx="5581650" cy="3754755"/>
                    </a:xfrm>
                    <a:prstGeom prst="rect">
                      <a:avLst/>
                    </a:prstGeom>
                  </pic:spPr>
                </pic:pic>
              </a:graphicData>
            </a:graphic>
          </wp:inline>
        </w:drawing>
      </w:r>
      <w:r>
        <w:rPr>
          <w:rFonts w:ascii="Calibri" w:eastAsia="Calibri" w:hAnsi="Calibri" w:cs="Calibri"/>
          <w:noProof/>
          <w:sz w:val="24"/>
          <w:szCs w:val="24"/>
          <w:lang w:val="en-US"/>
        </w:rPr>
        <w:lastRenderedPageBreak/>
        <w:drawing>
          <wp:inline distT="0" distB="0" distL="0" distR="0" wp14:anchorId="014553D6" wp14:editId="7826010C">
            <wp:extent cx="5581650" cy="37433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7.PNG"/>
                    <pic:cNvPicPr/>
                  </pic:nvPicPr>
                  <pic:blipFill>
                    <a:blip r:embed="rId28">
                      <a:extLst>
                        <a:ext uri="{28A0092B-C50C-407E-A947-70E740481C1C}">
                          <a14:useLocalDpi xmlns:a14="http://schemas.microsoft.com/office/drawing/2010/main" val="0"/>
                        </a:ext>
                      </a:extLst>
                    </a:blip>
                    <a:stretch>
                      <a:fillRect/>
                    </a:stretch>
                  </pic:blipFill>
                  <pic:spPr>
                    <a:xfrm>
                      <a:off x="0" y="0"/>
                      <a:ext cx="5581650" cy="3743325"/>
                    </a:xfrm>
                    <a:prstGeom prst="rect">
                      <a:avLst/>
                    </a:prstGeom>
                  </pic:spPr>
                </pic:pic>
              </a:graphicData>
            </a:graphic>
          </wp:inline>
        </w:drawing>
      </w:r>
      <w:r>
        <w:rPr>
          <w:rFonts w:ascii="Calibri" w:eastAsia="Calibri" w:hAnsi="Calibri" w:cs="Calibri"/>
          <w:noProof/>
          <w:sz w:val="24"/>
          <w:szCs w:val="24"/>
          <w:lang w:val="en-US"/>
        </w:rPr>
        <w:drawing>
          <wp:inline distT="0" distB="0" distL="0" distR="0" wp14:anchorId="59E01A68" wp14:editId="43058603">
            <wp:extent cx="5581650" cy="375031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8.PNG"/>
                    <pic:cNvPicPr/>
                  </pic:nvPicPr>
                  <pic:blipFill>
                    <a:blip r:embed="rId29">
                      <a:extLst>
                        <a:ext uri="{28A0092B-C50C-407E-A947-70E740481C1C}">
                          <a14:useLocalDpi xmlns:a14="http://schemas.microsoft.com/office/drawing/2010/main" val="0"/>
                        </a:ext>
                      </a:extLst>
                    </a:blip>
                    <a:stretch>
                      <a:fillRect/>
                    </a:stretch>
                  </pic:blipFill>
                  <pic:spPr>
                    <a:xfrm>
                      <a:off x="0" y="0"/>
                      <a:ext cx="5581650" cy="3750310"/>
                    </a:xfrm>
                    <a:prstGeom prst="rect">
                      <a:avLst/>
                    </a:prstGeom>
                  </pic:spPr>
                </pic:pic>
              </a:graphicData>
            </a:graphic>
          </wp:inline>
        </w:drawing>
      </w:r>
      <w:r>
        <w:rPr>
          <w:rFonts w:ascii="Calibri" w:eastAsia="Calibri" w:hAnsi="Calibri" w:cs="Calibri"/>
          <w:noProof/>
          <w:sz w:val="24"/>
          <w:szCs w:val="24"/>
          <w:lang w:val="en-US"/>
        </w:rPr>
        <w:lastRenderedPageBreak/>
        <w:drawing>
          <wp:inline distT="0" distB="0" distL="0" distR="0" wp14:anchorId="06DB88EC" wp14:editId="1818110A">
            <wp:extent cx="5581650" cy="386207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9.PNG"/>
                    <pic:cNvPicPr/>
                  </pic:nvPicPr>
                  <pic:blipFill>
                    <a:blip r:embed="rId30">
                      <a:extLst>
                        <a:ext uri="{28A0092B-C50C-407E-A947-70E740481C1C}">
                          <a14:useLocalDpi xmlns:a14="http://schemas.microsoft.com/office/drawing/2010/main" val="0"/>
                        </a:ext>
                      </a:extLst>
                    </a:blip>
                    <a:stretch>
                      <a:fillRect/>
                    </a:stretch>
                  </pic:blipFill>
                  <pic:spPr>
                    <a:xfrm>
                      <a:off x="0" y="0"/>
                      <a:ext cx="5581650" cy="3862070"/>
                    </a:xfrm>
                    <a:prstGeom prst="rect">
                      <a:avLst/>
                    </a:prstGeom>
                  </pic:spPr>
                </pic:pic>
              </a:graphicData>
            </a:graphic>
          </wp:inline>
        </w:drawing>
      </w:r>
      <w:r>
        <w:rPr>
          <w:rFonts w:ascii="Calibri" w:eastAsia="Calibri" w:hAnsi="Calibri" w:cs="Calibri"/>
          <w:noProof/>
          <w:sz w:val="24"/>
          <w:szCs w:val="24"/>
          <w:lang w:val="en-US"/>
        </w:rPr>
        <w:drawing>
          <wp:inline distT="0" distB="0" distL="0" distR="0" wp14:anchorId="5757B93B" wp14:editId="68328FDE">
            <wp:extent cx="5581650" cy="3898265"/>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0.PNG"/>
                    <pic:cNvPicPr/>
                  </pic:nvPicPr>
                  <pic:blipFill>
                    <a:blip r:embed="rId31">
                      <a:extLst>
                        <a:ext uri="{28A0092B-C50C-407E-A947-70E740481C1C}">
                          <a14:useLocalDpi xmlns:a14="http://schemas.microsoft.com/office/drawing/2010/main" val="0"/>
                        </a:ext>
                      </a:extLst>
                    </a:blip>
                    <a:stretch>
                      <a:fillRect/>
                    </a:stretch>
                  </pic:blipFill>
                  <pic:spPr>
                    <a:xfrm>
                      <a:off x="0" y="0"/>
                      <a:ext cx="5581650" cy="3898265"/>
                    </a:xfrm>
                    <a:prstGeom prst="rect">
                      <a:avLst/>
                    </a:prstGeom>
                  </pic:spPr>
                </pic:pic>
              </a:graphicData>
            </a:graphic>
          </wp:inline>
        </w:drawing>
      </w:r>
      <w:r>
        <w:rPr>
          <w:rFonts w:ascii="Calibri" w:eastAsia="Calibri" w:hAnsi="Calibri" w:cs="Calibri"/>
          <w:noProof/>
          <w:sz w:val="24"/>
          <w:szCs w:val="24"/>
          <w:lang w:val="en-US"/>
        </w:rPr>
        <w:lastRenderedPageBreak/>
        <w:drawing>
          <wp:inline distT="0" distB="0" distL="0" distR="0" wp14:anchorId="0C40F1A6" wp14:editId="76C63719">
            <wp:extent cx="5581650" cy="38563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1.PNG"/>
                    <pic:cNvPicPr/>
                  </pic:nvPicPr>
                  <pic:blipFill>
                    <a:blip r:embed="rId32">
                      <a:extLst>
                        <a:ext uri="{28A0092B-C50C-407E-A947-70E740481C1C}">
                          <a14:useLocalDpi xmlns:a14="http://schemas.microsoft.com/office/drawing/2010/main" val="0"/>
                        </a:ext>
                      </a:extLst>
                    </a:blip>
                    <a:stretch>
                      <a:fillRect/>
                    </a:stretch>
                  </pic:blipFill>
                  <pic:spPr>
                    <a:xfrm>
                      <a:off x="0" y="0"/>
                      <a:ext cx="5581650" cy="3856355"/>
                    </a:xfrm>
                    <a:prstGeom prst="rect">
                      <a:avLst/>
                    </a:prstGeom>
                  </pic:spPr>
                </pic:pic>
              </a:graphicData>
            </a:graphic>
          </wp:inline>
        </w:drawing>
      </w:r>
      <w:r>
        <w:rPr>
          <w:rFonts w:ascii="Calibri" w:eastAsia="Calibri" w:hAnsi="Calibri" w:cs="Calibri"/>
          <w:noProof/>
          <w:sz w:val="24"/>
          <w:szCs w:val="24"/>
          <w:lang w:val="en-US"/>
        </w:rPr>
        <w:drawing>
          <wp:inline distT="0" distB="0" distL="0" distR="0" wp14:anchorId="294E0DD8" wp14:editId="0D983622">
            <wp:extent cx="5581650" cy="3877945"/>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2.PNG"/>
                    <pic:cNvPicPr/>
                  </pic:nvPicPr>
                  <pic:blipFill>
                    <a:blip r:embed="rId33">
                      <a:extLst>
                        <a:ext uri="{28A0092B-C50C-407E-A947-70E740481C1C}">
                          <a14:useLocalDpi xmlns:a14="http://schemas.microsoft.com/office/drawing/2010/main" val="0"/>
                        </a:ext>
                      </a:extLst>
                    </a:blip>
                    <a:stretch>
                      <a:fillRect/>
                    </a:stretch>
                  </pic:blipFill>
                  <pic:spPr>
                    <a:xfrm>
                      <a:off x="0" y="0"/>
                      <a:ext cx="5581650" cy="3877945"/>
                    </a:xfrm>
                    <a:prstGeom prst="rect">
                      <a:avLst/>
                    </a:prstGeom>
                  </pic:spPr>
                </pic:pic>
              </a:graphicData>
            </a:graphic>
          </wp:inline>
        </w:drawing>
      </w:r>
      <w:r>
        <w:rPr>
          <w:rFonts w:ascii="Calibri" w:eastAsia="Calibri" w:hAnsi="Calibri" w:cs="Calibri"/>
          <w:noProof/>
          <w:sz w:val="24"/>
          <w:szCs w:val="24"/>
          <w:lang w:val="en-US"/>
        </w:rPr>
        <w:lastRenderedPageBreak/>
        <w:drawing>
          <wp:inline distT="0" distB="0" distL="0" distR="0" wp14:anchorId="3CA92F6C" wp14:editId="6E9833FB">
            <wp:extent cx="5581650" cy="394081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3.PNG"/>
                    <pic:cNvPicPr/>
                  </pic:nvPicPr>
                  <pic:blipFill>
                    <a:blip r:embed="rId34">
                      <a:extLst>
                        <a:ext uri="{28A0092B-C50C-407E-A947-70E740481C1C}">
                          <a14:useLocalDpi xmlns:a14="http://schemas.microsoft.com/office/drawing/2010/main" val="0"/>
                        </a:ext>
                      </a:extLst>
                    </a:blip>
                    <a:stretch>
                      <a:fillRect/>
                    </a:stretch>
                  </pic:blipFill>
                  <pic:spPr>
                    <a:xfrm>
                      <a:off x="0" y="0"/>
                      <a:ext cx="5581650" cy="3940810"/>
                    </a:xfrm>
                    <a:prstGeom prst="rect">
                      <a:avLst/>
                    </a:prstGeom>
                  </pic:spPr>
                </pic:pic>
              </a:graphicData>
            </a:graphic>
          </wp:inline>
        </w:drawing>
      </w:r>
      <w:r>
        <w:rPr>
          <w:rFonts w:ascii="Calibri" w:eastAsia="Calibri" w:hAnsi="Calibri" w:cs="Calibri"/>
          <w:noProof/>
          <w:sz w:val="24"/>
          <w:szCs w:val="24"/>
          <w:lang w:val="en-US"/>
        </w:rPr>
        <w:drawing>
          <wp:inline distT="0" distB="0" distL="0" distR="0" wp14:anchorId="3D4F7E48" wp14:editId="40021AFE">
            <wp:extent cx="5581650" cy="3803015"/>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4.PNG"/>
                    <pic:cNvPicPr/>
                  </pic:nvPicPr>
                  <pic:blipFill>
                    <a:blip r:embed="rId35">
                      <a:extLst>
                        <a:ext uri="{28A0092B-C50C-407E-A947-70E740481C1C}">
                          <a14:useLocalDpi xmlns:a14="http://schemas.microsoft.com/office/drawing/2010/main" val="0"/>
                        </a:ext>
                      </a:extLst>
                    </a:blip>
                    <a:stretch>
                      <a:fillRect/>
                    </a:stretch>
                  </pic:blipFill>
                  <pic:spPr>
                    <a:xfrm>
                      <a:off x="0" y="0"/>
                      <a:ext cx="5581650" cy="3803015"/>
                    </a:xfrm>
                    <a:prstGeom prst="rect">
                      <a:avLst/>
                    </a:prstGeom>
                  </pic:spPr>
                </pic:pic>
              </a:graphicData>
            </a:graphic>
          </wp:inline>
        </w:drawing>
      </w:r>
      <w:r>
        <w:rPr>
          <w:rFonts w:ascii="Calibri" w:eastAsia="Calibri" w:hAnsi="Calibri" w:cs="Calibri"/>
          <w:noProof/>
          <w:sz w:val="24"/>
          <w:szCs w:val="24"/>
          <w:lang w:val="en-US"/>
        </w:rPr>
        <w:lastRenderedPageBreak/>
        <w:drawing>
          <wp:inline distT="0" distB="0" distL="0" distR="0" wp14:anchorId="227BA18B" wp14:editId="3CFCDA8C">
            <wp:extent cx="5581650" cy="382524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5.PNG"/>
                    <pic:cNvPicPr/>
                  </pic:nvPicPr>
                  <pic:blipFill>
                    <a:blip r:embed="rId36">
                      <a:extLst>
                        <a:ext uri="{28A0092B-C50C-407E-A947-70E740481C1C}">
                          <a14:useLocalDpi xmlns:a14="http://schemas.microsoft.com/office/drawing/2010/main" val="0"/>
                        </a:ext>
                      </a:extLst>
                    </a:blip>
                    <a:stretch>
                      <a:fillRect/>
                    </a:stretch>
                  </pic:blipFill>
                  <pic:spPr>
                    <a:xfrm>
                      <a:off x="0" y="0"/>
                      <a:ext cx="5581650" cy="3825240"/>
                    </a:xfrm>
                    <a:prstGeom prst="rect">
                      <a:avLst/>
                    </a:prstGeom>
                  </pic:spPr>
                </pic:pic>
              </a:graphicData>
            </a:graphic>
          </wp:inline>
        </w:drawing>
      </w:r>
      <w:r>
        <w:rPr>
          <w:rFonts w:ascii="Calibri" w:eastAsia="Calibri" w:hAnsi="Calibri" w:cs="Calibri"/>
          <w:noProof/>
          <w:sz w:val="24"/>
          <w:szCs w:val="24"/>
          <w:lang w:val="en-US"/>
        </w:rPr>
        <w:drawing>
          <wp:inline distT="0" distB="0" distL="0" distR="0" wp14:anchorId="5E91EE99" wp14:editId="4B590D5E">
            <wp:extent cx="5581650" cy="38874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6.PNG"/>
                    <pic:cNvPicPr/>
                  </pic:nvPicPr>
                  <pic:blipFill>
                    <a:blip r:embed="rId37">
                      <a:extLst>
                        <a:ext uri="{28A0092B-C50C-407E-A947-70E740481C1C}">
                          <a14:useLocalDpi xmlns:a14="http://schemas.microsoft.com/office/drawing/2010/main" val="0"/>
                        </a:ext>
                      </a:extLst>
                    </a:blip>
                    <a:stretch>
                      <a:fillRect/>
                    </a:stretch>
                  </pic:blipFill>
                  <pic:spPr>
                    <a:xfrm>
                      <a:off x="0" y="0"/>
                      <a:ext cx="5581650" cy="3887470"/>
                    </a:xfrm>
                    <a:prstGeom prst="rect">
                      <a:avLst/>
                    </a:prstGeom>
                  </pic:spPr>
                </pic:pic>
              </a:graphicData>
            </a:graphic>
          </wp:inline>
        </w:drawing>
      </w:r>
      <w:r>
        <w:rPr>
          <w:rFonts w:ascii="Calibri" w:eastAsia="Calibri" w:hAnsi="Calibri" w:cs="Calibri"/>
          <w:noProof/>
          <w:sz w:val="24"/>
          <w:szCs w:val="24"/>
          <w:lang w:val="en-US"/>
        </w:rPr>
        <w:lastRenderedPageBreak/>
        <w:drawing>
          <wp:inline distT="0" distB="0" distL="0" distR="0" wp14:anchorId="3E269FB9" wp14:editId="0DB4C6B0">
            <wp:extent cx="5581650" cy="3916045"/>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7.PNG"/>
                    <pic:cNvPicPr/>
                  </pic:nvPicPr>
                  <pic:blipFill>
                    <a:blip r:embed="rId38">
                      <a:extLst>
                        <a:ext uri="{28A0092B-C50C-407E-A947-70E740481C1C}">
                          <a14:useLocalDpi xmlns:a14="http://schemas.microsoft.com/office/drawing/2010/main" val="0"/>
                        </a:ext>
                      </a:extLst>
                    </a:blip>
                    <a:stretch>
                      <a:fillRect/>
                    </a:stretch>
                  </pic:blipFill>
                  <pic:spPr>
                    <a:xfrm>
                      <a:off x="0" y="0"/>
                      <a:ext cx="5581650" cy="3916045"/>
                    </a:xfrm>
                    <a:prstGeom prst="rect">
                      <a:avLst/>
                    </a:prstGeom>
                  </pic:spPr>
                </pic:pic>
              </a:graphicData>
            </a:graphic>
          </wp:inline>
        </w:drawing>
      </w:r>
      <w:r>
        <w:rPr>
          <w:rFonts w:ascii="Calibri" w:eastAsia="Calibri" w:hAnsi="Calibri" w:cs="Calibri"/>
          <w:noProof/>
          <w:sz w:val="24"/>
          <w:szCs w:val="24"/>
          <w:lang w:val="en-US"/>
        </w:rPr>
        <w:drawing>
          <wp:inline distT="0" distB="0" distL="0" distR="0" wp14:anchorId="04E1A47E" wp14:editId="6B371724">
            <wp:extent cx="5581650" cy="35483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8.PNG"/>
                    <pic:cNvPicPr/>
                  </pic:nvPicPr>
                  <pic:blipFill>
                    <a:blip r:embed="rId39">
                      <a:extLst>
                        <a:ext uri="{28A0092B-C50C-407E-A947-70E740481C1C}">
                          <a14:useLocalDpi xmlns:a14="http://schemas.microsoft.com/office/drawing/2010/main" val="0"/>
                        </a:ext>
                      </a:extLst>
                    </a:blip>
                    <a:stretch>
                      <a:fillRect/>
                    </a:stretch>
                  </pic:blipFill>
                  <pic:spPr>
                    <a:xfrm>
                      <a:off x="0" y="0"/>
                      <a:ext cx="5581650" cy="3548380"/>
                    </a:xfrm>
                    <a:prstGeom prst="rect">
                      <a:avLst/>
                    </a:prstGeom>
                  </pic:spPr>
                </pic:pic>
              </a:graphicData>
            </a:graphic>
          </wp:inline>
        </w:drawing>
      </w:r>
      <w:r>
        <w:rPr>
          <w:rFonts w:ascii="Calibri" w:eastAsia="Calibri" w:hAnsi="Calibri" w:cs="Calibri"/>
          <w:noProof/>
          <w:sz w:val="24"/>
          <w:szCs w:val="24"/>
          <w:lang w:val="en-US"/>
        </w:rPr>
        <w:lastRenderedPageBreak/>
        <w:drawing>
          <wp:inline distT="0" distB="0" distL="0" distR="0" wp14:anchorId="537111E6" wp14:editId="3B7FABAD">
            <wp:extent cx="5581650" cy="38690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9.PNG"/>
                    <pic:cNvPicPr/>
                  </pic:nvPicPr>
                  <pic:blipFill>
                    <a:blip r:embed="rId40">
                      <a:extLst>
                        <a:ext uri="{28A0092B-C50C-407E-A947-70E740481C1C}">
                          <a14:useLocalDpi xmlns:a14="http://schemas.microsoft.com/office/drawing/2010/main" val="0"/>
                        </a:ext>
                      </a:extLst>
                    </a:blip>
                    <a:stretch>
                      <a:fillRect/>
                    </a:stretch>
                  </pic:blipFill>
                  <pic:spPr>
                    <a:xfrm>
                      <a:off x="0" y="0"/>
                      <a:ext cx="5581650" cy="3869055"/>
                    </a:xfrm>
                    <a:prstGeom prst="rect">
                      <a:avLst/>
                    </a:prstGeom>
                  </pic:spPr>
                </pic:pic>
              </a:graphicData>
            </a:graphic>
          </wp:inline>
        </w:drawing>
      </w:r>
      <w:r>
        <w:rPr>
          <w:rFonts w:ascii="Calibri" w:eastAsia="Calibri" w:hAnsi="Calibri" w:cs="Calibri"/>
          <w:noProof/>
          <w:sz w:val="24"/>
          <w:szCs w:val="24"/>
          <w:lang w:val="en-US"/>
        </w:rPr>
        <w:drawing>
          <wp:inline distT="0" distB="0" distL="0" distR="0" wp14:anchorId="2BEEA0EF" wp14:editId="462BED79">
            <wp:extent cx="5581650" cy="3828415"/>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30.PNG"/>
                    <pic:cNvPicPr/>
                  </pic:nvPicPr>
                  <pic:blipFill>
                    <a:blip r:embed="rId41">
                      <a:extLst>
                        <a:ext uri="{28A0092B-C50C-407E-A947-70E740481C1C}">
                          <a14:useLocalDpi xmlns:a14="http://schemas.microsoft.com/office/drawing/2010/main" val="0"/>
                        </a:ext>
                      </a:extLst>
                    </a:blip>
                    <a:stretch>
                      <a:fillRect/>
                    </a:stretch>
                  </pic:blipFill>
                  <pic:spPr>
                    <a:xfrm>
                      <a:off x="0" y="0"/>
                      <a:ext cx="5581650" cy="3828415"/>
                    </a:xfrm>
                    <a:prstGeom prst="rect">
                      <a:avLst/>
                    </a:prstGeom>
                  </pic:spPr>
                </pic:pic>
              </a:graphicData>
            </a:graphic>
          </wp:inline>
        </w:drawing>
      </w:r>
      <w:r>
        <w:rPr>
          <w:rFonts w:ascii="Calibri" w:eastAsia="Calibri" w:hAnsi="Calibri" w:cs="Calibri"/>
          <w:noProof/>
          <w:sz w:val="24"/>
          <w:szCs w:val="24"/>
          <w:lang w:val="en-US"/>
        </w:rPr>
        <w:lastRenderedPageBreak/>
        <w:drawing>
          <wp:inline distT="0" distB="0" distL="0" distR="0" wp14:anchorId="784FDE20" wp14:editId="1E42153F">
            <wp:extent cx="5581650" cy="37807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31.PNG"/>
                    <pic:cNvPicPr/>
                  </pic:nvPicPr>
                  <pic:blipFill>
                    <a:blip r:embed="rId42">
                      <a:extLst>
                        <a:ext uri="{28A0092B-C50C-407E-A947-70E740481C1C}">
                          <a14:useLocalDpi xmlns:a14="http://schemas.microsoft.com/office/drawing/2010/main" val="0"/>
                        </a:ext>
                      </a:extLst>
                    </a:blip>
                    <a:stretch>
                      <a:fillRect/>
                    </a:stretch>
                  </pic:blipFill>
                  <pic:spPr>
                    <a:xfrm>
                      <a:off x="0" y="0"/>
                      <a:ext cx="5581650" cy="3780790"/>
                    </a:xfrm>
                    <a:prstGeom prst="rect">
                      <a:avLst/>
                    </a:prstGeom>
                  </pic:spPr>
                </pic:pic>
              </a:graphicData>
            </a:graphic>
          </wp:inline>
        </w:drawing>
      </w:r>
      <w:r>
        <w:rPr>
          <w:rFonts w:ascii="Calibri" w:eastAsia="Calibri" w:hAnsi="Calibri" w:cs="Calibri"/>
          <w:noProof/>
          <w:sz w:val="24"/>
          <w:szCs w:val="24"/>
          <w:lang w:val="en-US"/>
        </w:rPr>
        <w:drawing>
          <wp:inline distT="0" distB="0" distL="0" distR="0" wp14:anchorId="304839A0" wp14:editId="6835E701">
            <wp:extent cx="5581650" cy="377507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32.PNG"/>
                    <pic:cNvPicPr/>
                  </pic:nvPicPr>
                  <pic:blipFill>
                    <a:blip r:embed="rId43">
                      <a:extLst>
                        <a:ext uri="{28A0092B-C50C-407E-A947-70E740481C1C}">
                          <a14:useLocalDpi xmlns:a14="http://schemas.microsoft.com/office/drawing/2010/main" val="0"/>
                        </a:ext>
                      </a:extLst>
                    </a:blip>
                    <a:stretch>
                      <a:fillRect/>
                    </a:stretch>
                  </pic:blipFill>
                  <pic:spPr>
                    <a:xfrm>
                      <a:off x="0" y="0"/>
                      <a:ext cx="5581650" cy="3775075"/>
                    </a:xfrm>
                    <a:prstGeom prst="rect">
                      <a:avLst/>
                    </a:prstGeom>
                  </pic:spPr>
                </pic:pic>
              </a:graphicData>
            </a:graphic>
          </wp:inline>
        </w:drawing>
      </w:r>
      <w:r>
        <w:rPr>
          <w:rFonts w:ascii="Calibri" w:eastAsia="Calibri" w:hAnsi="Calibri" w:cs="Calibri"/>
          <w:noProof/>
          <w:sz w:val="24"/>
          <w:szCs w:val="24"/>
          <w:lang w:val="en-US"/>
        </w:rPr>
        <w:lastRenderedPageBreak/>
        <w:drawing>
          <wp:inline distT="0" distB="0" distL="0" distR="0" wp14:anchorId="7FF7433E" wp14:editId="76EBF863">
            <wp:extent cx="5581650" cy="318516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33.PNG"/>
                    <pic:cNvPicPr/>
                  </pic:nvPicPr>
                  <pic:blipFill>
                    <a:blip r:embed="rId44">
                      <a:extLst>
                        <a:ext uri="{28A0092B-C50C-407E-A947-70E740481C1C}">
                          <a14:useLocalDpi xmlns:a14="http://schemas.microsoft.com/office/drawing/2010/main" val="0"/>
                        </a:ext>
                      </a:extLst>
                    </a:blip>
                    <a:stretch>
                      <a:fillRect/>
                    </a:stretch>
                  </pic:blipFill>
                  <pic:spPr>
                    <a:xfrm>
                      <a:off x="0" y="0"/>
                      <a:ext cx="5581650" cy="3185160"/>
                    </a:xfrm>
                    <a:prstGeom prst="rect">
                      <a:avLst/>
                    </a:prstGeom>
                  </pic:spPr>
                </pic:pic>
              </a:graphicData>
            </a:graphic>
          </wp:inline>
        </w:drawing>
      </w:r>
      <w:r>
        <w:rPr>
          <w:rFonts w:ascii="Calibri" w:eastAsia="Calibri" w:hAnsi="Calibri" w:cs="Calibri"/>
          <w:noProof/>
          <w:sz w:val="24"/>
          <w:szCs w:val="24"/>
          <w:lang w:val="en-US"/>
        </w:rPr>
        <w:drawing>
          <wp:inline distT="0" distB="0" distL="0" distR="0" wp14:anchorId="4D54D40F" wp14:editId="31EA6976">
            <wp:extent cx="5581650" cy="2451100"/>
            <wp:effectExtent l="0" t="0" r="0" b="635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34.PNG"/>
                    <pic:cNvPicPr/>
                  </pic:nvPicPr>
                  <pic:blipFill>
                    <a:blip r:embed="rId45">
                      <a:extLst>
                        <a:ext uri="{28A0092B-C50C-407E-A947-70E740481C1C}">
                          <a14:useLocalDpi xmlns:a14="http://schemas.microsoft.com/office/drawing/2010/main" val="0"/>
                        </a:ext>
                      </a:extLst>
                    </a:blip>
                    <a:stretch>
                      <a:fillRect/>
                    </a:stretch>
                  </pic:blipFill>
                  <pic:spPr>
                    <a:xfrm>
                      <a:off x="0" y="0"/>
                      <a:ext cx="5581650" cy="2451100"/>
                    </a:xfrm>
                    <a:prstGeom prst="rect">
                      <a:avLst/>
                    </a:prstGeom>
                  </pic:spPr>
                </pic:pic>
              </a:graphicData>
            </a:graphic>
          </wp:inline>
        </w:drawing>
      </w:r>
    </w:p>
    <w:p w14:paraId="76F99B15"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60BF702F"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2B3FA925"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21"/>
        <w:jc w:val="both"/>
        <w:rPr>
          <w:rFonts w:ascii="Calibri" w:eastAsia="Calibri" w:hAnsi="Calibri" w:cs="Calibri"/>
          <w:sz w:val="24"/>
          <w:szCs w:val="24"/>
        </w:rPr>
      </w:pPr>
    </w:p>
    <w:p w14:paraId="4448C3C3"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21"/>
        <w:jc w:val="both"/>
        <w:rPr>
          <w:rFonts w:ascii="Calibri" w:eastAsia="Calibri" w:hAnsi="Calibri" w:cs="Calibri"/>
          <w:sz w:val="24"/>
          <w:szCs w:val="24"/>
        </w:rPr>
      </w:pPr>
    </w:p>
    <w:p w14:paraId="368AE915"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21"/>
        <w:jc w:val="both"/>
        <w:rPr>
          <w:rFonts w:ascii="Calibri" w:eastAsia="Calibri" w:hAnsi="Calibri" w:cs="Calibri"/>
          <w:sz w:val="24"/>
          <w:szCs w:val="24"/>
        </w:rPr>
      </w:pPr>
    </w:p>
    <w:p w14:paraId="0A1C8AEC"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21"/>
        <w:jc w:val="both"/>
        <w:rPr>
          <w:rFonts w:ascii="Calibri" w:eastAsia="Calibri" w:hAnsi="Calibri" w:cs="Calibri"/>
          <w:sz w:val="24"/>
          <w:szCs w:val="24"/>
        </w:rPr>
      </w:pPr>
    </w:p>
    <w:p w14:paraId="040A2D5F"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21"/>
        <w:jc w:val="both"/>
        <w:rPr>
          <w:rFonts w:ascii="Calibri" w:eastAsia="Calibri" w:hAnsi="Calibri" w:cs="Calibri"/>
          <w:sz w:val="24"/>
          <w:szCs w:val="24"/>
        </w:rPr>
      </w:pPr>
    </w:p>
    <w:p w14:paraId="157B3A61"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21"/>
        <w:jc w:val="both"/>
        <w:rPr>
          <w:rFonts w:ascii="Calibri" w:eastAsia="Calibri" w:hAnsi="Calibri" w:cs="Calibri"/>
          <w:sz w:val="24"/>
          <w:szCs w:val="24"/>
        </w:rPr>
      </w:pPr>
    </w:p>
    <w:p w14:paraId="337B5CCD"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21"/>
        <w:jc w:val="both"/>
        <w:rPr>
          <w:rFonts w:ascii="Calibri" w:eastAsia="Calibri" w:hAnsi="Calibri" w:cs="Calibri"/>
          <w:sz w:val="24"/>
          <w:szCs w:val="24"/>
        </w:rPr>
      </w:pPr>
    </w:p>
    <w:p w14:paraId="1EA3FBD7"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21"/>
        <w:jc w:val="both"/>
        <w:rPr>
          <w:rFonts w:ascii="Calibri" w:eastAsia="Calibri" w:hAnsi="Calibri" w:cs="Calibri"/>
          <w:sz w:val="24"/>
          <w:szCs w:val="24"/>
        </w:rPr>
      </w:pPr>
    </w:p>
    <w:p w14:paraId="14013901"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21"/>
        <w:jc w:val="both"/>
        <w:rPr>
          <w:rFonts w:ascii="Calibri" w:eastAsia="Calibri" w:hAnsi="Calibri" w:cs="Calibri"/>
          <w:sz w:val="24"/>
          <w:szCs w:val="24"/>
        </w:rPr>
      </w:pPr>
    </w:p>
    <w:p w14:paraId="0DF4A34C"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21"/>
        <w:jc w:val="both"/>
        <w:rPr>
          <w:rFonts w:ascii="Calibri" w:eastAsia="Calibri" w:hAnsi="Calibri" w:cs="Calibri"/>
          <w:sz w:val="24"/>
          <w:szCs w:val="24"/>
        </w:rPr>
      </w:pPr>
    </w:p>
    <w:p w14:paraId="7D295C78"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21"/>
        <w:jc w:val="both"/>
        <w:rPr>
          <w:rFonts w:ascii="Calibri" w:eastAsia="Calibri" w:hAnsi="Calibri" w:cs="Calibri"/>
          <w:sz w:val="24"/>
          <w:szCs w:val="24"/>
        </w:rPr>
      </w:pPr>
    </w:p>
    <w:p w14:paraId="36CD5AD6"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21"/>
        <w:jc w:val="both"/>
        <w:rPr>
          <w:rFonts w:ascii="Calibri" w:eastAsia="Calibri" w:hAnsi="Calibri" w:cs="Calibri"/>
          <w:sz w:val="24"/>
          <w:szCs w:val="24"/>
        </w:rPr>
      </w:pPr>
    </w:p>
    <w:p w14:paraId="7F228527"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21"/>
        <w:jc w:val="both"/>
        <w:rPr>
          <w:rFonts w:ascii="Calibri" w:eastAsia="Calibri" w:hAnsi="Calibri" w:cs="Calibri"/>
          <w:sz w:val="24"/>
          <w:szCs w:val="24"/>
        </w:rPr>
      </w:pPr>
    </w:p>
    <w:p w14:paraId="6A5B18F5"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21"/>
        <w:jc w:val="both"/>
        <w:rPr>
          <w:rFonts w:ascii="Calibri" w:eastAsia="Calibri" w:hAnsi="Calibri" w:cs="Calibri"/>
          <w:sz w:val="24"/>
          <w:szCs w:val="24"/>
        </w:rPr>
      </w:pPr>
    </w:p>
    <w:p w14:paraId="43D96F82"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21"/>
        <w:jc w:val="both"/>
        <w:rPr>
          <w:rFonts w:ascii="Calibri" w:eastAsia="Calibri" w:hAnsi="Calibri" w:cs="Calibri"/>
          <w:sz w:val="24"/>
          <w:szCs w:val="24"/>
        </w:rPr>
      </w:pPr>
    </w:p>
    <w:p w14:paraId="0797956A"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21"/>
        <w:jc w:val="both"/>
        <w:rPr>
          <w:rFonts w:ascii="Calibri" w:eastAsia="Calibri" w:hAnsi="Calibri" w:cs="Calibri"/>
          <w:sz w:val="24"/>
          <w:szCs w:val="24"/>
        </w:rPr>
      </w:pPr>
    </w:p>
    <w:p w14:paraId="5D4BA60C"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21"/>
        <w:jc w:val="both"/>
        <w:rPr>
          <w:rFonts w:ascii="Calibri" w:eastAsia="Calibri" w:hAnsi="Calibri" w:cs="Calibri"/>
          <w:sz w:val="24"/>
          <w:szCs w:val="24"/>
        </w:rPr>
      </w:pPr>
    </w:p>
    <w:p w14:paraId="3A2E1072"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21"/>
        <w:jc w:val="both"/>
        <w:rPr>
          <w:rFonts w:ascii="Calibri" w:eastAsia="Calibri" w:hAnsi="Calibri" w:cs="Calibri"/>
          <w:sz w:val="24"/>
          <w:szCs w:val="24"/>
        </w:rPr>
      </w:pPr>
    </w:p>
    <w:p w14:paraId="1439C972"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21"/>
        <w:jc w:val="both"/>
        <w:rPr>
          <w:rFonts w:ascii="Calibri" w:eastAsia="Calibri" w:hAnsi="Calibri" w:cs="Calibri"/>
          <w:sz w:val="24"/>
          <w:szCs w:val="24"/>
        </w:rPr>
      </w:pPr>
    </w:p>
    <w:p w14:paraId="07F1E0B3"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21"/>
        <w:jc w:val="both"/>
        <w:rPr>
          <w:rFonts w:ascii="Calibri" w:eastAsia="Calibri" w:hAnsi="Calibri" w:cs="Calibri"/>
          <w:sz w:val="24"/>
          <w:szCs w:val="24"/>
        </w:rPr>
      </w:pPr>
    </w:p>
    <w:p w14:paraId="6545F50A"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47D65B72"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r w:rsidRPr="00BB01F6">
        <w:rPr>
          <w:rFonts w:ascii="Calibri" w:eastAsia="Calibri" w:hAnsi="Calibri" w:cs="Calibri"/>
          <w:sz w:val="24"/>
          <w:szCs w:val="24"/>
        </w:rPr>
        <w:t>Врз основа на член 50 став 1 точка 3 од Законот за локалната самоуправа (“Службен весник на РСМ” бр.5/2002</w:t>
      </w:r>
      <w:r w:rsidRPr="00BB01F6">
        <w:rPr>
          <w:rFonts w:ascii="Calibri" w:eastAsia="Calibri" w:hAnsi="Calibri" w:cs="Times New Roman"/>
        </w:rPr>
        <w:t xml:space="preserve"> </w:t>
      </w:r>
      <w:r w:rsidRPr="00BB01F6">
        <w:rPr>
          <w:rFonts w:ascii="Calibri" w:eastAsia="Calibri" w:hAnsi="Calibri" w:cs="Calibri"/>
          <w:sz w:val="24"/>
          <w:szCs w:val="24"/>
        </w:rPr>
        <w:t>и 202/2024  ) и член 48 став 1 од Статутот на Општина Прилеп (</w:t>
      </w:r>
      <w:r w:rsidRPr="00BB01F6">
        <w:rPr>
          <w:rFonts w:ascii="Calibri" w:eastAsia="Calibri" w:hAnsi="Calibri" w:cs="Calibri"/>
          <w:sz w:val="24"/>
          <w:szCs w:val="24"/>
          <w:lang w:val="en-US"/>
        </w:rPr>
        <w:t>“</w:t>
      </w:r>
      <w:r w:rsidRPr="00BB01F6">
        <w:rPr>
          <w:rFonts w:ascii="Calibri" w:eastAsia="Calibri" w:hAnsi="Calibri" w:cs="Calibri"/>
          <w:sz w:val="24"/>
          <w:szCs w:val="24"/>
        </w:rPr>
        <w:t>Службен гласник на Општина Прилеп” 6/2003, 4/2005, 11/2008, 9/2019,</w:t>
      </w:r>
      <w:r w:rsidRPr="00BB01F6">
        <w:rPr>
          <w:rFonts w:ascii="Calibri" w:eastAsia="Calibri" w:hAnsi="Calibri" w:cs="Calibri"/>
          <w:sz w:val="24"/>
          <w:szCs w:val="24"/>
          <w:lang w:val="en-US"/>
        </w:rPr>
        <w:t xml:space="preserve"> </w:t>
      </w:r>
      <w:r w:rsidRPr="00BB01F6">
        <w:rPr>
          <w:rFonts w:ascii="Calibri" w:eastAsia="Calibri" w:hAnsi="Calibri" w:cs="Calibri"/>
          <w:sz w:val="24"/>
          <w:szCs w:val="24"/>
        </w:rPr>
        <w:t>5/2021 и 3/2023), Градоначалникот на Општина Прилеп,  донесе:</w:t>
      </w:r>
    </w:p>
    <w:p w14:paraId="057F03F4"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74C74B74"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1CA69A9A"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BB01F6">
        <w:rPr>
          <w:rFonts w:ascii="Calibri" w:eastAsia="Calibri" w:hAnsi="Calibri" w:cs="Calibri"/>
          <w:b/>
          <w:sz w:val="24"/>
          <w:szCs w:val="24"/>
        </w:rPr>
        <w:t>З   А   К   Л   У   Ч   О   К</w:t>
      </w:r>
    </w:p>
    <w:p w14:paraId="3E85CA5B"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color w:val="000000"/>
          <w:sz w:val="24"/>
          <w:szCs w:val="24"/>
          <w:lang w:eastAsia="mk-MK"/>
        </w:rPr>
      </w:pPr>
      <w:r w:rsidRPr="00BB01F6">
        <w:rPr>
          <w:rFonts w:ascii="Calibri" w:eastAsia="Calibri" w:hAnsi="Calibri" w:cs="Calibri"/>
          <w:b/>
          <w:sz w:val="24"/>
          <w:szCs w:val="24"/>
        </w:rPr>
        <w:t xml:space="preserve">ЗА ОБЈАВУВАЊЕ НА </w:t>
      </w:r>
      <w:r w:rsidRPr="00BB01F6">
        <w:rPr>
          <w:rFonts w:ascii="Calibri" w:eastAsia="Times New Roman" w:hAnsi="Calibri" w:cs="Calibri"/>
          <w:b/>
          <w:bCs/>
          <w:color w:val="000000"/>
          <w:sz w:val="24"/>
          <w:szCs w:val="24"/>
          <w:lang w:eastAsia="mk-MK"/>
        </w:rPr>
        <w:t>ОДЛУКА ЗА ИЗВРШУВАЊЕ НА БУЏЕТОТ НА ОПШТИНА ПРИЛЕП ЗА 2026 ГОДИНА</w:t>
      </w:r>
    </w:p>
    <w:p w14:paraId="2DB0D8AE"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lang w:val="en-US"/>
        </w:rPr>
      </w:pPr>
    </w:p>
    <w:p w14:paraId="747559F5"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Calibri" w:hAnsi="Calibri" w:cs="Calibri"/>
          <w:sz w:val="24"/>
          <w:szCs w:val="24"/>
        </w:rPr>
      </w:pPr>
      <w:r w:rsidRPr="00BB01F6">
        <w:rPr>
          <w:rFonts w:ascii="Calibri" w:eastAsia="Times New Roman" w:hAnsi="Calibri" w:cs="Calibri"/>
          <w:color w:val="000000"/>
          <w:sz w:val="24"/>
          <w:szCs w:val="24"/>
          <w:lang w:eastAsia="mk-MK"/>
        </w:rPr>
        <w:t>1.</w:t>
      </w:r>
      <w:r w:rsidRPr="00BB01F6">
        <w:rPr>
          <w:rFonts w:ascii="Calibri" w:eastAsia="Calibri" w:hAnsi="Calibri" w:cs="Times New Roman"/>
        </w:rPr>
        <w:t xml:space="preserve"> </w:t>
      </w:r>
      <w:r w:rsidRPr="00BB01F6">
        <w:rPr>
          <w:rFonts w:ascii="Calibri" w:eastAsia="Times New Roman" w:hAnsi="Calibri" w:cs="Calibri"/>
          <w:bCs/>
          <w:sz w:val="24"/>
          <w:szCs w:val="24"/>
          <w:lang w:eastAsia="en-GB"/>
        </w:rPr>
        <w:t>Одлуката за извршување на Буџетот на Општина Прилеп за 2026 година</w:t>
      </w:r>
      <w:r w:rsidRPr="00BB01F6">
        <w:rPr>
          <w:rFonts w:ascii="Calibri" w:eastAsia="Calibri" w:hAnsi="Calibri" w:cs="Calibri"/>
          <w:sz w:val="24"/>
          <w:szCs w:val="24"/>
        </w:rPr>
        <w:t>,</w:t>
      </w:r>
      <w:r w:rsidRPr="00BB01F6">
        <w:rPr>
          <w:rFonts w:ascii="Calibri" w:eastAsia="Calibri" w:hAnsi="Calibri" w:cs="Calibri"/>
          <w:sz w:val="24"/>
          <w:szCs w:val="24"/>
          <w:lang w:val="en-US"/>
        </w:rPr>
        <w:t xml:space="preserve"> </w:t>
      </w:r>
      <w:r w:rsidRPr="00BB01F6">
        <w:rPr>
          <w:rFonts w:ascii="Calibri" w:eastAsia="Calibri" w:hAnsi="Calibri" w:cs="Calibri"/>
          <w:bCs/>
          <w:sz w:val="24"/>
          <w:szCs w:val="24"/>
        </w:rPr>
        <w:t>с</w:t>
      </w:r>
      <w:r w:rsidRPr="00BB01F6">
        <w:rPr>
          <w:rFonts w:ascii="Calibri" w:eastAsia="Calibri" w:hAnsi="Calibri" w:cs="Calibri"/>
          <w:sz w:val="24"/>
          <w:szCs w:val="24"/>
        </w:rPr>
        <w:t>е објавува во “Службен гласник на Општина Прилеп”.</w:t>
      </w:r>
    </w:p>
    <w:p w14:paraId="55090889"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color w:val="000000"/>
          <w:sz w:val="24"/>
          <w:szCs w:val="24"/>
          <w:lang w:eastAsia="mk-MK"/>
        </w:rPr>
      </w:pPr>
    </w:p>
    <w:p w14:paraId="56994543"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5102FED8"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8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969"/>
        <w:gridCol w:w="3032"/>
      </w:tblGrid>
      <w:tr w:rsidR="00BB01F6" w:rsidRPr="00BB01F6" w14:paraId="583081DA" w14:textId="77777777" w:rsidTr="002E6A9A">
        <w:trPr>
          <w:jc w:val="center"/>
        </w:trPr>
        <w:tc>
          <w:tcPr>
            <w:tcW w:w="3080" w:type="dxa"/>
          </w:tcPr>
          <w:p w14:paraId="7AF786B2"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Број 08-4414/2</w:t>
            </w:r>
          </w:p>
        </w:tc>
        <w:tc>
          <w:tcPr>
            <w:tcW w:w="3081" w:type="dxa"/>
          </w:tcPr>
          <w:p w14:paraId="04F75FE4"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21265FA8"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ГРАДОНАЧАЛНИК</w:t>
            </w:r>
          </w:p>
        </w:tc>
      </w:tr>
      <w:tr w:rsidR="00BB01F6" w:rsidRPr="00BB01F6" w14:paraId="75939245" w14:textId="77777777" w:rsidTr="002E6A9A">
        <w:trPr>
          <w:jc w:val="center"/>
        </w:trPr>
        <w:tc>
          <w:tcPr>
            <w:tcW w:w="3080" w:type="dxa"/>
          </w:tcPr>
          <w:p w14:paraId="57F26F85"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30.12.2025 година</w:t>
            </w:r>
          </w:p>
        </w:tc>
        <w:tc>
          <w:tcPr>
            <w:tcW w:w="3081" w:type="dxa"/>
          </w:tcPr>
          <w:p w14:paraId="0AAD2DAB"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30BD9F43"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на Општина Прилеп</w:t>
            </w:r>
          </w:p>
        </w:tc>
      </w:tr>
      <w:tr w:rsidR="00BB01F6" w:rsidRPr="00BB01F6" w14:paraId="07DEFF32" w14:textId="77777777" w:rsidTr="002E6A9A">
        <w:trPr>
          <w:jc w:val="center"/>
        </w:trPr>
        <w:tc>
          <w:tcPr>
            <w:tcW w:w="3080" w:type="dxa"/>
          </w:tcPr>
          <w:p w14:paraId="395F6577"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П р и л е п</w:t>
            </w:r>
          </w:p>
        </w:tc>
        <w:tc>
          <w:tcPr>
            <w:tcW w:w="3081" w:type="dxa"/>
          </w:tcPr>
          <w:p w14:paraId="1BC45E93"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576CE6CC"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Дејан Проданоски</w:t>
            </w:r>
          </w:p>
        </w:tc>
      </w:tr>
    </w:tbl>
    <w:p w14:paraId="10F0E7E6"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04FD2804"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7EF4E389"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13CA06EB" w14:textId="27A1A079" w:rsidR="00BB01F6" w:rsidRPr="00BB01F6" w:rsidRDefault="00D460DC" w:rsidP="00BB01F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r>
        <w:rPr>
          <w:rFonts w:ascii="Calibri" w:eastAsia="Calibri" w:hAnsi="Calibri" w:cs="Calibri"/>
          <w:noProof/>
          <w:sz w:val="24"/>
          <w:szCs w:val="24"/>
          <w:lang w:val="en-US"/>
        </w:rPr>
        <w:lastRenderedPageBreak/>
        <w:drawing>
          <wp:inline distT="0" distB="0" distL="0" distR="0" wp14:anchorId="361E1C1C" wp14:editId="1B286766">
            <wp:extent cx="5581650" cy="7233285"/>
            <wp:effectExtent l="0" t="0" r="0" b="571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PNG"/>
                    <pic:cNvPicPr/>
                  </pic:nvPicPr>
                  <pic:blipFill>
                    <a:blip r:embed="rId46">
                      <a:extLst>
                        <a:ext uri="{28A0092B-C50C-407E-A947-70E740481C1C}">
                          <a14:useLocalDpi xmlns:a14="http://schemas.microsoft.com/office/drawing/2010/main" val="0"/>
                        </a:ext>
                      </a:extLst>
                    </a:blip>
                    <a:stretch>
                      <a:fillRect/>
                    </a:stretch>
                  </pic:blipFill>
                  <pic:spPr>
                    <a:xfrm>
                      <a:off x="0" y="0"/>
                      <a:ext cx="5581650" cy="7233285"/>
                    </a:xfrm>
                    <a:prstGeom prst="rect">
                      <a:avLst/>
                    </a:prstGeom>
                  </pic:spPr>
                </pic:pic>
              </a:graphicData>
            </a:graphic>
          </wp:inline>
        </w:drawing>
      </w:r>
      <w:r>
        <w:rPr>
          <w:rFonts w:ascii="Calibri" w:eastAsia="Calibri" w:hAnsi="Calibri" w:cs="Calibri"/>
          <w:noProof/>
          <w:sz w:val="24"/>
          <w:szCs w:val="24"/>
          <w:lang w:val="en-US"/>
        </w:rPr>
        <w:lastRenderedPageBreak/>
        <w:drawing>
          <wp:inline distT="0" distB="0" distL="0" distR="0" wp14:anchorId="06FC98FC" wp14:editId="781371B8">
            <wp:extent cx="5553850" cy="6563641"/>
            <wp:effectExtent l="0" t="0" r="8890" b="889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PNG"/>
                    <pic:cNvPicPr/>
                  </pic:nvPicPr>
                  <pic:blipFill>
                    <a:blip r:embed="rId47">
                      <a:extLst>
                        <a:ext uri="{28A0092B-C50C-407E-A947-70E740481C1C}">
                          <a14:useLocalDpi xmlns:a14="http://schemas.microsoft.com/office/drawing/2010/main" val="0"/>
                        </a:ext>
                      </a:extLst>
                    </a:blip>
                    <a:stretch>
                      <a:fillRect/>
                    </a:stretch>
                  </pic:blipFill>
                  <pic:spPr>
                    <a:xfrm>
                      <a:off x="0" y="0"/>
                      <a:ext cx="5553850" cy="6563641"/>
                    </a:xfrm>
                    <a:prstGeom prst="rect">
                      <a:avLst/>
                    </a:prstGeom>
                  </pic:spPr>
                </pic:pic>
              </a:graphicData>
            </a:graphic>
          </wp:inline>
        </w:drawing>
      </w:r>
      <w:r>
        <w:rPr>
          <w:rFonts w:ascii="Calibri" w:eastAsia="Calibri" w:hAnsi="Calibri" w:cs="Calibri"/>
          <w:noProof/>
          <w:sz w:val="24"/>
          <w:szCs w:val="24"/>
          <w:lang w:val="en-US"/>
        </w:rPr>
        <w:lastRenderedPageBreak/>
        <w:drawing>
          <wp:inline distT="0" distB="0" distL="0" distR="0" wp14:anchorId="3CDD8F4B" wp14:editId="1CFE8C7E">
            <wp:extent cx="5581650" cy="741045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3.PNG"/>
                    <pic:cNvPicPr/>
                  </pic:nvPicPr>
                  <pic:blipFill>
                    <a:blip r:embed="rId48">
                      <a:extLst>
                        <a:ext uri="{28A0092B-C50C-407E-A947-70E740481C1C}">
                          <a14:useLocalDpi xmlns:a14="http://schemas.microsoft.com/office/drawing/2010/main" val="0"/>
                        </a:ext>
                      </a:extLst>
                    </a:blip>
                    <a:stretch>
                      <a:fillRect/>
                    </a:stretch>
                  </pic:blipFill>
                  <pic:spPr>
                    <a:xfrm>
                      <a:off x="0" y="0"/>
                      <a:ext cx="5581650" cy="7410450"/>
                    </a:xfrm>
                    <a:prstGeom prst="rect">
                      <a:avLst/>
                    </a:prstGeom>
                  </pic:spPr>
                </pic:pic>
              </a:graphicData>
            </a:graphic>
          </wp:inline>
        </w:drawing>
      </w:r>
      <w:r>
        <w:rPr>
          <w:rFonts w:ascii="Calibri" w:eastAsia="Calibri" w:hAnsi="Calibri" w:cs="Calibri"/>
          <w:noProof/>
          <w:sz w:val="24"/>
          <w:szCs w:val="24"/>
          <w:lang w:val="en-US"/>
        </w:rPr>
        <w:lastRenderedPageBreak/>
        <w:drawing>
          <wp:inline distT="0" distB="0" distL="0" distR="0" wp14:anchorId="72AF9C9B" wp14:editId="4D131CD5">
            <wp:extent cx="5581650" cy="7404735"/>
            <wp:effectExtent l="0" t="0" r="0" b="571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4.PNG"/>
                    <pic:cNvPicPr/>
                  </pic:nvPicPr>
                  <pic:blipFill>
                    <a:blip r:embed="rId49">
                      <a:extLst>
                        <a:ext uri="{28A0092B-C50C-407E-A947-70E740481C1C}">
                          <a14:useLocalDpi xmlns:a14="http://schemas.microsoft.com/office/drawing/2010/main" val="0"/>
                        </a:ext>
                      </a:extLst>
                    </a:blip>
                    <a:stretch>
                      <a:fillRect/>
                    </a:stretch>
                  </pic:blipFill>
                  <pic:spPr>
                    <a:xfrm>
                      <a:off x="0" y="0"/>
                      <a:ext cx="5581650" cy="7404735"/>
                    </a:xfrm>
                    <a:prstGeom prst="rect">
                      <a:avLst/>
                    </a:prstGeom>
                  </pic:spPr>
                </pic:pic>
              </a:graphicData>
            </a:graphic>
          </wp:inline>
        </w:drawing>
      </w:r>
      <w:r>
        <w:rPr>
          <w:rFonts w:ascii="Calibri" w:eastAsia="Calibri" w:hAnsi="Calibri" w:cs="Calibri"/>
          <w:noProof/>
          <w:sz w:val="24"/>
          <w:szCs w:val="24"/>
          <w:lang w:val="en-US"/>
        </w:rPr>
        <w:lastRenderedPageBreak/>
        <w:drawing>
          <wp:inline distT="0" distB="0" distL="0" distR="0" wp14:anchorId="3AB93404" wp14:editId="7145F6E9">
            <wp:extent cx="5581650" cy="728345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5.PNG"/>
                    <pic:cNvPicPr/>
                  </pic:nvPicPr>
                  <pic:blipFill>
                    <a:blip r:embed="rId50">
                      <a:extLst>
                        <a:ext uri="{28A0092B-C50C-407E-A947-70E740481C1C}">
                          <a14:useLocalDpi xmlns:a14="http://schemas.microsoft.com/office/drawing/2010/main" val="0"/>
                        </a:ext>
                      </a:extLst>
                    </a:blip>
                    <a:stretch>
                      <a:fillRect/>
                    </a:stretch>
                  </pic:blipFill>
                  <pic:spPr>
                    <a:xfrm>
                      <a:off x="0" y="0"/>
                      <a:ext cx="5581650" cy="7283450"/>
                    </a:xfrm>
                    <a:prstGeom prst="rect">
                      <a:avLst/>
                    </a:prstGeom>
                  </pic:spPr>
                </pic:pic>
              </a:graphicData>
            </a:graphic>
          </wp:inline>
        </w:drawing>
      </w:r>
      <w:r>
        <w:rPr>
          <w:rFonts w:ascii="Calibri" w:eastAsia="Calibri" w:hAnsi="Calibri" w:cs="Calibri"/>
          <w:noProof/>
          <w:sz w:val="24"/>
          <w:szCs w:val="24"/>
          <w:lang w:val="en-US"/>
        </w:rPr>
        <w:lastRenderedPageBreak/>
        <w:drawing>
          <wp:inline distT="0" distB="0" distL="0" distR="0" wp14:anchorId="1E977130" wp14:editId="32DE065F">
            <wp:extent cx="5525271" cy="7278116"/>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6.PNG"/>
                    <pic:cNvPicPr/>
                  </pic:nvPicPr>
                  <pic:blipFill>
                    <a:blip r:embed="rId51">
                      <a:extLst>
                        <a:ext uri="{28A0092B-C50C-407E-A947-70E740481C1C}">
                          <a14:useLocalDpi xmlns:a14="http://schemas.microsoft.com/office/drawing/2010/main" val="0"/>
                        </a:ext>
                      </a:extLst>
                    </a:blip>
                    <a:stretch>
                      <a:fillRect/>
                    </a:stretch>
                  </pic:blipFill>
                  <pic:spPr>
                    <a:xfrm>
                      <a:off x="0" y="0"/>
                      <a:ext cx="5525271" cy="7278116"/>
                    </a:xfrm>
                    <a:prstGeom prst="rect">
                      <a:avLst/>
                    </a:prstGeom>
                  </pic:spPr>
                </pic:pic>
              </a:graphicData>
            </a:graphic>
          </wp:inline>
        </w:drawing>
      </w:r>
      <w:r>
        <w:rPr>
          <w:rFonts w:ascii="Calibri" w:eastAsia="Calibri" w:hAnsi="Calibri" w:cs="Calibri"/>
          <w:noProof/>
          <w:sz w:val="24"/>
          <w:szCs w:val="24"/>
          <w:lang w:val="en-US"/>
        </w:rPr>
        <w:lastRenderedPageBreak/>
        <w:drawing>
          <wp:inline distT="0" distB="0" distL="0" distR="0" wp14:anchorId="4A5E2BC0" wp14:editId="241E3930">
            <wp:extent cx="5581650" cy="668845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7.PNG"/>
                    <pic:cNvPicPr/>
                  </pic:nvPicPr>
                  <pic:blipFill>
                    <a:blip r:embed="rId52">
                      <a:extLst>
                        <a:ext uri="{28A0092B-C50C-407E-A947-70E740481C1C}">
                          <a14:useLocalDpi xmlns:a14="http://schemas.microsoft.com/office/drawing/2010/main" val="0"/>
                        </a:ext>
                      </a:extLst>
                    </a:blip>
                    <a:stretch>
                      <a:fillRect/>
                    </a:stretch>
                  </pic:blipFill>
                  <pic:spPr>
                    <a:xfrm>
                      <a:off x="0" y="0"/>
                      <a:ext cx="5581650" cy="6688455"/>
                    </a:xfrm>
                    <a:prstGeom prst="rect">
                      <a:avLst/>
                    </a:prstGeom>
                  </pic:spPr>
                </pic:pic>
              </a:graphicData>
            </a:graphic>
          </wp:inline>
        </w:drawing>
      </w:r>
      <w:r>
        <w:rPr>
          <w:rFonts w:ascii="Calibri" w:eastAsia="Calibri" w:hAnsi="Calibri" w:cs="Calibri"/>
          <w:noProof/>
          <w:sz w:val="24"/>
          <w:szCs w:val="24"/>
          <w:lang w:val="en-US"/>
        </w:rPr>
        <w:lastRenderedPageBreak/>
        <w:drawing>
          <wp:inline distT="0" distB="0" distL="0" distR="0" wp14:anchorId="7E961C18" wp14:editId="1CCE811B">
            <wp:extent cx="5581650" cy="5442585"/>
            <wp:effectExtent l="0" t="0" r="0" b="571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8.PNG"/>
                    <pic:cNvPicPr/>
                  </pic:nvPicPr>
                  <pic:blipFill>
                    <a:blip r:embed="rId53">
                      <a:extLst>
                        <a:ext uri="{28A0092B-C50C-407E-A947-70E740481C1C}">
                          <a14:useLocalDpi xmlns:a14="http://schemas.microsoft.com/office/drawing/2010/main" val="0"/>
                        </a:ext>
                      </a:extLst>
                    </a:blip>
                    <a:stretch>
                      <a:fillRect/>
                    </a:stretch>
                  </pic:blipFill>
                  <pic:spPr>
                    <a:xfrm>
                      <a:off x="0" y="0"/>
                      <a:ext cx="5581650" cy="5442585"/>
                    </a:xfrm>
                    <a:prstGeom prst="rect">
                      <a:avLst/>
                    </a:prstGeom>
                  </pic:spPr>
                </pic:pic>
              </a:graphicData>
            </a:graphic>
          </wp:inline>
        </w:drawing>
      </w:r>
    </w:p>
    <w:p w14:paraId="48781A7F"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429D4BA9"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276C5DD9"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0359244E"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21"/>
        <w:jc w:val="both"/>
        <w:rPr>
          <w:rFonts w:ascii="Calibri" w:eastAsia="Calibri" w:hAnsi="Calibri" w:cs="Calibri"/>
          <w:sz w:val="24"/>
          <w:szCs w:val="24"/>
        </w:rPr>
      </w:pPr>
    </w:p>
    <w:p w14:paraId="0DD268FB"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5C1211D7"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3C4348D6"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7C4E0A83"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21"/>
        <w:jc w:val="both"/>
        <w:rPr>
          <w:rFonts w:ascii="Calibri" w:eastAsia="Calibri" w:hAnsi="Calibri" w:cs="Calibri"/>
          <w:sz w:val="24"/>
          <w:szCs w:val="24"/>
        </w:rPr>
      </w:pPr>
    </w:p>
    <w:p w14:paraId="58F63C73"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21"/>
        <w:jc w:val="both"/>
        <w:rPr>
          <w:rFonts w:ascii="Calibri" w:eastAsia="Calibri" w:hAnsi="Calibri" w:cs="Calibri"/>
          <w:sz w:val="24"/>
          <w:szCs w:val="24"/>
        </w:rPr>
      </w:pPr>
    </w:p>
    <w:p w14:paraId="7979E12A"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21"/>
        <w:jc w:val="both"/>
        <w:rPr>
          <w:rFonts w:ascii="Calibri" w:eastAsia="Calibri" w:hAnsi="Calibri" w:cs="Calibri"/>
          <w:sz w:val="24"/>
          <w:szCs w:val="24"/>
        </w:rPr>
      </w:pPr>
    </w:p>
    <w:p w14:paraId="53BFFCD8"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21"/>
        <w:jc w:val="both"/>
        <w:rPr>
          <w:rFonts w:ascii="Calibri" w:eastAsia="Calibri" w:hAnsi="Calibri" w:cs="Calibri"/>
          <w:sz w:val="24"/>
          <w:szCs w:val="24"/>
        </w:rPr>
      </w:pPr>
    </w:p>
    <w:p w14:paraId="0753DC97"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21"/>
        <w:jc w:val="both"/>
        <w:rPr>
          <w:rFonts w:ascii="Calibri" w:eastAsia="Calibri" w:hAnsi="Calibri" w:cs="Calibri"/>
          <w:sz w:val="24"/>
          <w:szCs w:val="24"/>
        </w:rPr>
      </w:pPr>
    </w:p>
    <w:p w14:paraId="37423278"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21"/>
        <w:jc w:val="both"/>
        <w:rPr>
          <w:rFonts w:ascii="Calibri" w:eastAsia="Calibri" w:hAnsi="Calibri" w:cs="Calibri"/>
          <w:sz w:val="24"/>
          <w:szCs w:val="24"/>
        </w:rPr>
      </w:pPr>
    </w:p>
    <w:p w14:paraId="0197067B"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21"/>
        <w:jc w:val="both"/>
        <w:rPr>
          <w:rFonts w:ascii="Calibri" w:eastAsia="Calibri" w:hAnsi="Calibri" w:cs="Calibri"/>
          <w:sz w:val="24"/>
          <w:szCs w:val="24"/>
        </w:rPr>
      </w:pPr>
    </w:p>
    <w:p w14:paraId="19E04AD8"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21"/>
        <w:jc w:val="both"/>
        <w:rPr>
          <w:rFonts w:ascii="Calibri" w:eastAsia="Calibri" w:hAnsi="Calibri" w:cs="Calibri"/>
          <w:sz w:val="24"/>
          <w:szCs w:val="24"/>
        </w:rPr>
      </w:pPr>
    </w:p>
    <w:p w14:paraId="4CA3EFC0"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21"/>
        <w:jc w:val="both"/>
        <w:rPr>
          <w:rFonts w:ascii="Calibri" w:eastAsia="Calibri" w:hAnsi="Calibri" w:cs="Calibri"/>
          <w:sz w:val="24"/>
          <w:szCs w:val="24"/>
        </w:rPr>
      </w:pPr>
    </w:p>
    <w:p w14:paraId="48316F54"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21"/>
        <w:jc w:val="both"/>
        <w:rPr>
          <w:rFonts w:ascii="Calibri" w:eastAsia="Calibri" w:hAnsi="Calibri" w:cs="Calibri"/>
          <w:sz w:val="24"/>
          <w:szCs w:val="24"/>
        </w:rPr>
      </w:pPr>
    </w:p>
    <w:p w14:paraId="2B88D231"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21"/>
        <w:jc w:val="both"/>
        <w:rPr>
          <w:rFonts w:ascii="Calibri" w:eastAsia="Calibri" w:hAnsi="Calibri" w:cs="Calibri"/>
          <w:sz w:val="24"/>
          <w:szCs w:val="24"/>
        </w:rPr>
      </w:pPr>
    </w:p>
    <w:p w14:paraId="3AF47220"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21"/>
        <w:jc w:val="both"/>
        <w:rPr>
          <w:rFonts w:ascii="Calibri" w:eastAsia="Calibri" w:hAnsi="Calibri" w:cs="Calibri"/>
          <w:sz w:val="24"/>
          <w:szCs w:val="24"/>
        </w:rPr>
      </w:pPr>
    </w:p>
    <w:p w14:paraId="4ECB04AC"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21"/>
        <w:jc w:val="both"/>
        <w:rPr>
          <w:rFonts w:ascii="Calibri" w:eastAsia="Calibri" w:hAnsi="Calibri" w:cs="Calibri"/>
          <w:sz w:val="24"/>
          <w:szCs w:val="24"/>
        </w:rPr>
      </w:pPr>
    </w:p>
    <w:p w14:paraId="5D7F2C86"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21"/>
        <w:jc w:val="both"/>
        <w:rPr>
          <w:rFonts w:ascii="Calibri" w:eastAsia="Calibri" w:hAnsi="Calibri" w:cs="Calibri"/>
          <w:sz w:val="24"/>
          <w:szCs w:val="24"/>
        </w:rPr>
      </w:pPr>
    </w:p>
    <w:p w14:paraId="72DBFC0D"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21"/>
        <w:jc w:val="both"/>
        <w:rPr>
          <w:rFonts w:ascii="Calibri" w:eastAsia="Calibri" w:hAnsi="Calibri" w:cs="Calibri"/>
          <w:sz w:val="24"/>
          <w:szCs w:val="24"/>
        </w:rPr>
      </w:pPr>
    </w:p>
    <w:p w14:paraId="7C6163B9"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21"/>
        <w:jc w:val="both"/>
        <w:rPr>
          <w:rFonts w:ascii="Calibri" w:eastAsia="Calibri" w:hAnsi="Calibri" w:cs="Calibri"/>
          <w:sz w:val="24"/>
          <w:szCs w:val="24"/>
        </w:rPr>
      </w:pPr>
    </w:p>
    <w:p w14:paraId="3F3BAAB7"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21"/>
        <w:jc w:val="both"/>
        <w:rPr>
          <w:rFonts w:ascii="Calibri" w:eastAsia="Calibri" w:hAnsi="Calibri" w:cs="Calibri"/>
          <w:sz w:val="24"/>
          <w:szCs w:val="24"/>
        </w:rPr>
      </w:pPr>
    </w:p>
    <w:p w14:paraId="6F1107B8"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r w:rsidRPr="00BB01F6">
        <w:rPr>
          <w:rFonts w:ascii="Calibri" w:eastAsia="Calibri" w:hAnsi="Calibri" w:cs="Calibri"/>
          <w:sz w:val="24"/>
          <w:szCs w:val="24"/>
        </w:rPr>
        <w:t>Врз основа на член 50 став 1 точка 3 од Законот за локалната самоуправа (“Службен весник на РСМ” бр.5/2002</w:t>
      </w:r>
      <w:r w:rsidRPr="00BB01F6">
        <w:rPr>
          <w:rFonts w:ascii="Calibri" w:eastAsia="Calibri" w:hAnsi="Calibri" w:cs="Times New Roman"/>
        </w:rPr>
        <w:t xml:space="preserve"> </w:t>
      </w:r>
      <w:r w:rsidRPr="00BB01F6">
        <w:rPr>
          <w:rFonts w:ascii="Calibri" w:eastAsia="Calibri" w:hAnsi="Calibri" w:cs="Calibri"/>
          <w:sz w:val="24"/>
          <w:szCs w:val="24"/>
        </w:rPr>
        <w:t>и 202/2024  ) и член 48 став 1 од Статутот на Општина Прилеп (</w:t>
      </w:r>
      <w:r w:rsidRPr="00BB01F6">
        <w:rPr>
          <w:rFonts w:ascii="Calibri" w:eastAsia="Calibri" w:hAnsi="Calibri" w:cs="Calibri"/>
          <w:sz w:val="24"/>
          <w:szCs w:val="24"/>
          <w:lang w:val="en-US"/>
        </w:rPr>
        <w:t>“</w:t>
      </w:r>
      <w:r w:rsidRPr="00BB01F6">
        <w:rPr>
          <w:rFonts w:ascii="Calibri" w:eastAsia="Calibri" w:hAnsi="Calibri" w:cs="Calibri"/>
          <w:sz w:val="24"/>
          <w:szCs w:val="24"/>
        </w:rPr>
        <w:t>Службен гласник на Општина Прилеп” 6/2003, 4/2005, 11/2008, 9/2019,</w:t>
      </w:r>
      <w:r w:rsidRPr="00BB01F6">
        <w:rPr>
          <w:rFonts w:ascii="Calibri" w:eastAsia="Calibri" w:hAnsi="Calibri" w:cs="Calibri"/>
          <w:sz w:val="24"/>
          <w:szCs w:val="24"/>
          <w:lang w:val="en-US"/>
        </w:rPr>
        <w:t xml:space="preserve"> </w:t>
      </w:r>
      <w:r w:rsidRPr="00BB01F6">
        <w:rPr>
          <w:rFonts w:ascii="Calibri" w:eastAsia="Calibri" w:hAnsi="Calibri" w:cs="Calibri"/>
          <w:sz w:val="24"/>
          <w:szCs w:val="24"/>
        </w:rPr>
        <w:t>5/2021 и 3/2023), Градоначалникот на Општина Прилеп,  донесе:</w:t>
      </w:r>
    </w:p>
    <w:p w14:paraId="7B62047E"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7A535021"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6935F3A7"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BB01F6">
        <w:rPr>
          <w:rFonts w:ascii="Calibri" w:eastAsia="Calibri" w:hAnsi="Calibri" w:cs="Calibri"/>
          <w:b/>
          <w:sz w:val="24"/>
          <w:szCs w:val="24"/>
        </w:rPr>
        <w:t>З   А   К   Л   У   Ч   О   К</w:t>
      </w:r>
    </w:p>
    <w:p w14:paraId="55D13CA3"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bCs/>
          <w:color w:val="000000"/>
          <w:sz w:val="24"/>
          <w:szCs w:val="24"/>
          <w:lang w:eastAsia="mk-MK"/>
        </w:rPr>
      </w:pPr>
      <w:r w:rsidRPr="00BB01F6">
        <w:rPr>
          <w:rFonts w:ascii="Calibri" w:eastAsia="Calibri" w:hAnsi="Calibri" w:cs="Calibri"/>
          <w:b/>
          <w:sz w:val="24"/>
          <w:szCs w:val="24"/>
        </w:rPr>
        <w:t xml:space="preserve">ЗА ОБЈАВУВАЊЕ НА </w:t>
      </w:r>
      <w:r w:rsidRPr="00BB01F6">
        <w:rPr>
          <w:rFonts w:ascii="Calibri" w:eastAsia="Times New Roman" w:hAnsi="Calibri" w:cs="Calibri"/>
          <w:b/>
          <w:bCs/>
          <w:color w:val="000000"/>
          <w:sz w:val="24"/>
          <w:szCs w:val="24"/>
          <w:lang w:eastAsia="mk-MK"/>
        </w:rPr>
        <w:t>ОДЛУКА ЗА ОПРЕДЕЛУВАЊЕ НА ВИСИНАТА НА БЛАГАЈНИЧКИОТ МАКСИМУМ</w:t>
      </w:r>
    </w:p>
    <w:p w14:paraId="5710136D"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bCs/>
          <w:color w:val="000000"/>
          <w:sz w:val="24"/>
          <w:szCs w:val="24"/>
          <w:lang w:eastAsia="mk-MK"/>
        </w:rPr>
      </w:pPr>
    </w:p>
    <w:p w14:paraId="1EC6311D"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lang w:val="en-US"/>
        </w:rPr>
      </w:pPr>
    </w:p>
    <w:p w14:paraId="3456EA52"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Calibri" w:hAnsi="Calibri" w:cs="Calibri"/>
          <w:sz w:val="24"/>
          <w:szCs w:val="24"/>
        </w:rPr>
      </w:pPr>
      <w:r w:rsidRPr="00BB01F6">
        <w:rPr>
          <w:rFonts w:ascii="Calibri" w:eastAsia="Times New Roman" w:hAnsi="Calibri" w:cs="Calibri"/>
          <w:color w:val="000000"/>
          <w:sz w:val="24"/>
          <w:szCs w:val="24"/>
          <w:lang w:eastAsia="mk-MK"/>
        </w:rPr>
        <w:t>1.</w:t>
      </w:r>
      <w:r w:rsidRPr="00BB01F6">
        <w:rPr>
          <w:rFonts w:ascii="Calibri" w:eastAsia="Calibri" w:hAnsi="Calibri" w:cs="Times New Roman"/>
        </w:rPr>
        <w:t xml:space="preserve"> </w:t>
      </w:r>
      <w:r w:rsidRPr="00BB01F6">
        <w:rPr>
          <w:rFonts w:ascii="Calibri" w:eastAsia="Times New Roman" w:hAnsi="Calibri" w:cs="Calibri"/>
          <w:bCs/>
          <w:sz w:val="24"/>
          <w:szCs w:val="24"/>
          <w:lang w:eastAsia="en-GB"/>
        </w:rPr>
        <w:t>Одлуката за определување на висината на благајничкиот максимум</w:t>
      </w:r>
      <w:r w:rsidRPr="00BB01F6">
        <w:rPr>
          <w:rFonts w:ascii="Calibri" w:eastAsia="Calibri" w:hAnsi="Calibri" w:cs="Calibri"/>
          <w:sz w:val="24"/>
          <w:szCs w:val="24"/>
        </w:rPr>
        <w:t>,</w:t>
      </w:r>
      <w:r w:rsidRPr="00BB01F6">
        <w:rPr>
          <w:rFonts w:ascii="Calibri" w:eastAsia="Calibri" w:hAnsi="Calibri" w:cs="Calibri"/>
          <w:sz w:val="24"/>
          <w:szCs w:val="24"/>
          <w:lang w:val="en-US"/>
        </w:rPr>
        <w:t xml:space="preserve"> </w:t>
      </w:r>
      <w:r w:rsidRPr="00BB01F6">
        <w:rPr>
          <w:rFonts w:ascii="Calibri" w:eastAsia="Calibri" w:hAnsi="Calibri" w:cs="Calibri"/>
          <w:bCs/>
          <w:sz w:val="24"/>
          <w:szCs w:val="24"/>
        </w:rPr>
        <w:t>с</w:t>
      </w:r>
      <w:r w:rsidRPr="00BB01F6">
        <w:rPr>
          <w:rFonts w:ascii="Calibri" w:eastAsia="Calibri" w:hAnsi="Calibri" w:cs="Calibri"/>
          <w:sz w:val="24"/>
          <w:szCs w:val="24"/>
        </w:rPr>
        <w:t>е објавува во “Службен гласник на Општина Прилеп”.</w:t>
      </w:r>
    </w:p>
    <w:p w14:paraId="05681BE4"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color w:val="000000"/>
          <w:sz w:val="24"/>
          <w:szCs w:val="24"/>
          <w:lang w:eastAsia="mk-MK"/>
        </w:rPr>
      </w:pPr>
    </w:p>
    <w:p w14:paraId="0602B3FA"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30BF2F80"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8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969"/>
        <w:gridCol w:w="3032"/>
      </w:tblGrid>
      <w:tr w:rsidR="00BB01F6" w:rsidRPr="00BB01F6" w14:paraId="29ACF0E4" w14:textId="77777777" w:rsidTr="002E6A9A">
        <w:trPr>
          <w:jc w:val="center"/>
        </w:trPr>
        <w:tc>
          <w:tcPr>
            <w:tcW w:w="3080" w:type="dxa"/>
          </w:tcPr>
          <w:p w14:paraId="318E0563"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Број 08-4414/3</w:t>
            </w:r>
          </w:p>
        </w:tc>
        <w:tc>
          <w:tcPr>
            <w:tcW w:w="3081" w:type="dxa"/>
          </w:tcPr>
          <w:p w14:paraId="3071702C"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0AE90D39"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ГРАДОНАЧАЛНИК</w:t>
            </w:r>
          </w:p>
        </w:tc>
      </w:tr>
      <w:tr w:rsidR="00BB01F6" w:rsidRPr="00BB01F6" w14:paraId="76975A12" w14:textId="77777777" w:rsidTr="002E6A9A">
        <w:trPr>
          <w:jc w:val="center"/>
        </w:trPr>
        <w:tc>
          <w:tcPr>
            <w:tcW w:w="3080" w:type="dxa"/>
          </w:tcPr>
          <w:p w14:paraId="6AA2229B"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30.12.2025 година</w:t>
            </w:r>
          </w:p>
        </w:tc>
        <w:tc>
          <w:tcPr>
            <w:tcW w:w="3081" w:type="dxa"/>
          </w:tcPr>
          <w:p w14:paraId="691694F5"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225D767D"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на Општина Прилеп</w:t>
            </w:r>
          </w:p>
        </w:tc>
      </w:tr>
      <w:tr w:rsidR="00BB01F6" w:rsidRPr="00BB01F6" w14:paraId="363D79F7" w14:textId="77777777" w:rsidTr="002E6A9A">
        <w:trPr>
          <w:jc w:val="center"/>
        </w:trPr>
        <w:tc>
          <w:tcPr>
            <w:tcW w:w="3080" w:type="dxa"/>
          </w:tcPr>
          <w:p w14:paraId="27675B61"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П р и л е п</w:t>
            </w:r>
          </w:p>
        </w:tc>
        <w:tc>
          <w:tcPr>
            <w:tcW w:w="3081" w:type="dxa"/>
          </w:tcPr>
          <w:p w14:paraId="43294EDC"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22C337B9"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Дејан Проданоски</w:t>
            </w:r>
          </w:p>
        </w:tc>
      </w:tr>
    </w:tbl>
    <w:p w14:paraId="6F7CD6B0"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2345159A"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2C5A6B92"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23DD837A" w14:textId="7F8C9D21" w:rsidR="00BB01F6" w:rsidRPr="00BB01F6" w:rsidRDefault="0060272F"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Pr>
          <w:rFonts w:ascii="Calibri" w:eastAsia="Calibri" w:hAnsi="Calibri" w:cs="Calibri"/>
          <w:noProof/>
          <w:sz w:val="24"/>
          <w:szCs w:val="24"/>
          <w:lang w:val="en-US"/>
        </w:rPr>
        <w:lastRenderedPageBreak/>
        <w:drawing>
          <wp:inline distT="0" distB="0" distL="0" distR="0" wp14:anchorId="507505D4" wp14:editId="68C18FB0">
            <wp:extent cx="5553850" cy="6134956"/>
            <wp:effectExtent l="0" t="0" r="889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54">
                      <a:extLst>
                        <a:ext uri="{28A0092B-C50C-407E-A947-70E740481C1C}">
                          <a14:useLocalDpi xmlns:a14="http://schemas.microsoft.com/office/drawing/2010/main" val="0"/>
                        </a:ext>
                      </a:extLst>
                    </a:blip>
                    <a:stretch>
                      <a:fillRect/>
                    </a:stretch>
                  </pic:blipFill>
                  <pic:spPr>
                    <a:xfrm>
                      <a:off x="0" y="0"/>
                      <a:ext cx="5553850" cy="6134956"/>
                    </a:xfrm>
                    <a:prstGeom prst="rect">
                      <a:avLst/>
                    </a:prstGeom>
                  </pic:spPr>
                </pic:pic>
              </a:graphicData>
            </a:graphic>
          </wp:inline>
        </w:drawing>
      </w:r>
    </w:p>
    <w:p w14:paraId="0409A515"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010ECE3B"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E57BFD8" w14:textId="65C206D9" w:rsidR="0060272F" w:rsidRPr="0060272F" w:rsidRDefault="0060272F" w:rsidP="0060272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60272F">
        <w:rPr>
          <w:rFonts w:ascii="Calibri" w:eastAsia="Calibri" w:hAnsi="Calibri" w:cs="Calibri"/>
          <w:sz w:val="24"/>
          <w:szCs w:val="24"/>
        </w:rPr>
        <w:t xml:space="preserve">                  Број 09-4412/</w:t>
      </w:r>
      <w:r>
        <w:rPr>
          <w:rFonts w:ascii="Calibri" w:eastAsia="Calibri" w:hAnsi="Calibri" w:cs="Calibri"/>
          <w:sz w:val="24"/>
          <w:szCs w:val="24"/>
          <w:lang w:val="en-US"/>
        </w:rPr>
        <w:t>4</w:t>
      </w:r>
      <w:r w:rsidRPr="0060272F">
        <w:rPr>
          <w:rFonts w:ascii="Calibri" w:eastAsia="Calibri" w:hAnsi="Calibri" w:cs="Calibri"/>
          <w:sz w:val="24"/>
          <w:szCs w:val="24"/>
        </w:rPr>
        <w:tab/>
      </w:r>
      <w:r w:rsidRPr="0060272F">
        <w:rPr>
          <w:rFonts w:ascii="Calibri" w:eastAsia="Calibri" w:hAnsi="Calibri" w:cs="Calibri"/>
          <w:sz w:val="24"/>
          <w:szCs w:val="24"/>
        </w:rPr>
        <w:tab/>
      </w:r>
      <w:r w:rsidRPr="0060272F">
        <w:rPr>
          <w:rFonts w:ascii="Calibri" w:eastAsia="Calibri" w:hAnsi="Calibri" w:cs="Calibri"/>
          <w:sz w:val="24"/>
          <w:szCs w:val="24"/>
        </w:rPr>
        <w:tab/>
        <w:t xml:space="preserve">            </w:t>
      </w:r>
      <w:r w:rsidRPr="0060272F">
        <w:rPr>
          <w:rFonts w:ascii="Calibri" w:eastAsia="Calibri" w:hAnsi="Calibri" w:cs="Calibri"/>
          <w:sz w:val="24"/>
          <w:szCs w:val="24"/>
        </w:rPr>
        <w:tab/>
      </w:r>
      <w:r w:rsidRPr="0060272F">
        <w:rPr>
          <w:rFonts w:ascii="Calibri" w:eastAsia="Calibri" w:hAnsi="Calibri" w:cs="Calibri"/>
          <w:sz w:val="24"/>
          <w:szCs w:val="24"/>
        </w:rPr>
        <w:tab/>
        <w:t xml:space="preserve">                               ПРЕТСЕДАТЕЛ</w:t>
      </w:r>
    </w:p>
    <w:p w14:paraId="276789C7" w14:textId="77777777" w:rsidR="0060272F" w:rsidRPr="0060272F" w:rsidRDefault="0060272F" w:rsidP="0060272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60272F">
        <w:rPr>
          <w:rFonts w:ascii="Calibri" w:eastAsia="Calibri" w:hAnsi="Calibri" w:cs="Calibri"/>
          <w:sz w:val="24"/>
          <w:szCs w:val="24"/>
        </w:rPr>
        <w:t xml:space="preserve">              30.12.2025 година            </w:t>
      </w:r>
      <w:r w:rsidRPr="0060272F">
        <w:rPr>
          <w:rFonts w:ascii="Calibri" w:eastAsia="Calibri" w:hAnsi="Calibri" w:cs="Calibri"/>
          <w:sz w:val="24"/>
          <w:szCs w:val="24"/>
        </w:rPr>
        <w:tab/>
      </w:r>
      <w:r w:rsidRPr="0060272F">
        <w:rPr>
          <w:rFonts w:ascii="Calibri" w:eastAsia="Calibri" w:hAnsi="Calibri" w:cs="Calibri"/>
          <w:sz w:val="24"/>
          <w:szCs w:val="24"/>
        </w:rPr>
        <w:tab/>
        <w:t xml:space="preserve">                    на Совет на Општина Прилеп</w:t>
      </w:r>
    </w:p>
    <w:p w14:paraId="4A1D55A2" w14:textId="77777777" w:rsidR="0060272F" w:rsidRPr="0060272F" w:rsidRDefault="0060272F" w:rsidP="0060272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60272F">
        <w:rPr>
          <w:rFonts w:ascii="Calibri" w:eastAsia="Calibri" w:hAnsi="Calibri" w:cs="Calibri"/>
          <w:sz w:val="24"/>
          <w:szCs w:val="24"/>
        </w:rPr>
        <w:t xml:space="preserve">                   П р и л е п                              </w:t>
      </w:r>
      <w:r w:rsidRPr="0060272F">
        <w:rPr>
          <w:rFonts w:ascii="Calibri" w:eastAsia="Calibri" w:hAnsi="Calibri" w:cs="Calibri"/>
          <w:sz w:val="24"/>
          <w:szCs w:val="24"/>
        </w:rPr>
        <w:tab/>
      </w:r>
      <w:r w:rsidRPr="0060272F">
        <w:rPr>
          <w:rFonts w:ascii="Calibri" w:eastAsia="Calibri" w:hAnsi="Calibri" w:cs="Calibri"/>
          <w:sz w:val="24"/>
          <w:szCs w:val="24"/>
        </w:rPr>
        <w:tab/>
        <w:t xml:space="preserve">              д-р Билјана Кржеска</w:t>
      </w:r>
    </w:p>
    <w:p w14:paraId="626B067C" w14:textId="77777777" w:rsidR="0060272F" w:rsidRPr="0060272F" w:rsidRDefault="0060272F" w:rsidP="0060272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300A585E"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7ECEB10"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77028CC7"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37DFAD2F"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B03C21D"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7A3A846F"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31F7957B"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022E4C9B"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453D7D45"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62FBAB4A"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29C6EFE5" w14:textId="77777777" w:rsidR="00BB01F6" w:rsidRPr="00824D3E"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4FEDFD0E"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7811EC42"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62A18893"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r w:rsidRPr="00BB01F6">
        <w:rPr>
          <w:rFonts w:ascii="Calibri" w:eastAsia="Calibri" w:hAnsi="Calibri" w:cs="Calibri"/>
          <w:sz w:val="24"/>
          <w:szCs w:val="24"/>
        </w:rPr>
        <w:t>Врз основа на член 50 став 1 точка 3 од Законот за локалната самоуправа (“Службен весник на РСМ” бр.5/2002</w:t>
      </w:r>
      <w:r w:rsidRPr="00BB01F6">
        <w:rPr>
          <w:rFonts w:ascii="Calibri" w:eastAsia="Calibri" w:hAnsi="Calibri" w:cs="Times New Roman"/>
        </w:rPr>
        <w:t xml:space="preserve"> </w:t>
      </w:r>
      <w:r w:rsidRPr="00BB01F6">
        <w:rPr>
          <w:rFonts w:ascii="Calibri" w:eastAsia="Calibri" w:hAnsi="Calibri" w:cs="Calibri"/>
          <w:sz w:val="24"/>
          <w:szCs w:val="24"/>
        </w:rPr>
        <w:t>и 202/2024  ) и член 48 став 1 од Статутот на Општина Прилеп (</w:t>
      </w:r>
      <w:r w:rsidRPr="00BB01F6">
        <w:rPr>
          <w:rFonts w:ascii="Calibri" w:eastAsia="Calibri" w:hAnsi="Calibri" w:cs="Calibri"/>
          <w:sz w:val="24"/>
          <w:szCs w:val="24"/>
          <w:lang w:val="en-US"/>
        </w:rPr>
        <w:t>“</w:t>
      </w:r>
      <w:r w:rsidRPr="00BB01F6">
        <w:rPr>
          <w:rFonts w:ascii="Calibri" w:eastAsia="Calibri" w:hAnsi="Calibri" w:cs="Calibri"/>
          <w:sz w:val="24"/>
          <w:szCs w:val="24"/>
        </w:rPr>
        <w:t>Службен гласник на Општина Прилеп” 6/2003, 4/2005, 11/2008, 9/2019,</w:t>
      </w:r>
      <w:r w:rsidRPr="00BB01F6">
        <w:rPr>
          <w:rFonts w:ascii="Calibri" w:eastAsia="Calibri" w:hAnsi="Calibri" w:cs="Calibri"/>
          <w:sz w:val="24"/>
          <w:szCs w:val="24"/>
          <w:lang w:val="en-US"/>
        </w:rPr>
        <w:t xml:space="preserve"> </w:t>
      </w:r>
      <w:r w:rsidRPr="00BB01F6">
        <w:rPr>
          <w:rFonts w:ascii="Calibri" w:eastAsia="Calibri" w:hAnsi="Calibri" w:cs="Calibri"/>
          <w:sz w:val="24"/>
          <w:szCs w:val="24"/>
        </w:rPr>
        <w:t>5/2021 и 3/2023), Градоначалникот на Општина Прилеп,  донесе:</w:t>
      </w:r>
    </w:p>
    <w:p w14:paraId="6A015F1E"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51AAFB6E"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277C9CA1"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BB01F6">
        <w:rPr>
          <w:rFonts w:ascii="Calibri" w:eastAsia="Calibri" w:hAnsi="Calibri" w:cs="Calibri"/>
          <w:b/>
          <w:sz w:val="24"/>
          <w:szCs w:val="24"/>
        </w:rPr>
        <w:t>З   А   К   Л   У   Ч   О   К</w:t>
      </w:r>
    </w:p>
    <w:p w14:paraId="72919504"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bCs/>
          <w:color w:val="000000"/>
          <w:sz w:val="24"/>
          <w:szCs w:val="24"/>
          <w:lang w:eastAsia="mk-MK"/>
        </w:rPr>
      </w:pPr>
      <w:r w:rsidRPr="00BB01F6">
        <w:rPr>
          <w:rFonts w:ascii="Calibri" w:eastAsia="Calibri" w:hAnsi="Calibri" w:cs="Calibri"/>
          <w:b/>
          <w:sz w:val="24"/>
          <w:szCs w:val="24"/>
        </w:rPr>
        <w:t xml:space="preserve">ЗА ОБЈАВУВАЊЕ НА </w:t>
      </w:r>
      <w:r w:rsidRPr="00BB01F6">
        <w:rPr>
          <w:rFonts w:ascii="Calibri" w:eastAsia="Times New Roman" w:hAnsi="Calibri" w:cs="Calibri"/>
          <w:b/>
          <w:bCs/>
          <w:color w:val="000000"/>
          <w:sz w:val="24"/>
          <w:szCs w:val="24"/>
          <w:lang w:eastAsia="mk-MK"/>
        </w:rPr>
        <w:t>БУЏЕТСКИ КАЛЕНДАР НА ОПШТИНА ПРИЛЕП, ЗА 2026 ГОДИНА</w:t>
      </w:r>
    </w:p>
    <w:p w14:paraId="560EB410"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bCs/>
          <w:color w:val="000000"/>
          <w:sz w:val="24"/>
          <w:szCs w:val="24"/>
          <w:lang w:eastAsia="mk-MK"/>
        </w:rPr>
      </w:pPr>
    </w:p>
    <w:p w14:paraId="0D1E9C2A"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lang w:val="en-US"/>
        </w:rPr>
      </w:pPr>
    </w:p>
    <w:p w14:paraId="6A599C45"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Calibri" w:hAnsi="Calibri" w:cs="Calibri"/>
          <w:sz w:val="24"/>
          <w:szCs w:val="24"/>
        </w:rPr>
      </w:pPr>
      <w:r w:rsidRPr="00BB01F6">
        <w:rPr>
          <w:rFonts w:ascii="Calibri" w:eastAsia="Times New Roman" w:hAnsi="Calibri" w:cs="Calibri"/>
          <w:color w:val="000000"/>
          <w:sz w:val="24"/>
          <w:szCs w:val="24"/>
          <w:lang w:eastAsia="mk-MK"/>
        </w:rPr>
        <w:t>1.</w:t>
      </w:r>
      <w:r w:rsidRPr="00BB01F6">
        <w:rPr>
          <w:rFonts w:ascii="Calibri" w:eastAsia="Calibri" w:hAnsi="Calibri" w:cs="Times New Roman"/>
        </w:rPr>
        <w:t xml:space="preserve"> </w:t>
      </w:r>
      <w:r w:rsidRPr="00BB01F6">
        <w:rPr>
          <w:rFonts w:ascii="Calibri" w:eastAsia="Times New Roman" w:hAnsi="Calibri" w:cs="Calibri"/>
          <w:bCs/>
          <w:sz w:val="24"/>
          <w:szCs w:val="24"/>
          <w:lang w:eastAsia="en-GB"/>
        </w:rPr>
        <w:t>Буџетскиот Календар на Општина Прилеп, за 2026 година</w:t>
      </w:r>
      <w:r w:rsidRPr="00BB01F6">
        <w:rPr>
          <w:rFonts w:ascii="Calibri" w:eastAsia="Calibri" w:hAnsi="Calibri" w:cs="Calibri"/>
          <w:sz w:val="24"/>
          <w:szCs w:val="24"/>
        </w:rPr>
        <w:t>,</w:t>
      </w:r>
      <w:r w:rsidRPr="00BB01F6">
        <w:rPr>
          <w:rFonts w:ascii="Calibri" w:eastAsia="Calibri" w:hAnsi="Calibri" w:cs="Calibri"/>
          <w:sz w:val="24"/>
          <w:szCs w:val="24"/>
          <w:lang w:val="en-US"/>
        </w:rPr>
        <w:t xml:space="preserve"> </w:t>
      </w:r>
      <w:r w:rsidRPr="00BB01F6">
        <w:rPr>
          <w:rFonts w:ascii="Calibri" w:eastAsia="Calibri" w:hAnsi="Calibri" w:cs="Calibri"/>
          <w:bCs/>
          <w:sz w:val="24"/>
          <w:szCs w:val="24"/>
        </w:rPr>
        <w:t>с</w:t>
      </w:r>
      <w:r w:rsidRPr="00BB01F6">
        <w:rPr>
          <w:rFonts w:ascii="Calibri" w:eastAsia="Calibri" w:hAnsi="Calibri" w:cs="Calibri"/>
          <w:sz w:val="24"/>
          <w:szCs w:val="24"/>
        </w:rPr>
        <w:t>е објавува во “Службен гласник на Општина Прилеп”.</w:t>
      </w:r>
    </w:p>
    <w:p w14:paraId="0ACCF8EF"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color w:val="000000"/>
          <w:sz w:val="24"/>
          <w:szCs w:val="24"/>
          <w:lang w:eastAsia="mk-MK"/>
        </w:rPr>
      </w:pPr>
    </w:p>
    <w:p w14:paraId="74769195"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03BBFA24"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8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969"/>
        <w:gridCol w:w="3032"/>
      </w:tblGrid>
      <w:tr w:rsidR="00BB01F6" w:rsidRPr="00BB01F6" w14:paraId="257624E0" w14:textId="77777777" w:rsidTr="002E6A9A">
        <w:trPr>
          <w:jc w:val="center"/>
        </w:trPr>
        <w:tc>
          <w:tcPr>
            <w:tcW w:w="3080" w:type="dxa"/>
          </w:tcPr>
          <w:p w14:paraId="5D77F80A"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Број 08-4414/4</w:t>
            </w:r>
          </w:p>
        </w:tc>
        <w:tc>
          <w:tcPr>
            <w:tcW w:w="3081" w:type="dxa"/>
          </w:tcPr>
          <w:p w14:paraId="5E7383FA"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109B00B0"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ГРАДОНАЧАЛНИК</w:t>
            </w:r>
          </w:p>
        </w:tc>
      </w:tr>
      <w:tr w:rsidR="00BB01F6" w:rsidRPr="00BB01F6" w14:paraId="522DD336" w14:textId="77777777" w:rsidTr="002E6A9A">
        <w:trPr>
          <w:jc w:val="center"/>
        </w:trPr>
        <w:tc>
          <w:tcPr>
            <w:tcW w:w="3080" w:type="dxa"/>
          </w:tcPr>
          <w:p w14:paraId="40715D0C"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30.12.2025 година</w:t>
            </w:r>
          </w:p>
        </w:tc>
        <w:tc>
          <w:tcPr>
            <w:tcW w:w="3081" w:type="dxa"/>
          </w:tcPr>
          <w:p w14:paraId="580B6DA0"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49796BEA"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на Општина Прилеп</w:t>
            </w:r>
          </w:p>
        </w:tc>
      </w:tr>
      <w:tr w:rsidR="00BB01F6" w:rsidRPr="00BB01F6" w14:paraId="601590FB" w14:textId="77777777" w:rsidTr="002E6A9A">
        <w:trPr>
          <w:jc w:val="center"/>
        </w:trPr>
        <w:tc>
          <w:tcPr>
            <w:tcW w:w="3080" w:type="dxa"/>
          </w:tcPr>
          <w:p w14:paraId="430CAB57"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П р и л е п</w:t>
            </w:r>
          </w:p>
        </w:tc>
        <w:tc>
          <w:tcPr>
            <w:tcW w:w="3081" w:type="dxa"/>
          </w:tcPr>
          <w:p w14:paraId="5815F196"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5CE1DE2F"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Дејан Проданоски</w:t>
            </w:r>
          </w:p>
        </w:tc>
      </w:tr>
    </w:tbl>
    <w:p w14:paraId="3667DA35"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492AE1BE"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0D232299" w14:textId="1A990A92" w:rsidR="00BB01F6" w:rsidRPr="00BB01F6" w:rsidRDefault="00824D3E"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r>
        <w:rPr>
          <w:rFonts w:ascii="Calibri" w:eastAsia="Calibri" w:hAnsi="Calibri" w:cs="Calibri"/>
          <w:noProof/>
          <w:sz w:val="24"/>
          <w:szCs w:val="24"/>
          <w:lang w:val="en-US"/>
        </w:rPr>
        <w:lastRenderedPageBreak/>
        <w:drawing>
          <wp:inline distT="0" distB="0" distL="0" distR="0" wp14:anchorId="3AE1A273" wp14:editId="03A24C19">
            <wp:extent cx="5410955" cy="7268589"/>
            <wp:effectExtent l="0" t="0" r="0" b="889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PNG"/>
                    <pic:cNvPicPr/>
                  </pic:nvPicPr>
                  <pic:blipFill>
                    <a:blip r:embed="rId55">
                      <a:extLst>
                        <a:ext uri="{28A0092B-C50C-407E-A947-70E740481C1C}">
                          <a14:useLocalDpi xmlns:a14="http://schemas.microsoft.com/office/drawing/2010/main" val="0"/>
                        </a:ext>
                      </a:extLst>
                    </a:blip>
                    <a:stretch>
                      <a:fillRect/>
                    </a:stretch>
                  </pic:blipFill>
                  <pic:spPr>
                    <a:xfrm>
                      <a:off x="0" y="0"/>
                      <a:ext cx="5410955" cy="7268589"/>
                    </a:xfrm>
                    <a:prstGeom prst="rect">
                      <a:avLst/>
                    </a:prstGeom>
                  </pic:spPr>
                </pic:pic>
              </a:graphicData>
            </a:graphic>
          </wp:inline>
        </w:drawing>
      </w:r>
      <w:r>
        <w:rPr>
          <w:rFonts w:ascii="Calibri" w:eastAsia="Calibri" w:hAnsi="Calibri" w:cs="Calibri"/>
          <w:noProof/>
          <w:sz w:val="24"/>
          <w:szCs w:val="24"/>
          <w:lang w:val="en-US"/>
        </w:rPr>
        <w:lastRenderedPageBreak/>
        <w:drawing>
          <wp:inline distT="0" distB="0" distL="0" distR="0" wp14:anchorId="7C375395" wp14:editId="044DFAEE">
            <wp:extent cx="5515745" cy="7459116"/>
            <wp:effectExtent l="0" t="0" r="8890" b="889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PNG"/>
                    <pic:cNvPicPr/>
                  </pic:nvPicPr>
                  <pic:blipFill>
                    <a:blip r:embed="rId56">
                      <a:extLst>
                        <a:ext uri="{28A0092B-C50C-407E-A947-70E740481C1C}">
                          <a14:useLocalDpi xmlns:a14="http://schemas.microsoft.com/office/drawing/2010/main" val="0"/>
                        </a:ext>
                      </a:extLst>
                    </a:blip>
                    <a:stretch>
                      <a:fillRect/>
                    </a:stretch>
                  </pic:blipFill>
                  <pic:spPr>
                    <a:xfrm>
                      <a:off x="0" y="0"/>
                      <a:ext cx="5515745" cy="7459116"/>
                    </a:xfrm>
                    <a:prstGeom prst="rect">
                      <a:avLst/>
                    </a:prstGeom>
                  </pic:spPr>
                </pic:pic>
              </a:graphicData>
            </a:graphic>
          </wp:inline>
        </w:drawing>
      </w:r>
    </w:p>
    <w:p w14:paraId="17F302A1"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60B8930F"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23EE859C"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10887F60"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5F8B4736"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7D37CB70"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60848C4F"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58079FDE"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378CFA70"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36707F04"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3F390CA7" w14:textId="77777777" w:rsidR="00BB01F6" w:rsidRPr="00824D3E" w:rsidRDefault="00BB01F6" w:rsidP="00824D3E">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rPr>
          <w:rFonts w:ascii="Calibri" w:eastAsia="Calibri" w:hAnsi="Calibri" w:cs="Calibri"/>
          <w:sz w:val="24"/>
          <w:szCs w:val="24"/>
          <w:lang w:val="en-US"/>
        </w:rPr>
      </w:pPr>
    </w:p>
    <w:p w14:paraId="0AA748CC"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4EA083B0"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r w:rsidRPr="00BB01F6">
        <w:rPr>
          <w:rFonts w:ascii="Calibri" w:eastAsia="Calibri" w:hAnsi="Calibri" w:cs="Calibri"/>
          <w:sz w:val="24"/>
          <w:szCs w:val="24"/>
        </w:rPr>
        <w:t>Врз основа на член 50 став 1 точка 3 од Законот за локалната самоуправа (“Службен весник на РСМ” бр.5/2002</w:t>
      </w:r>
      <w:r w:rsidRPr="00BB01F6">
        <w:rPr>
          <w:rFonts w:ascii="Calibri" w:eastAsia="Calibri" w:hAnsi="Calibri" w:cs="Times New Roman"/>
        </w:rPr>
        <w:t xml:space="preserve"> </w:t>
      </w:r>
      <w:r w:rsidRPr="00BB01F6">
        <w:rPr>
          <w:rFonts w:ascii="Calibri" w:eastAsia="Calibri" w:hAnsi="Calibri" w:cs="Calibri"/>
          <w:sz w:val="24"/>
          <w:szCs w:val="24"/>
        </w:rPr>
        <w:t>и 202/2024  ) и член 48 став 1 од Статутот на Општина Прилеп (</w:t>
      </w:r>
      <w:r w:rsidRPr="00BB01F6">
        <w:rPr>
          <w:rFonts w:ascii="Calibri" w:eastAsia="Calibri" w:hAnsi="Calibri" w:cs="Calibri"/>
          <w:sz w:val="24"/>
          <w:szCs w:val="24"/>
          <w:lang w:val="en-US"/>
        </w:rPr>
        <w:t>“</w:t>
      </w:r>
      <w:r w:rsidRPr="00BB01F6">
        <w:rPr>
          <w:rFonts w:ascii="Calibri" w:eastAsia="Calibri" w:hAnsi="Calibri" w:cs="Calibri"/>
          <w:sz w:val="24"/>
          <w:szCs w:val="24"/>
        </w:rPr>
        <w:t>Службен гласник на Општина Прилеп” 6/2003, 4/2005, 11/2008, 9/2019,</w:t>
      </w:r>
      <w:r w:rsidRPr="00BB01F6">
        <w:rPr>
          <w:rFonts w:ascii="Calibri" w:eastAsia="Calibri" w:hAnsi="Calibri" w:cs="Calibri"/>
          <w:sz w:val="24"/>
          <w:szCs w:val="24"/>
          <w:lang w:val="en-US"/>
        </w:rPr>
        <w:t xml:space="preserve"> </w:t>
      </w:r>
      <w:r w:rsidRPr="00BB01F6">
        <w:rPr>
          <w:rFonts w:ascii="Calibri" w:eastAsia="Calibri" w:hAnsi="Calibri" w:cs="Calibri"/>
          <w:sz w:val="24"/>
          <w:szCs w:val="24"/>
        </w:rPr>
        <w:t>5/2021 и 3/2023), Градоначалникот на Општина Прилеп,  донесе:</w:t>
      </w:r>
    </w:p>
    <w:p w14:paraId="7EE8DF02"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46C05B65"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5C7EFB58"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BB01F6">
        <w:rPr>
          <w:rFonts w:ascii="Calibri" w:eastAsia="Calibri" w:hAnsi="Calibri" w:cs="Calibri"/>
          <w:b/>
          <w:sz w:val="24"/>
          <w:szCs w:val="24"/>
        </w:rPr>
        <w:t>З   А   К   Л   У   Ч   О   К</w:t>
      </w:r>
    </w:p>
    <w:p w14:paraId="0E7D4E04"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bCs/>
          <w:color w:val="000000"/>
          <w:sz w:val="24"/>
          <w:szCs w:val="24"/>
          <w:lang w:eastAsia="mk-MK"/>
        </w:rPr>
      </w:pPr>
      <w:r w:rsidRPr="00BB01F6">
        <w:rPr>
          <w:rFonts w:ascii="Calibri" w:eastAsia="Calibri" w:hAnsi="Calibri" w:cs="Calibri"/>
          <w:b/>
          <w:sz w:val="24"/>
          <w:szCs w:val="24"/>
        </w:rPr>
        <w:t xml:space="preserve">ЗА ОБЈАВУВАЊЕ НА </w:t>
      </w:r>
      <w:r w:rsidRPr="00BB01F6">
        <w:rPr>
          <w:rFonts w:ascii="Calibri" w:eastAsia="Times New Roman" w:hAnsi="Calibri" w:cs="Calibri"/>
          <w:b/>
          <w:bCs/>
          <w:color w:val="000000"/>
          <w:sz w:val="24"/>
          <w:szCs w:val="24"/>
          <w:lang w:eastAsia="mk-MK"/>
        </w:rPr>
        <w:t>ПРОГРАМА ЗА СУБВЕНЦИОНИРАЊЕ НА ЈАВНИТЕ КОМУНАЛНИ ПРЕТПРИЈАТИЈА ОСНОВАНИ ОД ЕЛС ОПШТИНА ПРИЛЕП ЗА 2026 ГОДИНА</w:t>
      </w:r>
    </w:p>
    <w:p w14:paraId="7826AA45"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bCs/>
          <w:color w:val="000000"/>
          <w:sz w:val="24"/>
          <w:szCs w:val="24"/>
          <w:lang w:eastAsia="mk-MK"/>
        </w:rPr>
      </w:pPr>
    </w:p>
    <w:p w14:paraId="7E5F0975"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lang w:val="en-US"/>
        </w:rPr>
      </w:pPr>
    </w:p>
    <w:p w14:paraId="1EFAB907"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Calibri" w:hAnsi="Calibri" w:cs="Calibri"/>
          <w:sz w:val="24"/>
          <w:szCs w:val="24"/>
        </w:rPr>
      </w:pPr>
      <w:r w:rsidRPr="00BB01F6">
        <w:rPr>
          <w:rFonts w:ascii="Calibri" w:eastAsia="Times New Roman" w:hAnsi="Calibri" w:cs="Calibri"/>
          <w:color w:val="000000"/>
          <w:sz w:val="24"/>
          <w:szCs w:val="24"/>
          <w:lang w:eastAsia="mk-MK"/>
        </w:rPr>
        <w:t>1.</w:t>
      </w:r>
      <w:r w:rsidRPr="00BB01F6">
        <w:rPr>
          <w:rFonts w:ascii="Calibri" w:eastAsia="Calibri" w:hAnsi="Calibri" w:cs="Times New Roman"/>
        </w:rPr>
        <w:t xml:space="preserve"> </w:t>
      </w:r>
      <w:r w:rsidRPr="00BB01F6">
        <w:rPr>
          <w:rFonts w:ascii="Calibri" w:eastAsia="Times New Roman" w:hAnsi="Calibri" w:cs="Calibri"/>
          <w:bCs/>
          <w:sz w:val="24"/>
          <w:szCs w:val="24"/>
          <w:lang w:eastAsia="en-GB"/>
        </w:rPr>
        <w:t>Програмата за субвенционирање на Јавните Комунални Претпријатија основани од ЕЛС Општина Прилеп за 2026 година</w:t>
      </w:r>
      <w:r w:rsidRPr="00BB01F6">
        <w:rPr>
          <w:rFonts w:ascii="Calibri" w:eastAsia="Calibri" w:hAnsi="Calibri" w:cs="Calibri"/>
          <w:sz w:val="24"/>
          <w:szCs w:val="24"/>
        </w:rPr>
        <w:t>,</w:t>
      </w:r>
      <w:r w:rsidRPr="00BB01F6">
        <w:rPr>
          <w:rFonts w:ascii="Calibri" w:eastAsia="Calibri" w:hAnsi="Calibri" w:cs="Calibri"/>
          <w:sz w:val="24"/>
          <w:szCs w:val="24"/>
          <w:lang w:val="en-US"/>
        </w:rPr>
        <w:t xml:space="preserve"> </w:t>
      </w:r>
      <w:r w:rsidRPr="00BB01F6">
        <w:rPr>
          <w:rFonts w:ascii="Calibri" w:eastAsia="Calibri" w:hAnsi="Calibri" w:cs="Calibri"/>
          <w:bCs/>
          <w:sz w:val="24"/>
          <w:szCs w:val="24"/>
        </w:rPr>
        <w:t>с</w:t>
      </w:r>
      <w:r w:rsidRPr="00BB01F6">
        <w:rPr>
          <w:rFonts w:ascii="Calibri" w:eastAsia="Calibri" w:hAnsi="Calibri" w:cs="Calibri"/>
          <w:sz w:val="24"/>
          <w:szCs w:val="24"/>
        </w:rPr>
        <w:t>е објавува во “Службен гласник на Општина Прилеп”.</w:t>
      </w:r>
    </w:p>
    <w:p w14:paraId="13990E33"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color w:val="000000"/>
          <w:sz w:val="24"/>
          <w:szCs w:val="24"/>
          <w:lang w:eastAsia="mk-MK"/>
        </w:rPr>
      </w:pPr>
    </w:p>
    <w:p w14:paraId="71C26708"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49F79A10"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8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969"/>
        <w:gridCol w:w="3032"/>
      </w:tblGrid>
      <w:tr w:rsidR="00BB01F6" w:rsidRPr="00BB01F6" w14:paraId="32F889E9" w14:textId="77777777" w:rsidTr="002E6A9A">
        <w:trPr>
          <w:jc w:val="center"/>
        </w:trPr>
        <w:tc>
          <w:tcPr>
            <w:tcW w:w="3080" w:type="dxa"/>
          </w:tcPr>
          <w:p w14:paraId="3ADE30E7"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Број 08-4414/5</w:t>
            </w:r>
          </w:p>
        </w:tc>
        <w:tc>
          <w:tcPr>
            <w:tcW w:w="3081" w:type="dxa"/>
          </w:tcPr>
          <w:p w14:paraId="7906E6A1"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18CAB117"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ГРАДОНАЧАЛНИК</w:t>
            </w:r>
          </w:p>
        </w:tc>
      </w:tr>
      <w:tr w:rsidR="00BB01F6" w:rsidRPr="00BB01F6" w14:paraId="6A00DF3E" w14:textId="77777777" w:rsidTr="002E6A9A">
        <w:trPr>
          <w:jc w:val="center"/>
        </w:trPr>
        <w:tc>
          <w:tcPr>
            <w:tcW w:w="3080" w:type="dxa"/>
          </w:tcPr>
          <w:p w14:paraId="03CF7F39"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30.12.2025 година</w:t>
            </w:r>
          </w:p>
        </w:tc>
        <w:tc>
          <w:tcPr>
            <w:tcW w:w="3081" w:type="dxa"/>
          </w:tcPr>
          <w:p w14:paraId="4A505D70"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081D6037"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на Општина Прилеп</w:t>
            </w:r>
          </w:p>
        </w:tc>
      </w:tr>
      <w:tr w:rsidR="00BB01F6" w:rsidRPr="00BB01F6" w14:paraId="24002E1D" w14:textId="77777777" w:rsidTr="002E6A9A">
        <w:trPr>
          <w:jc w:val="center"/>
        </w:trPr>
        <w:tc>
          <w:tcPr>
            <w:tcW w:w="3080" w:type="dxa"/>
          </w:tcPr>
          <w:p w14:paraId="3E812F61"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П р и л е п</w:t>
            </w:r>
          </w:p>
        </w:tc>
        <w:tc>
          <w:tcPr>
            <w:tcW w:w="3081" w:type="dxa"/>
          </w:tcPr>
          <w:p w14:paraId="7D037E9E"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0A1D6033"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Дејан Проданоски</w:t>
            </w:r>
          </w:p>
        </w:tc>
      </w:tr>
    </w:tbl>
    <w:p w14:paraId="35F5E11B"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34C9A918"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3768C0DB" w14:textId="313CE200" w:rsidR="00BB01F6" w:rsidRPr="00BB01F6" w:rsidRDefault="00824D3E"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Pr>
          <w:rFonts w:ascii="Calibri" w:eastAsia="Calibri" w:hAnsi="Calibri" w:cs="Calibri"/>
          <w:noProof/>
          <w:sz w:val="24"/>
          <w:szCs w:val="24"/>
          <w:lang w:val="en-US"/>
        </w:rPr>
        <w:lastRenderedPageBreak/>
        <w:drawing>
          <wp:inline distT="0" distB="0" distL="0" distR="0" wp14:anchorId="1054FBBF" wp14:editId="40CB42BC">
            <wp:extent cx="5458587" cy="7144747"/>
            <wp:effectExtent l="0" t="0" r="889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PNG"/>
                    <pic:cNvPicPr/>
                  </pic:nvPicPr>
                  <pic:blipFill>
                    <a:blip r:embed="rId57">
                      <a:extLst>
                        <a:ext uri="{28A0092B-C50C-407E-A947-70E740481C1C}">
                          <a14:useLocalDpi xmlns:a14="http://schemas.microsoft.com/office/drawing/2010/main" val="0"/>
                        </a:ext>
                      </a:extLst>
                    </a:blip>
                    <a:stretch>
                      <a:fillRect/>
                    </a:stretch>
                  </pic:blipFill>
                  <pic:spPr>
                    <a:xfrm>
                      <a:off x="0" y="0"/>
                      <a:ext cx="5458587" cy="7144747"/>
                    </a:xfrm>
                    <a:prstGeom prst="rect">
                      <a:avLst/>
                    </a:prstGeom>
                  </pic:spPr>
                </pic:pic>
              </a:graphicData>
            </a:graphic>
          </wp:inline>
        </w:drawing>
      </w:r>
      <w:r>
        <w:rPr>
          <w:rFonts w:ascii="Calibri" w:eastAsia="Calibri" w:hAnsi="Calibri" w:cs="Calibri"/>
          <w:noProof/>
          <w:sz w:val="24"/>
          <w:szCs w:val="24"/>
          <w:lang w:val="en-US"/>
        </w:rPr>
        <w:lastRenderedPageBreak/>
        <w:drawing>
          <wp:inline distT="0" distB="0" distL="0" distR="0" wp14:anchorId="505213F1" wp14:editId="50CBFD37">
            <wp:extent cx="5544324" cy="7268589"/>
            <wp:effectExtent l="0" t="0" r="0" b="889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PNG"/>
                    <pic:cNvPicPr/>
                  </pic:nvPicPr>
                  <pic:blipFill>
                    <a:blip r:embed="rId58">
                      <a:extLst>
                        <a:ext uri="{28A0092B-C50C-407E-A947-70E740481C1C}">
                          <a14:useLocalDpi xmlns:a14="http://schemas.microsoft.com/office/drawing/2010/main" val="0"/>
                        </a:ext>
                      </a:extLst>
                    </a:blip>
                    <a:stretch>
                      <a:fillRect/>
                    </a:stretch>
                  </pic:blipFill>
                  <pic:spPr>
                    <a:xfrm>
                      <a:off x="0" y="0"/>
                      <a:ext cx="5544324" cy="7268589"/>
                    </a:xfrm>
                    <a:prstGeom prst="rect">
                      <a:avLst/>
                    </a:prstGeom>
                  </pic:spPr>
                </pic:pic>
              </a:graphicData>
            </a:graphic>
          </wp:inline>
        </w:drawing>
      </w:r>
      <w:r>
        <w:rPr>
          <w:rFonts w:ascii="Calibri" w:eastAsia="Calibri" w:hAnsi="Calibri" w:cs="Calibri"/>
          <w:noProof/>
          <w:sz w:val="24"/>
          <w:szCs w:val="24"/>
          <w:lang w:val="en-US"/>
        </w:rPr>
        <w:lastRenderedPageBreak/>
        <w:drawing>
          <wp:inline distT="0" distB="0" distL="0" distR="0" wp14:anchorId="057BE616" wp14:editId="3CBDF56E">
            <wp:extent cx="5449060" cy="6849431"/>
            <wp:effectExtent l="0" t="0" r="0" b="889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3.PNG"/>
                    <pic:cNvPicPr/>
                  </pic:nvPicPr>
                  <pic:blipFill>
                    <a:blip r:embed="rId59">
                      <a:extLst>
                        <a:ext uri="{28A0092B-C50C-407E-A947-70E740481C1C}">
                          <a14:useLocalDpi xmlns:a14="http://schemas.microsoft.com/office/drawing/2010/main" val="0"/>
                        </a:ext>
                      </a:extLst>
                    </a:blip>
                    <a:stretch>
                      <a:fillRect/>
                    </a:stretch>
                  </pic:blipFill>
                  <pic:spPr>
                    <a:xfrm>
                      <a:off x="0" y="0"/>
                      <a:ext cx="5449060" cy="6849431"/>
                    </a:xfrm>
                    <a:prstGeom prst="rect">
                      <a:avLst/>
                    </a:prstGeom>
                  </pic:spPr>
                </pic:pic>
              </a:graphicData>
            </a:graphic>
          </wp:inline>
        </w:drawing>
      </w:r>
      <w:r>
        <w:rPr>
          <w:rFonts w:ascii="Calibri" w:eastAsia="Calibri" w:hAnsi="Calibri" w:cs="Calibri"/>
          <w:noProof/>
          <w:sz w:val="24"/>
          <w:szCs w:val="24"/>
          <w:lang w:val="en-US"/>
        </w:rPr>
        <w:lastRenderedPageBreak/>
        <w:drawing>
          <wp:inline distT="0" distB="0" distL="0" distR="0" wp14:anchorId="07B6DE90" wp14:editId="5E7D5D9E">
            <wp:extent cx="5581650" cy="578104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4.PNG"/>
                    <pic:cNvPicPr/>
                  </pic:nvPicPr>
                  <pic:blipFill>
                    <a:blip r:embed="rId60">
                      <a:extLst>
                        <a:ext uri="{28A0092B-C50C-407E-A947-70E740481C1C}">
                          <a14:useLocalDpi xmlns:a14="http://schemas.microsoft.com/office/drawing/2010/main" val="0"/>
                        </a:ext>
                      </a:extLst>
                    </a:blip>
                    <a:stretch>
                      <a:fillRect/>
                    </a:stretch>
                  </pic:blipFill>
                  <pic:spPr>
                    <a:xfrm>
                      <a:off x="0" y="0"/>
                      <a:ext cx="5581650" cy="5781040"/>
                    </a:xfrm>
                    <a:prstGeom prst="rect">
                      <a:avLst/>
                    </a:prstGeom>
                  </pic:spPr>
                </pic:pic>
              </a:graphicData>
            </a:graphic>
          </wp:inline>
        </w:drawing>
      </w:r>
    </w:p>
    <w:p w14:paraId="48BB61CE"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57A40A47"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4B2B3BF4"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54A7EAA3"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48E157BD"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07EFD66A"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7015170"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289E009E"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508A7973"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6B6218A0"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2D57A8E3"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6F6E28F"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85E567A"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76284794"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024F00FD"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2BE5A5EE"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241B61E6"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49877525"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6CA5D5F2"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310D8606"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6EDB573D"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6FAEAECD"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B74E10A"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6DEA0C21"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r w:rsidRPr="00BB01F6">
        <w:rPr>
          <w:rFonts w:ascii="Calibri" w:eastAsia="Calibri" w:hAnsi="Calibri" w:cs="Calibri"/>
          <w:sz w:val="24"/>
          <w:szCs w:val="24"/>
        </w:rPr>
        <w:t>Врз основа на член 50 став 1 точка 3 од Законот за локалната самоуправа (“Службен весник на РСМ” бр.5/2002</w:t>
      </w:r>
      <w:r w:rsidRPr="00BB01F6">
        <w:rPr>
          <w:rFonts w:ascii="Calibri" w:eastAsia="Calibri" w:hAnsi="Calibri" w:cs="Times New Roman"/>
        </w:rPr>
        <w:t xml:space="preserve"> </w:t>
      </w:r>
      <w:r w:rsidRPr="00BB01F6">
        <w:rPr>
          <w:rFonts w:ascii="Calibri" w:eastAsia="Calibri" w:hAnsi="Calibri" w:cs="Calibri"/>
          <w:sz w:val="24"/>
          <w:szCs w:val="24"/>
        </w:rPr>
        <w:t>и 202/2024  ) и член 48 став 1 од Статутот на Општина Прилеп (</w:t>
      </w:r>
      <w:r w:rsidRPr="00BB01F6">
        <w:rPr>
          <w:rFonts w:ascii="Calibri" w:eastAsia="Calibri" w:hAnsi="Calibri" w:cs="Calibri"/>
          <w:sz w:val="24"/>
          <w:szCs w:val="24"/>
          <w:lang w:val="en-US"/>
        </w:rPr>
        <w:t>“</w:t>
      </w:r>
      <w:r w:rsidRPr="00BB01F6">
        <w:rPr>
          <w:rFonts w:ascii="Calibri" w:eastAsia="Calibri" w:hAnsi="Calibri" w:cs="Calibri"/>
          <w:sz w:val="24"/>
          <w:szCs w:val="24"/>
        </w:rPr>
        <w:t>Службен гласник на Општина Прилеп” 6/2003, 4/2005, 11/2008, 9/2019,</w:t>
      </w:r>
      <w:r w:rsidRPr="00BB01F6">
        <w:rPr>
          <w:rFonts w:ascii="Calibri" w:eastAsia="Calibri" w:hAnsi="Calibri" w:cs="Calibri"/>
          <w:sz w:val="24"/>
          <w:szCs w:val="24"/>
          <w:lang w:val="en-US"/>
        </w:rPr>
        <w:t xml:space="preserve"> </w:t>
      </w:r>
      <w:r w:rsidRPr="00BB01F6">
        <w:rPr>
          <w:rFonts w:ascii="Calibri" w:eastAsia="Calibri" w:hAnsi="Calibri" w:cs="Calibri"/>
          <w:sz w:val="24"/>
          <w:szCs w:val="24"/>
        </w:rPr>
        <w:t>5/2021 и 3/2023), Градоначалникот на Општина Прилеп,  донесе:</w:t>
      </w:r>
    </w:p>
    <w:p w14:paraId="46E0437A"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248971F8"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47E5F7FB"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BB01F6">
        <w:rPr>
          <w:rFonts w:ascii="Calibri" w:eastAsia="Calibri" w:hAnsi="Calibri" w:cs="Calibri"/>
          <w:b/>
          <w:sz w:val="24"/>
          <w:szCs w:val="24"/>
        </w:rPr>
        <w:t>З   А   К   Л   У   Ч   О   К</w:t>
      </w:r>
    </w:p>
    <w:p w14:paraId="5C673D8F"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bCs/>
          <w:color w:val="000000"/>
          <w:sz w:val="24"/>
          <w:szCs w:val="24"/>
          <w:lang w:eastAsia="mk-MK"/>
        </w:rPr>
      </w:pPr>
      <w:r w:rsidRPr="00BB01F6">
        <w:rPr>
          <w:rFonts w:ascii="Calibri" w:eastAsia="Calibri" w:hAnsi="Calibri" w:cs="Calibri"/>
          <w:b/>
          <w:sz w:val="24"/>
          <w:szCs w:val="24"/>
        </w:rPr>
        <w:t xml:space="preserve">ЗА ОБЈАВУВАЊЕ НА </w:t>
      </w:r>
      <w:r w:rsidRPr="00BB01F6">
        <w:rPr>
          <w:rFonts w:ascii="Calibri" w:eastAsia="Times New Roman" w:hAnsi="Calibri" w:cs="Calibri"/>
          <w:b/>
          <w:bCs/>
          <w:color w:val="000000"/>
          <w:sz w:val="24"/>
          <w:szCs w:val="24"/>
          <w:lang w:eastAsia="mk-MK"/>
        </w:rPr>
        <w:t>ОДЛУКА ЗА УСВОЈУВАЊЕ НА ПРОГРАМАТА ЗА РАБОТА И РАЗВОЈ СО ИНВЕСТИЦИОНИ ВЛОЖУВАЊА И ФИНАНСИСКИ ПЛАН НА ЈКП ,,ВОДОВОД И КАНАЛИЗАЦИЈА’’-ПРИЛЕП, ЗА 2026 ГОДИНА</w:t>
      </w:r>
    </w:p>
    <w:p w14:paraId="7FB18DEF"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bCs/>
          <w:color w:val="000000"/>
          <w:sz w:val="24"/>
          <w:szCs w:val="24"/>
          <w:lang w:eastAsia="mk-MK"/>
        </w:rPr>
      </w:pPr>
    </w:p>
    <w:p w14:paraId="599EF4BF"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lang w:val="en-US"/>
        </w:rPr>
      </w:pPr>
    </w:p>
    <w:p w14:paraId="42202505"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Calibri" w:hAnsi="Calibri" w:cs="Calibri"/>
          <w:sz w:val="24"/>
          <w:szCs w:val="24"/>
        </w:rPr>
      </w:pPr>
      <w:r w:rsidRPr="00BB01F6">
        <w:rPr>
          <w:rFonts w:ascii="Calibri" w:eastAsia="Times New Roman" w:hAnsi="Calibri" w:cs="Calibri"/>
          <w:color w:val="000000"/>
          <w:sz w:val="24"/>
          <w:szCs w:val="24"/>
          <w:lang w:eastAsia="mk-MK"/>
        </w:rPr>
        <w:t>1.</w:t>
      </w:r>
      <w:r w:rsidRPr="00BB01F6">
        <w:rPr>
          <w:rFonts w:ascii="Calibri" w:eastAsia="Calibri" w:hAnsi="Calibri" w:cs="Times New Roman"/>
        </w:rPr>
        <w:t xml:space="preserve"> </w:t>
      </w:r>
      <w:r w:rsidRPr="00BB01F6">
        <w:rPr>
          <w:rFonts w:ascii="Calibri" w:eastAsia="Times New Roman" w:hAnsi="Calibri" w:cs="Calibri"/>
          <w:bCs/>
          <w:sz w:val="24"/>
          <w:szCs w:val="24"/>
          <w:lang w:eastAsia="en-GB"/>
        </w:rPr>
        <w:t>Одлуката за усвојување на Програмата за работа и развој со инвестициони вложувања и Финансиски план на ЈКП ,,Водовод и канализација’’-Прилеп, за 2026 година</w:t>
      </w:r>
      <w:r w:rsidRPr="00BB01F6">
        <w:rPr>
          <w:rFonts w:ascii="Calibri" w:eastAsia="Calibri" w:hAnsi="Calibri" w:cs="Calibri"/>
          <w:sz w:val="24"/>
          <w:szCs w:val="24"/>
        </w:rPr>
        <w:t>,</w:t>
      </w:r>
      <w:r w:rsidRPr="00BB01F6">
        <w:rPr>
          <w:rFonts w:ascii="Calibri" w:eastAsia="Calibri" w:hAnsi="Calibri" w:cs="Calibri"/>
          <w:sz w:val="24"/>
          <w:szCs w:val="24"/>
          <w:lang w:val="en-US"/>
        </w:rPr>
        <w:t xml:space="preserve"> </w:t>
      </w:r>
      <w:r w:rsidRPr="00BB01F6">
        <w:rPr>
          <w:rFonts w:ascii="Calibri" w:eastAsia="Calibri" w:hAnsi="Calibri" w:cs="Calibri"/>
          <w:bCs/>
          <w:sz w:val="24"/>
          <w:szCs w:val="24"/>
        </w:rPr>
        <w:t>с</w:t>
      </w:r>
      <w:r w:rsidRPr="00BB01F6">
        <w:rPr>
          <w:rFonts w:ascii="Calibri" w:eastAsia="Calibri" w:hAnsi="Calibri" w:cs="Calibri"/>
          <w:sz w:val="24"/>
          <w:szCs w:val="24"/>
        </w:rPr>
        <w:t>е објавува во “Службен гласник на Општина Прилеп”.</w:t>
      </w:r>
    </w:p>
    <w:p w14:paraId="6638FE4A"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color w:val="000000"/>
          <w:sz w:val="24"/>
          <w:szCs w:val="24"/>
          <w:lang w:eastAsia="mk-MK"/>
        </w:rPr>
      </w:pPr>
    </w:p>
    <w:p w14:paraId="3380560B"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5D71B2D2"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8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969"/>
        <w:gridCol w:w="3032"/>
      </w:tblGrid>
      <w:tr w:rsidR="00BB01F6" w:rsidRPr="00BB01F6" w14:paraId="14F5B92B" w14:textId="77777777" w:rsidTr="002E6A9A">
        <w:trPr>
          <w:jc w:val="center"/>
        </w:trPr>
        <w:tc>
          <w:tcPr>
            <w:tcW w:w="3080" w:type="dxa"/>
          </w:tcPr>
          <w:p w14:paraId="6DE5FF6C"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Број 08-4414/6</w:t>
            </w:r>
          </w:p>
        </w:tc>
        <w:tc>
          <w:tcPr>
            <w:tcW w:w="3081" w:type="dxa"/>
          </w:tcPr>
          <w:p w14:paraId="2B84C9F9"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204512FA"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ГРАДОНАЧАЛНИК</w:t>
            </w:r>
          </w:p>
        </w:tc>
      </w:tr>
      <w:tr w:rsidR="00BB01F6" w:rsidRPr="00BB01F6" w14:paraId="16CDC3BB" w14:textId="77777777" w:rsidTr="002E6A9A">
        <w:trPr>
          <w:jc w:val="center"/>
        </w:trPr>
        <w:tc>
          <w:tcPr>
            <w:tcW w:w="3080" w:type="dxa"/>
          </w:tcPr>
          <w:p w14:paraId="31CD70E0"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30.12.2025 година</w:t>
            </w:r>
          </w:p>
        </w:tc>
        <w:tc>
          <w:tcPr>
            <w:tcW w:w="3081" w:type="dxa"/>
          </w:tcPr>
          <w:p w14:paraId="31701B71"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34D97E44"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на Општина Прилеп</w:t>
            </w:r>
          </w:p>
        </w:tc>
      </w:tr>
      <w:tr w:rsidR="00BB01F6" w:rsidRPr="00BB01F6" w14:paraId="7EB3A114" w14:textId="77777777" w:rsidTr="002E6A9A">
        <w:trPr>
          <w:jc w:val="center"/>
        </w:trPr>
        <w:tc>
          <w:tcPr>
            <w:tcW w:w="3080" w:type="dxa"/>
          </w:tcPr>
          <w:p w14:paraId="6EDAAC48"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П р и л е п</w:t>
            </w:r>
          </w:p>
        </w:tc>
        <w:tc>
          <w:tcPr>
            <w:tcW w:w="3081" w:type="dxa"/>
          </w:tcPr>
          <w:p w14:paraId="56102DB5"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45B653A4"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Дејан Проданоски</w:t>
            </w:r>
          </w:p>
        </w:tc>
      </w:tr>
    </w:tbl>
    <w:p w14:paraId="4C3768B0"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04B7FB7D"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21378BD5"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69CF5A46" w14:textId="77777777" w:rsidR="002E6A9A" w:rsidRPr="002E6A9A" w:rsidRDefault="002E6A9A" w:rsidP="002E6A9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2E6A9A">
        <w:rPr>
          <w:rFonts w:ascii="Calibri" w:eastAsia="Calibri" w:hAnsi="Calibri" w:cs="Calibri"/>
          <w:sz w:val="24"/>
          <w:szCs w:val="24"/>
        </w:rPr>
        <w:t>Врз основа на член 36 став 1 точка 6 од Законот за локалната самоуправа ("Службен весник на РСМ" бр. 5/2002 и 202/2025 ), член 11 став 1 точка 8 од Законот за јавни претпријатија (,,Службен венсик на РСМ” бр. 38/1996; 9/1997; 6/2002; 19/2002; 40/2003; 49/2006; 22/2007; 83/2009; 97/2010; 6/2012; 119/2013; 41/2014; 138/2014; 25/2015; 61/2015; 39/2016; 64/2018; 35/2019; 275/2019; 82/2020, 89/2022, 274/22, 208/24 и 193/2025) и член 26 став 1 точка 30 од Статутот на Општина Прилеп (Службен гласник на Општина Прилеп” 6/2003, 4/2005, 11/2008, 9/2019, 5/2021, 3/2023 и 16/2023), Советот на Општина Прилеп на седницата, одржана на 30.12.2025 година, донесе:</w:t>
      </w:r>
    </w:p>
    <w:p w14:paraId="52C713FC" w14:textId="77777777" w:rsidR="002E6A9A" w:rsidRPr="002E6A9A" w:rsidRDefault="002E6A9A" w:rsidP="002E6A9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3A567B3F" w14:textId="77777777" w:rsidR="002E6A9A" w:rsidRPr="002E6A9A" w:rsidRDefault="002E6A9A" w:rsidP="002E6A9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22C2EB6B" w14:textId="5C04C746" w:rsidR="002E6A9A" w:rsidRPr="002E6A9A" w:rsidRDefault="002E6A9A" w:rsidP="002E6A9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r w:rsidRPr="002E6A9A">
        <w:rPr>
          <w:rFonts w:ascii="Calibri" w:eastAsia="Calibri" w:hAnsi="Calibri" w:cs="Calibri"/>
          <w:b/>
          <w:sz w:val="24"/>
          <w:szCs w:val="24"/>
        </w:rPr>
        <w:t>О Д Л У К А</w:t>
      </w:r>
    </w:p>
    <w:p w14:paraId="2ACE1EF2" w14:textId="77777777" w:rsidR="002E6A9A" w:rsidRPr="002E6A9A" w:rsidRDefault="002E6A9A" w:rsidP="002E6A9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r w:rsidRPr="002E6A9A">
        <w:rPr>
          <w:rFonts w:ascii="Calibri" w:eastAsia="Calibri" w:hAnsi="Calibri" w:cs="Calibri"/>
          <w:b/>
          <w:sz w:val="24"/>
          <w:szCs w:val="24"/>
        </w:rPr>
        <w:t>за усвојување на Програмата за работа и развој со инвестициони вложувања и Финансиски план на ЈКП ,,Водовод и канализација’’-Прилеп, за 2026 година</w:t>
      </w:r>
    </w:p>
    <w:p w14:paraId="4085F0CC" w14:textId="77777777" w:rsidR="002E6A9A" w:rsidRPr="002E6A9A" w:rsidRDefault="002E6A9A" w:rsidP="002E6A9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6D739581" w14:textId="77777777" w:rsidR="002E6A9A" w:rsidRPr="002E6A9A" w:rsidRDefault="002E6A9A" w:rsidP="002E6A9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063B5613" w14:textId="3E5DA57E" w:rsidR="002E6A9A" w:rsidRPr="002E6A9A" w:rsidRDefault="002E6A9A" w:rsidP="002E6A9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Pr>
          <w:rFonts w:ascii="Calibri" w:eastAsia="Calibri" w:hAnsi="Calibri" w:cs="Calibri"/>
          <w:sz w:val="24"/>
          <w:szCs w:val="24"/>
        </w:rPr>
        <w:t xml:space="preserve">                                                                          </w:t>
      </w:r>
      <w:r w:rsidRPr="002E6A9A">
        <w:rPr>
          <w:rFonts w:ascii="Calibri" w:eastAsia="Calibri" w:hAnsi="Calibri" w:cs="Calibri"/>
          <w:sz w:val="24"/>
          <w:szCs w:val="24"/>
        </w:rPr>
        <w:t>член 1</w:t>
      </w:r>
    </w:p>
    <w:p w14:paraId="2D61D312" w14:textId="77777777" w:rsidR="002E6A9A" w:rsidRPr="002E6A9A" w:rsidRDefault="002E6A9A" w:rsidP="002E6A9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2E6A9A">
        <w:rPr>
          <w:rFonts w:ascii="Calibri" w:eastAsia="Calibri" w:hAnsi="Calibri" w:cs="Calibri"/>
          <w:sz w:val="24"/>
          <w:szCs w:val="24"/>
        </w:rPr>
        <w:tab/>
        <w:t>Се усвојува Програмата за работа и развој со инвестициони вложувања и Финансиски план на ЈКП ,,Водовод и канализација’’-Прилеп, за 2026 година.</w:t>
      </w:r>
    </w:p>
    <w:p w14:paraId="1CEB2DE9" w14:textId="77777777" w:rsidR="002E6A9A" w:rsidRPr="002E6A9A" w:rsidRDefault="002E6A9A" w:rsidP="002E6A9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054D0B5B" w14:textId="29A29D2E" w:rsidR="002E6A9A" w:rsidRPr="002E6A9A" w:rsidRDefault="002E6A9A" w:rsidP="002E6A9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2E6A9A">
        <w:rPr>
          <w:rFonts w:ascii="Calibri" w:eastAsia="Calibri" w:hAnsi="Calibri" w:cs="Calibri"/>
          <w:sz w:val="24"/>
          <w:szCs w:val="24"/>
        </w:rPr>
        <w:lastRenderedPageBreak/>
        <w:tab/>
      </w:r>
      <w:r w:rsidRPr="002E6A9A">
        <w:rPr>
          <w:rFonts w:ascii="Calibri" w:eastAsia="Calibri" w:hAnsi="Calibri" w:cs="Calibri"/>
          <w:sz w:val="24"/>
          <w:szCs w:val="24"/>
        </w:rPr>
        <w:tab/>
      </w:r>
      <w:r w:rsidRPr="002E6A9A">
        <w:rPr>
          <w:rFonts w:ascii="Calibri" w:eastAsia="Calibri" w:hAnsi="Calibri" w:cs="Calibri"/>
          <w:sz w:val="24"/>
          <w:szCs w:val="24"/>
        </w:rPr>
        <w:tab/>
      </w:r>
      <w:r w:rsidRPr="002E6A9A">
        <w:rPr>
          <w:rFonts w:ascii="Calibri" w:eastAsia="Calibri" w:hAnsi="Calibri" w:cs="Calibri"/>
          <w:sz w:val="24"/>
          <w:szCs w:val="24"/>
        </w:rPr>
        <w:tab/>
      </w:r>
      <w:r w:rsidRPr="002E6A9A">
        <w:rPr>
          <w:rFonts w:ascii="Calibri" w:eastAsia="Calibri" w:hAnsi="Calibri" w:cs="Calibri"/>
          <w:sz w:val="24"/>
          <w:szCs w:val="24"/>
        </w:rPr>
        <w:tab/>
      </w:r>
      <w:r>
        <w:rPr>
          <w:rFonts w:ascii="Calibri" w:eastAsia="Calibri" w:hAnsi="Calibri" w:cs="Calibri"/>
          <w:sz w:val="24"/>
          <w:szCs w:val="24"/>
        </w:rPr>
        <w:t xml:space="preserve">                                                                            </w:t>
      </w:r>
      <w:r w:rsidRPr="002E6A9A">
        <w:rPr>
          <w:rFonts w:ascii="Calibri" w:eastAsia="Calibri" w:hAnsi="Calibri" w:cs="Calibri"/>
          <w:sz w:val="24"/>
          <w:szCs w:val="24"/>
        </w:rPr>
        <w:t>член 2</w:t>
      </w:r>
    </w:p>
    <w:p w14:paraId="77B94F03" w14:textId="77777777" w:rsidR="002E6A9A" w:rsidRDefault="002E6A9A" w:rsidP="002E6A9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2E6A9A">
        <w:rPr>
          <w:rFonts w:ascii="Calibri" w:eastAsia="Calibri" w:hAnsi="Calibri" w:cs="Calibri"/>
          <w:sz w:val="24"/>
          <w:szCs w:val="24"/>
        </w:rPr>
        <w:t>Одлуката да се достави до ЈКП ,,Водовод и канализација’’-Прилеп, Градоначалникот и архивата на Општина Прилеп.</w:t>
      </w:r>
    </w:p>
    <w:p w14:paraId="3D77C7AB" w14:textId="77777777" w:rsidR="002E6A9A" w:rsidRPr="002E6A9A" w:rsidRDefault="002E6A9A" w:rsidP="002E6A9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B1925B2" w14:textId="77777777" w:rsidR="002E6A9A" w:rsidRPr="002E6A9A" w:rsidRDefault="002E6A9A" w:rsidP="002E6A9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2EC7DE07" w14:textId="5E74AF59" w:rsidR="002E6A9A" w:rsidRPr="002E6A9A" w:rsidRDefault="002E6A9A" w:rsidP="002E6A9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Pr>
          <w:rFonts w:ascii="Calibri" w:eastAsia="Calibri" w:hAnsi="Calibri" w:cs="Calibri"/>
          <w:sz w:val="24"/>
          <w:szCs w:val="24"/>
        </w:rPr>
        <w:t xml:space="preserve">                                                                          </w:t>
      </w:r>
      <w:r w:rsidRPr="002E6A9A">
        <w:rPr>
          <w:rFonts w:ascii="Calibri" w:eastAsia="Calibri" w:hAnsi="Calibri" w:cs="Calibri"/>
          <w:sz w:val="24"/>
          <w:szCs w:val="24"/>
        </w:rPr>
        <w:t>член 3</w:t>
      </w:r>
    </w:p>
    <w:p w14:paraId="449D8D82" w14:textId="77777777" w:rsidR="002E6A9A" w:rsidRPr="002E6A9A" w:rsidRDefault="002E6A9A" w:rsidP="002E6A9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2E6A9A">
        <w:rPr>
          <w:rFonts w:ascii="Calibri" w:eastAsia="Calibri" w:hAnsi="Calibri" w:cs="Calibri"/>
          <w:sz w:val="24"/>
          <w:szCs w:val="24"/>
        </w:rPr>
        <w:t>Одлуката влегува во сила, осмиот ден од денот на објавувањето во ’’Службен гласник на Општина Прилеп’’.</w:t>
      </w:r>
    </w:p>
    <w:p w14:paraId="6B4A7B55" w14:textId="77777777" w:rsidR="002E6A9A" w:rsidRPr="002E6A9A" w:rsidRDefault="002E6A9A" w:rsidP="002E6A9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236A542E" w14:textId="77777777" w:rsidR="002E6A9A" w:rsidRPr="002E6A9A" w:rsidRDefault="002E6A9A" w:rsidP="002E6A9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412C3C8E" w14:textId="77777777" w:rsidR="002E6A9A" w:rsidRPr="002E6A9A" w:rsidRDefault="002E6A9A" w:rsidP="002E6A9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591BF73D" w14:textId="77777777" w:rsidR="002E6A9A" w:rsidRPr="002E6A9A" w:rsidRDefault="002E6A9A" w:rsidP="002E6A9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20E8CF54" w14:textId="3733B8E6" w:rsidR="002E6A9A" w:rsidRPr="002E6A9A" w:rsidRDefault="002E6A9A" w:rsidP="002E6A9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2E6A9A">
        <w:rPr>
          <w:rFonts w:ascii="Calibri" w:eastAsia="Calibri" w:hAnsi="Calibri" w:cs="Calibri"/>
          <w:sz w:val="24"/>
          <w:szCs w:val="24"/>
        </w:rPr>
        <w:t xml:space="preserve">                  Број 09-4412/7</w:t>
      </w:r>
      <w:r w:rsidRPr="002E6A9A">
        <w:rPr>
          <w:rFonts w:ascii="Calibri" w:eastAsia="Calibri" w:hAnsi="Calibri" w:cs="Calibri"/>
          <w:sz w:val="24"/>
          <w:szCs w:val="24"/>
        </w:rPr>
        <w:tab/>
      </w:r>
      <w:r w:rsidRPr="002E6A9A">
        <w:rPr>
          <w:rFonts w:ascii="Calibri" w:eastAsia="Calibri" w:hAnsi="Calibri" w:cs="Calibri"/>
          <w:sz w:val="24"/>
          <w:szCs w:val="24"/>
        </w:rPr>
        <w:tab/>
      </w:r>
      <w:r w:rsidRPr="002E6A9A">
        <w:rPr>
          <w:rFonts w:ascii="Calibri" w:eastAsia="Calibri" w:hAnsi="Calibri" w:cs="Calibri"/>
          <w:sz w:val="24"/>
          <w:szCs w:val="24"/>
        </w:rPr>
        <w:tab/>
        <w:t xml:space="preserve">            </w:t>
      </w:r>
      <w:r w:rsidRPr="002E6A9A">
        <w:rPr>
          <w:rFonts w:ascii="Calibri" w:eastAsia="Calibri" w:hAnsi="Calibri" w:cs="Calibri"/>
          <w:sz w:val="24"/>
          <w:szCs w:val="24"/>
        </w:rPr>
        <w:tab/>
      </w:r>
      <w:r w:rsidRPr="002E6A9A">
        <w:rPr>
          <w:rFonts w:ascii="Calibri" w:eastAsia="Calibri" w:hAnsi="Calibri" w:cs="Calibri"/>
          <w:sz w:val="24"/>
          <w:szCs w:val="24"/>
        </w:rPr>
        <w:tab/>
        <w:t xml:space="preserve">       </w:t>
      </w:r>
      <w:r>
        <w:rPr>
          <w:rFonts w:ascii="Calibri" w:eastAsia="Calibri" w:hAnsi="Calibri" w:cs="Calibri"/>
          <w:sz w:val="24"/>
          <w:szCs w:val="24"/>
        </w:rPr>
        <w:t xml:space="preserve">                        </w:t>
      </w:r>
      <w:r w:rsidRPr="002E6A9A">
        <w:rPr>
          <w:rFonts w:ascii="Calibri" w:eastAsia="Calibri" w:hAnsi="Calibri" w:cs="Calibri"/>
          <w:sz w:val="24"/>
          <w:szCs w:val="24"/>
        </w:rPr>
        <w:t>ПРЕТСЕДАТЕЛ</w:t>
      </w:r>
    </w:p>
    <w:p w14:paraId="1E66A023" w14:textId="77777777" w:rsidR="002E6A9A" w:rsidRPr="002E6A9A" w:rsidRDefault="002E6A9A" w:rsidP="002E6A9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2E6A9A">
        <w:rPr>
          <w:rFonts w:ascii="Calibri" w:eastAsia="Calibri" w:hAnsi="Calibri" w:cs="Calibri"/>
          <w:sz w:val="24"/>
          <w:szCs w:val="24"/>
        </w:rPr>
        <w:t xml:space="preserve">              30.12.2025 година            </w:t>
      </w:r>
      <w:r w:rsidRPr="002E6A9A">
        <w:rPr>
          <w:rFonts w:ascii="Calibri" w:eastAsia="Calibri" w:hAnsi="Calibri" w:cs="Calibri"/>
          <w:sz w:val="24"/>
          <w:szCs w:val="24"/>
        </w:rPr>
        <w:tab/>
      </w:r>
      <w:r w:rsidRPr="002E6A9A">
        <w:rPr>
          <w:rFonts w:ascii="Calibri" w:eastAsia="Calibri" w:hAnsi="Calibri" w:cs="Calibri"/>
          <w:sz w:val="24"/>
          <w:szCs w:val="24"/>
        </w:rPr>
        <w:tab/>
        <w:t xml:space="preserve">                    на Совет на Општина Прилеп</w:t>
      </w:r>
    </w:p>
    <w:p w14:paraId="621A114A" w14:textId="77777777" w:rsidR="002E6A9A" w:rsidRPr="002E6A9A" w:rsidRDefault="002E6A9A" w:rsidP="002E6A9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2E6A9A">
        <w:rPr>
          <w:rFonts w:ascii="Calibri" w:eastAsia="Calibri" w:hAnsi="Calibri" w:cs="Calibri"/>
          <w:sz w:val="24"/>
          <w:szCs w:val="24"/>
        </w:rPr>
        <w:t xml:space="preserve">                   П р и л е п                              </w:t>
      </w:r>
      <w:r w:rsidRPr="002E6A9A">
        <w:rPr>
          <w:rFonts w:ascii="Calibri" w:eastAsia="Calibri" w:hAnsi="Calibri" w:cs="Calibri"/>
          <w:sz w:val="24"/>
          <w:szCs w:val="24"/>
        </w:rPr>
        <w:tab/>
      </w:r>
      <w:r w:rsidRPr="002E6A9A">
        <w:rPr>
          <w:rFonts w:ascii="Calibri" w:eastAsia="Calibri" w:hAnsi="Calibri" w:cs="Calibri"/>
          <w:sz w:val="24"/>
          <w:szCs w:val="24"/>
        </w:rPr>
        <w:tab/>
        <w:t xml:space="preserve">              д-р Билјана Кржеска</w:t>
      </w:r>
    </w:p>
    <w:p w14:paraId="1D163507" w14:textId="77777777" w:rsidR="002E6A9A" w:rsidRPr="002E6A9A" w:rsidRDefault="002E6A9A" w:rsidP="002E6A9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77FD0BA8" w14:textId="77777777" w:rsidR="002E6A9A" w:rsidRPr="002E6A9A" w:rsidRDefault="002E6A9A" w:rsidP="002E6A9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6AFC1E4D"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4B9E907"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3B2D7CFF"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5B21191A"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FCCEBD0"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37F5D96"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r w:rsidRPr="00BB01F6">
        <w:rPr>
          <w:rFonts w:ascii="Calibri" w:eastAsia="Calibri" w:hAnsi="Calibri" w:cs="Calibri"/>
          <w:sz w:val="24"/>
          <w:szCs w:val="24"/>
        </w:rPr>
        <w:t>Врз основа на член 50 став 1 точка 3 од Законот за локалната самоуправа (“Службен весник на РСМ” бр.5/2002</w:t>
      </w:r>
      <w:r w:rsidRPr="00BB01F6">
        <w:rPr>
          <w:rFonts w:ascii="Calibri" w:eastAsia="Calibri" w:hAnsi="Calibri" w:cs="Times New Roman"/>
        </w:rPr>
        <w:t xml:space="preserve"> </w:t>
      </w:r>
      <w:r w:rsidRPr="00BB01F6">
        <w:rPr>
          <w:rFonts w:ascii="Calibri" w:eastAsia="Calibri" w:hAnsi="Calibri" w:cs="Calibri"/>
          <w:sz w:val="24"/>
          <w:szCs w:val="24"/>
        </w:rPr>
        <w:t>и 202/2024  ) и член 48 став 1 од Статутот на Општина Прилеп (</w:t>
      </w:r>
      <w:r w:rsidRPr="00BB01F6">
        <w:rPr>
          <w:rFonts w:ascii="Calibri" w:eastAsia="Calibri" w:hAnsi="Calibri" w:cs="Calibri"/>
          <w:sz w:val="24"/>
          <w:szCs w:val="24"/>
          <w:lang w:val="en-US"/>
        </w:rPr>
        <w:t>“</w:t>
      </w:r>
      <w:r w:rsidRPr="00BB01F6">
        <w:rPr>
          <w:rFonts w:ascii="Calibri" w:eastAsia="Calibri" w:hAnsi="Calibri" w:cs="Calibri"/>
          <w:sz w:val="24"/>
          <w:szCs w:val="24"/>
        </w:rPr>
        <w:t>Службен гласник на Општина Прилеп” 6/2003, 4/2005, 11/2008, 9/2019,</w:t>
      </w:r>
      <w:r w:rsidRPr="00BB01F6">
        <w:rPr>
          <w:rFonts w:ascii="Calibri" w:eastAsia="Calibri" w:hAnsi="Calibri" w:cs="Calibri"/>
          <w:sz w:val="24"/>
          <w:szCs w:val="24"/>
          <w:lang w:val="en-US"/>
        </w:rPr>
        <w:t xml:space="preserve"> </w:t>
      </w:r>
      <w:r w:rsidRPr="00BB01F6">
        <w:rPr>
          <w:rFonts w:ascii="Calibri" w:eastAsia="Calibri" w:hAnsi="Calibri" w:cs="Calibri"/>
          <w:sz w:val="24"/>
          <w:szCs w:val="24"/>
        </w:rPr>
        <w:t>5/2021 и 3/2023), Градоначалникот на Општина Прилеп,  донесе:</w:t>
      </w:r>
    </w:p>
    <w:p w14:paraId="183600DC"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6ACBC8B1"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26DF2729"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BB01F6">
        <w:rPr>
          <w:rFonts w:ascii="Calibri" w:eastAsia="Calibri" w:hAnsi="Calibri" w:cs="Calibri"/>
          <w:b/>
          <w:sz w:val="24"/>
          <w:szCs w:val="24"/>
        </w:rPr>
        <w:t>З   А   К   Л   У   Ч   О   К</w:t>
      </w:r>
    </w:p>
    <w:p w14:paraId="59EE2948"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bCs/>
          <w:color w:val="000000"/>
          <w:sz w:val="24"/>
          <w:szCs w:val="24"/>
          <w:lang w:eastAsia="mk-MK"/>
        </w:rPr>
      </w:pPr>
      <w:r w:rsidRPr="00BB01F6">
        <w:rPr>
          <w:rFonts w:ascii="Calibri" w:eastAsia="Calibri" w:hAnsi="Calibri" w:cs="Calibri"/>
          <w:b/>
          <w:sz w:val="24"/>
          <w:szCs w:val="24"/>
        </w:rPr>
        <w:t xml:space="preserve">ЗА ОБЈАВУВАЊЕ НА </w:t>
      </w:r>
      <w:r w:rsidRPr="00BB01F6">
        <w:rPr>
          <w:rFonts w:ascii="Calibri" w:eastAsia="Times New Roman" w:hAnsi="Calibri" w:cs="Calibri"/>
          <w:b/>
          <w:bCs/>
          <w:color w:val="000000"/>
          <w:sz w:val="24"/>
          <w:szCs w:val="24"/>
          <w:lang w:eastAsia="mk-MK"/>
        </w:rPr>
        <w:t>ОДЛУКА ЗА УСВОЈУВАЊЕ НА ФИНАНСИСКИОТ ПЛАН СО ПЛАНИРАНИ ИНВЕСТИЦИИ НА ЈП ЗА ПУП ПРИЛЕП, ЗА 2026 ГОДИНА</w:t>
      </w:r>
    </w:p>
    <w:p w14:paraId="20B2A3BF"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bCs/>
          <w:color w:val="000000"/>
          <w:sz w:val="24"/>
          <w:szCs w:val="24"/>
          <w:lang w:eastAsia="mk-MK"/>
        </w:rPr>
      </w:pPr>
    </w:p>
    <w:p w14:paraId="0040A225"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lang w:val="en-US"/>
        </w:rPr>
      </w:pPr>
    </w:p>
    <w:p w14:paraId="4A990B0E"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Calibri" w:hAnsi="Calibri" w:cs="Calibri"/>
          <w:sz w:val="24"/>
          <w:szCs w:val="24"/>
        </w:rPr>
      </w:pPr>
      <w:r w:rsidRPr="00BB01F6">
        <w:rPr>
          <w:rFonts w:ascii="Calibri" w:eastAsia="Times New Roman" w:hAnsi="Calibri" w:cs="Calibri"/>
          <w:color w:val="000000"/>
          <w:sz w:val="24"/>
          <w:szCs w:val="24"/>
          <w:lang w:eastAsia="mk-MK"/>
        </w:rPr>
        <w:t>1.</w:t>
      </w:r>
      <w:r w:rsidRPr="00BB01F6">
        <w:rPr>
          <w:rFonts w:ascii="Calibri" w:eastAsia="Calibri" w:hAnsi="Calibri" w:cs="Times New Roman"/>
        </w:rPr>
        <w:t xml:space="preserve"> </w:t>
      </w:r>
      <w:r w:rsidRPr="00BB01F6">
        <w:rPr>
          <w:rFonts w:ascii="Calibri" w:eastAsia="Times New Roman" w:hAnsi="Calibri" w:cs="Calibri"/>
          <w:bCs/>
          <w:sz w:val="24"/>
          <w:szCs w:val="24"/>
          <w:lang w:eastAsia="en-GB"/>
        </w:rPr>
        <w:t>Одлуката за усвојување на Финансискиот план со планирани инвестиции на ЈП за ПУП Прилеп, за 2026 година</w:t>
      </w:r>
      <w:r w:rsidRPr="00BB01F6">
        <w:rPr>
          <w:rFonts w:ascii="Calibri" w:eastAsia="Calibri" w:hAnsi="Calibri" w:cs="Calibri"/>
          <w:sz w:val="24"/>
          <w:szCs w:val="24"/>
        </w:rPr>
        <w:t>,</w:t>
      </w:r>
      <w:r w:rsidRPr="00BB01F6">
        <w:rPr>
          <w:rFonts w:ascii="Calibri" w:eastAsia="Calibri" w:hAnsi="Calibri" w:cs="Calibri"/>
          <w:sz w:val="24"/>
          <w:szCs w:val="24"/>
          <w:lang w:val="en-US"/>
        </w:rPr>
        <w:t xml:space="preserve"> </w:t>
      </w:r>
      <w:r w:rsidRPr="00BB01F6">
        <w:rPr>
          <w:rFonts w:ascii="Calibri" w:eastAsia="Calibri" w:hAnsi="Calibri" w:cs="Calibri"/>
          <w:bCs/>
          <w:sz w:val="24"/>
          <w:szCs w:val="24"/>
        </w:rPr>
        <w:t>с</w:t>
      </w:r>
      <w:r w:rsidRPr="00BB01F6">
        <w:rPr>
          <w:rFonts w:ascii="Calibri" w:eastAsia="Calibri" w:hAnsi="Calibri" w:cs="Calibri"/>
          <w:sz w:val="24"/>
          <w:szCs w:val="24"/>
        </w:rPr>
        <w:t>е објавува во “Службен гласник на Општина Прилеп”.</w:t>
      </w:r>
    </w:p>
    <w:p w14:paraId="6C49F8F8"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color w:val="000000"/>
          <w:sz w:val="24"/>
          <w:szCs w:val="24"/>
          <w:lang w:eastAsia="mk-MK"/>
        </w:rPr>
      </w:pPr>
    </w:p>
    <w:p w14:paraId="6CE124FF"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45541DA"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8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969"/>
        <w:gridCol w:w="3032"/>
      </w:tblGrid>
      <w:tr w:rsidR="00BB01F6" w:rsidRPr="00BB01F6" w14:paraId="615A4526" w14:textId="77777777" w:rsidTr="002E6A9A">
        <w:trPr>
          <w:jc w:val="center"/>
        </w:trPr>
        <w:tc>
          <w:tcPr>
            <w:tcW w:w="3080" w:type="dxa"/>
          </w:tcPr>
          <w:p w14:paraId="25CBFB60"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Број 08-4414/7</w:t>
            </w:r>
          </w:p>
        </w:tc>
        <w:tc>
          <w:tcPr>
            <w:tcW w:w="3081" w:type="dxa"/>
          </w:tcPr>
          <w:p w14:paraId="1D7747AD"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04057B5D"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ГРАДОНАЧАЛНИК</w:t>
            </w:r>
          </w:p>
        </w:tc>
      </w:tr>
      <w:tr w:rsidR="00BB01F6" w:rsidRPr="00BB01F6" w14:paraId="1C1732D3" w14:textId="77777777" w:rsidTr="002E6A9A">
        <w:trPr>
          <w:jc w:val="center"/>
        </w:trPr>
        <w:tc>
          <w:tcPr>
            <w:tcW w:w="3080" w:type="dxa"/>
          </w:tcPr>
          <w:p w14:paraId="5F1B9CA4"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30.12.2025 година</w:t>
            </w:r>
          </w:p>
        </w:tc>
        <w:tc>
          <w:tcPr>
            <w:tcW w:w="3081" w:type="dxa"/>
          </w:tcPr>
          <w:p w14:paraId="4155379D"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7D435B6C"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на Општина Прилеп</w:t>
            </w:r>
          </w:p>
        </w:tc>
      </w:tr>
      <w:tr w:rsidR="00BB01F6" w:rsidRPr="00BB01F6" w14:paraId="6C0AF1F0" w14:textId="77777777" w:rsidTr="002E6A9A">
        <w:trPr>
          <w:jc w:val="center"/>
        </w:trPr>
        <w:tc>
          <w:tcPr>
            <w:tcW w:w="3080" w:type="dxa"/>
          </w:tcPr>
          <w:p w14:paraId="41059468"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П р и л е п</w:t>
            </w:r>
          </w:p>
        </w:tc>
        <w:tc>
          <w:tcPr>
            <w:tcW w:w="3081" w:type="dxa"/>
          </w:tcPr>
          <w:p w14:paraId="0E1B25C3"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4284645C"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Дејан Проданоски</w:t>
            </w:r>
          </w:p>
        </w:tc>
      </w:tr>
    </w:tbl>
    <w:p w14:paraId="7AF08031"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7772C950"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09A20976"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2851B009"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60DB1DA3"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DFFA2EE" w14:textId="77777777" w:rsidR="002E6A9A" w:rsidRPr="002E6A9A" w:rsidRDefault="002E6A9A" w:rsidP="002E6A9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436"/>
        <w:jc w:val="both"/>
        <w:rPr>
          <w:rFonts w:ascii="Calibri" w:eastAsia="Times New Roman" w:hAnsi="Calibri" w:cs="Calibri"/>
          <w:sz w:val="24"/>
          <w:szCs w:val="24"/>
          <w:lang w:eastAsia="en-GB"/>
        </w:rPr>
      </w:pPr>
      <w:r w:rsidRPr="002E6A9A">
        <w:rPr>
          <w:rFonts w:ascii="Calibri" w:eastAsia="Times New Roman" w:hAnsi="Calibri" w:cs="Calibri"/>
          <w:sz w:val="24"/>
          <w:szCs w:val="24"/>
          <w:lang w:eastAsia="en-GB"/>
        </w:rPr>
        <w:t xml:space="preserve">Врз основа на член 36 став 1 точка </w:t>
      </w:r>
      <w:r w:rsidRPr="002E6A9A">
        <w:rPr>
          <w:rFonts w:ascii="Calibri" w:eastAsia="Times New Roman" w:hAnsi="Calibri" w:cs="Calibri"/>
          <w:sz w:val="24"/>
          <w:szCs w:val="24"/>
          <w:lang w:val="en-US" w:eastAsia="en-GB"/>
        </w:rPr>
        <w:t>6</w:t>
      </w:r>
      <w:r w:rsidRPr="002E6A9A">
        <w:rPr>
          <w:rFonts w:ascii="Calibri" w:eastAsia="Times New Roman" w:hAnsi="Calibri" w:cs="Calibri"/>
          <w:sz w:val="24"/>
          <w:szCs w:val="24"/>
          <w:lang w:eastAsia="en-GB"/>
        </w:rPr>
        <w:t xml:space="preserve"> од Законот за локалната самоуправа ("Службен весник на РСМ" бр. 5/2002 и 202/2025), член 11 став 1 точка </w:t>
      </w:r>
      <w:r w:rsidRPr="002E6A9A">
        <w:rPr>
          <w:rFonts w:ascii="Calibri" w:eastAsia="Times New Roman" w:hAnsi="Calibri" w:cs="Calibri"/>
          <w:sz w:val="24"/>
          <w:szCs w:val="24"/>
          <w:lang w:val="en-US" w:eastAsia="en-GB"/>
        </w:rPr>
        <w:t>8</w:t>
      </w:r>
      <w:r w:rsidRPr="002E6A9A">
        <w:rPr>
          <w:rFonts w:ascii="Calibri" w:eastAsia="Times New Roman" w:hAnsi="Calibri" w:cs="Calibri"/>
          <w:sz w:val="24"/>
          <w:szCs w:val="24"/>
          <w:lang w:eastAsia="en-GB"/>
        </w:rPr>
        <w:t xml:space="preserve"> од Законот за јавни претпријатија ("Службен весник на РМ" бр.38/96, 6/2002, 40/2003, 49/2006, </w:t>
      </w:r>
      <w:r w:rsidRPr="002E6A9A">
        <w:rPr>
          <w:rFonts w:ascii="Calibri" w:eastAsia="Times New Roman" w:hAnsi="Calibri" w:cs="Calibri"/>
          <w:sz w:val="24"/>
          <w:szCs w:val="24"/>
          <w:lang w:eastAsia="en-GB"/>
        </w:rPr>
        <w:lastRenderedPageBreak/>
        <w:t>22/2007, 83/2009,97/10, 6/2012, 119/2013, 41/2014</w:t>
      </w:r>
      <w:r w:rsidRPr="002E6A9A">
        <w:rPr>
          <w:rFonts w:ascii="Calibri" w:eastAsia="Times New Roman" w:hAnsi="Calibri" w:cs="Calibri"/>
          <w:sz w:val="24"/>
          <w:szCs w:val="24"/>
          <w:lang w:val="en-US" w:eastAsia="en-GB"/>
        </w:rPr>
        <w:t xml:space="preserve">, </w:t>
      </w:r>
      <w:r w:rsidRPr="002E6A9A">
        <w:rPr>
          <w:rFonts w:ascii="Calibri" w:eastAsia="Times New Roman" w:hAnsi="Calibri" w:cs="Calibri"/>
          <w:sz w:val="24"/>
          <w:szCs w:val="24"/>
          <w:lang w:eastAsia="en-GB"/>
        </w:rPr>
        <w:t>138/14</w:t>
      </w:r>
      <w:r w:rsidRPr="002E6A9A">
        <w:rPr>
          <w:rFonts w:ascii="Calibri" w:eastAsia="Times New Roman" w:hAnsi="Calibri" w:cs="Calibri"/>
          <w:sz w:val="24"/>
          <w:szCs w:val="24"/>
          <w:lang w:val="en-US" w:eastAsia="en-GB"/>
        </w:rPr>
        <w:t>, 25/15,</w:t>
      </w:r>
      <w:r w:rsidRPr="002E6A9A">
        <w:rPr>
          <w:rFonts w:ascii="Calibri" w:eastAsia="Times New Roman" w:hAnsi="Calibri" w:cs="Calibri"/>
          <w:sz w:val="24"/>
          <w:szCs w:val="24"/>
          <w:lang w:eastAsia="en-GB"/>
        </w:rPr>
        <w:t xml:space="preserve"> 61/15, 39/16, 64/18, 35/19,  275/19, 82/2020, 89/2022, 274/22, 208/24 и 193/2025) и член 26 став 1 точка 3</w:t>
      </w:r>
      <w:r w:rsidRPr="002E6A9A">
        <w:rPr>
          <w:rFonts w:ascii="Calibri" w:eastAsia="Times New Roman" w:hAnsi="Calibri" w:cs="Calibri"/>
          <w:sz w:val="24"/>
          <w:szCs w:val="24"/>
          <w:lang w:val="en-US" w:eastAsia="en-GB"/>
        </w:rPr>
        <w:t>0</w:t>
      </w:r>
      <w:r w:rsidRPr="002E6A9A">
        <w:rPr>
          <w:rFonts w:ascii="Calibri" w:eastAsia="Times New Roman" w:hAnsi="Calibri" w:cs="Calibri"/>
          <w:sz w:val="24"/>
          <w:szCs w:val="24"/>
          <w:lang w:eastAsia="en-GB"/>
        </w:rPr>
        <w:t xml:space="preserve"> од Статутот на Општина Прилеп (Службен гласник на Општина Прилеп” 6/2003, 4/2005, 11/2008, 9/2019, 5/2021, 3/2023 и 16/2024), Советот на Општина Прилеп на седницата, одржана на 30</w:t>
      </w:r>
      <w:r w:rsidRPr="002E6A9A">
        <w:rPr>
          <w:rFonts w:ascii="Calibri" w:eastAsia="Times New Roman" w:hAnsi="Calibri" w:cs="Calibri"/>
          <w:sz w:val="24"/>
          <w:szCs w:val="24"/>
          <w:lang w:val="en-US" w:eastAsia="en-GB"/>
        </w:rPr>
        <w:t>.</w:t>
      </w:r>
      <w:r w:rsidRPr="002E6A9A">
        <w:rPr>
          <w:rFonts w:ascii="Calibri" w:eastAsia="Times New Roman" w:hAnsi="Calibri" w:cs="Calibri"/>
          <w:sz w:val="24"/>
          <w:szCs w:val="24"/>
          <w:lang w:eastAsia="en-GB"/>
        </w:rPr>
        <w:t>12</w:t>
      </w:r>
      <w:r w:rsidRPr="002E6A9A">
        <w:rPr>
          <w:rFonts w:ascii="Calibri" w:eastAsia="Times New Roman" w:hAnsi="Calibri" w:cs="Calibri"/>
          <w:sz w:val="24"/>
          <w:szCs w:val="24"/>
          <w:lang w:val="en-US" w:eastAsia="en-GB"/>
        </w:rPr>
        <w:t>.2025</w:t>
      </w:r>
      <w:r w:rsidRPr="002E6A9A">
        <w:rPr>
          <w:rFonts w:ascii="Calibri" w:eastAsia="Times New Roman" w:hAnsi="Calibri" w:cs="Calibri"/>
          <w:sz w:val="24"/>
          <w:szCs w:val="24"/>
          <w:lang w:eastAsia="en-GB"/>
        </w:rPr>
        <w:t xml:space="preserve"> година,  донесе:</w:t>
      </w:r>
    </w:p>
    <w:p w14:paraId="731A5934" w14:textId="77777777" w:rsidR="002E6A9A" w:rsidRPr="002E6A9A" w:rsidRDefault="002E6A9A" w:rsidP="002E6A9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4"/>
        <w:jc w:val="both"/>
        <w:rPr>
          <w:rFonts w:ascii="Calibri" w:eastAsia="Times New Roman" w:hAnsi="Calibri" w:cs="Calibri"/>
          <w:sz w:val="24"/>
          <w:szCs w:val="24"/>
          <w:lang w:eastAsia="en-GB"/>
        </w:rPr>
      </w:pPr>
    </w:p>
    <w:p w14:paraId="54DD0A70" w14:textId="77777777" w:rsidR="002E6A9A" w:rsidRPr="002E6A9A" w:rsidRDefault="002E6A9A" w:rsidP="002E6A9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8"/>
        <w:jc w:val="both"/>
        <w:rPr>
          <w:rFonts w:ascii="Calibri" w:eastAsia="Times New Roman" w:hAnsi="Calibri" w:cs="Calibri"/>
          <w:sz w:val="24"/>
          <w:szCs w:val="24"/>
          <w:lang w:eastAsia="en-GB"/>
        </w:rPr>
      </w:pPr>
    </w:p>
    <w:p w14:paraId="3EE64FC4" w14:textId="77777777" w:rsidR="002E6A9A" w:rsidRPr="002E6A9A" w:rsidRDefault="002E6A9A" w:rsidP="002E6A9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4"/>
        <w:jc w:val="center"/>
        <w:rPr>
          <w:rFonts w:ascii="Calibri" w:eastAsia="Times New Roman" w:hAnsi="Calibri" w:cs="Calibri"/>
          <w:b/>
          <w:sz w:val="24"/>
          <w:szCs w:val="24"/>
          <w:lang w:eastAsia="en-GB"/>
        </w:rPr>
      </w:pPr>
      <w:r w:rsidRPr="002E6A9A">
        <w:rPr>
          <w:rFonts w:ascii="Calibri" w:eastAsia="Times New Roman" w:hAnsi="Calibri" w:cs="Calibri"/>
          <w:b/>
          <w:sz w:val="24"/>
          <w:szCs w:val="24"/>
          <w:lang w:eastAsia="en-GB"/>
        </w:rPr>
        <w:t>О Д Л У К А</w:t>
      </w:r>
    </w:p>
    <w:p w14:paraId="248EED51" w14:textId="77777777" w:rsidR="002E6A9A" w:rsidRPr="002E6A9A" w:rsidRDefault="002E6A9A" w:rsidP="002E6A9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284" w:right="-454"/>
        <w:jc w:val="center"/>
        <w:rPr>
          <w:rFonts w:ascii="Calibri" w:eastAsia="Calibri" w:hAnsi="Calibri" w:cs="Calibri"/>
          <w:sz w:val="24"/>
          <w:szCs w:val="24"/>
          <w:lang w:eastAsia="en-GB"/>
        </w:rPr>
      </w:pPr>
      <w:r w:rsidRPr="002E6A9A">
        <w:rPr>
          <w:rFonts w:ascii="Calibri" w:eastAsia="Times New Roman" w:hAnsi="Calibri" w:cs="Calibri"/>
          <w:sz w:val="24"/>
          <w:szCs w:val="20"/>
          <w:lang w:eastAsia="en-GB"/>
        </w:rPr>
        <w:t xml:space="preserve">за усвојување на </w:t>
      </w:r>
      <w:r w:rsidRPr="002E6A9A">
        <w:rPr>
          <w:rFonts w:ascii="Calibri" w:eastAsia="Calibri" w:hAnsi="Calibri" w:cs="Calibri"/>
          <w:sz w:val="24"/>
          <w:szCs w:val="24"/>
          <w:lang w:eastAsia="en-GB"/>
        </w:rPr>
        <w:t xml:space="preserve">Финансискиот план со планирани инвестиции </w:t>
      </w:r>
    </w:p>
    <w:p w14:paraId="1A331179" w14:textId="77777777" w:rsidR="002E6A9A" w:rsidRPr="002E6A9A" w:rsidRDefault="002E6A9A" w:rsidP="002E6A9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284" w:right="-454"/>
        <w:jc w:val="center"/>
        <w:rPr>
          <w:rFonts w:ascii="Calibri" w:eastAsia="Calibri" w:hAnsi="Calibri" w:cs="Calibri"/>
          <w:sz w:val="24"/>
          <w:szCs w:val="24"/>
          <w:lang w:eastAsia="en-GB"/>
        </w:rPr>
      </w:pPr>
      <w:r w:rsidRPr="002E6A9A">
        <w:rPr>
          <w:rFonts w:ascii="Calibri" w:eastAsia="Calibri" w:hAnsi="Calibri" w:cs="Calibri"/>
          <w:sz w:val="24"/>
          <w:szCs w:val="24"/>
          <w:lang w:eastAsia="en-GB"/>
        </w:rPr>
        <w:t>на ЈП за ПУП Прилеп, за 2026 година</w:t>
      </w:r>
    </w:p>
    <w:p w14:paraId="343208A7" w14:textId="77777777" w:rsidR="002E6A9A" w:rsidRPr="002E6A9A" w:rsidRDefault="002E6A9A" w:rsidP="002E6A9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4"/>
        <w:jc w:val="both"/>
        <w:rPr>
          <w:rFonts w:ascii="Calibri" w:eastAsia="Times New Roman" w:hAnsi="Calibri" w:cs="Calibri"/>
          <w:sz w:val="24"/>
          <w:szCs w:val="24"/>
          <w:lang w:eastAsia="en-GB"/>
        </w:rPr>
      </w:pPr>
    </w:p>
    <w:p w14:paraId="7E82C342" w14:textId="77777777" w:rsidR="002E6A9A" w:rsidRPr="002E6A9A" w:rsidRDefault="002E6A9A" w:rsidP="002E6A9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4"/>
        <w:jc w:val="both"/>
        <w:rPr>
          <w:rFonts w:ascii="Calibri" w:eastAsia="Times New Roman" w:hAnsi="Calibri" w:cs="Calibri"/>
          <w:sz w:val="24"/>
          <w:szCs w:val="24"/>
          <w:lang w:eastAsia="en-GB"/>
        </w:rPr>
      </w:pPr>
    </w:p>
    <w:p w14:paraId="7989BDF3" w14:textId="77777777" w:rsidR="002E6A9A" w:rsidRPr="002E6A9A" w:rsidRDefault="002E6A9A" w:rsidP="002E6A9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sz w:val="24"/>
          <w:szCs w:val="24"/>
          <w:lang w:eastAsia="en-GB"/>
        </w:rPr>
      </w:pPr>
      <w:r w:rsidRPr="002E6A9A">
        <w:rPr>
          <w:rFonts w:ascii="Calibri" w:eastAsia="Times New Roman" w:hAnsi="Calibri" w:cs="Calibri"/>
          <w:sz w:val="24"/>
          <w:szCs w:val="24"/>
          <w:lang w:eastAsia="en-GB"/>
        </w:rPr>
        <w:t>член 1</w:t>
      </w:r>
    </w:p>
    <w:p w14:paraId="34490099" w14:textId="77777777" w:rsidR="002E6A9A" w:rsidRPr="002E6A9A" w:rsidRDefault="002E6A9A" w:rsidP="002E6A9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Calibri" w:hAnsi="Calibri" w:cs="Calibri"/>
          <w:sz w:val="24"/>
          <w:szCs w:val="24"/>
          <w:lang w:eastAsia="en-GB"/>
        </w:rPr>
      </w:pPr>
      <w:r w:rsidRPr="002E6A9A">
        <w:rPr>
          <w:rFonts w:ascii="Calibri" w:eastAsia="Times New Roman" w:hAnsi="Calibri" w:cs="Calibri"/>
          <w:sz w:val="24"/>
          <w:szCs w:val="24"/>
          <w:lang w:eastAsia="en-GB"/>
        </w:rPr>
        <w:tab/>
        <w:t xml:space="preserve">Се усвојува </w:t>
      </w:r>
      <w:r w:rsidRPr="002E6A9A">
        <w:rPr>
          <w:rFonts w:ascii="Calibri" w:eastAsia="Calibri" w:hAnsi="Calibri" w:cs="Calibri"/>
          <w:sz w:val="24"/>
          <w:szCs w:val="24"/>
          <w:lang w:eastAsia="en-GB"/>
        </w:rPr>
        <w:t>Финансискиот план со планирани инвестиции на ЈП за ПУП Прилеп, за 2026 година.</w:t>
      </w:r>
    </w:p>
    <w:p w14:paraId="6FA8C805" w14:textId="77777777" w:rsidR="002E6A9A" w:rsidRPr="002E6A9A" w:rsidRDefault="002E6A9A" w:rsidP="002E6A9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Calibri" w:eastAsia="Times New Roman" w:hAnsi="Calibri" w:cs="Calibri"/>
          <w:sz w:val="24"/>
          <w:szCs w:val="20"/>
          <w:lang w:eastAsia="en-GB"/>
        </w:rPr>
      </w:pPr>
    </w:p>
    <w:p w14:paraId="390E4ADF" w14:textId="091CC82C" w:rsidR="002E6A9A" w:rsidRPr="002E6A9A" w:rsidRDefault="002E6A9A" w:rsidP="002E6A9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4"/>
          <w:szCs w:val="24"/>
          <w:lang w:eastAsia="en-GB"/>
        </w:rPr>
      </w:pPr>
      <w:r w:rsidRPr="002E6A9A">
        <w:rPr>
          <w:rFonts w:ascii="Calibri" w:eastAsia="Times New Roman" w:hAnsi="Calibri" w:cs="Calibri"/>
          <w:sz w:val="24"/>
          <w:szCs w:val="20"/>
          <w:lang w:eastAsia="en-GB"/>
        </w:rPr>
        <w:tab/>
      </w:r>
      <w:r w:rsidRPr="002E6A9A">
        <w:rPr>
          <w:rFonts w:ascii="Calibri" w:eastAsia="Times New Roman" w:hAnsi="Calibri" w:cs="Calibri"/>
          <w:sz w:val="24"/>
          <w:szCs w:val="20"/>
          <w:lang w:eastAsia="en-GB"/>
        </w:rPr>
        <w:tab/>
      </w:r>
      <w:r w:rsidRPr="002E6A9A">
        <w:rPr>
          <w:rFonts w:ascii="Calibri" w:eastAsia="Times New Roman" w:hAnsi="Calibri" w:cs="Calibri"/>
          <w:sz w:val="24"/>
          <w:szCs w:val="20"/>
          <w:lang w:eastAsia="en-GB"/>
        </w:rPr>
        <w:tab/>
      </w:r>
      <w:r w:rsidRPr="002E6A9A">
        <w:rPr>
          <w:rFonts w:ascii="Calibri" w:eastAsia="Times New Roman" w:hAnsi="Calibri" w:cs="Calibri"/>
          <w:sz w:val="24"/>
          <w:szCs w:val="20"/>
          <w:lang w:eastAsia="en-GB"/>
        </w:rPr>
        <w:tab/>
      </w:r>
      <w:r w:rsidRPr="002E6A9A">
        <w:rPr>
          <w:rFonts w:ascii="Calibri" w:eastAsia="Times New Roman" w:hAnsi="Calibri" w:cs="Calibri"/>
          <w:sz w:val="24"/>
          <w:szCs w:val="20"/>
          <w:lang w:eastAsia="en-GB"/>
        </w:rPr>
        <w:tab/>
      </w:r>
      <w:r>
        <w:rPr>
          <w:rFonts w:ascii="Calibri" w:eastAsia="Times New Roman" w:hAnsi="Calibri" w:cs="Calibri"/>
          <w:sz w:val="24"/>
          <w:szCs w:val="20"/>
          <w:lang w:eastAsia="en-GB"/>
        </w:rPr>
        <w:t xml:space="preserve">                                                             </w:t>
      </w:r>
      <w:r w:rsidRPr="002E6A9A">
        <w:rPr>
          <w:rFonts w:ascii="Calibri" w:eastAsia="Times New Roman" w:hAnsi="Calibri" w:cs="Calibri"/>
          <w:sz w:val="24"/>
          <w:szCs w:val="24"/>
          <w:lang w:eastAsia="en-GB"/>
        </w:rPr>
        <w:t>член 2</w:t>
      </w:r>
    </w:p>
    <w:p w14:paraId="745B2BCB" w14:textId="77777777" w:rsidR="002E6A9A" w:rsidRPr="002E6A9A" w:rsidRDefault="002E6A9A" w:rsidP="002E6A9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4"/>
          <w:szCs w:val="20"/>
          <w:lang w:eastAsia="en-GB"/>
        </w:rPr>
      </w:pPr>
      <w:r w:rsidRPr="002E6A9A">
        <w:rPr>
          <w:rFonts w:ascii="Calibri" w:eastAsia="Times New Roman" w:hAnsi="Calibri" w:cs="Calibri"/>
          <w:sz w:val="24"/>
          <w:szCs w:val="20"/>
          <w:lang w:eastAsia="en-GB"/>
        </w:rPr>
        <w:t xml:space="preserve">Одлуката да се достави до </w:t>
      </w:r>
      <w:r w:rsidRPr="002E6A9A">
        <w:rPr>
          <w:rFonts w:ascii="Calibri" w:eastAsia="Calibri" w:hAnsi="Calibri" w:cs="Calibri"/>
          <w:sz w:val="24"/>
          <w:szCs w:val="24"/>
          <w:lang w:eastAsia="en-GB"/>
        </w:rPr>
        <w:t>ЈП за ПУП Прилеп</w:t>
      </w:r>
      <w:r w:rsidRPr="002E6A9A">
        <w:rPr>
          <w:rFonts w:ascii="Calibri" w:eastAsia="Times New Roman" w:hAnsi="Calibri" w:cs="Calibri"/>
          <w:sz w:val="24"/>
          <w:szCs w:val="20"/>
          <w:lang w:eastAsia="en-GB"/>
        </w:rPr>
        <w:t>, Градоначалникот и архивата на Општина Прилеп.</w:t>
      </w:r>
    </w:p>
    <w:p w14:paraId="68AC0254" w14:textId="77777777" w:rsidR="002E6A9A" w:rsidRPr="002E6A9A" w:rsidRDefault="002E6A9A" w:rsidP="002E6A9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4"/>
          <w:szCs w:val="20"/>
          <w:lang w:eastAsia="en-GB"/>
        </w:rPr>
      </w:pPr>
    </w:p>
    <w:p w14:paraId="29E24CD3" w14:textId="77777777" w:rsidR="002E6A9A" w:rsidRPr="002E6A9A" w:rsidRDefault="002E6A9A" w:rsidP="002E6A9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4"/>
          <w:szCs w:val="24"/>
          <w:lang w:eastAsia="en-GB"/>
        </w:rPr>
      </w:pPr>
      <w:r w:rsidRPr="002E6A9A">
        <w:rPr>
          <w:rFonts w:ascii="Calibri" w:eastAsia="Times New Roman" w:hAnsi="Calibri" w:cs="Calibri"/>
          <w:sz w:val="24"/>
          <w:szCs w:val="24"/>
          <w:lang w:eastAsia="en-GB"/>
        </w:rPr>
        <w:t>член 3</w:t>
      </w:r>
    </w:p>
    <w:p w14:paraId="69A9FB3D" w14:textId="77777777" w:rsidR="002E6A9A" w:rsidRPr="002E6A9A" w:rsidRDefault="002E6A9A" w:rsidP="002E6A9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4"/>
          <w:szCs w:val="24"/>
          <w:lang w:eastAsia="en-GB"/>
        </w:rPr>
      </w:pPr>
      <w:r w:rsidRPr="002E6A9A">
        <w:rPr>
          <w:rFonts w:ascii="Calibri" w:eastAsia="Times New Roman" w:hAnsi="Calibri" w:cs="Calibri"/>
          <w:sz w:val="24"/>
          <w:szCs w:val="24"/>
          <w:lang w:eastAsia="en-GB"/>
        </w:rPr>
        <w:t>Одлуката влегува во сила, осмиот ден од денот на објавувањето во ’’Службен гласник на Општина Прилеп’’.</w:t>
      </w:r>
    </w:p>
    <w:p w14:paraId="39184307" w14:textId="77777777" w:rsidR="002E6A9A" w:rsidRPr="002E6A9A" w:rsidRDefault="002E6A9A" w:rsidP="002E6A9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4"/>
          <w:szCs w:val="24"/>
          <w:lang w:eastAsia="en-GB"/>
        </w:rPr>
      </w:pPr>
    </w:p>
    <w:p w14:paraId="72D044A6" w14:textId="77777777" w:rsidR="002E6A9A" w:rsidRPr="002E6A9A" w:rsidRDefault="002E6A9A" w:rsidP="002E6A9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0"/>
          <w:lang w:eastAsia="en-GB"/>
        </w:rPr>
      </w:pPr>
    </w:p>
    <w:p w14:paraId="3AE67DBB" w14:textId="77777777" w:rsidR="002E6A9A" w:rsidRPr="002E6A9A" w:rsidRDefault="002E6A9A" w:rsidP="002E6A9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4"/>
          <w:szCs w:val="24"/>
          <w:lang w:eastAsia="en-GB"/>
        </w:rPr>
      </w:pPr>
    </w:p>
    <w:p w14:paraId="3772384A" w14:textId="77777777" w:rsidR="002E6A9A" w:rsidRPr="002E6A9A" w:rsidRDefault="002E6A9A" w:rsidP="002E6A9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4"/>
          <w:lang w:eastAsia="en-GB"/>
        </w:rPr>
      </w:pPr>
    </w:p>
    <w:p w14:paraId="33E6420E" w14:textId="77777777" w:rsidR="002E6A9A" w:rsidRPr="002E6A9A" w:rsidRDefault="002E6A9A" w:rsidP="002E6A9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4"/>
          <w:lang w:eastAsia="en-GB"/>
        </w:rPr>
      </w:pPr>
    </w:p>
    <w:p w14:paraId="2380DE64" w14:textId="77777777" w:rsidR="002E6A9A" w:rsidRPr="002E6A9A" w:rsidRDefault="002E6A9A" w:rsidP="002E6A9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rPr>
          <w:rFonts w:ascii="Calibri" w:eastAsia="Times New Roman" w:hAnsi="Calibri" w:cs="Calibri"/>
          <w:sz w:val="24"/>
          <w:szCs w:val="24"/>
          <w:lang w:eastAsia="en-GB"/>
        </w:rPr>
      </w:pPr>
    </w:p>
    <w:p w14:paraId="21E06ADC" w14:textId="3037FBDA" w:rsidR="002E6A9A" w:rsidRPr="002E6A9A" w:rsidRDefault="002E6A9A" w:rsidP="002E6A9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rPr>
          <w:rFonts w:ascii="Calibri" w:eastAsia="Times New Roman" w:hAnsi="Calibri" w:cs="Calibri"/>
          <w:sz w:val="24"/>
          <w:szCs w:val="24"/>
          <w:lang w:eastAsia="en-GB"/>
        </w:rPr>
      </w:pPr>
      <w:r w:rsidRPr="002E6A9A">
        <w:rPr>
          <w:rFonts w:ascii="Calibri" w:eastAsia="Times New Roman" w:hAnsi="Calibri" w:cs="Calibri"/>
          <w:sz w:val="24"/>
          <w:szCs w:val="24"/>
          <w:lang w:eastAsia="en-GB"/>
        </w:rPr>
        <w:t xml:space="preserve">     </w:t>
      </w:r>
      <w:r w:rsidRPr="002E6A9A">
        <w:rPr>
          <w:rFonts w:ascii="Calibri" w:eastAsia="Times New Roman" w:hAnsi="Calibri" w:cs="Calibri"/>
          <w:sz w:val="24"/>
          <w:szCs w:val="24"/>
          <w:lang w:val="en-GB" w:eastAsia="en-GB"/>
        </w:rPr>
        <w:t xml:space="preserve">          </w:t>
      </w:r>
      <w:r w:rsidRPr="002E6A9A">
        <w:rPr>
          <w:rFonts w:ascii="Calibri" w:eastAsia="Times New Roman" w:hAnsi="Calibri" w:cs="Calibri"/>
          <w:sz w:val="24"/>
          <w:szCs w:val="24"/>
          <w:lang w:eastAsia="en-GB"/>
        </w:rPr>
        <w:t xml:space="preserve"> Број 09-4412/8</w:t>
      </w:r>
      <w:r w:rsidRPr="002E6A9A">
        <w:rPr>
          <w:rFonts w:ascii="Calibri" w:eastAsia="Times New Roman" w:hAnsi="Calibri" w:cs="Calibri"/>
          <w:sz w:val="24"/>
          <w:szCs w:val="24"/>
          <w:lang w:eastAsia="en-GB"/>
        </w:rPr>
        <w:tab/>
      </w:r>
      <w:r w:rsidRPr="002E6A9A">
        <w:rPr>
          <w:rFonts w:ascii="Calibri" w:eastAsia="Times New Roman" w:hAnsi="Calibri" w:cs="Calibri"/>
          <w:sz w:val="24"/>
          <w:szCs w:val="24"/>
          <w:lang w:eastAsia="en-GB"/>
        </w:rPr>
        <w:tab/>
      </w:r>
      <w:r w:rsidRPr="002E6A9A">
        <w:rPr>
          <w:rFonts w:ascii="Calibri" w:eastAsia="Times New Roman" w:hAnsi="Calibri" w:cs="Calibri"/>
          <w:sz w:val="24"/>
          <w:szCs w:val="24"/>
          <w:lang w:eastAsia="en-GB"/>
        </w:rPr>
        <w:tab/>
        <w:t xml:space="preserve">            </w:t>
      </w:r>
      <w:r w:rsidRPr="002E6A9A">
        <w:rPr>
          <w:rFonts w:ascii="Calibri" w:eastAsia="Times New Roman" w:hAnsi="Calibri" w:cs="Calibri"/>
          <w:sz w:val="24"/>
          <w:szCs w:val="24"/>
          <w:lang w:eastAsia="en-GB"/>
        </w:rPr>
        <w:tab/>
      </w:r>
      <w:r w:rsidRPr="002E6A9A">
        <w:rPr>
          <w:rFonts w:ascii="Calibri" w:eastAsia="Times New Roman" w:hAnsi="Calibri" w:cs="Calibri"/>
          <w:sz w:val="24"/>
          <w:szCs w:val="24"/>
          <w:lang w:eastAsia="en-GB"/>
        </w:rPr>
        <w:tab/>
        <w:t xml:space="preserve">    </w:t>
      </w:r>
      <w:r w:rsidRPr="002E6A9A">
        <w:rPr>
          <w:rFonts w:ascii="Calibri" w:eastAsia="Times New Roman" w:hAnsi="Calibri" w:cs="Calibri"/>
          <w:sz w:val="24"/>
          <w:szCs w:val="24"/>
          <w:lang w:val="en-US" w:eastAsia="en-GB"/>
        </w:rPr>
        <w:t xml:space="preserve">  </w:t>
      </w:r>
      <w:r>
        <w:rPr>
          <w:rFonts w:ascii="Calibri" w:eastAsia="Times New Roman" w:hAnsi="Calibri" w:cs="Calibri"/>
          <w:sz w:val="24"/>
          <w:szCs w:val="24"/>
          <w:lang w:eastAsia="en-GB"/>
        </w:rPr>
        <w:t xml:space="preserve">                                   </w:t>
      </w:r>
      <w:r w:rsidRPr="002E6A9A">
        <w:rPr>
          <w:rFonts w:ascii="Calibri" w:eastAsia="Times New Roman" w:hAnsi="Calibri" w:cs="Calibri"/>
          <w:sz w:val="24"/>
          <w:szCs w:val="24"/>
          <w:lang w:val="en-US" w:eastAsia="en-GB"/>
        </w:rPr>
        <w:t xml:space="preserve"> </w:t>
      </w:r>
      <w:r w:rsidRPr="002E6A9A">
        <w:rPr>
          <w:rFonts w:ascii="Calibri" w:eastAsia="Times New Roman" w:hAnsi="Calibri" w:cs="Calibri"/>
          <w:sz w:val="24"/>
          <w:szCs w:val="24"/>
          <w:lang w:eastAsia="en-GB"/>
        </w:rPr>
        <w:t>ПРЕТСЕДАТЕЛ</w:t>
      </w:r>
    </w:p>
    <w:p w14:paraId="39704D2B" w14:textId="77777777" w:rsidR="002E6A9A" w:rsidRPr="002E6A9A" w:rsidRDefault="002E6A9A" w:rsidP="002E6A9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rPr>
          <w:rFonts w:ascii="Calibri" w:eastAsia="Times New Roman" w:hAnsi="Calibri" w:cs="Calibri"/>
          <w:sz w:val="24"/>
          <w:szCs w:val="24"/>
          <w:lang w:eastAsia="en-GB"/>
        </w:rPr>
      </w:pPr>
      <w:r w:rsidRPr="002E6A9A">
        <w:rPr>
          <w:rFonts w:ascii="Calibri" w:eastAsia="Times New Roman" w:hAnsi="Calibri" w:cs="Calibri"/>
          <w:sz w:val="24"/>
          <w:szCs w:val="24"/>
          <w:lang w:val="en-GB" w:eastAsia="en-GB"/>
        </w:rPr>
        <w:t xml:space="preserve">              </w:t>
      </w:r>
      <w:r w:rsidRPr="002E6A9A">
        <w:rPr>
          <w:rFonts w:ascii="Calibri" w:eastAsia="Times New Roman" w:hAnsi="Calibri" w:cs="Calibri"/>
          <w:sz w:val="24"/>
          <w:szCs w:val="24"/>
          <w:lang w:eastAsia="en-GB"/>
        </w:rPr>
        <w:t>30</w:t>
      </w:r>
      <w:r w:rsidRPr="002E6A9A">
        <w:rPr>
          <w:rFonts w:ascii="Calibri" w:eastAsia="Times New Roman" w:hAnsi="Calibri" w:cs="Calibri"/>
          <w:sz w:val="24"/>
          <w:szCs w:val="24"/>
          <w:lang w:val="en-GB" w:eastAsia="en-GB"/>
        </w:rPr>
        <w:t>.</w:t>
      </w:r>
      <w:r w:rsidRPr="002E6A9A">
        <w:rPr>
          <w:rFonts w:ascii="Calibri" w:eastAsia="Times New Roman" w:hAnsi="Calibri" w:cs="Calibri"/>
          <w:sz w:val="24"/>
          <w:szCs w:val="24"/>
          <w:lang w:eastAsia="en-GB"/>
        </w:rPr>
        <w:t>12</w:t>
      </w:r>
      <w:r w:rsidRPr="002E6A9A">
        <w:rPr>
          <w:rFonts w:ascii="Calibri" w:eastAsia="Times New Roman" w:hAnsi="Calibri" w:cs="Calibri"/>
          <w:sz w:val="24"/>
          <w:szCs w:val="24"/>
          <w:lang w:val="en-GB" w:eastAsia="en-GB"/>
        </w:rPr>
        <w:t>.2025</w:t>
      </w:r>
      <w:r w:rsidRPr="002E6A9A">
        <w:rPr>
          <w:rFonts w:ascii="Calibri" w:eastAsia="Times New Roman" w:hAnsi="Calibri" w:cs="Calibri"/>
          <w:sz w:val="24"/>
          <w:szCs w:val="24"/>
          <w:lang w:eastAsia="en-GB"/>
        </w:rPr>
        <w:t xml:space="preserve"> година            </w:t>
      </w:r>
      <w:r w:rsidRPr="002E6A9A">
        <w:rPr>
          <w:rFonts w:ascii="Calibri" w:eastAsia="Times New Roman" w:hAnsi="Calibri" w:cs="Calibri"/>
          <w:sz w:val="24"/>
          <w:szCs w:val="24"/>
          <w:lang w:eastAsia="en-GB"/>
        </w:rPr>
        <w:tab/>
      </w:r>
      <w:r w:rsidRPr="002E6A9A">
        <w:rPr>
          <w:rFonts w:ascii="Calibri" w:eastAsia="Times New Roman" w:hAnsi="Calibri" w:cs="Calibri"/>
          <w:sz w:val="24"/>
          <w:szCs w:val="24"/>
          <w:lang w:eastAsia="en-GB"/>
        </w:rPr>
        <w:tab/>
        <w:t xml:space="preserve">                    на Совет на Општина Прилеп</w:t>
      </w:r>
    </w:p>
    <w:p w14:paraId="244D3CE5" w14:textId="77777777" w:rsidR="002E6A9A" w:rsidRPr="002E6A9A" w:rsidRDefault="002E6A9A" w:rsidP="002E6A9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rPr>
          <w:rFonts w:ascii="MAC C Times" w:eastAsia="Times New Roman" w:hAnsi="MAC C Times" w:cs="Times New Roman"/>
          <w:sz w:val="24"/>
          <w:szCs w:val="24"/>
          <w:lang w:eastAsia="en-GB"/>
        </w:rPr>
      </w:pPr>
      <w:r w:rsidRPr="002E6A9A">
        <w:rPr>
          <w:rFonts w:ascii="Calibri" w:eastAsia="Times New Roman" w:hAnsi="Calibri" w:cs="Calibri"/>
          <w:sz w:val="24"/>
          <w:szCs w:val="24"/>
          <w:lang w:eastAsia="en-GB"/>
        </w:rPr>
        <w:t xml:space="preserve">       </w:t>
      </w:r>
      <w:r w:rsidRPr="002E6A9A">
        <w:rPr>
          <w:rFonts w:ascii="Calibri" w:eastAsia="Times New Roman" w:hAnsi="Calibri" w:cs="Calibri"/>
          <w:sz w:val="24"/>
          <w:szCs w:val="24"/>
          <w:lang w:val="en-GB" w:eastAsia="en-GB"/>
        </w:rPr>
        <w:t xml:space="preserve">            </w:t>
      </w:r>
      <w:r w:rsidRPr="002E6A9A">
        <w:rPr>
          <w:rFonts w:ascii="Calibri" w:eastAsia="Times New Roman" w:hAnsi="Calibri" w:cs="Calibri"/>
          <w:sz w:val="24"/>
          <w:szCs w:val="24"/>
          <w:lang w:eastAsia="en-GB"/>
        </w:rPr>
        <w:t xml:space="preserve">П р и л е п                              </w:t>
      </w:r>
      <w:r w:rsidRPr="002E6A9A">
        <w:rPr>
          <w:rFonts w:ascii="Calibri" w:eastAsia="Times New Roman" w:hAnsi="Calibri" w:cs="Calibri"/>
          <w:sz w:val="24"/>
          <w:szCs w:val="24"/>
          <w:lang w:eastAsia="en-GB"/>
        </w:rPr>
        <w:tab/>
      </w:r>
      <w:r w:rsidRPr="002E6A9A">
        <w:rPr>
          <w:rFonts w:ascii="Calibri" w:eastAsia="Times New Roman" w:hAnsi="Calibri" w:cs="Calibri"/>
          <w:sz w:val="24"/>
          <w:szCs w:val="24"/>
          <w:lang w:eastAsia="en-GB"/>
        </w:rPr>
        <w:tab/>
        <w:t xml:space="preserve">                </w:t>
      </w:r>
      <w:r w:rsidRPr="002E6A9A">
        <w:rPr>
          <w:rFonts w:ascii="Calibri" w:eastAsia="Times New Roman" w:hAnsi="Calibri" w:cs="Calibri"/>
          <w:sz w:val="24"/>
          <w:szCs w:val="24"/>
        </w:rPr>
        <w:t>д-р Билјана Кржеска</w:t>
      </w:r>
    </w:p>
    <w:p w14:paraId="4225E19A" w14:textId="77777777" w:rsidR="002E6A9A" w:rsidRPr="002E6A9A" w:rsidRDefault="002E6A9A" w:rsidP="002E6A9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textAlignment w:val="baseline"/>
        <w:rPr>
          <w:rFonts w:ascii="Calibri" w:eastAsia="Times New Roman" w:hAnsi="Calibri" w:cs="Calibri"/>
          <w:sz w:val="24"/>
          <w:szCs w:val="24"/>
          <w:lang w:eastAsia="en-GB"/>
        </w:rPr>
      </w:pPr>
    </w:p>
    <w:p w14:paraId="61710D59" w14:textId="77777777" w:rsidR="00BB01F6" w:rsidRPr="002E6A9A"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4919E8B9"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0201CF70"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r w:rsidRPr="00BB01F6">
        <w:rPr>
          <w:rFonts w:ascii="Calibri" w:eastAsia="Calibri" w:hAnsi="Calibri" w:cs="Calibri"/>
          <w:sz w:val="24"/>
          <w:szCs w:val="24"/>
        </w:rPr>
        <w:t>Врз основа на член 50 став 1 точка 3 од Законот за локалната самоуправа (“Службен весник на РСМ” бр.5/2002</w:t>
      </w:r>
      <w:r w:rsidRPr="00BB01F6">
        <w:rPr>
          <w:rFonts w:ascii="Calibri" w:eastAsia="Calibri" w:hAnsi="Calibri" w:cs="Times New Roman"/>
        </w:rPr>
        <w:t xml:space="preserve"> </w:t>
      </w:r>
      <w:r w:rsidRPr="00BB01F6">
        <w:rPr>
          <w:rFonts w:ascii="Calibri" w:eastAsia="Calibri" w:hAnsi="Calibri" w:cs="Calibri"/>
          <w:sz w:val="24"/>
          <w:szCs w:val="24"/>
        </w:rPr>
        <w:t>и 202/2024  ) и член 48 став 1 од Статутот на Општина Прилеп (</w:t>
      </w:r>
      <w:r w:rsidRPr="00BB01F6">
        <w:rPr>
          <w:rFonts w:ascii="Calibri" w:eastAsia="Calibri" w:hAnsi="Calibri" w:cs="Calibri"/>
          <w:sz w:val="24"/>
          <w:szCs w:val="24"/>
          <w:lang w:val="en-US"/>
        </w:rPr>
        <w:t>“</w:t>
      </w:r>
      <w:r w:rsidRPr="00BB01F6">
        <w:rPr>
          <w:rFonts w:ascii="Calibri" w:eastAsia="Calibri" w:hAnsi="Calibri" w:cs="Calibri"/>
          <w:sz w:val="24"/>
          <w:szCs w:val="24"/>
        </w:rPr>
        <w:t>Службен гласник на Општина Прилеп” 6/2003, 4/2005, 11/2008, 9/2019,</w:t>
      </w:r>
      <w:r w:rsidRPr="00BB01F6">
        <w:rPr>
          <w:rFonts w:ascii="Calibri" w:eastAsia="Calibri" w:hAnsi="Calibri" w:cs="Calibri"/>
          <w:sz w:val="24"/>
          <w:szCs w:val="24"/>
          <w:lang w:val="en-US"/>
        </w:rPr>
        <w:t xml:space="preserve"> </w:t>
      </w:r>
      <w:r w:rsidRPr="00BB01F6">
        <w:rPr>
          <w:rFonts w:ascii="Calibri" w:eastAsia="Calibri" w:hAnsi="Calibri" w:cs="Calibri"/>
          <w:sz w:val="24"/>
          <w:szCs w:val="24"/>
        </w:rPr>
        <w:t>5/2021 и 3/2023), Градоначалникот на Општина Прилеп,  донесе:</w:t>
      </w:r>
    </w:p>
    <w:p w14:paraId="1A7FA114"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2D53483F"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6F076A68"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BB01F6">
        <w:rPr>
          <w:rFonts w:ascii="Calibri" w:eastAsia="Calibri" w:hAnsi="Calibri" w:cs="Calibri"/>
          <w:b/>
          <w:sz w:val="24"/>
          <w:szCs w:val="24"/>
        </w:rPr>
        <w:t>З   А   К   Л   У   Ч   О   К</w:t>
      </w:r>
    </w:p>
    <w:p w14:paraId="0A8A099A"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bCs/>
          <w:color w:val="000000"/>
          <w:sz w:val="24"/>
          <w:szCs w:val="24"/>
          <w:lang w:eastAsia="mk-MK"/>
        </w:rPr>
      </w:pPr>
      <w:r w:rsidRPr="00BB01F6">
        <w:rPr>
          <w:rFonts w:ascii="Calibri" w:eastAsia="Calibri" w:hAnsi="Calibri" w:cs="Calibri"/>
          <w:b/>
          <w:sz w:val="24"/>
          <w:szCs w:val="24"/>
        </w:rPr>
        <w:t xml:space="preserve">ЗА ОБЈАВУВАЊЕ НА </w:t>
      </w:r>
      <w:r w:rsidRPr="00BB01F6">
        <w:rPr>
          <w:rFonts w:ascii="Calibri" w:eastAsia="Times New Roman" w:hAnsi="Calibri" w:cs="Calibri"/>
          <w:b/>
          <w:bCs/>
          <w:color w:val="000000"/>
          <w:sz w:val="24"/>
          <w:szCs w:val="24"/>
          <w:lang w:eastAsia="mk-MK"/>
        </w:rPr>
        <w:t>ОДЛУКА ЗА УСВОЈУВАЊЕ НА ПРОГРАМАТА ЗА РАБОТА НА ЈП ЗА ПУП ПРИЛЕП-ПЛАНИРАНИ АКТИВНОСТИ ВО 2026 ГОДИНА</w:t>
      </w:r>
    </w:p>
    <w:p w14:paraId="6C9F091F"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bCs/>
          <w:color w:val="000000"/>
          <w:sz w:val="24"/>
          <w:szCs w:val="24"/>
          <w:lang w:eastAsia="mk-MK"/>
        </w:rPr>
      </w:pPr>
    </w:p>
    <w:p w14:paraId="2C2DE299"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lang w:val="en-US"/>
        </w:rPr>
      </w:pPr>
    </w:p>
    <w:p w14:paraId="775AD67A"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Calibri" w:hAnsi="Calibri" w:cs="Calibri"/>
          <w:sz w:val="24"/>
          <w:szCs w:val="24"/>
        </w:rPr>
      </w:pPr>
      <w:r w:rsidRPr="00BB01F6">
        <w:rPr>
          <w:rFonts w:ascii="Calibri" w:eastAsia="Times New Roman" w:hAnsi="Calibri" w:cs="Calibri"/>
          <w:color w:val="000000"/>
          <w:sz w:val="24"/>
          <w:szCs w:val="24"/>
          <w:lang w:eastAsia="mk-MK"/>
        </w:rPr>
        <w:t>1.</w:t>
      </w:r>
      <w:r w:rsidRPr="00BB01F6">
        <w:rPr>
          <w:rFonts w:ascii="Calibri" w:eastAsia="Calibri" w:hAnsi="Calibri" w:cs="Times New Roman"/>
        </w:rPr>
        <w:t xml:space="preserve"> </w:t>
      </w:r>
      <w:r w:rsidRPr="00BB01F6">
        <w:rPr>
          <w:rFonts w:ascii="Calibri" w:eastAsia="Times New Roman" w:hAnsi="Calibri" w:cs="Calibri"/>
          <w:bCs/>
          <w:sz w:val="24"/>
          <w:szCs w:val="24"/>
          <w:lang w:eastAsia="en-GB"/>
        </w:rPr>
        <w:t>Одлуката за усвојување на Програмата за работа на ЈП за ПУП Прилеп-планирани активности во 2026 година</w:t>
      </w:r>
      <w:r w:rsidRPr="00BB01F6">
        <w:rPr>
          <w:rFonts w:ascii="Calibri" w:eastAsia="Calibri" w:hAnsi="Calibri" w:cs="Calibri"/>
          <w:sz w:val="24"/>
          <w:szCs w:val="24"/>
        </w:rPr>
        <w:t>,</w:t>
      </w:r>
      <w:r w:rsidRPr="00BB01F6">
        <w:rPr>
          <w:rFonts w:ascii="Calibri" w:eastAsia="Calibri" w:hAnsi="Calibri" w:cs="Calibri"/>
          <w:sz w:val="24"/>
          <w:szCs w:val="24"/>
          <w:lang w:val="en-US"/>
        </w:rPr>
        <w:t xml:space="preserve"> </w:t>
      </w:r>
      <w:r w:rsidRPr="00BB01F6">
        <w:rPr>
          <w:rFonts w:ascii="Calibri" w:eastAsia="Calibri" w:hAnsi="Calibri" w:cs="Calibri"/>
          <w:bCs/>
          <w:sz w:val="24"/>
          <w:szCs w:val="24"/>
        </w:rPr>
        <w:t>с</w:t>
      </w:r>
      <w:r w:rsidRPr="00BB01F6">
        <w:rPr>
          <w:rFonts w:ascii="Calibri" w:eastAsia="Calibri" w:hAnsi="Calibri" w:cs="Calibri"/>
          <w:sz w:val="24"/>
          <w:szCs w:val="24"/>
        </w:rPr>
        <w:t>е објавува во “Службен гласник на Општина Прилеп”.</w:t>
      </w:r>
    </w:p>
    <w:p w14:paraId="72E310C9"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color w:val="000000"/>
          <w:sz w:val="24"/>
          <w:szCs w:val="24"/>
          <w:lang w:eastAsia="mk-MK"/>
        </w:rPr>
      </w:pPr>
    </w:p>
    <w:p w14:paraId="0C07E2A3"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258E452F"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8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969"/>
        <w:gridCol w:w="3032"/>
      </w:tblGrid>
      <w:tr w:rsidR="00BB01F6" w:rsidRPr="00BB01F6" w14:paraId="69A537DC" w14:textId="77777777" w:rsidTr="002E6A9A">
        <w:trPr>
          <w:jc w:val="center"/>
        </w:trPr>
        <w:tc>
          <w:tcPr>
            <w:tcW w:w="3080" w:type="dxa"/>
          </w:tcPr>
          <w:p w14:paraId="5E00D7DE"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Број 08-4414/8</w:t>
            </w:r>
          </w:p>
        </w:tc>
        <w:tc>
          <w:tcPr>
            <w:tcW w:w="3081" w:type="dxa"/>
          </w:tcPr>
          <w:p w14:paraId="6166378A"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296D8572"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ГРАДОНАЧАЛНИК</w:t>
            </w:r>
          </w:p>
        </w:tc>
      </w:tr>
      <w:tr w:rsidR="00BB01F6" w:rsidRPr="00BB01F6" w14:paraId="3759C871" w14:textId="77777777" w:rsidTr="002E6A9A">
        <w:trPr>
          <w:jc w:val="center"/>
        </w:trPr>
        <w:tc>
          <w:tcPr>
            <w:tcW w:w="3080" w:type="dxa"/>
          </w:tcPr>
          <w:p w14:paraId="025CDDC6"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30.12.2025 година</w:t>
            </w:r>
          </w:p>
        </w:tc>
        <w:tc>
          <w:tcPr>
            <w:tcW w:w="3081" w:type="dxa"/>
          </w:tcPr>
          <w:p w14:paraId="3FB4A928"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10CA2E2A"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на Општина Прилеп</w:t>
            </w:r>
          </w:p>
        </w:tc>
      </w:tr>
      <w:tr w:rsidR="00BB01F6" w:rsidRPr="00BB01F6" w14:paraId="4D05C23A" w14:textId="77777777" w:rsidTr="002E6A9A">
        <w:trPr>
          <w:jc w:val="center"/>
        </w:trPr>
        <w:tc>
          <w:tcPr>
            <w:tcW w:w="3080" w:type="dxa"/>
          </w:tcPr>
          <w:p w14:paraId="0A6B5FF6"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П р и л е п</w:t>
            </w:r>
          </w:p>
        </w:tc>
        <w:tc>
          <w:tcPr>
            <w:tcW w:w="3081" w:type="dxa"/>
          </w:tcPr>
          <w:p w14:paraId="544D09BA"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2A7B089A"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Дејан Проданоски</w:t>
            </w:r>
          </w:p>
        </w:tc>
      </w:tr>
    </w:tbl>
    <w:p w14:paraId="70F91371"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1E6BD73B"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5A84FAD6" w14:textId="77777777" w:rsidR="002E6A9A" w:rsidRPr="002E6A9A" w:rsidRDefault="002E6A9A" w:rsidP="002E6A9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436"/>
        <w:jc w:val="both"/>
        <w:rPr>
          <w:rFonts w:ascii="Calibri" w:eastAsia="Times New Roman" w:hAnsi="Calibri" w:cs="Calibri"/>
          <w:sz w:val="24"/>
          <w:szCs w:val="24"/>
          <w:lang w:eastAsia="en-GB"/>
        </w:rPr>
      </w:pPr>
      <w:r w:rsidRPr="002E6A9A">
        <w:rPr>
          <w:rFonts w:ascii="Calibri" w:eastAsia="Times New Roman" w:hAnsi="Calibri" w:cs="Calibri"/>
          <w:sz w:val="24"/>
          <w:szCs w:val="24"/>
          <w:lang w:eastAsia="en-GB"/>
        </w:rPr>
        <w:t xml:space="preserve">Врз основа на член 36 став 1 точка </w:t>
      </w:r>
      <w:r w:rsidRPr="002E6A9A">
        <w:rPr>
          <w:rFonts w:ascii="Calibri" w:eastAsia="Times New Roman" w:hAnsi="Calibri" w:cs="Calibri"/>
          <w:sz w:val="24"/>
          <w:szCs w:val="24"/>
          <w:lang w:val="en-US" w:eastAsia="en-GB"/>
        </w:rPr>
        <w:t>6</w:t>
      </w:r>
      <w:r w:rsidRPr="002E6A9A">
        <w:rPr>
          <w:rFonts w:ascii="Calibri" w:eastAsia="Times New Roman" w:hAnsi="Calibri" w:cs="Calibri"/>
          <w:sz w:val="24"/>
          <w:szCs w:val="24"/>
          <w:lang w:eastAsia="en-GB"/>
        </w:rPr>
        <w:t xml:space="preserve"> од Законот за локалната самоуправа ("Службен весник на РСМ" бр. 5/2002</w:t>
      </w:r>
      <w:r w:rsidRPr="002E6A9A">
        <w:rPr>
          <w:rFonts w:ascii="Times New Roman" w:eastAsia="Times New Roman" w:hAnsi="Times New Roman" w:cs="Times New Roman"/>
          <w:sz w:val="20"/>
          <w:szCs w:val="20"/>
          <w:lang w:val="en-AU"/>
        </w:rPr>
        <w:t xml:space="preserve"> </w:t>
      </w:r>
      <w:r w:rsidRPr="002E6A9A">
        <w:rPr>
          <w:rFonts w:ascii="Calibri" w:eastAsia="Times New Roman" w:hAnsi="Calibri" w:cs="Calibri"/>
          <w:sz w:val="24"/>
          <w:szCs w:val="24"/>
          <w:lang w:eastAsia="en-GB"/>
        </w:rPr>
        <w:t xml:space="preserve">и 202/2025  ), член 11 став 1 точка </w:t>
      </w:r>
      <w:r w:rsidRPr="002E6A9A">
        <w:rPr>
          <w:rFonts w:ascii="Calibri" w:eastAsia="Times New Roman" w:hAnsi="Calibri" w:cs="Calibri"/>
          <w:sz w:val="24"/>
          <w:szCs w:val="24"/>
          <w:lang w:val="en-US" w:eastAsia="en-GB"/>
        </w:rPr>
        <w:t>8</w:t>
      </w:r>
      <w:r w:rsidRPr="002E6A9A">
        <w:rPr>
          <w:rFonts w:ascii="Calibri" w:eastAsia="Times New Roman" w:hAnsi="Calibri" w:cs="Calibri"/>
          <w:sz w:val="24"/>
          <w:szCs w:val="24"/>
          <w:lang w:eastAsia="en-GB"/>
        </w:rPr>
        <w:t xml:space="preserve"> од Законот за јавни претпријатија ("Службен весник на РСМ" бр.38/96, 6/2002, 40/2003, 49/2006, 22/2007, 83/2009,97/10, 6/2012, 119/2013, 41/2014</w:t>
      </w:r>
      <w:r w:rsidRPr="002E6A9A">
        <w:rPr>
          <w:rFonts w:ascii="Calibri" w:eastAsia="Times New Roman" w:hAnsi="Calibri" w:cs="Calibri"/>
          <w:sz w:val="24"/>
          <w:szCs w:val="24"/>
          <w:lang w:val="en-US" w:eastAsia="en-GB"/>
        </w:rPr>
        <w:t xml:space="preserve">, </w:t>
      </w:r>
      <w:r w:rsidRPr="002E6A9A">
        <w:rPr>
          <w:rFonts w:ascii="Calibri" w:eastAsia="Times New Roman" w:hAnsi="Calibri" w:cs="Calibri"/>
          <w:sz w:val="24"/>
          <w:szCs w:val="24"/>
          <w:lang w:eastAsia="en-GB"/>
        </w:rPr>
        <w:t>138/14</w:t>
      </w:r>
      <w:r w:rsidRPr="002E6A9A">
        <w:rPr>
          <w:rFonts w:ascii="Calibri" w:eastAsia="Times New Roman" w:hAnsi="Calibri" w:cs="Calibri"/>
          <w:sz w:val="24"/>
          <w:szCs w:val="24"/>
          <w:lang w:val="en-US" w:eastAsia="en-GB"/>
        </w:rPr>
        <w:t>, 25/15,</w:t>
      </w:r>
      <w:r w:rsidRPr="002E6A9A">
        <w:rPr>
          <w:rFonts w:ascii="Calibri" w:eastAsia="Times New Roman" w:hAnsi="Calibri" w:cs="Calibri"/>
          <w:sz w:val="24"/>
          <w:szCs w:val="24"/>
          <w:lang w:eastAsia="en-GB"/>
        </w:rPr>
        <w:t xml:space="preserve"> 61/15, 39/16, 64/18, 35/19,  275/19, 82/2020, 89/2022, 274/22, 208/24 и 193/2025) и член 26 став 1 точка 3</w:t>
      </w:r>
      <w:r w:rsidRPr="002E6A9A">
        <w:rPr>
          <w:rFonts w:ascii="Calibri" w:eastAsia="Times New Roman" w:hAnsi="Calibri" w:cs="Calibri"/>
          <w:sz w:val="24"/>
          <w:szCs w:val="24"/>
          <w:lang w:val="en-US" w:eastAsia="en-GB"/>
        </w:rPr>
        <w:t>0</w:t>
      </w:r>
      <w:r w:rsidRPr="002E6A9A">
        <w:rPr>
          <w:rFonts w:ascii="Calibri" w:eastAsia="Times New Roman" w:hAnsi="Calibri" w:cs="Calibri"/>
          <w:sz w:val="24"/>
          <w:szCs w:val="24"/>
          <w:lang w:eastAsia="en-GB"/>
        </w:rPr>
        <w:t xml:space="preserve"> од Статутот на Општина Прилеп (Службен гласник на Општина Прилеп” 6/2003, 4/2005, 11/2008, 9/2019, 5/2021, 3/2023 и 16/2024), Советот на Општина Прилеп на седницата, одржана на 30</w:t>
      </w:r>
      <w:r w:rsidRPr="002E6A9A">
        <w:rPr>
          <w:rFonts w:ascii="Calibri" w:eastAsia="Times New Roman" w:hAnsi="Calibri" w:cs="Calibri"/>
          <w:sz w:val="24"/>
          <w:szCs w:val="24"/>
          <w:lang w:val="en-US" w:eastAsia="en-GB"/>
        </w:rPr>
        <w:t>.</w:t>
      </w:r>
      <w:r w:rsidRPr="002E6A9A">
        <w:rPr>
          <w:rFonts w:ascii="Calibri" w:eastAsia="Times New Roman" w:hAnsi="Calibri" w:cs="Calibri"/>
          <w:sz w:val="24"/>
          <w:szCs w:val="24"/>
          <w:lang w:eastAsia="en-GB"/>
        </w:rPr>
        <w:t>12</w:t>
      </w:r>
      <w:r w:rsidRPr="002E6A9A">
        <w:rPr>
          <w:rFonts w:ascii="Calibri" w:eastAsia="Times New Roman" w:hAnsi="Calibri" w:cs="Calibri"/>
          <w:sz w:val="24"/>
          <w:szCs w:val="24"/>
          <w:lang w:val="en-US" w:eastAsia="en-GB"/>
        </w:rPr>
        <w:t>.2025</w:t>
      </w:r>
      <w:r w:rsidRPr="002E6A9A">
        <w:rPr>
          <w:rFonts w:ascii="Calibri" w:eastAsia="Times New Roman" w:hAnsi="Calibri" w:cs="Calibri"/>
          <w:sz w:val="24"/>
          <w:szCs w:val="24"/>
          <w:lang w:eastAsia="en-GB"/>
        </w:rPr>
        <w:t xml:space="preserve"> година,  донесе:</w:t>
      </w:r>
    </w:p>
    <w:p w14:paraId="3A97DA81" w14:textId="77777777" w:rsidR="002E6A9A" w:rsidRPr="002E6A9A" w:rsidRDefault="002E6A9A" w:rsidP="002E6A9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4"/>
        <w:jc w:val="both"/>
        <w:rPr>
          <w:rFonts w:ascii="Calibri" w:eastAsia="Times New Roman" w:hAnsi="Calibri" w:cs="Calibri"/>
          <w:sz w:val="24"/>
          <w:szCs w:val="24"/>
          <w:lang w:eastAsia="en-GB"/>
        </w:rPr>
      </w:pPr>
    </w:p>
    <w:p w14:paraId="6EA65CE1" w14:textId="77777777" w:rsidR="002E6A9A" w:rsidRPr="002E6A9A" w:rsidRDefault="002E6A9A" w:rsidP="002E6A9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8"/>
        <w:jc w:val="both"/>
        <w:rPr>
          <w:rFonts w:ascii="Calibri" w:eastAsia="Times New Roman" w:hAnsi="Calibri" w:cs="Calibri"/>
          <w:sz w:val="24"/>
          <w:szCs w:val="24"/>
          <w:lang w:eastAsia="en-GB"/>
        </w:rPr>
      </w:pPr>
    </w:p>
    <w:p w14:paraId="7F4611A8" w14:textId="77777777" w:rsidR="002E6A9A" w:rsidRPr="002E6A9A" w:rsidRDefault="002E6A9A" w:rsidP="002E6A9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4"/>
        <w:jc w:val="center"/>
        <w:rPr>
          <w:rFonts w:ascii="Calibri" w:eastAsia="Times New Roman" w:hAnsi="Calibri" w:cs="Calibri"/>
          <w:b/>
          <w:sz w:val="24"/>
          <w:szCs w:val="24"/>
          <w:lang w:eastAsia="en-GB"/>
        </w:rPr>
      </w:pPr>
      <w:r w:rsidRPr="002E6A9A">
        <w:rPr>
          <w:rFonts w:ascii="Calibri" w:eastAsia="Times New Roman" w:hAnsi="Calibri" w:cs="Calibri"/>
          <w:b/>
          <w:sz w:val="24"/>
          <w:szCs w:val="24"/>
          <w:lang w:eastAsia="en-GB"/>
        </w:rPr>
        <w:t>О Д Л У К А</w:t>
      </w:r>
    </w:p>
    <w:p w14:paraId="3E2045DA" w14:textId="77777777" w:rsidR="002E6A9A" w:rsidRPr="002E6A9A" w:rsidRDefault="002E6A9A" w:rsidP="002E6A9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284" w:right="-454"/>
        <w:jc w:val="center"/>
        <w:rPr>
          <w:rFonts w:ascii="Calibri" w:eastAsia="Calibri" w:hAnsi="Calibri" w:cs="Calibri"/>
          <w:sz w:val="24"/>
          <w:szCs w:val="24"/>
          <w:lang w:val="en-US" w:eastAsia="en-GB"/>
        </w:rPr>
      </w:pPr>
      <w:r w:rsidRPr="002E6A9A">
        <w:rPr>
          <w:rFonts w:ascii="Calibri" w:eastAsia="Times New Roman" w:hAnsi="Calibri" w:cs="Calibri"/>
          <w:sz w:val="24"/>
          <w:szCs w:val="20"/>
          <w:lang w:eastAsia="en-GB"/>
        </w:rPr>
        <w:t xml:space="preserve">за усвојување на </w:t>
      </w:r>
      <w:r w:rsidRPr="002E6A9A">
        <w:rPr>
          <w:rFonts w:ascii="Calibri" w:eastAsia="Calibri" w:hAnsi="Calibri" w:cs="Calibri"/>
          <w:sz w:val="24"/>
          <w:szCs w:val="24"/>
          <w:lang w:eastAsia="en-GB"/>
        </w:rPr>
        <w:t xml:space="preserve">Програмата за работа на </w:t>
      </w:r>
    </w:p>
    <w:p w14:paraId="7724A4B8" w14:textId="77777777" w:rsidR="002E6A9A" w:rsidRPr="002E6A9A" w:rsidRDefault="002E6A9A" w:rsidP="002E6A9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284" w:right="-454"/>
        <w:jc w:val="center"/>
        <w:rPr>
          <w:rFonts w:ascii="Calibri" w:eastAsia="Times New Roman" w:hAnsi="Calibri" w:cs="Calibri"/>
          <w:sz w:val="24"/>
          <w:szCs w:val="24"/>
          <w:lang w:eastAsia="en-GB"/>
        </w:rPr>
      </w:pPr>
      <w:r w:rsidRPr="002E6A9A">
        <w:rPr>
          <w:rFonts w:ascii="Calibri" w:eastAsia="Calibri" w:hAnsi="Calibri" w:cs="Calibri"/>
          <w:sz w:val="24"/>
          <w:szCs w:val="24"/>
          <w:lang w:eastAsia="en-GB"/>
        </w:rPr>
        <w:t>ЈП за ПУП Прилеп-планирани активности во 2026 година</w:t>
      </w:r>
    </w:p>
    <w:p w14:paraId="53D00F98" w14:textId="77777777" w:rsidR="002E6A9A" w:rsidRPr="002E6A9A" w:rsidRDefault="002E6A9A" w:rsidP="002E6A9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4"/>
        <w:jc w:val="both"/>
        <w:rPr>
          <w:rFonts w:ascii="Calibri" w:eastAsia="Times New Roman" w:hAnsi="Calibri" w:cs="Calibri"/>
          <w:sz w:val="24"/>
          <w:szCs w:val="24"/>
          <w:lang w:val="en-US" w:eastAsia="en-GB"/>
        </w:rPr>
      </w:pPr>
    </w:p>
    <w:p w14:paraId="6FF31182" w14:textId="77777777" w:rsidR="002E6A9A" w:rsidRPr="002E6A9A" w:rsidRDefault="002E6A9A" w:rsidP="002E6A9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4"/>
        <w:jc w:val="both"/>
        <w:rPr>
          <w:rFonts w:ascii="Calibri" w:eastAsia="Times New Roman" w:hAnsi="Calibri" w:cs="Calibri"/>
          <w:sz w:val="24"/>
          <w:szCs w:val="24"/>
          <w:lang w:val="en-US" w:eastAsia="en-GB"/>
        </w:rPr>
      </w:pPr>
    </w:p>
    <w:p w14:paraId="5AF39984" w14:textId="77777777" w:rsidR="002E6A9A" w:rsidRPr="002E6A9A" w:rsidRDefault="002E6A9A" w:rsidP="002E6A9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sz w:val="24"/>
          <w:szCs w:val="24"/>
          <w:lang w:eastAsia="en-GB"/>
        </w:rPr>
      </w:pPr>
      <w:r w:rsidRPr="002E6A9A">
        <w:rPr>
          <w:rFonts w:ascii="Calibri" w:eastAsia="Times New Roman" w:hAnsi="Calibri" w:cs="Calibri"/>
          <w:sz w:val="24"/>
          <w:szCs w:val="24"/>
          <w:lang w:eastAsia="en-GB"/>
        </w:rPr>
        <w:t>член 1</w:t>
      </w:r>
    </w:p>
    <w:p w14:paraId="4E554F5E" w14:textId="77777777" w:rsidR="002E6A9A" w:rsidRPr="002E6A9A" w:rsidRDefault="002E6A9A" w:rsidP="002E6A9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Calibri" w:hAnsi="Calibri" w:cs="Calibri"/>
          <w:sz w:val="24"/>
          <w:szCs w:val="24"/>
          <w:lang w:eastAsia="en-GB"/>
        </w:rPr>
      </w:pPr>
      <w:r w:rsidRPr="002E6A9A">
        <w:rPr>
          <w:rFonts w:ascii="Calibri" w:eastAsia="Times New Roman" w:hAnsi="Calibri" w:cs="Calibri"/>
          <w:sz w:val="24"/>
          <w:szCs w:val="24"/>
          <w:lang w:eastAsia="en-GB"/>
        </w:rPr>
        <w:tab/>
        <w:t xml:space="preserve">Се усвојува </w:t>
      </w:r>
      <w:r w:rsidRPr="002E6A9A">
        <w:rPr>
          <w:rFonts w:ascii="Calibri" w:eastAsia="Times New Roman" w:hAnsi="Calibri" w:cs="Calibri"/>
          <w:sz w:val="24"/>
          <w:szCs w:val="24"/>
          <w:lang w:val="en-AU" w:eastAsia="en-GB"/>
        </w:rPr>
        <w:t>Програмата за работа на ЈП за ПУП Прилеп-планирани активности во 202</w:t>
      </w:r>
      <w:r w:rsidRPr="002E6A9A">
        <w:rPr>
          <w:rFonts w:ascii="Calibri" w:eastAsia="Times New Roman" w:hAnsi="Calibri" w:cs="Calibri"/>
          <w:sz w:val="24"/>
          <w:szCs w:val="24"/>
          <w:lang w:eastAsia="en-GB"/>
        </w:rPr>
        <w:t>6</w:t>
      </w:r>
      <w:r w:rsidRPr="002E6A9A">
        <w:rPr>
          <w:rFonts w:ascii="Calibri" w:eastAsia="Times New Roman" w:hAnsi="Calibri" w:cs="Calibri"/>
          <w:sz w:val="24"/>
          <w:szCs w:val="24"/>
          <w:lang w:val="en-AU" w:eastAsia="en-GB"/>
        </w:rPr>
        <w:t xml:space="preserve"> година</w:t>
      </w:r>
      <w:r w:rsidRPr="002E6A9A">
        <w:rPr>
          <w:rFonts w:ascii="Calibri" w:eastAsia="Calibri" w:hAnsi="Calibri" w:cs="Calibri"/>
          <w:sz w:val="24"/>
          <w:szCs w:val="24"/>
          <w:lang w:eastAsia="en-GB"/>
        </w:rPr>
        <w:t>.</w:t>
      </w:r>
    </w:p>
    <w:p w14:paraId="39D2B100" w14:textId="77777777" w:rsidR="002E6A9A" w:rsidRPr="002E6A9A" w:rsidRDefault="002E6A9A" w:rsidP="002E6A9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Calibri" w:eastAsia="Times New Roman" w:hAnsi="Calibri" w:cs="Calibri"/>
          <w:sz w:val="24"/>
          <w:szCs w:val="20"/>
          <w:lang w:eastAsia="en-GB"/>
        </w:rPr>
      </w:pPr>
    </w:p>
    <w:p w14:paraId="62DD1D65" w14:textId="77777777" w:rsidR="002E6A9A" w:rsidRPr="002E6A9A" w:rsidRDefault="002E6A9A" w:rsidP="002E6A9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4"/>
          <w:szCs w:val="24"/>
          <w:lang w:eastAsia="en-GB"/>
        </w:rPr>
      </w:pPr>
      <w:r w:rsidRPr="002E6A9A">
        <w:rPr>
          <w:rFonts w:ascii="Calibri" w:eastAsia="Times New Roman" w:hAnsi="Calibri" w:cs="Calibri"/>
          <w:sz w:val="24"/>
          <w:szCs w:val="20"/>
          <w:lang w:eastAsia="en-GB"/>
        </w:rPr>
        <w:tab/>
      </w:r>
      <w:r w:rsidRPr="002E6A9A">
        <w:rPr>
          <w:rFonts w:ascii="Calibri" w:eastAsia="Times New Roman" w:hAnsi="Calibri" w:cs="Calibri"/>
          <w:sz w:val="24"/>
          <w:szCs w:val="20"/>
          <w:lang w:eastAsia="en-GB"/>
        </w:rPr>
        <w:tab/>
      </w:r>
      <w:r w:rsidRPr="002E6A9A">
        <w:rPr>
          <w:rFonts w:ascii="Calibri" w:eastAsia="Times New Roman" w:hAnsi="Calibri" w:cs="Calibri"/>
          <w:sz w:val="24"/>
          <w:szCs w:val="20"/>
          <w:lang w:eastAsia="en-GB"/>
        </w:rPr>
        <w:tab/>
      </w:r>
      <w:r w:rsidRPr="002E6A9A">
        <w:rPr>
          <w:rFonts w:ascii="Calibri" w:eastAsia="Times New Roman" w:hAnsi="Calibri" w:cs="Calibri"/>
          <w:sz w:val="24"/>
          <w:szCs w:val="20"/>
          <w:lang w:eastAsia="en-GB"/>
        </w:rPr>
        <w:tab/>
      </w:r>
      <w:r w:rsidRPr="002E6A9A">
        <w:rPr>
          <w:rFonts w:ascii="Calibri" w:eastAsia="Times New Roman" w:hAnsi="Calibri" w:cs="Calibri"/>
          <w:sz w:val="24"/>
          <w:szCs w:val="20"/>
          <w:lang w:eastAsia="en-GB"/>
        </w:rPr>
        <w:tab/>
      </w:r>
      <w:r w:rsidRPr="002E6A9A">
        <w:rPr>
          <w:rFonts w:ascii="Calibri" w:eastAsia="Times New Roman" w:hAnsi="Calibri" w:cs="Calibri"/>
          <w:sz w:val="24"/>
          <w:szCs w:val="24"/>
          <w:lang w:eastAsia="en-GB"/>
        </w:rPr>
        <w:t>член 2</w:t>
      </w:r>
    </w:p>
    <w:p w14:paraId="57BDA812" w14:textId="77777777" w:rsidR="002E6A9A" w:rsidRPr="002E6A9A" w:rsidRDefault="002E6A9A" w:rsidP="002E6A9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4"/>
          <w:szCs w:val="20"/>
          <w:lang w:eastAsia="en-GB"/>
        </w:rPr>
      </w:pPr>
      <w:r w:rsidRPr="002E6A9A">
        <w:rPr>
          <w:rFonts w:ascii="Calibri" w:eastAsia="Times New Roman" w:hAnsi="Calibri" w:cs="Calibri"/>
          <w:sz w:val="24"/>
          <w:szCs w:val="20"/>
          <w:lang w:eastAsia="en-GB"/>
        </w:rPr>
        <w:t xml:space="preserve">Одлуката да се достави до </w:t>
      </w:r>
      <w:r w:rsidRPr="002E6A9A">
        <w:rPr>
          <w:rFonts w:ascii="Calibri" w:eastAsia="Calibri" w:hAnsi="Calibri" w:cs="Calibri"/>
          <w:sz w:val="24"/>
          <w:szCs w:val="24"/>
          <w:lang w:eastAsia="en-GB"/>
        </w:rPr>
        <w:t>ЈП за ПУП Прилеп</w:t>
      </w:r>
      <w:r w:rsidRPr="002E6A9A">
        <w:rPr>
          <w:rFonts w:ascii="Calibri" w:eastAsia="Times New Roman" w:hAnsi="Calibri" w:cs="Calibri"/>
          <w:sz w:val="24"/>
          <w:szCs w:val="20"/>
          <w:lang w:eastAsia="en-GB"/>
        </w:rPr>
        <w:t>, Градоначалникот и архивата на Општина Прилеп.</w:t>
      </w:r>
    </w:p>
    <w:p w14:paraId="21E5A876" w14:textId="77777777" w:rsidR="002E6A9A" w:rsidRPr="002E6A9A" w:rsidRDefault="002E6A9A" w:rsidP="002E6A9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4"/>
          <w:szCs w:val="20"/>
          <w:lang w:eastAsia="en-GB"/>
        </w:rPr>
      </w:pPr>
    </w:p>
    <w:p w14:paraId="027C7C41" w14:textId="77777777" w:rsidR="002E6A9A" w:rsidRPr="002E6A9A" w:rsidRDefault="002E6A9A" w:rsidP="002E6A9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4"/>
          <w:szCs w:val="24"/>
          <w:lang w:eastAsia="en-GB"/>
        </w:rPr>
      </w:pPr>
      <w:r w:rsidRPr="002E6A9A">
        <w:rPr>
          <w:rFonts w:ascii="Calibri" w:eastAsia="Times New Roman" w:hAnsi="Calibri" w:cs="Calibri"/>
          <w:sz w:val="24"/>
          <w:szCs w:val="24"/>
          <w:lang w:eastAsia="en-GB"/>
        </w:rPr>
        <w:t>член 3</w:t>
      </w:r>
    </w:p>
    <w:p w14:paraId="7CB784BA" w14:textId="77777777" w:rsidR="002E6A9A" w:rsidRPr="002E6A9A" w:rsidRDefault="002E6A9A" w:rsidP="002E6A9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4"/>
          <w:szCs w:val="24"/>
          <w:lang w:eastAsia="en-GB"/>
        </w:rPr>
      </w:pPr>
      <w:r w:rsidRPr="002E6A9A">
        <w:rPr>
          <w:rFonts w:ascii="Calibri" w:eastAsia="Times New Roman" w:hAnsi="Calibri" w:cs="Calibri"/>
          <w:sz w:val="24"/>
          <w:szCs w:val="24"/>
          <w:lang w:eastAsia="en-GB"/>
        </w:rPr>
        <w:t>Одлуката влегува во сила, осмиот ден од денот на објавувањето во ’’Службен гласник на Општина Прилеп’’.</w:t>
      </w:r>
    </w:p>
    <w:p w14:paraId="101611A9" w14:textId="77777777" w:rsidR="002E6A9A" w:rsidRPr="002E6A9A" w:rsidRDefault="002E6A9A" w:rsidP="002E6A9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4"/>
          <w:lang w:eastAsia="en-GB"/>
        </w:rPr>
      </w:pPr>
    </w:p>
    <w:p w14:paraId="39B02DCD" w14:textId="77777777" w:rsidR="002E6A9A" w:rsidRPr="002E6A9A" w:rsidRDefault="002E6A9A" w:rsidP="002E6A9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4"/>
          <w:lang w:eastAsia="en-GB"/>
        </w:rPr>
      </w:pPr>
    </w:p>
    <w:p w14:paraId="36D9EE29" w14:textId="77777777" w:rsidR="002E6A9A" w:rsidRPr="002E6A9A" w:rsidRDefault="002E6A9A" w:rsidP="002E6A9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rPr>
          <w:rFonts w:ascii="Calibri" w:eastAsia="Times New Roman" w:hAnsi="Calibri" w:cs="Calibri"/>
          <w:sz w:val="24"/>
          <w:szCs w:val="24"/>
          <w:lang w:eastAsia="en-GB"/>
        </w:rPr>
      </w:pPr>
    </w:p>
    <w:p w14:paraId="619268D1" w14:textId="154E14CF" w:rsidR="002E6A9A" w:rsidRPr="002E6A9A" w:rsidRDefault="002E6A9A" w:rsidP="002E6A9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rPr>
          <w:rFonts w:ascii="Calibri" w:eastAsia="Times New Roman" w:hAnsi="Calibri" w:cs="Calibri"/>
          <w:sz w:val="24"/>
          <w:szCs w:val="24"/>
          <w:lang w:eastAsia="en-GB"/>
        </w:rPr>
      </w:pPr>
      <w:r w:rsidRPr="002E6A9A">
        <w:rPr>
          <w:rFonts w:ascii="Calibri" w:eastAsia="Times New Roman" w:hAnsi="Calibri" w:cs="Calibri"/>
          <w:sz w:val="24"/>
          <w:szCs w:val="24"/>
          <w:lang w:eastAsia="en-GB"/>
        </w:rPr>
        <w:t xml:space="preserve">     </w:t>
      </w:r>
      <w:r w:rsidRPr="002E6A9A">
        <w:rPr>
          <w:rFonts w:ascii="Calibri" w:eastAsia="Times New Roman" w:hAnsi="Calibri" w:cs="Calibri"/>
          <w:sz w:val="24"/>
          <w:szCs w:val="24"/>
          <w:lang w:val="en-GB" w:eastAsia="en-GB"/>
        </w:rPr>
        <w:t xml:space="preserve">          </w:t>
      </w:r>
      <w:r w:rsidRPr="002E6A9A">
        <w:rPr>
          <w:rFonts w:ascii="Calibri" w:eastAsia="Times New Roman" w:hAnsi="Calibri" w:cs="Calibri"/>
          <w:sz w:val="24"/>
          <w:szCs w:val="24"/>
          <w:lang w:eastAsia="en-GB"/>
        </w:rPr>
        <w:t xml:space="preserve"> Број 09-4412/9</w:t>
      </w:r>
      <w:r w:rsidRPr="002E6A9A">
        <w:rPr>
          <w:rFonts w:ascii="Calibri" w:eastAsia="Times New Roman" w:hAnsi="Calibri" w:cs="Calibri"/>
          <w:sz w:val="24"/>
          <w:szCs w:val="24"/>
          <w:lang w:eastAsia="en-GB"/>
        </w:rPr>
        <w:tab/>
      </w:r>
      <w:r w:rsidRPr="002E6A9A">
        <w:rPr>
          <w:rFonts w:ascii="Calibri" w:eastAsia="Times New Roman" w:hAnsi="Calibri" w:cs="Calibri"/>
          <w:sz w:val="24"/>
          <w:szCs w:val="24"/>
          <w:lang w:eastAsia="en-GB"/>
        </w:rPr>
        <w:tab/>
      </w:r>
      <w:r w:rsidRPr="002E6A9A">
        <w:rPr>
          <w:rFonts w:ascii="Calibri" w:eastAsia="Times New Roman" w:hAnsi="Calibri" w:cs="Calibri"/>
          <w:sz w:val="24"/>
          <w:szCs w:val="24"/>
          <w:lang w:eastAsia="en-GB"/>
        </w:rPr>
        <w:tab/>
        <w:t xml:space="preserve">            </w:t>
      </w:r>
      <w:r w:rsidRPr="002E6A9A">
        <w:rPr>
          <w:rFonts w:ascii="Calibri" w:eastAsia="Times New Roman" w:hAnsi="Calibri" w:cs="Calibri"/>
          <w:sz w:val="24"/>
          <w:szCs w:val="24"/>
          <w:lang w:eastAsia="en-GB"/>
        </w:rPr>
        <w:tab/>
      </w:r>
      <w:r w:rsidRPr="002E6A9A">
        <w:rPr>
          <w:rFonts w:ascii="Calibri" w:eastAsia="Times New Roman" w:hAnsi="Calibri" w:cs="Calibri"/>
          <w:sz w:val="24"/>
          <w:szCs w:val="24"/>
          <w:lang w:eastAsia="en-GB"/>
        </w:rPr>
        <w:tab/>
        <w:t xml:space="preserve">    </w:t>
      </w:r>
      <w:r w:rsidRPr="002E6A9A">
        <w:rPr>
          <w:rFonts w:ascii="Calibri" w:eastAsia="Times New Roman" w:hAnsi="Calibri" w:cs="Calibri"/>
          <w:sz w:val="24"/>
          <w:szCs w:val="24"/>
          <w:lang w:val="en-US" w:eastAsia="en-GB"/>
        </w:rPr>
        <w:t xml:space="preserve">   </w:t>
      </w:r>
      <w:r>
        <w:rPr>
          <w:rFonts w:ascii="Calibri" w:eastAsia="Times New Roman" w:hAnsi="Calibri" w:cs="Calibri"/>
          <w:sz w:val="24"/>
          <w:szCs w:val="24"/>
          <w:lang w:eastAsia="en-GB"/>
        </w:rPr>
        <w:t xml:space="preserve">                                 </w:t>
      </w:r>
      <w:r w:rsidRPr="002E6A9A">
        <w:rPr>
          <w:rFonts w:ascii="Calibri" w:eastAsia="Times New Roman" w:hAnsi="Calibri" w:cs="Calibri"/>
          <w:sz w:val="24"/>
          <w:szCs w:val="24"/>
          <w:lang w:eastAsia="en-GB"/>
        </w:rPr>
        <w:t>ПРЕТСЕДАТЕЛ</w:t>
      </w:r>
    </w:p>
    <w:p w14:paraId="48CC1688" w14:textId="77777777" w:rsidR="002E6A9A" w:rsidRPr="002E6A9A" w:rsidRDefault="002E6A9A" w:rsidP="002E6A9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rPr>
          <w:rFonts w:ascii="Calibri" w:eastAsia="Times New Roman" w:hAnsi="Calibri" w:cs="Calibri"/>
          <w:sz w:val="24"/>
          <w:szCs w:val="24"/>
          <w:lang w:eastAsia="en-GB"/>
        </w:rPr>
      </w:pPr>
      <w:r w:rsidRPr="002E6A9A">
        <w:rPr>
          <w:rFonts w:ascii="Calibri" w:eastAsia="Times New Roman" w:hAnsi="Calibri" w:cs="Calibri"/>
          <w:sz w:val="24"/>
          <w:szCs w:val="24"/>
          <w:lang w:val="en-GB" w:eastAsia="en-GB"/>
        </w:rPr>
        <w:t xml:space="preserve">              </w:t>
      </w:r>
      <w:r w:rsidRPr="002E6A9A">
        <w:rPr>
          <w:rFonts w:ascii="Calibri" w:eastAsia="Times New Roman" w:hAnsi="Calibri" w:cs="Calibri"/>
          <w:sz w:val="24"/>
          <w:szCs w:val="24"/>
          <w:lang w:eastAsia="en-GB"/>
        </w:rPr>
        <w:t>30</w:t>
      </w:r>
      <w:r w:rsidRPr="002E6A9A">
        <w:rPr>
          <w:rFonts w:ascii="Calibri" w:eastAsia="Times New Roman" w:hAnsi="Calibri" w:cs="Calibri"/>
          <w:sz w:val="24"/>
          <w:szCs w:val="24"/>
          <w:lang w:val="en-GB" w:eastAsia="en-GB"/>
        </w:rPr>
        <w:t>.</w:t>
      </w:r>
      <w:r w:rsidRPr="002E6A9A">
        <w:rPr>
          <w:rFonts w:ascii="Calibri" w:eastAsia="Times New Roman" w:hAnsi="Calibri" w:cs="Calibri"/>
          <w:sz w:val="24"/>
          <w:szCs w:val="24"/>
          <w:lang w:eastAsia="en-GB"/>
        </w:rPr>
        <w:t>12</w:t>
      </w:r>
      <w:r w:rsidRPr="002E6A9A">
        <w:rPr>
          <w:rFonts w:ascii="Calibri" w:eastAsia="Times New Roman" w:hAnsi="Calibri" w:cs="Calibri"/>
          <w:sz w:val="24"/>
          <w:szCs w:val="24"/>
          <w:lang w:val="en-GB" w:eastAsia="en-GB"/>
        </w:rPr>
        <w:t>.2025</w:t>
      </w:r>
      <w:r w:rsidRPr="002E6A9A">
        <w:rPr>
          <w:rFonts w:ascii="Calibri" w:eastAsia="Times New Roman" w:hAnsi="Calibri" w:cs="Calibri"/>
          <w:sz w:val="24"/>
          <w:szCs w:val="24"/>
          <w:lang w:eastAsia="en-GB"/>
        </w:rPr>
        <w:t xml:space="preserve"> година            </w:t>
      </w:r>
      <w:r w:rsidRPr="002E6A9A">
        <w:rPr>
          <w:rFonts w:ascii="Calibri" w:eastAsia="Times New Roman" w:hAnsi="Calibri" w:cs="Calibri"/>
          <w:sz w:val="24"/>
          <w:szCs w:val="24"/>
          <w:lang w:eastAsia="en-GB"/>
        </w:rPr>
        <w:tab/>
      </w:r>
      <w:r w:rsidRPr="002E6A9A">
        <w:rPr>
          <w:rFonts w:ascii="Calibri" w:eastAsia="Times New Roman" w:hAnsi="Calibri" w:cs="Calibri"/>
          <w:sz w:val="24"/>
          <w:szCs w:val="24"/>
          <w:lang w:eastAsia="en-GB"/>
        </w:rPr>
        <w:tab/>
        <w:t xml:space="preserve">                    на Совет на Општина Прилеп</w:t>
      </w:r>
    </w:p>
    <w:p w14:paraId="58893BDE" w14:textId="77777777" w:rsidR="002E6A9A" w:rsidRPr="002E6A9A" w:rsidRDefault="002E6A9A" w:rsidP="002E6A9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rPr>
          <w:rFonts w:ascii="MAC C Times" w:eastAsia="Times New Roman" w:hAnsi="MAC C Times" w:cs="Times New Roman"/>
          <w:sz w:val="24"/>
          <w:szCs w:val="24"/>
          <w:lang w:eastAsia="en-GB"/>
        </w:rPr>
      </w:pPr>
      <w:r w:rsidRPr="002E6A9A">
        <w:rPr>
          <w:rFonts w:ascii="Calibri" w:eastAsia="Times New Roman" w:hAnsi="Calibri" w:cs="Calibri"/>
          <w:sz w:val="24"/>
          <w:szCs w:val="24"/>
          <w:lang w:eastAsia="en-GB"/>
        </w:rPr>
        <w:t xml:space="preserve">       </w:t>
      </w:r>
      <w:r w:rsidRPr="002E6A9A">
        <w:rPr>
          <w:rFonts w:ascii="Calibri" w:eastAsia="Times New Roman" w:hAnsi="Calibri" w:cs="Calibri"/>
          <w:sz w:val="24"/>
          <w:szCs w:val="24"/>
          <w:lang w:val="en-GB" w:eastAsia="en-GB"/>
        </w:rPr>
        <w:t xml:space="preserve">            </w:t>
      </w:r>
      <w:r w:rsidRPr="002E6A9A">
        <w:rPr>
          <w:rFonts w:ascii="Calibri" w:eastAsia="Times New Roman" w:hAnsi="Calibri" w:cs="Calibri"/>
          <w:sz w:val="24"/>
          <w:szCs w:val="24"/>
          <w:lang w:eastAsia="en-GB"/>
        </w:rPr>
        <w:t xml:space="preserve">П р и л е п                              </w:t>
      </w:r>
      <w:r w:rsidRPr="002E6A9A">
        <w:rPr>
          <w:rFonts w:ascii="Calibri" w:eastAsia="Times New Roman" w:hAnsi="Calibri" w:cs="Calibri"/>
          <w:sz w:val="24"/>
          <w:szCs w:val="24"/>
          <w:lang w:eastAsia="en-GB"/>
        </w:rPr>
        <w:tab/>
      </w:r>
      <w:r w:rsidRPr="002E6A9A">
        <w:rPr>
          <w:rFonts w:ascii="Calibri" w:eastAsia="Times New Roman" w:hAnsi="Calibri" w:cs="Calibri"/>
          <w:sz w:val="24"/>
          <w:szCs w:val="24"/>
          <w:lang w:eastAsia="en-GB"/>
        </w:rPr>
        <w:tab/>
        <w:t xml:space="preserve">              д-р Билјана Кржеска</w:t>
      </w:r>
    </w:p>
    <w:p w14:paraId="23CA9309" w14:textId="77777777" w:rsidR="002E6A9A" w:rsidRPr="002E6A9A" w:rsidRDefault="002E6A9A" w:rsidP="002E6A9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textAlignment w:val="baseline"/>
        <w:rPr>
          <w:rFonts w:ascii="Calibri" w:eastAsia="Times New Roman" w:hAnsi="Calibri" w:cs="Calibri"/>
          <w:sz w:val="24"/>
          <w:szCs w:val="24"/>
          <w:lang w:eastAsia="en-GB"/>
        </w:rPr>
      </w:pPr>
    </w:p>
    <w:p w14:paraId="2D777C83" w14:textId="77777777" w:rsidR="002E6A9A" w:rsidRPr="002E6A9A" w:rsidRDefault="002E6A9A" w:rsidP="002E6A9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rPr>
          <w:rFonts w:ascii="Calibri" w:eastAsia="Times New Roman" w:hAnsi="Calibri" w:cs="Calibri"/>
          <w:sz w:val="24"/>
          <w:szCs w:val="24"/>
          <w:lang w:eastAsia="en-GB"/>
        </w:rPr>
      </w:pPr>
    </w:p>
    <w:p w14:paraId="5BF088ED" w14:textId="77777777" w:rsidR="002E6A9A" w:rsidRPr="002E6A9A" w:rsidRDefault="002E6A9A" w:rsidP="002E6A9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4"/>
          <w:lang w:eastAsia="en-GB"/>
        </w:rPr>
      </w:pPr>
    </w:p>
    <w:p w14:paraId="35C1D60C" w14:textId="77777777" w:rsidR="002E6A9A" w:rsidRPr="002E6A9A" w:rsidRDefault="002E6A9A" w:rsidP="002E6A9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textAlignment w:val="baseline"/>
        <w:rPr>
          <w:rFonts w:ascii="Calibri" w:eastAsia="Times New Roman" w:hAnsi="Calibri" w:cs="Calibri"/>
          <w:sz w:val="24"/>
          <w:szCs w:val="20"/>
          <w:lang w:val="en-US" w:eastAsia="en-GB"/>
        </w:rPr>
      </w:pPr>
    </w:p>
    <w:p w14:paraId="683D5E0D" w14:textId="77777777" w:rsidR="002E6A9A" w:rsidRPr="002E6A9A" w:rsidRDefault="002E6A9A" w:rsidP="002E6A9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83"/>
        <w:rPr>
          <w:rFonts w:ascii="Calibri" w:eastAsia="Times New Roman" w:hAnsi="Calibri" w:cs="Calibri"/>
          <w:sz w:val="20"/>
          <w:szCs w:val="20"/>
          <w:lang w:val="en-AU"/>
        </w:rPr>
      </w:pPr>
    </w:p>
    <w:p w14:paraId="2A2CAB9B"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0EC0237E"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7C1E4581"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305D5090"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06E870F8"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E42869B"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793297BC"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24F406AD"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40B0EC98"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5E716393"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37A285E4"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70F7475A"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59794B7E"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D520E19"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r w:rsidRPr="00BB01F6">
        <w:rPr>
          <w:rFonts w:ascii="Calibri" w:eastAsia="Calibri" w:hAnsi="Calibri" w:cs="Calibri"/>
          <w:sz w:val="24"/>
          <w:szCs w:val="24"/>
        </w:rPr>
        <w:t>Врз основа на член 50 став 1 точка 3 од Законот за локалната самоуправа (“Службен весник на РСМ” бр.5/2002</w:t>
      </w:r>
      <w:r w:rsidRPr="00BB01F6">
        <w:rPr>
          <w:rFonts w:ascii="Calibri" w:eastAsia="Calibri" w:hAnsi="Calibri" w:cs="Times New Roman"/>
        </w:rPr>
        <w:t xml:space="preserve"> </w:t>
      </w:r>
      <w:r w:rsidRPr="00BB01F6">
        <w:rPr>
          <w:rFonts w:ascii="Calibri" w:eastAsia="Calibri" w:hAnsi="Calibri" w:cs="Calibri"/>
          <w:sz w:val="24"/>
          <w:szCs w:val="24"/>
        </w:rPr>
        <w:t>и 202/2024  ) и член 48 став 1 од Статутот на Општина Прилеп (</w:t>
      </w:r>
      <w:r w:rsidRPr="00BB01F6">
        <w:rPr>
          <w:rFonts w:ascii="Calibri" w:eastAsia="Calibri" w:hAnsi="Calibri" w:cs="Calibri"/>
          <w:sz w:val="24"/>
          <w:szCs w:val="24"/>
          <w:lang w:val="en-US"/>
        </w:rPr>
        <w:t>“</w:t>
      </w:r>
      <w:r w:rsidRPr="00BB01F6">
        <w:rPr>
          <w:rFonts w:ascii="Calibri" w:eastAsia="Calibri" w:hAnsi="Calibri" w:cs="Calibri"/>
          <w:sz w:val="24"/>
          <w:szCs w:val="24"/>
        </w:rPr>
        <w:t>Службен гласник на Општина Прилеп” 6/2003, 4/2005, 11/2008, 9/2019,</w:t>
      </w:r>
      <w:r w:rsidRPr="00BB01F6">
        <w:rPr>
          <w:rFonts w:ascii="Calibri" w:eastAsia="Calibri" w:hAnsi="Calibri" w:cs="Calibri"/>
          <w:sz w:val="24"/>
          <w:szCs w:val="24"/>
          <w:lang w:val="en-US"/>
        </w:rPr>
        <w:t xml:space="preserve"> </w:t>
      </w:r>
      <w:r w:rsidRPr="00BB01F6">
        <w:rPr>
          <w:rFonts w:ascii="Calibri" w:eastAsia="Calibri" w:hAnsi="Calibri" w:cs="Calibri"/>
          <w:sz w:val="24"/>
          <w:szCs w:val="24"/>
        </w:rPr>
        <w:t>5/2021 и 3/2023), Градоначалникот на Општина Прилеп,  донесе:</w:t>
      </w:r>
    </w:p>
    <w:p w14:paraId="6FF38914"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6CDEC6B7"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397A3D76"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BB01F6">
        <w:rPr>
          <w:rFonts w:ascii="Calibri" w:eastAsia="Calibri" w:hAnsi="Calibri" w:cs="Calibri"/>
          <w:b/>
          <w:sz w:val="24"/>
          <w:szCs w:val="24"/>
        </w:rPr>
        <w:t>З   А   К   Л   У   Ч   О   К</w:t>
      </w:r>
    </w:p>
    <w:p w14:paraId="2194AFC3"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bCs/>
          <w:color w:val="000000"/>
          <w:sz w:val="24"/>
          <w:szCs w:val="24"/>
          <w:lang w:eastAsia="mk-MK"/>
        </w:rPr>
      </w:pPr>
      <w:r w:rsidRPr="00BB01F6">
        <w:rPr>
          <w:rFonts w:ascii="Calibri" w:eastAsia="Calibri" w:hAnsi="Calibri" w:cs="Calibri"/>
          <w:b/>
          <w:sz w:val="24"/>
          <w:szCs w:val="24"/>
        </w:rPr>
        <w:t xml:space="preserve">ЗА ОБЈАВУВАЊЕ НА </w:t>
      </w:r>
      <w:r w:rsidRPr="00BB01F6">
        <w:rPr>
          <w:rFonts w:ascii="Calibri" w:eastAsia="Times New Roman" w:hAnsi="Calibri" w:cs="Calibri"/>
          <w:b/>
          <w:bCs/>
          <w:color w:val="000000"/>
          <w:sz w:val="24"/>
          <w:szCs w:val="24"/>
          <w:lang w:eastAsia="mk-MK"/>
        </w:rPr>
        <w:t>ОДЛУКА ЗА УСВОЈУВАЊЕ НА ФИНАНСИСКИ ПЛАН НА ЈКП ПАЗАРИ ПРИЛЕП, ЗА 2026 ГОДИНА</w:t>
      </w:r>
    </w:p>
    <w:p w14:paraId="602781C9"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bCs/>
          <w:color w:val="000000"/>
          <w:sz w:val="24"/>
          <w:szCs w:val="24"/>
          <w:lang w:eastAsia="mk-MK"/>
        </w:rPr>
      </w:pPr>
    </w:p>
    <w:p w14:paraId="66AAF3D4"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lang w:val="en-US"/>
        </w:rPr>
      </w:pPr>
    </w:p>
    <w:p w14:paraId="4758F6DD"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Calibri" w:hAnsi="Calibri" w:cs="Calibri"/>
          <w:sz w:val="24"/>
          <w:szCs w:val="24"/>
        </w:rPr>
      </w:pPr>
      <w:r w:rsidRPr="00BB01F6">
        <w:rPr>
          <w:rFonts w:ascii="Calibri" w:eastAsia="Times New Roman" w:hAnsi="Calibri" w:cs="Calibri"/>
          <w:color w:val="000000"/>
          <w:sz w:val="24"/>
          <w:szCs w:val="24"/>
          <w:lang w:eastAsia="mk-MK"/>
        </w:rPr>
        <w:t>1.</w:t>
      </w:r>
      <w:r w:rsidRPr="00BB01F6">
        <w:rPr>
          <w:rFonts w:ascii="Calibri" w:eastAsia="Calibri" w:hAnsi="Calibri" w:cs="Times New Roman"/>
        </w:rPr>
        <w:t xml:space="preserve"> </w:t>
      </w:r>
      <w:r w:rsidRPr="00BB01F6">
        <w:rPr>
          <w:rFonts w:ascii="Calibri" w:eastAsia="Times New Roman" w:hAnsi="Calibri" w:cs="Calibri"/>
          <w:bCs/>
          <w:sz w:val="24"/>
          <w:szCs w:val="24"/>
          <w:lang w:eastAsia="en-GB"/>
        </w:rPr>
        <w:t>Одлуката за усвојување на Финансиски план на ЈКП Пазари Прилеп, за 2026 година</w:t>
      </w:r>
      <w:r w:rsidRPr="00BB01F6">
        <w:rPr>
          <w:rFonts w:ascii="Calibri" w:eastAsia="Calibri" w:hAnsi="Calibri" w:cs="Calibri"/>
          <w:sz w:val="24"/>
          <w:szCs w:val="24"/>
        </w:rPr>
        <w:t>,</w:t>
      </w:r>
      <w:r w:rsidRPr="00BB01F6">
        <w:rPr>
          <w:rFonts w:ascii="Calibri" w:eastAsia="Calibri" w:hAnsi="Calibri" w:cs="Calibri"/>
          <w:sz w:val="24"/>
          <w:szCs w:val="24"/>
          <w:lang w:val="en-US"/>
        </w:rPr>
        <w:t xml:space="preserve"> </w:t>
      </w:r>
      <w:r w:rsidRPr="00BB01F6">
        <w:rPr>
          <w:rFonts w:ascii="Calibri" w:eastAsia="Calibri" w:hAnsi="Calibri" w:cs="Calibri"/>
          <w:bCs/>
          <w:sz w:val="24"/>
          <w:szCs w:val="24"/>
        </w:rPr>
        <w:t>с</w:t>
      </w:r>
      <w:r w:rsidRPr="00BB01F6">
        <w:rPr>
          <w:rFonts w:ascii="Calibri" w:eastAsia="Calibri" w:hAnsi="Calibri" w:cs="Calibri"/>
          <w:sz w:val="24"/>
          <w:szCs w:val="24"/>
        </w:rPr>
        <w:t>е објавува во “Службен гласник на Општина Прилеп”.</w:t>
      </w:r>
    </w:p>
    <w:p w14:paraId="3B0356E0"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color w:val="000000"/>
          <w:sz w:val="24"/>
          <w:szCs w:val="24"/>
          <w:lang w:eastAsia="mk-MK"/>
        </w:rPr>
      </w:pPr>
    </w:p>
    <w:p w14:paraId="0A289A02"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52A8EEE8"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8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969"/>
        <w:gridCol w:w="3032"/>
      </w:tblGrid>
      <w:tr w:rsidR="00BB01F6" w:rsidRPr="00BB01F6" w14:paraId="328FF2EB" w14:textId="77777777" w:rsidTr="002E6A9A">
        <w:trPr>
          <w:jc w:val="center"/>
        </w:trPr>
        <w:tc>
          <w:tcPr>
            <w:tcW w:w="3080" w:type="dxa"/>
          </w:tcPr>
          <w:p w14:paraId="35E20C41"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Број 08-4414/9</w:t>
            </w:r>
          </w:p>
        </w:tc>
        <w:tc>
          <w:tcPr>
            <w:tcW w:w="3081" w:type="dxa"/>
          </w:tcPr>
          <w:p w14:paraId="3BFCE883"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7070CDB1"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ГРАДОНАЧАЛНИК</w:t>
            </w:r>
          </w:p>
        </w:tc>
      </w:tr>
      <w:tr w:rsidR="00BB01F6" w:rsidRPr="00BB01F6" w14:paraId="4A0FC83A" w14:textId="77777777" w:rsidTr="002E6A9A">
        <w:trPr>
          <w:jc w:val="center"/>
        </w:trPr>
        <w:tc>
          <w:tcPr>
            <w:tcW w:w="3080" w:type="dxa"/>
          </w:tcPr>
          <w:p w14:paraId="5766DF56"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30.12.2025 година</w:t>
            </w:r>
          </w:p>
        </w:tc>
        <w:tc>
          <w:tcPr>
            <w:tcW w:w="3081" w:type="dxa"/>
          </w:tcPr>
          <w:p w14:paraId="2092C867"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3A1EC8F2"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на Општина Прилеп</w:t>
            </w:r>
          </w:p>
        </w:tc>
      </w:tr>
      <w:tr w:rsidR="00BB01F6" w:rsidRPr="00BB01F6" w14:paraId="7B212B70" w14:textId="77777777" w:rsidTr="002E6A9A">
        <w:trPr>
          <w:jc w:val="center"/>
        </w:trPr>
        <w:tc>
          <w:tcPr>
            <w:tcW w:w="3080" w:type="dxa"/>
          </w:tcPr>
          <w:p w14:paraId="5A812A84"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П р и л е п</w:t>
            </w:r>
          </w:p>
        </w:tc>
        <w:tc>
          <w:tcPr>
            <w:tcW w:w="3081" w:type="dxa"/>
          </w:tcPr>
          <w:p w14:paraId="2848F4CD"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11E43710"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Дејан Проданоски</w:t>
            </w:r>
          </w:p>
        </w:tc>
      </w:tr>
    </w:tbl>
    <w:p w14:paraId="428C6498"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1EFBED44"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41CA1F92"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022A0407"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B48AE48" w14:textId="14DDC4AB" w:rsidR="002E6A9A" w:rsidRPr="00E97B19" w:rsidRDefault="002E6A9A" w:rsidP="002E6A9A">
      <w:pPr>
        <w:overflowPunct w:val="0"/>
        <w:autoSpaceDE w:val="0"/>
        <w:autoSpaceDN w:val="0"/>
        <w:adjustRightInd w:val="0"/>
        <w:ind w:right="-46" w:firstLine="436"/>
        <w:jc w:val="both"/>
        <w:rPr>
          <w:rFonts w:ascii="Calibri" w:hAnsi="Calibri" w:cs="Calibri"/>
          <w:sz w:val="24"/>
          <w:szCs w:val="24"/>
          <w:lang w:eastAsia="en-GB"/>
        </w:rPr>
      </w:pPr>
      <w:r w:rsidRPr="00E97B19">
        <w:rPr>
          <w:rFonts w:ascii="Calibri" w:hAnsi="Calibri" w:cs="Calibri"/>
          <w:sz w:val="24"/>
          <w:szCs w:val="24"/>
          <w:lang w:eastAsia="en-GB"/>
        </w:rPr>
        <w:t xml:space="preserve">Врз основа на член 36 став 1 точка </w:t>
      </w:r>
      <w:r w:rsidRPr="00E97B19">
        <w:rPr>
          <w:rFonts w:ascii="Calibri" w:hAnsi="Calibri" w:cs="Calibri"/>
          <w:sz w:val="24"/>
          <w:szCs w:val="24"/>
          <w:lang w:val="en-US" w:eastAsia="en-GB"/>
        </w:rPr>
        <w:t>6</w:t>
      </w:r>
      <w:r w:rsidRPr="00E97B19">
        <w:rPr>
          <w:rFonts w:ascii="Calibri" w:hAnsi="Calibri" w:cs="Calibri"/>
          <w:sz w:val="24"/>
          <w:szCs w:val="24"/>
          <w:lang w:eastAsia="en-GB"/>
        </w:rPr>
        <w:t xml:space="preserve"> од Законот за локалната самоуправа ("Службен весник на </w:t>
      </w:r>
      <w:r>
        <w:rPr>
          <w:rFonts w:ascii="Calibri" w:hAnsi="Calibri" w:cs="Calibri"/>
          <w:sz w:val="24"/>
          <w:szCs w:val="24"/>
          <w:lang w:eastAsia="en-GB"/>
        </w:rPr>
        <w:t>РСМ</w:t>
      </w:r>
      <w:r w:rsidRPr="00E97B19">
        <w:rPr>
          <w:rFonts w:ascii="Calibri" w:hAnsi="Calibri" w:cs="Calibri"/>
          <w:sz w:val="24"/>
          <w:szCs w:val="24"/>
          <w:lang w:eastAsia="en-GB"/>
        </w:rPr>
        <w:t>" бр. 5/2002</w:t>
      </w:r>
      <w:r>
        <w:rPr>
          <w:rFonts w:ascii="Calibri" w:hAnsi="Calibri" w:cs="Calibri"/>
          <w:sz w:val="24"/>
          <w:szCs w:val="24"/>
          <w:lang w:eastAsia="en-GB"/>
        </w:rPr>
        <w:t xml:space="preserve"> </w:t>
      </w:r>
      <w:r w:rsidRPr="00D244A6">
        <w:rPr>
          <w:rFonts w:ascii="Calibri" w:hAnsi="Calibri" w:cs="Calibri"/>
          <w:sz w:val="24"/>
          <w:szCs w:val="24"/>
          <w:lang w:eastAsia="en-GB"/>
        </w:rPr>
        <w:t>и 202/2025</w:t>
      </w:r>
      <w:r w:rsidRPr="00E97B19">
        <w:rPr>
          <w:rFonts w:ascii="Calibri" w:hAnsi="Calibri" w:cs="Calibri"/>
          <w:sz w:val="24"/>
          <w:szCs w:val="24"/>
          <w:lang w:eastAsia="en-GB"/>
        </w:rPr>
        <w:t xml:space="preserve">), член 11 став 1 точка </w:t>
      </w:r>
      <w:r w:rsidRPr="00E97B19">
        <w:rPr>
          <w:rFonts w:ascii="Calibri" w:hAnsi="Calibri" w:cs="Calibri"/>
          <w:sz w:val="24"/>
          <w:szCs w:val="24"/>
          <w:lang w:val="en-US" w:eastAsia="en-GB"/>
        </w:rPr>
        <w:t>8</w:t>
      </w:r>
      <w:r w:rsidRPr="00E97B19">
        <w:rPr>
          <w:rFonts w:ascii="Calibri" w:hAnsi="Calibri" w:cs="Calibri"/>
          <w:sz w:val="24"/>
          <w:szCs w:val="24"/>
          <w:lang w:eastAsia="en-GB"/>
        </w:rPr>
        <w:t xml:space="preserve"> од Законот за јавни претпријатија ("Службен весник на Р</w:t>
      </w:r>
      <w:r>
        <w:rPr>
          <w:rFonts w:ascii="Calibri" w:hAnsi="Calibri" w:cs="Calibri"/>
          <w:sz w:val="24"/>
          <w:szCs w:val="24"/>
          <w:lang w:eastAsia="en-GB"/>
        </w:rPr>
        <w:t>С</w:t>
      </w:r>
      <w:r w:rsidRPr="00E97B19">
        <w:rPr>
          <w:rFonts w:ascii="Calibri" w:hAnsi="Calibri" w:cs="Calibri"/>
          <w:sz w:val="24"/>
          <w:szCs w:val="24"/>
          <w:lang w:eastAsia="en-GB"/>
        </w:rPr>
        <w:t>М" бр.38/96, 6/2002, 40/2003, 49/2006, 22/2007, 83/2009,97/10, 6/2012, 119/2013, 41/2014</w:t>
      </w:r>
      <w:r w:rsidRPr="00E97B19">
        <w:rPr>
          <w:rFonts w:ascii="Calibri" w:hAnsi="Calibri" w:cs="Calibri"/>
          <w:sz w:val="24"/>
          <w:szCs w:val="24"/>
          <w:lang w:val="en-US" w:eastAsia="en-GB"/>
        </w:rPr>
        <w:t xml:space="preserve">, </w:t>
      </w:r>
      <w:r w:rsidRPr="00E97B19">
        <w:rPr>
          <w:rFonts w:ascii="Calibri" w:hAnsi="Calibri" w:cs="Calibri"/>
          <w:sz w:val="24"/>
          <w:szCs w:val="24"/>
          <w:lang w:eastAsia="en-GB"/>
        </w:rPr>
        <w:t>138/14</w:t>
      </w:r>
      <w:r w:rsidRPr="00E97B19">
        <w:rPr>
          <w:rFonts w:ascii="Calibri" w:hAnsi="Calibri" w:cs="Calibri"/>
          <w:sz w:val="24"/>
          <w:szCs w:val="24"/>
          <w:lang w:val="en-US" w:eastAsia="en-GB"/>
        </w:rPr>
        <w:t>, 25/15,</w:t>
      </w:r>
      <w:r w:rsidRPr="00E97B19">
        <w:rPr>
          <w:rFonts w:ascii="Calibri" w:hAnsi="Calibri" w:cs="Calibri"/>
          <w:sz w:val="24"/>
          <w:szCs w:val="24"/>
          <w:lang w:eastAsia="en-GB"/>
        </w:rPr>
        <w:t xml:space="preserve"> 61/15</w:t>
      </w:r>
      <w:r>
        <w:rPr>
          <w:rFonts w:ascii="Calibri" w:hAnsi="Calibri" w:cs="Calibri"/>
          <w:sz w:val="24"/>
          <w:szCs w:val="24"/>
          <w:lang w:eastAsia="en-GB"/>
        </w:rPr>
        <w:t>,</w:t>
      </w:r>
      <w:r w:rsidRPr="00E97B19">
        <w:rPr>
          <w:rFonts w:ascii="Calibri" w:hAnsi="Calibri" w:cs="Calibri"/>
          <w:sz w:val="24"/>
          <w:szCs w:val="24"/>
          <w:lang w:eastAsia="en-GB"/>
        </w:rPr>
        <w:t xml:space="preserve"> 39/16</w:t>
      </w:r>
      <w:r>
        <w:rPr>
          <w:rFonts w:ascii="Calibri" w:hAnsi="Calibri" w:cs="Calibri"/>
          <w:sz w:val="24"/>
          <w:szCs w:val="24"/>
          <w:lang w:eastAsia="en-GB"/>
        </w:rPr>
        <w:t xml:space="preserve">, 64/18, 35/19, 275/19 </w:t>
      </w:r>
      <w:r w:rsidRPr="00D244A6">
        <w:rPr>
          <w:rFonts w:ascii="Calibri" w:hAnsi="Calibri" w:cs="Calibri"/>
          <w:sz w:val="24"/>
          <w:szCs w:val="24"/>
          <w:lang w:eastAsia="en-GB"/>
        </w:rPr>
        <w:t>82/2020, 89/2022, 274/22, 208/24 и</w:t>
      </w:r>
      <w:r>
        <w:rPr>
          <w:rFonts w:ascii="Calibri" w:hAnsi="Calibri" w:cs="Calibri"/>
          <w:sz w:val="24"/>
          <w:szCs w:val="24"/>
          <w:lang w:eastAsia="en-GB"/>
        </w:rPr>
        <w:t xml:space="preserve"> </w:t>
      </w:r>
      <w:r w:rsidRPr="00D244A6">
        <w:rPr>
          <w:rFonts w:ascii="Calibri" w:hAnsi="Calibri" w:cs="Calibri"/>
          <w:sz w:val="24"/>
          <w:szCs w:val="24"/>
          <w:lang w:eastAsia="en-GB"/>
        </w:rPr>
        <w:t>193/2025</w:t>
      </w:r>
      <w:r>
        <w:rPr>
          <w:rFonts w:ascii="Calibri" w:hAnsi="Calibri" w:cs="Calibri"/>
          <w:sz w:val="24"/>
          <w:szCs w:val="24"/>
          <w:lang w:eastAsia="en-GB"/>
        </w:rPr>
        <w:t xml:space="preserve">) </w:t>
      </w:r>
      <w:r w:rsidRPr="00E97B19">
        <w:rPr>
          <w:rFonts w:ascii="Calibri" w:hAnsi="Calibri" w:cs="Calibri"/>
          <w:sz w:val="24"/>
          <w:szCs w:val="24"/>
          <w:lang w:eastAsia="en-GB"/>
        </w:rPr>
        <w:t>и член 26 став 1 точка 3</w:t>
      </w:r>
      <w:r w:rsidRPr="00E97B19">
        <w:rPr>
          <w:rFonts w:ascii="Calibri" w:hAnsi="Calibri" w:cs="Calibri"/>
          <w:sz w:val="24"/>
          <w:szCs w:val="24"/>
          <w:lang w:val="en-US" w:eastAsia="en-GB"/>
        </w:rPr>
        <w:t>0</w:t>
      </w:r>
      <w:r w:rsidRPr="00E97B19">
        <w:rPr>
          <w:rFonts w:ascii="Calibri" w:hAnsi="Calibri" w:cs="Calibri"/>
          <w:sz w:val="24"/>
          <w:szCs w:val="24"/>
          <w:lang w:eastAsia="en-GB"/>
        </w:rPr>
        <w:t xml:space="preserve"> од Статутот на Општина Прилеп (Службен гласник на Општина Прилеп” 6/2003, 4/2005, 11/2008, 9/2019 и 5/202</w:t>
      </w:r>
      <w:r>
        <w:rPr>
          <w:rFonts w:ascii="Calibri" w:hAnsi="Calibri" w:cs="Calibri"/>
          <w:sz w:val="24"/>
          <w:szCs w:val="24"/>
          <w:lang w:eastAsia="en-GB"/>
        </w:rPr>
        <w:t>1, 3/2023</w:t>
      </w:r>
      <w:r w:rsidRPr="00E97B19">
        <w:rPr>
          <w:rFonts w:ascii="Calibri" w:hAnsi="Calibri" w:cs="Calibri"/>
          <w:sz w:val="24"/>
          <w:szCs w:val="24"/>
          <w:lang w:eastAsia="en-GB"/>
        </w:rPr>
        <w:t xml:space="preserve">), Советот на Општина Прилеп на седницата, одржана на </w:t>
      </w:r>
      <w:r>
        <w:rPr>
          <w:rFonts w:ascii="Calibri" w:hAnsi="Calibri" w:cs="Calibri"/>
          <w:sz w:val="24"/>
          <w:szCs w:val="24"/>
          <w:lang w:eastAsia="en-GB"/>
        </w:rPr>
        <w:t xml:space="preserve"> 30</w:t>
      </w:r>
      <w:r>
        <w:rPr>
          <w:rFonts w:ascii="Calibri" w:hAnsi="Calibri" w:cs="Calibri"/>
          <w:sz w:val="24"/>
          <w:szCs w:val="24"/>
          <w:lang w:val="en-US" w:eastAsia="en-GB"/>
        </w:rPr>
        <w:t>.</w:t>
      </w:r>
      <w:r>
        <w:rPr>
          <w:rFonts w:ascii="Calibri" w:hAnsi="Calibri" w:cs="Calibri"/>
          <w:sz w:val="24"/>
          <w:szCs w:val="24"/>
          <w:lang w:eastAsia="en-GB"/>
        </w:rPr>
        <w:t>12</w:t>
      </w:r>
      <w:r>
        <w:rPr>
          <w:rFonts w:ascii="Calibri" w:hAnsi="Calibri" w:cs="Calibri"/>
          <w:sz w:val="24"/>
          <w:szCs w:val="24"/>
          <w:lang w:val="en-US" w:eastAsia="en-GB"/>
        </w:rPr>
        <w:t>.2025</w:t>
      </w:r>
      <w:r>
        <w:rPr>
          <w:rFonts w:ascii="Calibri" w:hAnsi="Calibri" w:cs="Calibri"/>
          <w:sz w:val="24"/>
          <w:szCs w:val="24"/>
          <w:lang w:eastAsia="en-GB"/>
        </w:rPr>
        <w:t xml:space="preserve"> година</w:t>
      </w:r>
      <w:r w:rsidRPr="00E97B19">
        <w:rPr>
          <w:rFonts w:ascii="Calibri" w:hAnsi="Calibri" w:cs="Calibri"/>
          <w:sz w:val="24"/>
          <w:szCs w:val="24"/>
          <w:lang w:eastAsia="en-GB"/>
        </w:rPr>
        <w:t>,  донесе:</w:t>
      </w:r>
    </w:p>
    <w:p w14:paraId="4E52D0B4" w14:textId="77777777" w:rsidR="002E6A9A" w:rsidRPr="00E97B19" w:rsidRDefault="002E6A9A" w:rsidP="002E6A9A">
      <w:pPr>
        <w:overflowPunct w:val="0"/>
        <w:autoSpaceDE w:val="0"/>
        <w:autoSpaceDN w:val="0"/>
        <w:adjustRightInd w:val="0"/>
        <w:ind w:right="4"/>
        <w:jc w:val="center"/>
        <w:rPr>
          <w:rFonts w:ascii="Calibri" w:hAnsi="Calibri" w:cs="Calibri"/>
          <w:b/>
          <w:sz w:val="24"/>
          <w:szCs w:val="24"/>
          <w:lang w:eastAsia="en-GB"/>
        </w:rPr>
      </w:pPr>
      <w:r w:rsidRPr="00E97B19">
        <w:rPr>
          <w:rFonts w:ascii="Calibri" w:hAnsi="Calibri" w:cs="Calibri"/>
          <w:b/>
          <w:sz w:val="24"/>
          <w:szCs w:val="24"/>
          <w:lang w:eastAsia="en-GB"/>
        </w:rPr>
        <w:t>О Д Л У К А</w:t>
      </w:r>
    </w:p>
    <w:p w14:paraId="2050DC71" w14:textId="2C3A16C3" w:rsidR="002E6A9A" w:rsidRPr="00E97B19" w:rsidRDefault="002E6A9A" w:rsidP="002E6A9A">
      <w:pPr>
        <w:overflowPunct w:val="0"/>
        <w:autoSpaceDE w:val="0"/>
        <w:autoSpaceDN w:val="0"/>
        <w:adjustRightInd w:val="0"/>
        <w:ind w:right="4"/>
        <w:jc w:val="center"/>
        <w:rPr>
          <w:rFonts w:ascii="Calibri" w:hAnsi="Calibri" w:cs="Calibri"/>
          <w:sz w:val="24"/>
          <w:szCs w:val="24"/>
          <w:lang w:eastAsia="en-GB"/>
        </w:rPr>
      </w:pPr>
      <w:r w:rsidRPr="00FE19F6">
        <w:rPr>
          <w:rFonts w:ascii="Calibri" w:hAnsi="Calibri" w:cs="Calibri"/>
          <w:sz w:val="24"/>
          <w:lang w:eastAsia="en-GB"/>
        </w:rPr>
        <w:t xml:space="preserve">за </w:t>
      </w:r>
      <w:r>
        <w:rPr>
          <w:rFonts w:ascii="Calibri" w:hAnsi="Calibri" w:cs="Calibri"/>
          <w:sz w:val="24"/>
          <w:lang w:eastAsia="en-GB"/>
        </w:rPr>
        <w:t>усвојување</w:t>
      </w:r>
      <w:r w:rsidRPr="00FE19F6">
        <w:rPr>
          <w:rFonts w:ascii="Calibri" w:hAnsi="Calibri" w:cs="Calibri"/>
          <w:sz w:val="24"/>
          <w:lang w:eastAsia="en-GB"/>
        </w:rPr>
        <w:t xml:space="preserve"> на </w:t>
      </w:r>
      <w:r w:rsidRPr="00801DEC">
        <w:rPr>
          <w:rFonts w:ascii="Calibri" w:hAnsi="Calibri" w:cs="Calibri"/>
          <w:sz w:val="24"/>
          <w:lang w:eastAsia="en-GB"/>
        </w:rPr>
        <w:t>Финансиски план на ЈКП Пазари Прилеп, за 202</w:t>
      </w:r>
      <w:r>
        <w:rPr>
          <w:rFonts w:ascii="Calibri" w:hAnsi="Calibri" w:cs="Calibri"/>
          <w:sz w:val="24"/>
          <w:lang w:eastAsia="en-GB"/>
        </w:rPr>
        <w:t>6</w:t>
      </w:r>
      <w:r w:rsidRPr="00801DEC">
        <w:rPr>
          <w:rFonts w:ascii="Calibri" w:hAnsi="Calibri" w:cs="Calibri"/>
          <w:sz w:val="24"/>
          <w:lang w:eastAsia="en-GB"/>
        </w:rPr>
        <w:t xml:space="preserve"> година</w:t>
      </w:r>
    </w:p>
    <w:p w14:paraId="59258F20" w14:textId="77777777" w:rsidR="002E6A9A" w:rsidRPr="00FE19F6" w:rsidRDefault="002E6A9A" w:rsidP="002E6A9A">
      <w:pPr>
        <w:overflowPunct w:val="0"/>
        <w:autoSpaceDE w:val="0"/>
        <w:autoSpaceDN w:val="0"/>
        <w:adjustRightInd w:val="0"/>
        <w:jc w:val="center"/>
        <w:rPr>
          <w:rFonts w:ascii="Calibri" w:hAnsi="Calibri" w:cs="Calibri"/>
          <w:sz w:val="24"/>
          <w:szCs w:val="24"/>
          <w:lang w:eastAsia="en-GB"/>
        </w:rPr>
      </w:pPr>
      <w:r w:rsidRPr="00FE19F6">
        <w:rPr>
          <w:rFonts w:ascii="Calibri" w:hAnsi="Calibri" w:cs="Calibri"/>
          <w:sz w:val="24"/>
          <w:szCs w:val="24"/>
          <w:lang w:eastAsia="en-GB"/>
        </w:rPr>
        <w:t>член 1</w:t>
      </w:r>
    </w:p>
    <w:p w14:paraId="7A776EFE" w14:textId="0325E860" w:rsidR="002E6A9A" w:rsidRPr="00EA650A" w:rsidRDefault="002E6A9A" w:rsidP="002E6A9A">
      <w:pPr>
        <w:overflowPunct w:val="0"/>
        <w:autoSpaceDE w:val="0"/>
        <w:autoSpaceDN w:val="0"/>
        <w:adjustRightInd w:val="0"/>
        <w:ind w:right="-46"/>
        <w:jc w:val="both"/>
        <w:rPr>
          <w:rFonts w:ascii="Calibri" w:hAnsi="Calibri" w:cs="Calibri"/>
          <w:sz w:val="24"/>
          <w:szCs w:val="24"/>
        </w:rPr>
      </w:pPr>
      <w:r w:rsidRPr="00EA650A">
        <w:rPr>
          <w:rFonts w:ascii="Calibri" w:hAnsi="Calibri" w:cs="Calibri"/>
          <w:sz w:val="24"/>
          <w:szCs w:val="24"/>
          <w:lang w:eastAsia="en-GB"/>
        </w:rPr>
        <w:tab/>
      </w:r>
      <w:r w:rsidRPr="00FE19F6">
        <w:rPr>
          <w:rFonts w:ascii="Calibri" w:hAnsi="Calibri" w:cs="Calibri"/>
          <w:sz w:val="24"/>
          <w:szCs w:val="24"/>
          <w:lang w:eastAsia="en-GB"/>
        </w:rPr>
        <w:t xml:space="preserve">Се </w:t>
      </w:r>
      <w:r>
        <w:rPr>
          <w:rFonts w:ascii="Calibri" w:hAnsi="Calibri" w:cs="Calibri"/>
          <w:sz w:val="24"/>
          <w:szCs w:val="24"/>
          <w:lang w:eastAsia="en-GB"/>
        </w:rPr>
        <w:t xml:space="preserve">усвојува </w:t>
      </w:r>
      <w:r w:rsidRPr="00801DEC">
        <w:rPr>
          <w:rFonts w:ascii="Calibri" w:hAnsi="Calibri" w:cs="Calibri"/>
          <w:sz w:val="24"/>
          <w:szCs w:val="24"/>
        </w:rPr>
        <w:t>Финансиски план на ЈКП Пазари Прилеп, за 202</w:t>
      </w:r>
      <w:r>
        <w:rPr>
          <w:rFonts w:ascii="Calibri" w:hAnsi="Calibri" w:cs="Calibri"/>
          <w:sz w:val="24"/>
          <w:szCs w:val="24"/>
        </w:rPr>
        <w:t>6</w:t>
      </w:r>
      <w:r w:rsidRPr="00801DEC">
        <w:rPr>
          <w:rFonts w:ascii="Calibri" w:hAnsi="Calibri" w:cs="Calibri"/>
          <w:sz w:val="24"/>
          <w:szCs w:val="24"/>
        </w:rPr>
        <w:t xml:space="preserve"> година</w:t>
      </w:r>
      <w:r w:rsidRPr="00FE19F6">
        <w:rPr>
          <w:rFonts w:ascii="Calibri" w:hAnsi="Calibri" w:cs="Calibri"/>
          <w:sz w:val="24"/>
          <w:szCs w:val="24"/>
        </w:rPr>
        <w:t>.</w:t>
      </w:r>
    </w:p>
    <w:p w14:paraId="52E9FDDC" w14:textId="1444BE02" w:rsidR="002E6A9A" w:rsidRPr="00E97B19" w:rsidRDefault="002E6A9A" w:rsidP="002E6A9A">
      <w:pPr>
        <w:overflowPunct w:val="0"/>
        <w:autoSpaceDE w:val="0"/>
        <w:autoSpaceDN w:val="0"/>
        <w:adjustRightInd w:val="0"/>
        <w:ind w:right="-46" w:firstLine="720"/>
        <w:jc w:val="both"/>
        <w:rPr>
          <w:rFonts w:ascii="Calibri" w:hAnsi="Calibri" w:cs="Calibri"/>
          <w:sz w:val="24"/>
          <w:szCs w:val="24"/>
          <w:lang w:eastAsia="en-GB"/>
        </w:rPr>
      </w:pPr>
      <w:r w:rsidRPr="00E97B19">
        <w:rPr>
          <w:rFonts w:ascii="Calibri" w:hAnsi="Calibri" w:cs="Calibri"/>
          <w:sz w:val="24"/>
          <w:lang w:eastAsia="en-GB"/>
        </w:rPr>
        <w:tab/>
      </w:r>
      <w:r w:rsidRPr="00E97B19">
        <w:rPr>
          <w:rFonts w:ascii="Calibri" w:hAnsi="Calibri" w:cs="Calibri"/>
          <w:sz w:val="24"/>
          <w:lang w:eastAsia="en-GB"/>
        </w:rPr>
        <w:tab/>
      </w:r>
      <w:r w:rsidRPr="00E97B19">
        <w:rPr>
          <w:rFonts w:ascii="Calibri" w:hAnsi="Calibri" w:cs="Calibri"/>
          <w:sz w:val="24"/>
          <w:lang w:eastAsia="en-GB"/>
        </w:rPr>
        <w:tab/>
      </w:r>
      <w:r w:rsidRPr="00E97B19">
        <w:rPr>
          <w:rFonts w:ascii="Calibri" w:hAnsi="Calibri" w:cs="Calibri"/>
          <w:sz w:val="24"/>
          <w:lang w:eastAsia="en-GB"/>
        </w:rPr>
        <w:tab/>
      </w:r>
      <w:r w:rsidRPr="00E97B19">
        <w:rPr>
          <w:rFonts w:ascii="Calibri" w:hAnsi="Calibri" w:cs="Calibri"/>
          <w:sz w:val="24"/>
          <w:lang w:eastAsia="en-GB"/>
        </w:rPr>
        <w:tab/>
      </w:r>
      <w:r>
        <w:rPr>
          <w:rFonts w:ascii="Calibri" w:hAnsi="Calibri" w:cs="Calibri"/>
          <w:sz w:val="24"/>
          <w:lang w:eastAsia="en-GB"/>
        </w:rPr>
        <w:t xml:space="preserve">                                                         </w:t>
      </w:r>
      <w:r w:rsidRPr="00E97B19">
        <w:rPr>
          <w:rFonts w:ascii="Calibri" w:hAnsi="Calibri" w:cs="Calibri"/>
          <w:sz w:val="24"/>
          <w:szCs w:val="24"/>
          <w:lang w:eastAsia="en-GB"/>
        </w:rPr>
        <w:t>член 2</w:t>
      </w:r>
    </w:p>
    <w:p w14:paraId="75BCB6DD" w14:textId="77777777" w:rsidR="002E6A9A" w:rsidRPr="00E97B19" w:rsidRDefault="002E6A9A" w:rsidP="002E6A9A">
      <w:pPr>
        <w:overflowPunct w:val="0"/>
        <w:autoSpaceDE w:val="0"/>
        <w:autoSpaceDN w:val="0"/>
        <w:adjustRightInd w:val="0"/>
        <w:ind w:right="-46" w:firstLine="720"/>
        <w:jc w:val="both"/>
        <w:rPr>
          <w:rFonts w:ascii="Calibri" w:hAnsi="Calibri" w:cs="Calibri"/>
          <w:sz w:val="24"/>
          <w:lang w:eastAsia="en-GB"/>
        </w:rPr>
      </w:pPr>
      <w:r w:rsidRPr="00E97B19">
        <w:rPr>
          <w:rFonts w:ascii="Calibri" w:hAnsi="Calibri" w:cs="Calibri"/>
          <w:sz w:val="24"/>
          <w:lang w:eastAsia="en-GB"/>
        </w:rPr>
        <w:lastRenderedPageBreak/>
        <w:t xml:space="preserve">Одлуката да се достави до </w:t>
      </w:r>
      <w:r w:rsidRPr="00AE38FF">
        <w:rPr>
          <w:rFonts w:ascii="Calibri" w:hAnsi="Calibri" w:cs="Calibri"/>
          <w:sz w:val="24"/>
          <w:szCs w:val="24"/>
        </w:rPr>
        <w:t>ЈКП Пазари Прилеп</w:t>
      </w:r>
      <w:r w:rsidRPr="00E97B19">
        <w:rPr>
          <w:rFonts w:ascii="Calibri" w:hAnsi="Calibri" w:cs="Calibri"/>
          <w:sz w:val="24"/>
          <w:lang w:eastAsia="en-GB"/>
        </w:rPr>
        <w:t>, Градоначалникот и архивата на Општина Прилеп.</w:t>
      </w:r>
    </w:p>
    <w:p w14:paraId="63C0233C" w14:textId="77777777" w:rsidR="002E6A9A" w:rsidRPr="00E97B19" w:rsidRDefault="002E6A9A" w:rsidP="002E6A9A">
      <w:pPr>
        <w:overflowPunct w:val="0"/>
        <w:autoSpaceDE w:val="0"/>
        <w:autoSpaceDN w:val="0"/>
        <w:adjustRightInd w:val="0"/>
        <w:ind w:right="-46" w:firstLine="720"/>
        <w:jc w:val="both"/>
        <w:rPr>
          <w:rFonts w:ascii="Calibri" w:hAnsi="Calibri" w:cs="Calibri"/>
          <w:sz w:val="24"/>
          <w:lang w:eastAsia="en-GB"/>
        </w:rPr>
      </w:pPr>
    </w:p>
    <w:p w14:paraId="5D14A4AA" w14:textId="77777777" w:rsidR="002E6A9A" w:rsidRPr="00E97B19" w:rsidRDefault="002E6A9A" w:rsidP="002E6A9A">
      <w:pPr>
        <w:overflowPunct w:val="0"/>
        <w:autoSpaceDE w:val="0"/>
        <w:autoSpaceDN w:val="0"/>
        <w:adjustRightInd w:val="0"/>
        <w:ind w:right="-46"/>
        <w:jc w:val="center"/>
        <w:rPr>
          <w:rFonts w:ascii="Calibri" w:hAnsi="Calibri" w:cs="Calibri"/>
          <w:sz w:val="24"/>
          <w:szCs w:val="24"/>
          <w:lang w:eastAsia="en-GB"/>
        </w:rPr>
      </w:pPr>
      <w:r w:rsidRPr="00E97B19">
        <w:rPr>
          <w:rFonts w:ascii="Calibri" w:hAnsi="Calibri" w:cs="Calibri"/>
          <w:sz w:val="24"/>
          <w:szCs w:val="24"/>
          <w:lang w:eastAsia="en-GB"/>
        </w:rPr>
        <w:t>член 3</w:t>
      </w:r>
    </w:p>
    <w:p w14:paraId="0BA4F64B" w14:textId="1D2503AE" w:rsidR="002E6A9A" w:rsidRPr="00811FAE" w:rsidRDefault="002E6A9A" w:rsidP="002E6A9A">
      <w:pPr>
        <w:overflowPunct w:val="0"/>
        <w:autoSpaceDE w:val="0"/>
        <w:autoSpaceDN w:val="0"/>
        <w:adjustRightInd w:val="0"/>
        <w:ind w:right="-46" w:firstLine="720"/>
        <w:jc w:val="both"/>
        <w:rPr>
          <w:rFonts w:ascii="Calibri" w:hAnsi="Calibri" w:cs="Calibri"/>
          <w:sz w:val="24"/>
          <w:szCs w:val="24"/>
          <w:lang w:eastAsia="en-GB"/>
        </w:rPr>
      </w:pPr>
      <w:r w:rsidRPr="00E97B19">
        <w:rPr>
          <w:rFonts w:ascii="Calibri" w:hAnsi="Calibri" w:cs="Calibri"/>
          <w:sz w:val="24"/>
          <w:szCs w:val="24"/>
          <w:lang w:eastAsia="en-GB"/>
        </w:rPr>
        <w:t>Одлуката влегува во сила, осмиот ден од денот на објавувањето во ’’Служ</w:t>
      </w:r>
      <w:r>
        <w:rPr>
          <w:rFonts w:ascii="Calibri" w:hAnsi="Calibri" w:cs="Calibri"/>
          <w:sz w:val="24"/>
          <w:szCs w:val="24"/>
          <w:lang w:eastAsia="en-GB"/>
        </w:rPr>
        <w:t>бен гласник на Општина Прилеп</w:t>
      </w:r>
    </w:p>
    <w:p w14:paraId="528963DA" w14:textId="300AEC73" w:rsidR="002E6A9A" w:rsidRPr="00811FAE" w:rsidRDefault="002E6A9A" w:rsidP="002E6A9A">
      <w:pPr>
        <w:overflowPunct w:val="0"/>
        <w:autoSpaceDE w:val="0"/>
        <w:autoSpaceDN w:val="0"/>
        <w:adjustRightInd w:val="0"/>
        <w:ind w:right="-483"/>
        <w:rPr>
          <w:rFonts w:ascii="Calibri" w:hAnsi="Calibri" w:cs="Calibri"/>
          <w:sz w:val="24"/>
          <w:szCs w:val="24"/>
          <w:lang w:eastAsia="en-GB"/>
        </w:rPr>
      </w:pPr>
      <w:r w:rsidRPr="00811FAE">
        <w:rPr>
          <w:rFonts w:ascii="Calibri" w:hAnsi="Calibri" w:cs="Calibri"/>
          <w:sz w:val="24"/>
          <w:szCs w:val="24"/>
          <w:lang w:eastAsia="en-GB"/>
        </w:rPr>
        <w:t xml:space="preserve">     </w:t>
      </w:r>
      <w:r w:rsidRPr="00811FAE">
        <w:rPr>
          <w:rFonts w:ascii="Calibri" w:hAnsi="Calibri" w:cs="Calibri"/>
          <w:sz w:val="24"/>
          <w:szCs w:val="24"/>
          <w:lang w:val="en-GB" w:eastAsia="en-GB"/>
        </w:rPr>
        <w:t xml:space="preserve">          </w:t>
      </w:r>
      <w:r w:rsidRPr="00811FAE">
        <w:rPr>
          <w:rFonts w:ascii="Calibri" w:hAnsi="Calibri" w:cs="Calibri"/>
          <w:sz w:val="24"/>
          <w:szCs w:val="24"/>
          <w:lang w:eastAsia="en-GB"/>
        </w:rPr>
        <w:t xml:space="preserve"> Број 09-</w:t>
      </w:r>
      <w:r>
        <w:rPr>
          <w:rFonts w:ascii="Calibri" w:hAnsi="Calibri" w:cs="Calibri"/>
          <w:sz w:val="24"/>
          <w:szCs w:val="24"/>
          <w:lang w:val="en-GB" w:eastAsia="en-GB"/>
        </w:rPr>
        <w:t>4412/</w:t>
      </w:r>
      <w:r>
        <w:rPr>
          <w:rFonts w:ascii="Calibri" w:hAnsi="Calibri" w:cs="Calibri"/>
          <w:sz w:val="24"/>
          <w:szCs w:val="24"/>
          <w:lang w:eastAsia="en-GB"/>
        </w:rPr>
        <w:t>10</w:t>
      </w:r>
      <w:r w:rsidRPr="00811FAE">
        <w:rPr>
          <w:rFonts w:ascii="Calibri" w:hAnsi="Calibri" w:cs="Calibri"/>
          <w:sz w:val="24"/>
          <w:szCs w:val="24"/>
          <w:lang w:eastAsia="en-GB"/>
        </w:rPr>
        <w:tab/>
      </w:r>
      <w:r w:rsidRPr="00811FAE">
        <w:rPr>
          <w:rFonts w:ascii="Calibri" w:hAnsi="Calibri" w:cs="Calibri"/>
          <w:sz w:val="24"/>
          <w:szCs w:val="24"/>
          <w:lang w:eastAsia="en-GB"/>
        </w:rPr>
        <w:tab/>
      </w:r>
      <w:r w:rsidRPr="00811FAE">
        <w:rPr>
          <w:rFonts w:ascii="Calibri" w:hAnsi="Calibri" w:cs="Calibri"/>
          <w:sz w:val="24"/>
          <w:szCs w:val="24"/>
          <w:lang w:eastAsia="en-GB"/>
        </w:rPr>
        <w:tab/>
        <w:t xml:space="preserve">            </w:t>
      </w:r>
      <w:r w:rsidRPr="00811FAE">
        <w:rPr>
          <w:rFonts w:ascii="Calibri" w:hAnsi="Calibri" w:cs="Calibri"/>
          <w:sz w:val="24"/>
          <w:szCs w:val="24"/>
          <w:lang w:eastAsia="en-GB"/>
        </w:rPr>
        <w:tab/>
      </w:r>
      <w:r w:rsidRPr="00811FAE">
        <w:rPr>
          <w:rFonts w:ascii="Calibri" w:hAnsi="Calibri" w:cs="Calibri"/>
          <w:sz w:val="24"/>
          <w:szCs w:val="24"/>
          <w:lang w:eastAsia="en-GB"/>
        </w:rPr>
        <w:tab/>
        <w:t xml:space="preserve">    </w:t>
      </w:r>
      <w:r w:rsidRPr="00811FAE">
        <w:rPr>
          <w:rFonts w:ascii="Calibri" w:hAnsi="Calibri" w:cs="Calibri"/>
          <w:sz w:val="24"/>
          <w:szCs w:val="24"/>
          <w:lang w:val="en-US" w:eastAsia="en-GB"/>
        </w:rPr>
        <w:t xml:space="preserve">   </w:t>
      </w:r>
      <w:r>
        <w:rPr>
          <w:rFonts w:ascii="Calibri" w:hAnsi="Calibri" w:cs="Calibri"/>
          <w:sz w:val="24"/>
          <w:szCs w:val="24"/>
          <w:lang w:eastAsia="en-GB"/>
        </w:rPr>
        <w:t xml:space="preserve">                                </w:t>
      </w:r>
      <w:r w:rsidRPr="00811FAE">
        <w:rPr>
          <w:rFonts w:ascii="Calibri" w:hAnsi="Calibri" w:cs="Calibri"/>
          <w:sz w:val="24"/>
          <w:szCs w:val="24"/>
          <w:lang w:eastAsia="en-GB"/>
        </w:rPr>
        <w:t>ПРЕТСЕДАТЕЛ</w:t>
      </w:r>
    </w:p>
    <w:p w14:paraId="7BC87C68" w14:textId="77777777" w:rsidR="002E6A9A" w:rsidRPr="00811FAE" w:rsidRDefault="002E6A9A" w:rsidP="002E6A9A">
      <w:pPr>
        <w:overflowPunct w:val="0"/>
        <w:autoSpaceDE w:val="0"/>
        <w:autoSpaceDN w:val="0"/>
        <w:adjustRightInd w:val="0"/>
        <w:ind w:right="-483"/>
        <w:rPr>
          <w:rFonts w:ascii="Calibri" w:hAnsi="Calibri" w:cs="Calibri"/>
          <w:sz w:val="24"/>
          <w:szCs w:val="24"/>
          <w:lang w:eastAsia="en-GB"/>
        </w:rPr>
      </w:pPr>
      <w:r w:rsidRPr="00811FAE">
        <w:rPr>
          <w:rFonts w:ascii="Calibri" w:hAnsi="Calibri" w:cs="Calibri"/>
          <w:sz w:val="24"/>
          <w:szCs w:val="24"/>
          <w:lang w:val="en-GB" w:eastAsia="en-GB"/>
        </w:rPr>
        <w:t xml:space="preserve">              </w:t>
      </w:r>
      <w:r>
        <w:rPr>
          <w:rFonts w:ascii="Calibri" w:hAnsi="Calibri" w:cs="Calibri"/>
          <w:sz w:val="24"/>
          <w:szCs w:val="24"/>
          <w:lang w:eastAsia="en-GB"/>
        </w:rPr>
        <w:t>30</w:t>
      </w:r>
      <w:r w:rsidRPr="00811FAE">
        <w:rPr>
          <w:rFonts w:ascii="Calibri" w:hAnsi="Calibri" w:cs="Calibri"/>
          <w:sz w:val="24"/>
          <w:szCs w:val="24"/>
          <w:lang w:val="en-GB" w:eastAsia="en-GB"/>
        </w:rPr>
        <w:t>.</w:t>
      </w:r>
      <w:r>
        <w:rPr>
          <w:rFonts w:ascii="Calibri" w:hAnsi="Calibri" w:cs="Calibri"/>
          <w:sz w:val="24"/>
          <w:szCs w:val="24"/>
          <w:lang w:eastAsia="en-GB"/>
        </w:rPr>
        <w:t>12</w:t>
      </w:r>
      <w:r w:rsidRPr="00811FAE">
        <w:rPr>
          <w:rFonts w:ascii="Calibri" w:hAnsi="Calibri" w:cs="Calibri"/>
          <w:sz w:val="24"/>
          <w:szCs w:val="24"/>
          <w:lang w:val="en-GB" w:eastAsia="en-GB"/>
        </w:rPr>
        <w:t>.2025</w:t>
      </w:r>
      <w:r w:rsidRPr="00811FAE">
        <w:rPr>
          <w:rFonts w:ascii="Calibri" w:hAnsi="Calibri" w:cs="Calibri"/>
          <w:sz w:val="24"/>
          <w:szCs w:val="24"/>
          <w:lang w:eastAsia="en-GB"/>
        </w:rPr>
        <w:t xml:space="preserve"> година            </w:t>
      </w:r>
      <w:r w:rsidRPr="00811FAE">
        <w:rPr>
          <w:rFonts w:ascii="Calibri" w:hAnsi="Calibri" w:cs="Calibri"/>
          <w:sz w:val="24"/>
          <w:szCs w:val="24"/>
          <w:lang w:eastAsia="en-GB"/>
        </w:rPr>
        <w:tab/>
      </w:r>
      <w:r w:rsidRPr="00811FAE">
        <w:rPr>
          <w:rFonts w:ascii="Calibri" w:hAnsi="Calibri" w:cs="Calibri"/>
          <w:sz w:val="24"/>
          <w:szCs w:val="24"/>
          <w:lang w:eastAsia="en-GB"/>
        </w:rPr>
        <w:tab/>
        <w:t xml:space="preserve">                    на Совет на Општина Прилеп</w:t>
      </w:r>
    </w:p>
    <w:p w14:paraId="5559964B" w14:textId="77777777" w:rsidR="002E6A9A" w:rsidRPr="00811FAE" w:rsidRDefault="002E6A9A" w:rsidP="002E6A9A">
      <w:pPr>
        <w:overflowPunct w:val="0"/>
        <w:autoSpaceDE w:val="0"/>
        <w:autoSpaceDN w:val="0"/>
        <w:adjustRightInd w:val="0"/>
        <w:ind w:right="-483"/>
        <w:rPr>
          <w:rFonts w:ascii="MAC C Times" w:hAnsi="MAC C Times"/>
          <w:sz w:val="24"/>
          <w:szCs w:val="24"/>
          <w:lang w:eastAsia="en-GB"/>
        </w:rPr>
      </w:pPr>
      <w:r w:rsidRPr="00811FAE">
        <w:rPr>
          <w:rFonts w:ascii="Calibri" w:hAnsi="Calibri" w:cs="Calibri"/>
          <w:sz w:val="24"/>
          <w:szCs w:val="24"/>
          <w:lang w:eastAsia="en-GB"/>
        </w:rPr>
        <w:t xml:space="preserve">       </w:t>
      </w:r>
      <w:r w:rsidRPr="00811FAE">
        <w:rPr>
          <w:rFonts w:ascii="Calibri" w:hAnsi="Calibri" w:cs="Calibri"/>
          <w:sz w:val="24"/>
          <w:szCs w:val="24"/>
          <w:lang w:val="en-GB" w:eastAsia="en-GB"/>
        </w:rPr>
        <w:t xml:space="preserve">            </w:t>
      </w:r>
      <w:r w:rsidRPr="00811FAE">
        <w:rPr>
          <w:rFonts w:ascii="Calibri" w:hAnsi="Calibri" w:cs="Calibri"/>
          <w:sz w:val="24"/>
          <w:szCs w:val="24"/>
          <w:lang w:eastAsia="en-GB"/>
        </w:rPr>
        <w:t xml:space="preserve">П р и л е п                              </w:t>
      </w:r>
      <w:r w:rsidRPr="00811FAE">
        <w:rPr>
          <w:rFonts w:ascii="Calibri" w:hAnsi="Calibri" w:cs="Calibri"/>
          <w:sz w:val="24"/>
          <w:szCs w:val="24"/>
          <w:lang w:eastAsia="en-GB"/>
        </w:rPr>
        <w:tab/>
      </w:r>
      <w:r w:rsidRPr="00811FAE">
        <w:rPr>
          <w:rFonts w:ascii="Calibri" w:hAnsi="Calibri" w:cs="Calibri"/>
          <w:sz w:val="24"/>
          <w:szCs w:val="24"/>
          <w:lang w:eastAsia="en-GB"/>
        </w:rPr>
        <w:tab/>
        <w:t xml:space="preserve">        </w:t>
      </w:r>
      <w:r>
        <w:rPr>
          <w:rFonts w:ascii="Calibri" w:hAnsi="Calibri" w:cs="Calibri"/>
          <w:sz w:val="24"/>
          <w:szCs w:val="24"/>
          <w:lang w:eastAsia="en-GB"/>
        </w:rPr>
        <w:t xml:space="preserve">         </w:t>
      </w:r>
      <w:r w:rsidRPr="00D244A6">
        <w:rPr>
          <w:rFonts w:ascii="Calibri" w:hAnsi="Calibri" w:cs="Calibri"/>
          <w:sz w:val="24"/>
          <w:szCs w:val="24"/>
          <w:lang w:eastAsia="en-GB"/>
        </w:rPr>
        <w:t>д-р Билјана Кржеска</w:t>
      </w:r>
    </w:p>
    <w:p w14:paraId="68E7A677" w14:textId="77777777" w:rsidR="002E6A9A" w:rsidRPr="00811FAE" w:rsidRDefault="002E6A9A" w:rsidP="002E6A9A">
      <w:pPr>
        <w:overflowPunct w:val="0"/>
        <w:autoSpaceDE w:val="0"/>
        <w:autoSpaceDN w:val="0"/>
        <w:adjustRightInd w:val="0"/>
        <w:jc w:val="both"/>
        <w:textAlignment w:val="baseline"/>
        <w:rPr>
          <w:rFonts w:ascii="Calibri" w:hAnsi="Calibri" w:cs="Calibri"/>
          <w:sz w:val="24"/>
          <w:szCs w:val="24"/>
          <w:lang w:eastAsia="en-GB"/>
        </w:rPr>
      </w:pPr>
    </w:p>
    <w:p w14:paraId="19EA20AA" w14:textId="77777777" w:rsidR="002E6A9A" w:rsidRPr="00811FAE" w:rsidRDefault="002E6A9A" w:rsidP="002E6A9A">
      <w:pPr>
        <w:overflowPunct w:val="0"/>
        <w:autoSpaceDE w:val="0"/>
        <w:autoSpaceDN w:val="0"/>
        <w:adjustRightInd w:val="0"/>
        <w:rPr>
          <w:rFonts w:ascii="Calibri" w:hAnsi="Calibri" w:cs="Calibri"/>
          <w:sz w:val="24"/>
          <w:szCs w:val="24"/>
          <w:lang w:eastAsia="en-GB"/>
        </w:rPr>
      </w:pPr>
    </w:p>
    <w:p w14:paraId="05298D89" w14:textId="77777777" w:rsidR="00BB01F6" w:rsidRPr="002E6A9A"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2627651D"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505EC0AF"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5E12C76C"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r w:rsidRPr="00BB01F6">
        <w:rPr>
          <w:rFonts w:ascii="Calibri" w:eastAsia="Calibri" w:hAnsi="Calibri" w:cs="Calibri"/>
          <w:sz w:val="24"/>
          <w:szCs w:val="24"/>
        </w:rPr>
        <w:t>Врз основа на член 50 став 1 точка 3 од Законот за локалната самоуправа (“Службен весник на РСМ” бр.5/2002</w:t>
      </w:r>
      <w:r w:rsidRPr="00BB01F6">
        <w:rPr>
          <w:rFonts w:ascii="Calibri" w:eastAsia="Calibri" w:hAnsi="Calibri" w:cs="Times New Roman"/>
        </w:rPr>
        <w:t xml:space="preserve"> </w:t>
      </w:r>
      <w:r w:rsidRPr="00BB01F6">
        <w:rPr>
          <w:rFonts w:ascii="Calibri" w:eastAsia="Calibri" w:hAnsi="Calibri" w:cs="Calibri"/>
          <w:sz w:val="24"/>
          <w:szCs w:val="24"/>
        </w:rPr>
        <w:t>и 202/2024  ) и член 48 став 1 од Статутот на Општина Прилеп (</w:t>
      </w:r>
      <w:r w:rsidRPr="00BB01F6">
        <w:rPr>
          <w:rFonts w:ascii="Calibri" w:eastAsia="Calibri" w:hAnsi="Calibri" w:cs="Calibri"/>
          <w:sz w:val="24"/>
          <w:szCs w:val="24"/>
          <w:lang w:val="en-US"/>
        </w:rPr>
        <w:t>“</w:t>
      </w:r>
      <w:r w:rsidRPr="00BB01F6">
        <w:rPr>
          <w:rFonts w:ascii="Calibri" w:eastAsia="Calibri" w:hAnsi="Calibri" w:cs="Calibri"/>
          <w:sz w:val="24"/>
          <w:szCs w:val="24"/>
        </w:rPr>
        <w:t>Службен гласник на Општина Прилеп” 6/2003, 4/2005, 11/2008, 9/2019,</w:t>
      </w:r>
      <w:r w:rsidRPr="00BB01F6">
        <w:rPr>
          <w:rFonts w:ascii="Calibri" w:eastAsia="Calibri" w:hAnsi="Calibri" w:cs="Calibri"/>
          <w:sz w:val="24"/>
          <w:szCs w:val="24"/>
          <w:lang w:val="en-US"/>
        </w:rPr>
        <w:t xml:space="preserve"> </w:t>
      </w:r>
      <w:r w:rsidRPr="00BB01F6">
        <w:rPr>
          <w:rFonts w:ascii="Calibri" w:eastAsia="Calibri" w:hAnsi="Calibri" w:cs="Calibri"/>
          <w:sz w:val="24"/>
          <w:szCs w:val="24"/>
        </w:rPr>
        <w:t>5/2021 и 3/2023), Градоначалникот на Општина Прилеп,  донесе:</w:t>
      </w:r>
    </w:p>
    <w:p w14:paraId="11796FE0"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7AC59E97"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0A620C3B"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BB01F6">
        <w:rPr>
          <w:rFonts w:ascii="Calibri" w:eastAsia="Calibri" w:hAnsi="Calibri" w:cs="Calibri"/>
          <w:b/>
          <w:sz w:val="24"/>
          <w:szCs w:val="24"/>
        </w:rPr>
        <w:t>З   А   К   Л   У   Ч   О   К</w:t>
      </w:r>
    </w:p>
    <w:p w14:paraId="6E7BF332"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bCs/>
          <w:color w:val="000000"/>
          <w:sz w:val="24"/>
          <w:szCs w:val="24"/>
          <w:lang w:eastAsia="mk-MK"/>
        </w:rPr>
      </w:pPr>
      <w:r w:rsidRPr="00BB01F6">
        <w:rPr>
          <w:rFonts w:ascii="Calibri" w:eastAsia="Calibri" w:hAnsi="Calibri" w:cs="Calibri"/>
          <w:b/>
          <w:sz w:val="24"/>
          <w:szCs w:val="24"/>
        </w:rPr>
        <w:t xml:space="preserve">ЗА ОБЈАВУВАЊЕ НА </w:t>
      </w:r>
      <w:r w:rsidRPr="00BB01F6">
        <w:rPr>
          <w:rFonts w:ascii="Calibri" w:eastAsia="Times New Roman" w:hAnsi="Calibri" w:cs="Calibri"/>
          <w:b/>
          <w:bCs/>
          <w:color w:val="000000"/>
          <w:sz w:val="24"/>
          <w:szCs w:val="24"/>
          <w:lang w:eastAsia="mk-MK"/>
        </w:rPr>
        <w:t>ОДЛУКА ЗА УСВОЈУВАЊЕ НА ПРОГРАМАТА ЗА РАБОТА НА ЈКП ПАЗАРИ ПРИЛЕП, ЗА 2026 ГОДИНА</w:t>
      </w:r>
    </w:p>
    <w:p w14:paraId="242DB51C"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bCs/>
          <w:color w:val="000000"/>
          <w:sz w:val="24"/>
          <w:szCs w:val="24"/>
          <w:lang w:eastAsia="mk-MK"/>
        </w:rPr>
      </w:pPr>
    </w:p>
    <w:p w14:paraId="0889B4E3"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lang w:val="en-US"/>
        </w:rPr>
      </w:pPr>
    </w:p>
    <w:p w14:paraId="25ED2768"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Calibri" w:hAnsi="Calibri" w:cs="Calibri"/>
          <w:sz w:val="24"/>
          <w:szCs w:val="24"/>
        </w:rPr>
      </w:pPr>
      <w:r w:rsidRPr="00BB01F6">
        <w:rPr>
          <w:rFonts w:ascii="Calibri" w:eastAsia="Times New Roman" w:hAnsi="Calibri" w:cs="Calibri"/>
          <w:color w:val="000000"/>
          <w:sz w:val="24"/>
          <w:szCs w:val="24"/>
          <w:lang w:eastAsia="mk-MK"/>
        </w:rPr>
        <w:t>1.</w:t>
      </w:r>
      <w:r w:rsidRPr="00BB01F6">
        <w:rPr>
          <w:rFonts w:ascii="Calibri" w:eastAsia="Calibri" w:hAnsi="Calibri" w:cs="Times New Roman"/>
        </w:rPr>
        <w:t xml:space="preserve"> </w:t>
      </w:r>
      <w:r w:rsidRPr="00BB01F6">
        <w:rPr>
          <w:rFonts w:ascii="Calibri" w:eastAsia="Times New Roman" w:hAnsi="Calibri" w:cs="Calibri"/>
          <w:bCs/>
          <w:sz w:val="24"/>
          <w:szCs w:val="24"/>
          <w:lang w:eastAsia="en-GB"/>
        </w:rPr>
        <w:t>Одлуката за усвојување на Програмата за работа на ЈКП Пазари Прилеп, за 2026 година</w:t>
      </w:r>
      <w:r w:rsidRPr="00BB01F6">
        <w:rPr>
          <w:rFonts w:ascii="Calibri" w:eastAsia="Calibri" w:hAnsi="Calibri" w:cs="Calibri"/>
          <w:sz w:val="24"/>
          <w:szCs w:val="24"/>
        </w:rPr>
        <w:t>,</w:t>
      </w:r>
      <w:r w:rsidRPr="00BB01F6">
        <w:rPr>
          <w:rFonts w:ascii="Calibri" w:eastAsia="Calibri" w:hAnsi="Calibri" w:cs="Calibri"/>
          <w:sz w:val="24"/>
          <w:szCs w:val="24"/>
          <w:lang w:val="en-US"/>
        </w:rPr>
        <w:t xml:space="preserve"> </w:t>
      </w:r>
      <w:r w:rsidRPr="00BB01F6">
        <w:rPr>
          <w:rFonts w:ascii="Calibri" w:eastAsia="Calibri" w:hAnsi="Calibri" w:cs="Calibri"/>
          <w:bCs/>
          <w:sz w:val="24"/>
          <w:szCs w:val="24"/>
        </w:rPr>
        <w:t>с</w:t>
      </w:r>
      <w:r w:rsidRPr="00BB01F6">
        <w:rPr>
          <w:rFonts w:ascii="Calibri" w:eastAsia="Calibri" w:hAnsi="Calibri" w:cs="Calibri"/>
          <w:sz w:val="24"/>
          <w:szCs w:val="24"/>
        </w:rPr>
        <w:t>е објавува во “Службен гласник на Општина Прилеп”.</w:t>
      </w:r>
    </w:p>
    <w:p w14:paraId="160D8A70"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color w:val="000000"/>
          <w:sz w:val="24"/>
          <w:szCs w:val="24"/>
          <w:lang w:eastAsia="mk-MK"/>
        </w:rPr>
      </w:pPr>
    </w:p>
    <w:p w14:paraId="2084B35F"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DE1FE55"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8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969"/>
        <w:gridCol w:w="3032"/>
      </w:tblGrid>
      <w:tr w:rsidR="00BB01F6" w:rsidRPr="00BB01F6" w14:paraId="0FE1476B" w14:textId="77777777" w:rsidTr="002E6A9A">
        <w:trPr>
          <w:jc w:val="center"/>
        </w:trPr>
        <w:tc>
          <w:tcPr>
            <w:tcW w:w="3080" w:type="dxa"/>
          </w:tcPr>
          <w:p w14:paraId="01E6CCEA"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Број 08-4414/10</w:t>
            </w:r>
          </w:p>
        </w:tc>
        <w:tc>
          <w:tcPr>
            <w:tcW w:w="3081" w:type="dxa"/>
          </w:tcPr>
          <w:p w14:paraId="0E4FCBCF"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264A6A6B"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ГРАДОНАЧАЛНИК</w:t>
            </w:r>
          </w:p>
        </w:tc>
      </w:tr>
      <w:tr w:rsidR="00BB01F6" w:rsidRPr="00BB01F6" w14:paraId="28F3D015" w14:textId="77777777" w:rsidTr="002E6A9A">
        <w:trPr>
          <w:jc w:val="center"/>
        </w:trPr>
        <w:tc>
          <w:tcPr>
            <w:tcW w:w="3080" w:type="dxa"/>
          </w:tcPr>
          <w:p w14:paraId="507D7E5B"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30.12.2025 година</w:t>
            </w:r>
          </w:p>
        </w:tc>
        <w:tc>
          <w:tcPr>
            <w:tcW w:w="3081" w:type="dxa"/>
          </w:tcPr>
          <w:p w14:paraId="79654285"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3CB5E3E0"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на Општина Прилеп</w:t>
            </w:r>
          </w:p>
        </w:tc>
      </w:tr>
      <w:tr w:rsidR="00BB01F6" w:rsidRPr="00BB01F6" w14:paraId="75C8874D" w14:textId="77777777" w:rsidTr="002E6A9A">
        <w:trPr>
          <w:jc w:val="center"/>
        </w:trPr>
        <w:tc>
          <w:tcPr>
            <w:tcW w:w="3080" w:type="dxa"/>
          </w:tcPr>
          <w:p w14:paraId="2C8288F3"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П р и л е п</w:t>
            </w:r>
          </w:p>
        </w:tc>
        <w:tc>
          <w:tcPr>
            <w:tcW w:w="3081" w:type="dxa"/>
          </w:tcPr>
          <w:p w14:paraId="26CCAB85"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14DCCD9C"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Дејан Проданоски</w:t>
            </w:r>
          </w:p>
        </w:tc>
      </w:tr>
    </w:tbl>
    <w:p w14:paraId="28FB8691"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54662A3D"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6E6F3D86"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7584BA8D" w14:textId="76552D2A" w:rsidR="002E6A9A" w:rsidRPr="00E97B19" w:rsidRDefault="002E6A9A" w:rsidP="002E6A9A">
      <w:pPr>
        <w:overflowPunct w:val="0"/>
        <w:autoSpaceDE w:val="0"/>
        <w:autoSpaceDN w:val="0"/>
        <w:adjustRightInd w:val="0"/>
        <w:ind w:right="-46" w:firstLine="436"/>
        <w:jc w:val="both"/>
        <w:rPr>
          <w:rFonts w:ascii="Calibri" w:hAnsi="Calibri" w:cs="Calibri"/>
          <w:sz w:val="24"/>
          <w:szCs w:val="24"/>
          <w:lang w:eastAsia="en-GB"/>
        </w:rPr>
      </w:pPr>
      <w:r w:rsidRPr="00E97B19">
        <w:rPr>
          <w:rFonts w:ascii="Calibri" w:hAnsi="Calibri" w:cs="Calibri"/>
          <w:sz w:val="24"/>
          <w:szCs w:val="24"/>
          <w:lang w:eastAsia="en-GB"/>
        </w:rPr>
        <w:t xml:space="preserve">Врз основа на член 36 став 1 точка </w:t>
      </w:r>
      <w:r w:rsidRPr="00E97B19">
        <w:rPr>
          <w:rFonts w:ascii="Calibri" w:hAnsi="Calibri" w:cs="Calibri"/>
          <w:sz w:val="24"/>
          <w:szCs w:val="24"/>
          <w:lang w:val="en-US" w:eastAsia="en-GB"/>
        </w:rPr>
        <w:t>6</w:t>
      </w:r>
      <w:r w:rsidRPr="00E97B19">
        <w:rPr>
          <w:rFonts w:ascii="Calibri" w:hAnsi="Calibri" w:cs="Calibri"/>
          <w:sz w:val="24"/>
          <w:szCs w:val="24"/>
          <w:lang w:eastAsia="en-GB"/>
        </w:rPr>
        <w:t xml:space="preserve"> од Законот за локалната самоуправа ("Службен весник на </w:t>
      </w:r>
      <w:r w:rsidRPr="00F00C20">
        <w:rPr>
          <w:rFonts w:ascii="Calibri" w:hAnsi="Calibri" w:cs="Calibri"/>
          <w:sz w:val="24"/>
          <w:szCs w:val="24"/>
          <w:lang w:eastAsia="en-GB"/>
        </w:rPr>
        <w:t>РСМ" бр. 5/2002 и 202/2025</w:t>
      </w:r>
      <w:r w:rsidRPr="00E97B19">
        <w:rPr>
          <w:rFonts w:ascii="Calibri" w:hAnsi="Calibri" w:cs="Calibri"/>
          <w:sz w:val="24"/>
          <w:szCs w:val="24"/>
          <w:lang w:eastAsia="en-GB"/>
        </w:rPr>
        <w:t xml:space="preserve">), член 11 став 1 точка </w:t>
      </w:r>
      <w:r w:rsidRPr="00E97B19">
        <w:rPr>
          <w:rFonts w:ascii="Calibri" w:hAnsi="Calibri" w:cs="Calibri"/>
          <w:sz w:val="24"/>
          <w:szCs w:val="24"/>
          <w:lang w:val="en-US" w:eastAsia="en-GB"/>
        </w:rPr>
        <w:t>8</w:t>
      </w:r>
      <w:r w:rsidRPr="00E97B19">
        <w:rPr>
          <w:rFonts w:ascii="Calibri" w:hAnsi="Calibri" w:cs="Calibri"/>
          <w:sz w:val="24"/>
          <w:szCs w:val="24"/>
          <w:lang w:eastAsia="en-GB"/>
        </w:rPr>
        <w:t xml:space="preserve"> од Законот за јавни претпријатија ("Службен весник на РМ" бр.38/96, 6/2002, 40/2003, 49/2006, 22/2007, 83/2009,97/10, 6/2012, 119/2013, 41/2014</w:t>
      </w:r>
      <w:r w:rsidRPr="00E97B19">
        <w:rPr>
          <w:rFonts w:ascii="Calibri" w:hAnsi="Calibri" w:cs="Calibri"/>
          <w:sz w:val="24"/>
          <w:szCs w:val="24"/>
          <w:lang w:val="en-US" w:eastAsia="en-GB"/>
        </w:rPr>
        <w:t xml:space="preserve">, </w:t>
      </w:r>
      <w:r w:rsidRPr="00E97B19">
        <w:rPr>
          <w:rFonts w:ascii="Calibri" w:hAnsi="Calibri" w:cs="Calibri"/>
          <w:sz w:val="24"/>
          <w:szCs w:val="24"/>
          <w:lang w:eastAsia="en-GB"/>
        </w:rPr>
        <w:t>138/14</w:t>
      </w:r>
      <w:r w:rsidRPr="00E97B19">
        <w:rPr>
          <w:rFonts w:ascii="Calibri" w:hAnsi="Calibri" w:cs="Calibri"/>
          <w:sz w:val="24"/>
          <w:szCs w:val="24"/>
          <w:lang w:val="en-US" w:eastAsia="en-GB"/>
        </w:rPr>
        <w:t>, 25/15,</w:t>
      </w:r>
      <w:r w:rsidRPr="00E97B19">
        <w:rPr>
          <w:rFonts w:ascii="Calibri" w:hAnsi="Calibri" w:cs="Calibri"/>
          <w:sz w:val="24"/>
          <w:szCs w:val="24"/>
          <w:lang w:eastAsia="en-GB"/>
        </w:rPr>
        <w:t xml:space="preserve"> 61/15</w:t>
      </w:r>
      <w:r>
        <w:rPr>
          <w:rFonts w:ascii="Calibri" w:hAnsi="Calibri" w:cs="Calibri"/>
          <w:sz w:val="24"/>
          <w:szCs w:val="24"/>
          <w:lang w:eastAsia="en-GB"/>
        </w:rPr>
        <w:t>,</w:t>
      </w:r>
      <w:r w:rsidRPr="00E97B19">
        <w:rPr>
          <w:rFonts w:ascii="Calibri" w:hAnsi="Calibri" w:cs="Calibri"/>
          <w:sz w:val="24"/>
          <w:szCs w:val="24"/>
          <w:lang w:eastAsia="en-GB"/>
        </w:rPr>
        <w:t xml:space="preserve"> 39/16</w:t>
      </w:r>
      <w:r>
        <w:rPr>
          <w:rFonts w:ascii="Calibri" w:hAnsi="Calibri" w:cs="Calibri"/>
          <w:sz w:val="24"/>
          <w:szCs w:val="24"/>
          <w:lang w:eastAsia="en-GB"/>
        </w:rPr>
        <w:t xml:space="preserve">, 64/18, 35/19,  275/19, </w:t>
      </w:r>
      <w:r w:rsidRPr="00F00C20">
        <w:rPr>
          <w:rFonts w:ascii="Calibri" w:hAnsi="Calibri" w:cs="Calibri"/>
          <w:sz w:val="24"/>
          <w:szCs w:val="24"/>
          <w:lang w:eastAsia="en-GB"/>
        </w:rPr>
        <w:t>82/2020, 89/2022, 274/22, 208/24 и 193/2025</w:t>
      </w:r>
      <w:r>
        <w:rPr>
          <w:rFonts w:ascii="Calibri" w:hAnsi="Calibri" w:cs="Calibri"/>
          <w:sz w:val="24"/>
          <w:szCs w:val="24"/>
          <w:lang w:eastAsia="en-GB"/>
        </w:rPr>
        <w:t xml:space="preserve">) </w:t>
      </w:r>
      <w:r w:rsidRPr="00E97B19">
        <w:rPr>
          <w:rFonts w:ascii="Calibri" w:hAnsi="Calibri" w:cs="Calibri"/>
          <w:sz w:val="24"/>
          <w:szCs w:val="24"/>
          <w:lang w:eastAsia="en-GB"/>
        </w:rPr>
        <w:t xml:space="preserve">и член 26 став 1 </w:t>
      </w:r>
      <w:r w:rsidRPr="00E97B19">
        <w:rPr>
          <w:rFonts w:ascii="Calibri" w:hAnsi="Calibri" w:cs="Calibri"/>
          <w:sz w:val="24"/>
          <w:szCs w:val="24"/>
          <w:lang w:eastAsia="en-GB"/>
        </w:rPr>
        <w:lastRenderedPageBreak/>
        <w:t>точка 3</w:t>
      </w:r>
      <w:r w:rsidRPr="00E97B19">
        <w:rPr>
          <w:rFonts w:ascii="Calibri" w:hAnsi="Calibri" w:cs="Calibri"/>
          <w:sz w:val="24"/>
          <w:szCs w:val="24"/>
          <w:lang w:val="en-US" w:eastAsia="en-GB"/>
        </w:rPr>
        <w:t>0</w:t>
      </w:r>
      <w:r w:rsidRPr="00E97B19">
        <w:rPr>
          <w:rFonts w:ascii="Calibri" w:hAnsi="Calibri" w:cs="Calibri"/>
          <w:sz w:val="24"/>
          <w:szCs w:val="24"/>
          <w:lang w:eastAsia="en-GB"/>
        </w:rPr>
        <w:t xml:space="preserve"> од Статутот на Општина Прилеп (Службен гласник на Општина Прилеп” 6</w:t>
      </w:r>
      <w:r>
        <w:rPr>
          <w:rFonts w:ascii="Calibri" w:hAnsi="Calibri" w:cs="Calibri"/>
          <w:sz w:val="24"/>
          <w:szCs w:val="24"/>
          <w:lang w:eastAsia="en-GB"/>
        </w:rPr>
        <w:t xml:space="preserve">/2003, 4/2005, 11/2008, 9/2019, </w:t>
      </w:r>
      <w:r w:rsidRPr="00E97B19">
        <w:rPr>
          <w:rFonts w:ascii="Calibri" w:hAnsi="Calibri" w:cs="Calibri"/>
          <w:sz w:val="24"/>
          <w:szCs w:val="24"/>
          <w:lang w:eastAsia="en-GB"/>
        </w:rPr>
        <w:t xml:space="preserve"> 5/202</w:t>
      </w:r>
      <w:r>
        <w:rPr>
          <w:rFonts w:ascii="Calibri" w:hAnsi="Calibri" w:cs="Calibri"/>
          <w:sz w:val="24"/>
          <w:szCs w:val="24"/>
          <w:lang w:eastAsia="en-GB"/>
        </w:rPr>
        <w:t>1 и 3/2023</w:t>
      </w:r>
      <w:r w:rsidRPr="00E97B19">
        <w:rPr>
          <w:rFonts w:ascii="Calibri" w:hAnsi="Calibri" w:cs="Calibri"/>
          <w:sz w:val="24"/>
          <w:szCs w:val="24"/>
          <w:lang w:eastAsia="en-GB"/>
        </w:rPr>
        <w:t xml:space="preserve">), Советот на Општина Прилеп на седницата, одржана на </w:t>
      </w:r>
      <w:r>
        <w:rPr>
          <w:rFonts w:ascii="Calibri" w:hAnsi="Calibri" w:cs="Calibri"/>
          <w:sz w:val="24"/>
          <w:szCs w:val="24"/>
          <w:lang w:eastAsia="en-GB"/>
        </w:rPr>
        <w:t xml:space="preserve"> 30</w:t>
      </w:r>
      <w:r>
        <w:rPr>
          <w:rFonts w:ascii="Calibri" w:hAnsi="Calibri" w:cs="Calibri"/>
          <w:sz w:val="24"/>
          <w:szCs w:val="24"/>
          <w:lang w:val="en-US" w:eastAsia="en-GB"/>
        </w:rPr>
        <w:t>.</w:t>
      </w:r>
      <w:r>
        <w:rPr>
          <w:rFonts w:ascii="Calibri" w:hAnsi="Calibri" w:cs="Calibri"/>
          <w:sz w:val="24"/>
          <w:szCs w:val="24"/>
          <w:lang w:eastAsia="en-GB"/>
        </w:rPr>
        <w:t>12</w:t>
      </w:r>
      <w:r>
        <w:rPr>
          <w:rFonts w:ascii="Calibri" w:hAnsi="Calibri" w:cs="Calibri"/>
          <w:sz w:val="24"/>
          <w:szCs w:val="24"/>
          <w:lang w:val="en-US" w:eastAsia="en-GB"/>
        </w:rPr>
        <w:t>.2025</w:t>
      </w:r>
      <w:r>
        <w:rPr>
          <w:rFonts w:ascii="Calibri" w:hAnsi="Calibri" w:cs="Calibri"/>
          <w:sz w:val="24"/>
          <w:szCs w:val="24"/>
          <w:lang w:eastAsia="en-GB"/>
        </w:rPr>
        <w:t xml:space="preserve"> година</w:t>
      </w:r>
      <w:r w:rsidRPr="00E97B19">
        <w:rPr>
          <w:rFonts w:ascii="Calibri" w:hAnsi="Calibri" w:cs="Calibri"/>
          <w:sz w:val="24"/>
          <w:szCs w:val="24"/>
          <w:lang w:eastAsia="en-GB"/>
        </w:rPr>
        <w:t>,  донесе:</w:t>
      </w:r>
    </w:p>
    <w:p w14:paraId="7FF5BA9D" w14:textId="77777777" w:rsidR="002E6A9A" w:rsidRPr="00E97B19" w:rsidRDefault="002E6A9A" w:rsidP="002E6A9A">
      <w:pPr>
        <w:overflowPunct w:val="0"/>
        <w:autoSpaceDE w:val="0"/>
        <w:autoSpaceDN w:val="0"/>
        <w:adjustRightInd w:val="0"/>
        <w:ind w:right="-58"/>
        <w:jc w:val="both"/>
        <w:rPr>
          <w:rFonts w:ascii="Calibri" w:hAnsi="Calibri" w:cs="Calibri"/>
          <w:sz w:val="24"/>
          <w:szCs w:val="24"/>
          <w:lang w:eastAsia="en-GB"/>
        </w:rPr>
      </w:pPr>
    </w:p>
    <w:p w14:paraId="110521EF" w14:textId="77777777" w:rsidR="002E6A9A" w:rsidRPr="00E97B19" w:rsidRDefault="002E6A9A" w:rsidP="002E6A9A">
      <w:pPr>
        <w:overflowPunct w:val="0"/>
        <w:autoSpaceDE w:val="0"/>
        <w:autoSpaceDN w:val="0"/>
        <w:adjustRightInd w:val="0"/>
        <w:ind w:right="-454"/>
        <w:jc w:val="center"/>
        <w:rPr>
          <w:rFonts w:ascii="Calibri" w:hAnsi="Calibri" w:cs="Calibri"/>
          <w:b/>
          <w:sz w:val="24"/>
          <w:szCs w:val="24"/>
          <w:lang w:eastAsia="en-GB"/>
        </w:rPr>
      </w:pPr>
      <w:r w:rsidRPr="00E97B19">
        <w:rPr>
          <w:rFonts w:ascii="Calibri" w:hAnsi="Calibri" w:cs="Calibri"/>
          <w:b/>
          <w:sz w:val="24"/>
          <w:szCs w:val="24"/>
          <w:lang w:eastAsia="en-GB"/>
        </w:rPr>
        <w:t>О Д Л У К А</w:t>
      </w:r>
    </w:p>
    <w:p w14:paraId="0CF37BE9" w14:textId="77777777" w:rsidR="002E6A9A" w:rsidRDefault="002E6A9A" w:rsidP="002E6A9A">
      <w:pPr>
        <w:overflowPunct w:val="0"/>
        <w:autoSpaceDE w:val="0"/>
        <w:autoSpaceDN w:val="0"/>
        <w:adjustRightInd w:val="0"/>
        <w:ind w:right="-454"/>
        <w:jc w:val="center"/>
        <w:rPr>
          <w:rFonts w:ascii="Calibri" w:hAnsi="Calibri" w:cs="Calibri"/>
          <w:sz w:val="24"/>
          <w:lang w:eastAsia="en-GB"/>
        </w:rPr>
      </w:pPr>
      <w:r w:rsidRPr="00FE19F6">
        <w:rPr>
          <w:rFonts w:ascii="Calibri" w:hAnsi="Calibri" w:cs="Calibri"/>
          <w:sz w:val="24"/>
          <w:lang w:eastAsia="en-GB"/>
        </w:rPr>
        <w:t xml:space="preserve">за </w:t>
      </w:r>
      <w:r>
        <w:rPr>
          <w:rFonts w:ascii="Calibri" w:hAnsi="Calibri" w:cs="Calibri"/>
          <w:sz w:val="24"/>
          <w:lang w:eastAsia="en-GB"/>
        </w:rPr>
        <w:t>усвојување</w:t>
      </w:r>
      <w:r w:rsidRPr="00FE19F6">
        <w:rPr>
          <w:rFonts w:ascii="Calibri" w:hAnsi="Calibri" w:cs="Calibri"/>
          <w:sz w:val="24"/>
          <w:lang w:eastAsia="en-GB"/>
        </w:rPr>
        <w:t xml:space="preserve"> на </w:t>
      </w:r>
      <w:r w:rsidRPr="0046076D">
        <w:rPr>
          <w:rFonts w:ascii="Calibri" w:hAnsi="Calibri" w:cs="Calibri"/>
          <w:sz w:val="24"/>
          <w:lang w:eastAsia="en-GB"/>
        </w:rPr>
        <w:t xml:space="preserve">Програмата за работа на </w:t>
      </w:r>
    </w:p>
    <w:p w14:paraId="73E541F4" w14:textId="77777777" w:rsidR="002E6A9A" w:rsidRDefault="002E6A9A" w:rsidP="002E6A9A">
      <w:pPr>
        <w:overflowPunct w:val="0"/>
        <w:autoSpaceDE w:val="0"/>
        <w:autoSpaceDN w:val="0"/>
        <w:adjustRightInd w:val="0"/>
        <w:ind w:right="-454"/>
        <w:jc w:val="center"/>
        <w:rPr>
          <w:rFonts w:ascii="Calibri" w:hAnsi="Calibri" w:cs="Calibri"/>
          <w:sz w:val="24"/>
          <w:lang w:eastAsia="en-GB"/>
        </w:rPr>
      </w:pPr>
      <w:r>
        <w:rPr>
          <w:rFonts w:ascii="Calibri" w:hAnsi="Calibri" w:cs="Calibri"/>
          <w:sz w:val="24"/>
          <w:lang w:eastAsia="en-GB"/>
        </w:rPr>
        <w:t xml:space="preserve">ЈКП Пазари Прилеп, за </w:t>
      </w:r>
      <w:r w:rsidRPr="0046076D">
        <w:rPr>
          <w:rFonts w:ascii="Calibri" w:hAnsi="Calibri" w:cs="Calibri"/>
          <w:sz w:val="24"/>
          <w:lang w:eastAsia="en-GB"/>
        </w:rPr>
        <w:t>202</w:t>
      </w:r>
      <w:r>
        <w:rPr>
          <w:rFonts w:ascii="Calibri" w:hAnsi="Calibri" w:cs="Calibri"/>
          <w:sz w:val="24"/>
          <w:lang w:eastAsia="en-GB"/>
        </w:rPr>
        <w:t>6</w:t>
      </w:r>
      <w:r w:rsidRPr="0046076D">
        <w:rPr>
          <w:rFonts w:ascii="Calibri" w:hAnsi="Calibri" w:cs="Calibri"/>
          <w:sz w:val="24"/>
          <w:lang w:eastAsia="en-GB"/>
        </w:rPr>
        <w:t xml:space="preserve"> година</w:t>
      </w:r>
    </w:p>
    <w:p w14:paraId="14F35B95" w14:textId="77777777" w:rsidR="002E6A9A" w:rsidRPr="00E97B19" w:rsidRDefault="002E6A9A" w:rsidP="002E6A9A">
      <w:pPr>
        <w:overflowPunct w:val="0"/>
        <w:autoSpaceDE w:val="0"/>
        <w:autoSpaceDN w:val="0"/>
        <w:adjustRightInd w:val="0"/>
        <w:ind w:right="-454"/>
        <w:jc w:val="both"/>
        <w:rPr>
          <w:rFonts w:ascii="Calibri" w:hAnsi="Calibri" w:cs="Calibri"/>
          <w:sz w:val="24"/>
          <w:szCs w:val="24"/>
          <w:lang w:eastAsia="en-GB"/>
        </w:rPr>
      </w:pPr>
    </w:p>
    <w:p w14:paraId="570D26DD" w14:textId="77777777" w:rsidR="002E6A9A" w:rsidRPr="00FE19F6" w:rsidRDefault="002E6A9A" w:rsidP="002E6A9A">
      <w:pPr>
        <w:overflowPunct w:val="0"/>
        <w:autoSpaceDE w:val="0"/>
        <w:autoSpaceDN w:val="0"/>
        <w:adjustRightInd w:val="0"/>
        <w:jc w:val="center"/>
        <w:rPr>
          <w:rFonts w:ascii="Calibri" w:hAnsi="Calibri" w:cs="Calibri"/>
          <w:sz w:val="24"/>
          <w:szCs w:val="24"/>
          <w:lang w:eastAsia="en-GB"/>
        </w:rPr>
      </w:pPr>
      <w:r w:rsidRPr="00FE19F6">
        <w:rPr>
          <w:rFonts w:ascii="Calibri" w:hAnsi="Calibri" w:cs="Calibri"/>
          <w:sz w:val="24"/>
          <w:szCs w:val="24"/>
          <w:lang w:eastAsia="en-GB"/>
        </w:rPr>
        <w:t>член 1</w:t>
      </w:r>
    </w:p>
    <w:p w14:paraId="2E98CDEB" w14:textId="77777777" w:rsidR="002E6A9A" w:rsidRDefault="002E6A9A" w:rsidP="002E6A9A">
      <w:pPr>
        <w:overflowPunct w:val="0"/>
        <w:autoSpaceDE w:val="0"/>
        <w:autoSpaceDN w:val="0"/>
        <w:adjustRightInd w:val="0"/>
        <w:ind w:right="-46"/>
        <w:jc w:val="both"/>
        <w:rPr>
          <w:rFonts w:ascii="Calibri" w:hAnsi="Calibri" w:cs="Calibri"/>
          <w:sz w:val="24"/>
          <w:szCs w:val="24"/>
        </w:rPr>
      </w:pPr>
      <w:r w:rsidRPr="00EA650A">
        <w:rPr>
          <w:rFonts w:ascii="Calibri" w:hAnsi="Calibri" w:cs="Calibri"/>
          <w:sz w:val="24"/>
          <w:szCs w:val="24"/>
          <w:lang w:eastAsia="en-GB"/>
        </w:rPr>
        <w:tab/>
      </w:r>
      <w:r w:rsidRPr="00FE19F6">
        <w:rPr>
          <w:rFonts w:ascii="Calibri" w:hAnsi="Calibri" w:cs="Calibri"/>
          <w:sz w:val="24"/>
          <w:szCs w:val="24"/>
          <w:lang w:eastAsia="en-GB"/>
        </w:rPr>
        <w:t xml:space="preserve">Се </w:t>
      </w:r>
      <w:r>
        <w:rPr>
          <w:rFonts w:ascii="Calibri" w:hAnsi="Calibri" w:cs="Calibri"/>
          <w:sz w:val="24"/>
          <w:szCs w:val="24"/>
          <w:lang w:eastAsia="en-GB"/>
        </w:rPr>
        <w:t>усвојува</w:t>
      </w:r>
      <w:r w:rsidRPr="00FE19F6">
        <w:rPr>
          <w:rFonts w:ascii="Calibri" w:hAnsi="Calibri" w:cs="Calibri"/>
          <w:sz w:val="24"/>
          <w:szCs w:val="24"/>
          <w:lang w:eastAsia="en-GB"/>
        </w:rPr>
        <w:t xml:space="preserve"> </w:t>
      </w:r>
      <w:r w:rsidRPr="00AE38FF">
        <w:rPr>
          <w:rFonts w:ascii="Calibri" w:hAnsi="Calibri" w:cs="Calibri"/>
          <w:sz w:val="24"/>
          <w:szCs w:val="24"/>
        </w:rPr>
        <w:t>Програмата за работа на ЈКП Пазари Прилеп, за 202</w:t>
      </w:r>
      <w:r>
        <w:rPr>
          <w:rFonts w:ascii="Calibri" w:hAnsi="Calibri" w:cs="Calibri"/>
          <w:sz w:val="24"/>
          <w:szCs w:val="24"/>
        </w:rPr>
        <w:t>6</w:t>
      </w:r>
      <w:r w:rsidRPr="00AE38FF">
        <w:rPr>
          <w:rFonts w:ascii="Calibri" w:hAnsi="Calibri" w:cs="Calibri"/>
          <w:sz w:val="24"/>
          <w:szCs w:val="24"/>
        </w:rPr>
        <w:t xml:space="preserve"> година</w:t>
      </w:r>
      <w:r w:rsidRPr="00FE19F6">
        <w:rPr>
          <w:rFonts w:ascii="Calibri" w:hAnsi="Calibri" w:cs="Calibri"/>
          <w:sz w:val="24"/>
          <w:szCs w:val="24"/>
        </w:rPr>
        <w:t>.</w:t>
      </w:r>
    </w:p>
    <w:p w14:paraId="37207DD9" w14:textId="77777777" w:rsidR="002E6A9A" w:rsidRPr="00EA650A" w:rsidRDefault="002E6A9A" w:rsidP="002E6A9A">
      <w:pPr>
        <w:overflowPunct w:val="0"/>
        <w:autoSpaceDE w:val="0"/>
        <w:autoSpaceDN w:val="0"/>
        <w:adjustRightInd w:val="0"/>
        <w:ind w:right="-46"/>
        <w:rPr>
          <w:rFonts w:ascii="Calibri" w:hAnsi="Calibri" w:cs="Calibri"/>
          <w:sz w:val="24"/>
          <w:szCs w:val="24"/>
          <w:lang w:eastAsia="en-GB"/>
        </w:rPr>
      </w:pPr>
    </w:p>
    <w:p w14:paraId="7488C0A0" w14:textId="1E288B64" w:rsidR="002E6A9A" w:rsidRPr="00E97B19" w:rsidRDefault="002E6A9A" w:rsidP="002E6A9A">
      <w:pPr>
        <w:overflowPunct w:val="0"/>
        <w:autoSpaceDE w:val="0"/>
        <w:autoSpaceDN w:val="0"/>
        <w:adjustRightInd w:val="0"/>
        <w:ind w:right="-46" w:firstLine="720"/>
        <w:jc w:val="both"/>
        <w:rPr>
          <w:rFonts w:ascii="Calibri" w:hAnsi="Calibri" w:cs="Calibri"/>
          <w:sz w:val="24"/>
          <w:szCs w:val="24"/>
          <w:lang w:eastAsia="en-GB"/>
        </w:rPr>
      </w:pPr>
      <w:r w:rsidRPr="00E97B19">
        <w:rPr>
          <w:rFonts w:ascii="Calibri" w:hAnsi="Calibri" w:cs="Calibri"/>
          <w:sz w:val="24"/>
          <w:lang w:eastAsia="en-GB"/>
        </w:rPr>
        <w:tab/>
      </w:r>
      <w:r w:rsidRPr="00E97B19">
        <w:rPr>
          <w:rFonts w:ascii="Calibri" w:hAnsi="Calibri" w:cs="Calibri"/>
          <w:sz w:val="24"/>
          <w:lang w:eastAsia="en-GB"/>
        </w:rPr>
        <w:tab/>
      </w:r>
      <w:r w:rsidRPr="00E97B19">
        <w:rPr>
          <w:rFonts w:ascii="Calibri" w:hAnsi="Calibri" w:cs="Calibri"/>
          <w:sz w:val="24"/>
          <w:lang w:eastAsia="en-GB"/>
        </w:rPr>
        <w:tab/>
      </w:r>
      <w:r w:rsidRPr="00E97B19">
        <w:rPr>
          <w:rFonts w:ascii="Calibri" w:hAnsi="Calibri" w:cs="Calibri"/>
          <w:sz w:val="24"/>
          <w:lang w:eastAsia="en-GB"/>
        </w:rPr>
        <w:tab/>
      </w:r>
      <w:r w:rsidRPr="00E97B19">
        <w:rPr>
          <w:rFonts w:ascii="Calibri" w:hAnsi="Calibri" w:cs="Calibri"/>
          <w:sz w:val="24"/>
          <w:lang w:eastAsia="en-GB"/>
        </w:rPr>
        <w:tab/>
      </w:r>
      <w:r>
        <w:rPr>
          <w:rFonts w:ascii="Calibri" w:hAnsi="Calibri" w:cs="Calibri"/>
          <w:sz w:val="24"/>
          <w:lang w:eastAsia="en-GB"/>
        </w:rPr>
        <w:t xml:space="preserve">                                                        </w:t>
      </w:r>
      <w:r w:rsidRPr="00E97B19">
        <w:rPr>
          <w:rFonts w:ascii="Calibri" w:hAnsi="Calibri" w:cs="Calibri"/>
          <w:sz w:val="24"/>
          <w:szCs w:val="24"/>
          <w:lang w:eastAsia="en-GB"/>
        </w:rPr>
        <w:t>член 2</w:t>
      </w:r>
    </w:p>
    <w:p w14:paraId="3D52AF50" w14:textId="77777777" w:rsidR="002E6A9A" w:rsidRPr="00E97B19" w:rsidRDefault="002E6A9A" w:rsidP="002E6A9A">
      <w:pPr>
        <w:overflowPunct w:val="0"/>
        <w:autoSpaceDE w:val="0"/>
        <w:autoSpaceDN w:val="0"/>
        <w:adjustRightInd w:val="0"/>
        <w:ind w:right="-46" w:firstLine="720"/>
        <w:jc w:val="both"/>
        <w:rPr>
          <w:rFonts w:ascii="Calibri" w:hAnsi="Calibri" w:cs="Calibri"/>
          <w:sz w:val="24"/>
          <w:lang w:eastAsia="en-GB"/>
        </w:rPr>
      </w:pPr>
      <w:r w:rsidRPr="00E97B19">
        <w:rPr>
          <w:rFonts w:ascii="Calibri" w:hAnsi="Calibri" w:cs="Calibri"/>
          <w:sz w:val="24"/>
          <w:lang w:eastAsia="en-GB"/>
        </w:rPr>
        <w:t xml:space="preserve">Одлуката да се достави до </w:t>
      </w:r>
      <w:r w:rsidRPr="00AE38FF">
        <w:rPr>
          <w:rFonts w:ascii="Calibri" w:hAnsi="Calibri" w:cs="Calibri"/>
          <w:sz w:val="24"/>
          <w:szCs w:val="24"/>
        </w:rPr>
        <w:t>ЈКП Пазари Прилеп</w:t>
      </w:r>
      <w:r w:rsidRPr="00E97B19">
        <w:rPr>
          <w:rFonts w:ascii="Calibri" w:hAnsi="Calibri" w:cs="Calibri"/>
          <w:sz w:val="24"/>
          <w:lang w:eastAsia="en-GB"/>
        </w:rPr>
        <w:t>, Градоначалникот и архивата на Општина Прилеп.</w:t>
      </w:r>
    </w:p>
    <w:p w14:paraId="281C6D33" w14:textId="77777777" w:rsidR="002E6A9A" w:rsidRPr="00E97B19" w:rsidRDefault="002E6A9A" w:rsidP="002E6A9A">
      <w:pPr>
        <w:overflowPunct w:val="0"/>
        <w:autoSpaceDE w:val="0"/>
        <w:autoSpaceDN w:val="0"/>
        <w:adjustRightInd w:val="0"/>
        <w:ind w:right="-46" w:firstLine="720"/>
        <w:jc w:val="both"/>
        <w:rPr>
          <w:rFonts w:ascii="Calibri" w:hAnsi="Calibri" w:cs="Calibri"/>
          <w:sz w:val="24"/>
          <w:lang w:eastAsia="en-GB"/>
        </w:rPr>
      </w:pPr>
    </w:p>
    <w:p w14:paraId="65960EE6" w14:textId="77777777" w:rsidR="002E6A9A" w:rsidRPr="00E97B19" w:rsidRDefault="002E6A9A" w:rsidP="002E6A9A">
      <w:pPr>
        <w:overflowPunct w:val="0"/>
        <w:autoSpaceDE w:val="0"/>
        <w:autoSpaceDN w:val="0"/>
        <w:adjustRightInd w:val="0"/>
        <w:ind w:right="-46"/>
        <w:jc w:val="center"/>
        <w:rPr>
          <w:rFonts w:ascii="Calibri" w:hAnsi="Calibri" w:cs="Calibri"/>
          <w:sz w:val="24"/>
          <w:szCs w:val="24"/>
          <w:lang w:eastAsia="en-GB"/>
        </w:rPr>
      </w:pPr>
      <w:r w:rsidRPr="00E97B19">
        <w:rPr>
          <w:rFonts w:ascii="Calibri" w:hAnsi="Calibri" w:cs="Calibri"/>
          <w:sz w:val="24"/>
          <w:szCs w:val="24"/>
          <w:lang w:eastAsia="en-GB"/>
        </w:rPr>
        <w:t>член 3</w:t>
      </w:r>
    </w:p>
    <w:p w14:paraId="710523D1" w14:textId="147844C3" w:rsidR="002E6A9A" w:rsidRPr="00811FAE" w:rsidRDefault="002E6A9A" w:rsidP="002E6A9A">
      <w:pPr>
        <w:overflowPunct w:val="0"/>
        <w:autoSpaceDE w:val="0"/>
        <w:autoSpaceDN w:val="0"/>
        <w:adjustRightInd w:val="0"/>
        <w:ind w:right="-46" w:firstLine="720"/>
        <w:jc w:val="both"/>
        <w:rPr>
          <w:rFonts w:ascii="Calibri" w:hAnsi="Calibri" w:cs="Calibri"/>
          <w:sz w:val="24"/>
          <w:szCs w:val="24"/>
          <w:lang w:eastAsia="en-GB"/>
        </w:rPr>
      </w:pPr>
      <w:r w:rsidRPr="00E97B19">
        <w:rPr>
          <w:rFonts w:ascii="Calibri" w:hAnsi="Calibri" w:cs="Calibri"/>
          <w:sz w:val="24"/>
          <w:szCs w:val="24"/>
          <w:lang w:eastAsia="en-GB"/>
        </w:rPr>
        <w:t>Одлуката влегува во сила, осмиот ден од денот на објавувањето во ’’Службен гласник на Општина Прилеп’’.</w:t>
      </w:r>
    </w:p>
    <w:p w14:paraId="6D3BF678" w14:textId="77777777" w:rsidR="002E6A9A" w:rsidRPr="00811FAE" w:rsidRDefault="002E6A9A" w:rsidP="002E6A9A">
      <w:pPr>
        <w:overflowPunct w:val="0"/>
        <w:autoSpaceDE w:val="0"/>
        <w:autoSpaceDN w:val="0"/>
        <w:adjustRightInd w:val="0"/>
        <w:ind w:right="-483"/>
        <w:rPr>
          <w:rFonts w:ascii="Calibri" w:hAnsi="Calibri" w:cs="Calibri"/>
          <w:sz w:val="24"/>
          <w:szCs w:val="24"/>
          <w:lang w:eastAsia="en-GB"/>
        </w:rPr>
      </w:pPr>
    </w:p>
    <w:p w14:paraId="306B48DD" w14:textId="64F2A09D" w:rsidR="002E6A9A" w:rsidRPr="00811FAE" w:rsidRDefault="002E6A9A" w:rsidP="002E6A9A">
      <w:pPr>
        <w:overflowPunct w:val="0"/>
        <w:autoSpaceDE w:val="0"/>
        <w:autoSpaceDN w:val="0"/>
        <w:adjustRightInd w:val="0"/>
        <w:ind w:right="-483"/>
        <w:rPr>
          <w:rFonts w:ascii="Calibri" w:hAnsi="Calibri" w:cs="Calibri"/>
          <w:sz w:val="24"/>
          <w:szCs w:val="24"/>
          <w:lang w:eastAsia="en-GB"/>
        </w:rPr>
      </w:pPr>
      <w:r w:rsidRPr="00811FAE">
        <w:rPr>
          <w:rFonts w:ascii="Calibri" w:hAnsi="Calibri" w:cs="Calibri"/>
          <w:sz w:val="24"/>
          <w:szCs w:val="24"/>
          <w:lang w:eastAsia="en-GB"/>
        </w:rPr>
        <w:t xml:space="preserve">     </w:t>
      </w:r>
      <w:r w:rsidRPr="00811FAE">
        <w:rPr>
          <w:rFonts w:ascii="Calibri" w:hAnsi="Calibri" w:cs="Calibri"/>
          <w:sz w:val="24"/>
          <w:szCs w:val="24"/>
          <w:lang w:val="en-GB" w:eastAsia="en-GB"/>
        </w:rPr>
        <w:t xml:space="preserve">          </w:t>
      </w:r>
      <w:r w:rsidRPr="00811FAE">
        <w:rPr>
          <w:rFonts w:ascii="Calibri" w:hAnsi="Calibri" w:cs="Calibri"/>
          <w:sz w:val="24"/>
          <w:szCs w:val="24"/>
          <w:lang w:eastAsia="en-GB"/>
        </w:rPr>
        <w:t xml:space="preserve"> Број 09-</w:t>
      </w:r>
      <w:r>
        <w:rPr>
          <w:rFonts w:ascii="Calibri" w:hAnsi="Calibri" w:cs="Calibri"/>
          <w:sz w:val="24"/>
          <w:szCs w:val="24"/>
          <w:lang w:val="en-GB" w:eastAsia="en-GB"/>
        </w:rPr>
        <w:t>4412/1</w:t>
      </w:r>
      <w:r>
        <w:rPr>
          <w:rFonts w:ascii="Calibri" w:hAnsi="Calibri" w:cs="Calibri"/>
          <w:sz w:val="24"/>
          <w:szCs w:val="24"/>
          <w:lang w:eastAsia="en-GB"/>
        </w:rPr>
        <w:t>1</w:t>
      </w:r>
      <w:r w:rsidRPr="00811FAE">
        <w:rPr>
          <w:rFonts w:ascii="Calibri" w:hAnsi="Calibri" w:cs="Calibri"/>
          <w:sz w:val="24"/>
          <w:szCs w:val="24"/>
          <w:lang w:eastAsia="en-GB"/>
        </w:rPr>
        <w:tab/>
      </w:r>
      <w:r w:rsidRPr="00811FAE">
        <w:rPr>
          <w:rFonts w:ascii="Calibri" w:hAnsi="Calibri" w:cs="Calibri"/>
          <w:sz w:val="24"/>
          <w:szCs w:val="24"/>
          <w:lang w:eastAsia="en-GB"/>
        </w:rPr>
        <w:tab/>
      </w:r>
      <w:r w:rsidRPr="00811FAE">
        <w:rPr>
          <w:rFonts w:ascii="Calibri" w:hAnsi="Calibri" w:cs="Calibri"/>
          <w:sz w:val="24"/>
          <w:szCs w:val="24"/>
          <w:lang w:eastAsia="en-GB"/>
        </w:rPr>
        <w:tab/>
        <w:t xml:space="preserve">            </w:t>
      </w:r>
      <w:r w:rsidRPr="00811FAE">
        <w:rPr>
          <w:rFonts w:ascii="Calibri" w:hAnsi="Calibri" w:cs="Calibri"/>
          <w:sz w:val="24"/>
          <w:szCs w:val="24"/>
          <w:lang w:eastAsia="en-GB"/>
        </w:rPr>
        <w:tab/>
      </w:r>
      <w:r w:rsidRPr="00811FAE">
        <w:rPr>
          <w:rFonts w:ascii="Calibri" w:hAnsi="Calibri" w:cs="Calibri"/>
          <w:sz w:val="24"/>
          <w:szCs w:val="24"/>
          <w:lang w:eastAsia="en-GB"/>
        </w:rPr>
        <w:tab/>
        <w:t xml:space="preserve">    </w:t>
      </w:r>
      <w:r w:rsidRPr="00811FAE">
        <w:rPr>
          <w:rFonts w:ascii="Calibri" w:hAnsi="Calibri" w:cs="Calibri"/>
          <w:sz w:val="24"/>
          <w:szCs w:val="24"/>
          <w:lang w:val="en-US" w:eastAsia="en-GB"/>
        </w:rPr>
        <w:t xml:space="preserve">  </w:t>
      </w:r>
      <w:r>
        <w:rPr>
          <w:rFonts w:ascii="Calibri" w:hAnsi="Calibri" w:cs="Calibri"/>
          <w:sz w:val="24"/>
          <w:szCs w:val="24"/>
          <w:lang w:eastAsia="en-GB"/>
        </w:rPr>
        <w:t xml:space="preserve">                                   </w:t>
      </w:r>
      <w:r w:rsidRPr="00811FAE">
        <w:rPr>
          <w:rFonts w:ascii="Calibri" w:hAnsi="Calibri" w:cs="Calibri"/>
          <w:sz w:val="24"/>
          <w:szCs w:val="24"/>
          <w:lang w:val="en-US" w:eastAsia="en-GB"/>
        </w:rPr>
        <w:t xml:space="preserve"> </w:t>
      </w:r>
      <w:r w:rsidRPr="00811FAE">
        <w:rPr>
          <w:rFonts w:ascii="Calibri" w:hAnsi="Calibri" w:cs="Calibri"/>
          <w:sz w:val="24"/>
          <w:szCs w:val="24"/>
          <w:lang w:eastAsia="en-GB"/>
        </w:rPr>
        <w:t>ПРЕТСЕДАТЕЛ</w:t>
      </w:r>
    </w:p>
    <w:p w14:paraId="1ED71616" w14:textId="4B089494" w:rsidR="002E6A9A" w:rsidRPr="00811FAE" w:rsidRDefault="002E6A9A" w:rsidP="002E6A9A">
      <w:pPr>
        <w:overflowPunct w:val="0"/>
        <w:autoSpaceDE w:val="0"/>
        <w:autoSpaceDN w:val="0"/>
        <w:adjustRightInd w:val="0"/>
        <w:ind w:right="-483"/>
        <w:rPr>
          <w:rFonts w:ascii="Calibri" w:hAnsi="Calibri" w:cs="Calibri"/>
          <w:sz w:val="24"/>
          <w:szCs w:val="24"/>
          <w:lang w:eastAsia="en-GB"/>
        </w:rPr>
      </w:pPr>
      <w:r w:rsidRPr="00811FAE">
        <w:rPr>
          <w:rFonts w:ascii="Calibri" w:hAnsi="Calibri" w:cs="Calibri"/>
          <w:sz w:val="24"/>
          <w:szCs w:val="24"/>
          <w:lang w:val="en-GB" w:eastAsia="en-GB"/>
        </w:rPr>
        <w:t xml:space="preserve">              </w:t>
      </w:r>
      <w:r w:rsidRPr="00F00C20">
        <w:rPr>
          <w:rFonts w:ascii="Calibri" w:hAnsi="Calibri" w:cs="Calibri"/>
          <w:sz w:val="24"/>
          <w:szCs w:val="24"/>
          <w:lang w:val="en-GB" w:eastAsia="en-GB"/>
        </w:rPr>
        <w:t xml:space="preserve">30.12.2025 </w:t>
      </w:r>
      <w:r w:rsidRPr="00811FAE">
        <w:rPr>
          <w:rFonts w:ascii="Calibri" w:hAnsi="Calibri" w:cs="Calibri"/>
          <w:sz w:val="24"/>
          <w:szCs w:val="24"/>
          <w:lang w:eastAsia="en-GB"/>
        </w:rPr>
        <w:t xml:space="preserve">година            </w:t>
      </w:r>
      <w:r w:rsidRPr="00811FAE">
        <w:rPr>
          <w:rFonts w:ascii="Calibri" w:hAnsi="Calibri" w:cs="Calibri"/>
          <w:sz w:val="24"/>
          <w:szCs w:val="24"/>
          <w:lang w:eastAsia="en-GB"/>
        </w:rPr>
        <w:tab/>
      </w:r>
      <w:r w:rsidRPr="00811FAE">
        <w:rPr>
          <w:rFonts w:ascii="Calibri" w:hAnsi="Calibri" w:cs="Calibri"/>
          <w:sz w:val="24"/>
          <w:szCs w:val="24"/>
          <w:lang w:eastAsia="en-GB"/>
        </w:rPr>
        <w:tab/>
        <w:t xml:space="preserve">                  </w:t>
      </w:r>
      <w:r>
        <w:rPr>
          <w:rFonts w:ascii="Calibri" w:hAnsi="Calibri" w:cs="Calibri"/>
          <w:sz w:val="24"/>
          <w:szCs w:val="24"/>
          <w:lang w:eastAsia="en-GB"/>
        </w:rPr>
        <w:t xml:space="preserve">          </w:t>
      </w:r>
      <w:r w:rsidRPr="00811FAE">
        <w:rPr>
          <w:rFonts w:ascii="Calibri" w:hAnsi="Calibri" w:cs="Calibri"/>
          <w:sz w:val="24"/>
          <w:szCs w:val="24"/>
          <w:lang w:eastAsia="en-GB"/>
        </w:rPr>
        <w:t xml:space="preserve">  на Совет на Општина Прилеп</w:t>
      </w:r>
    </w:p>
    <w:p w14:paraId="3C770EA1" w14:textId="2338E109" w:rsidR="002E6A9A" w:rsidRPr="00811FAE" w:rsidRDefault="002E6A9A" w:rsidP="002E6A9A">
      <w:pPr>
        <w:overflowPunct w:val="0"/>
        <w:autoSpaceDE w:val="0"/>
        <w:autoSpaceDN w:val="0"/>
        <w:adjustRightInd w:val="0"/>
        <w:ind w:right="-483"/>
        <w:rPr>
          <w:rFonts w:ascii="MAC C Times" w:hAnsi="MAC C Times"/>
          <w:sz w:val="24"/>
          <w:szCs w:val="24"/>
          <w:lang w:eastAsia="en-GB"/>
        </w:rPr>
      </w:pPr>
      <w:r w:rsidRPr="00811FAE">
        <w:rPr>
          <w:rFonts w:ascii="Calibri" w:hAnsi="Calibri" w:cs="Calibri"/>
          <w:sz w:val="24"/>
          <w:szCs w:val="24"/>
          <w:lang w:eastAsia="en-GB"/>
        </w:rPr>
        <w:t xml:space="preserve">       </w:t>
      </w:r>
      <w:r w:rsidRPr="00811FAE">
        <w:rPr>
          <w:rFonts w:ascii="Calibri" w:hAnsi="Calibri" w:cs="Calibri"/>
          <w:sz w:val="24"/>
          <w:szCs w:val="24"/>
          <w:lang w:val="en-GB" w:eastAsia="en-GB"/>
        </w:rPr>
        <w:t xml:space="preserve">            </w:t>
      </w:r>
      <w:r w:rsidRPr="00811FAE">
        <w:rPr>
          <w:rFonts w:ascii="Calibri" w:hAnsi="Calibri" w:cs="Calibri"/>
          <w:sz w:val="24"/>
          <w:szCs w:val="24"/>
          <w:lang w:eastAsia="en-GB"/>
        </w:rPr>
        <w:t xml:space="preserve">П р и л е п                              </w:t>
      </w:r>
      <w:r w:rsidRPr="00811FAE">
        <w:rPr>
          <w:rFonts w:ascii="Calibri" w:hAnsi="Calibri" w:cs="Calibri"/>
          <w:sz w:val="24"/>
          <w:szCs w:val="24"/>
          <w:lang w:eastAsia="en-GB"/>
        </w:rPr>
        <w:tab/>
      </w:r>
      <w:r w:rsidRPr="00811FAE">
        <w:rPr>
          <w:rFonts w:ascii="Calibri" w:hAnsi="Calibri" w:cs="Calibri"/>
          <w:sz w:val="24"/>
          <w:szCs w:val="24"/>
          <w:lang w:eastAsia="en-GB"/>
        </w:rPr>
        <w:tab/>
        <w:t xml:space="preserve">        </w:t>
      </w:r>
      <w:r>
        <w:rPr>
          <w:rFonts w:ascii="Calibri" w:hAnsi="Calibri" w:cs="Calibri"/>
          <w:sz w:val="24"/>
          <w:szCs w:val="24"/>
          <w:lang w:eastAsia="en-GB"/>
        </w:rPr>
        <w:t xml:space="preserve">                     </w:t>
      </w:r>
      <w:r w:rsidRPr="00F00C20">
        <w:rPr>
          <w:rFonts w:ascii="Calibri" w:hAnsi="Calibri" w:cs="Calibri"/>
          <w:sz w:val="24"/>
          <w:szCs w:val="24"/>
          <w:lang w:eastAsia="en-GB"/>
        </w:rPr>
        <w:t>д-р Билјана Кржеска</w:t>
      </w:r>
    </w:p>
    <w:p w14:paraId="3E78F8A6" w14:textId="77777777" w:rsidR="002E6A9A" w:rsidRPr="00811FAE" w:rsidRDefault="002E6A9A" w:rsidP="002E6A9A">
      <w:pPr>
        <w:overflowPunct w:val="0"/>
        <w:autoSpaceDE w:val="0"/>
        <w:autoSpaceDN w:val="0"/>
        <w:adjustRightInd w:val="0"/>
        <w:jc w:val="both"/>
        <w:textAlignment w:val="baseline"/>
        <w:rPr>
          <w:rFonts w:ascii="Calibri" w:hAnsi="Calibri" w:cs="Calibri"/>
          <w:sz w:val="24"/>
          <w:szCs w:val="24"/>
          <w:lang w:eastAsia="en-GB"/>
        </w:rPr>
      </w:pPr>
    </w:p>
    <w:p w14:paraId="41E7E10E" w14:textId="77777777" w:rsidR="002E6A9A" w:rsidRPr="00811FAE" w:rsidRDefault="002E6A9A" w:rsidP="002E6A9A">
      <w:pPr>
        <w:overflowPunct w:val="0"/>
        <w:autoSpaceDE w:val="0"/>
        <w:autoSpaceDN w:val="0"/>
        <w:adjustRightInd w:val="0"/>
        <w:rPr>
          <w:rFonts w:ascii="Calibri" w:hAnsi="Calibri" w:cs="Calibri"/>
          <w:sz w:val="24"/>
          <w:szCs w:val="24"/>
          <w:lang w:eastAsia="en-GB"/>
        </w:rPr>
      </w:pPr>
    </w:p>
    <w:p w14:paraId="77B1AD60" w14:textId="77777777" w:rsidR="002E6A9A" w:rsidRPr="00811FAE" w:rsidRDefault="002E6A9A" w:rsidP="002E6A9A">
      <w:pPr>
        <w:overflowPunct w:val="0"/>
        <w:autoSpaceDE w:val="0"/>
        <w:autoSpaceDN w:val="0"/>
        <w:adjustRightInd w:val="0"/>
        <w:jc w:val="both"/>
        <w:rPr>
          <w:rFonts w:ascii="Calibri" w:hAnsi="Calibri" w:cs="Calibri"/>
          <w:sz w:val="24"/>
          <w:szCs w:val="24"/>
          <w:lang w:eastAsia="en-GB"/>
        </w:rPr>
      </w:pPr>
    </w:p>
    <w:p w14:paraId="3C9835F1"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365A268F"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3B8604C8"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F72356A"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7B77E54B"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41A45A85"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593165EC"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5720051F"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02714FCE"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500F47A2"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753BFBBA"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4EB79A37"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74A40339"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531C9A57"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0B59E662"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r w:rsidRPr="00BB01F6">
        <w:rPr>
          <w:rFonts w:ascii="Calibri" w:eastAsia="Calibri" w:hAnsi="Calibri" w:cs="Calibri"/>
          <w:sz w:val="24"/>
          <w:szCs w:val="24"/>
        </w:rPr>
        <w:t>Врз основа на член 50 став 1 точка 3 од Законот за локалната самоуправа (“Службен весник на РСМ” бр.5/2002</w:t>
      </w:r>
      <w:r w:rsidRPr="00BB01F6">
        <w:rPr>
          <w:rFonts w:ascii="Calibri" w:eastAsia="Calibri" w:hAnsi="Calibri" w:cs="Times New Roman"/>
        </w:rPr>
        <w:t xml:space="preserve"> </w:t>
      </w:r>
      <w:r w:rsidRPr="00BB01F6">
        <w:rPr>
          <w:rFonts w:ascii="Calibri" w:eastAsia="Calibri" w:hAnsi="Calibri" w:cs="Calibri"/>
          <w:sz w:val="24"/>
          <w:szCs w:val="24"/>
        </w:rPr>
        <w:t>и 202/2024  ) и член 48 став 1 од Статутот на Општина Прилеп (</w:t>
      </w:r>
      <w:r w:rsidRPr="00BB01F6">
        <w:rPr>
          <w:rFonts w:ascii="Calibri" w:eastAsia="Calibri" w:hAnsi="Calibri" w:cs="Calibri"/>
          <w:sz w:val="24"/>
          <w:szCs w:val="24"/>
          <w:lang w:val="en-US"/>
        </w:rPr>
        <w:t>“</w:t>
      </w:r>
      <w:r w:rsidRPr="00BB01F6">
        <w:rPr>
          <w:rFonts w:ascii="Calibri" w:eastAsia="Calibri" w:hAnsi="Calibri" w:cs="Calibri"/>
          <w:sz w:val="24"/>
          <w:szCs w:val="24"/>
        </w:rPr>
        <w:t>Службен гласник на Општина Прилеп” 6/2003, 4/2005, 11/2008, 9/2019,</w:t>
      </w:r>
      <w:r w:rsidRPr="00BB01F6">
        <w:rPr>
          <w:rFonts w:ascii="Calibri" w:eastAsia="Calibri" w:hAnsi="Calibri" w:cs="Calibri"/>
          <w:sz w:val="24"/>
          <w:szCs w:val="24"/>
          <w:lang w:val="en-US"/>
        </w:rPr>
        <w:t xml:space="preserve"> </w:t>
      </w:r>
      <w:r w:rsidRPr="00BB01F6">
        <w:rPr>
          <w:rFonts w:ascii="Calibri" w:eastAsia="Calibri" w:hAnsi="Calibri" w:cs="Calibri"/>
          <w:sz w:val="24"/>
          <w:szCs w:val="24"/>
        </w:rPr>
        <w:t>5/2021 и 3/2023), Градоначалникот на Општина Прилеп,  донесе:</w:t>
      </w:r>
    </w:p>
    <w:p w14:paraId="12E7EADD"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6629C8AB"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6C0444A6"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BB01F6">
        <w:rPr>
          <w:rFonts w:ascii="Calibri" w:eastAsia="Calibri" w:hAnsi="Calibri" w:cs="Calibri"/>
          <w:b/>
          <w:sz w:val="24"/>
          <w:szCs w:val="24"/>
        </w:rPr>
        <w:t>З   А   К   Л   У   Ч   О   К</w:t>
      </w:r>
    </w:p>
    <w:p w14:paraId="7ACA9028"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bCs/>
          <w:color w:val="000000"/>
          <w:sz w:val="24"/>
          <w:szCs w:val="24"/>
          <w:lang w:eastAsia="mk-MK"/>
        </w:rPr>
      </w:pPr>
      <w:r w:rsidRPr="00BB01F6">
        <w:rPr>
          <w:rFonts w:ascii="Calibri" w:eastAsia="Calibri" w:hAnsi="Calibri" w:cs="Calibri"/>
          <w:b/>
          <w:sz w:val="24"/>
          <w:szCs w:val="24"/>
        </w:rPr>
        <w:t xml:space="preserve">ЗА ОБЈАВУВАЊЕ НА </w:t>
      </w:r>
      <w:r w:rsidRPr="00BB01F6">
        <w:rPr>
          <w:rFonts w:ascii="Calibri" w:eastAsia="Times New Roman" w:hAnsi="Calibri" w:cs="Calibri"/>
          <w:b/>
          <w:bCs/>
          <w:color w:val="000000"/>
          <w:sz w:val="24"/>
          <w:szCs w:val="24"/>
          <w:lang w:eastAsia="mk-MK"/>
        </w:rPr>
        <w:t>ОДЛУКА ЗА УСВОЈУВАЊЕ НА ФИНАНСИСКИ ПЛАН НА ЈКП КОМУНАЛЕЦ ПРИЛЕП, ЗА 2026 ГОДИНА</w:t>
      </w:r>
    </w:p>
    <w:p w14:paraId="48095879"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bCs/>
          <w:color w:val="000000"/>
          <w:sz w:val="24"/>
          <w:szCs w:val="24"/>
          <w:lang w:eastAsia="mk-MK"/>
        </w:rPr>
      </w:pPr>
    </w:p>
    <w:p w14:paraId="2994033C"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lang w:val="en-US"/>
        </w:rPr>
      </w:pPr>
    </w:p>
    <w:p w14:paraId="2E4CD024"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Calibri" w:hAnsi="Calibri" w:cs="Calibri"/>
          <w:sz w:val="24"/>
          <w:szCs w:val="24"/>
        </w:rPr>
      </w:pPr>
      <w:r w:rsidRPr="00BB01F6">
        <w:rPr>
          <w:rFonts w:ascii="Calibri" w:eastAsia="Times New Roman" w:hAnsi="Calibri" w:cs="Calibri"/>
          <w:color w:val="000000"/>
          <w:sz w:val="24"/>
          <w:szCs w:val="24"/>
          <w:lang w:eastAsia="mk-MK"/>
        </w:rPr>
        <w:t>1.</w:t>
      </w:r>
      <w:r w:rsidRPr="00BB01F6">
        <w:rPr>
          <w:rFonts w:ascii="Calibri" w:eastAsia="Calibri" w:hAnsi="Calibri" w:cs="Times New Roman"/>
        </w:rPr>
        <w:t xml:space="preserve"> </w:t>
      </w:r>
      <w:r w:rsidRPr="00BB01F6">
        <w:rPr>
          <w:rFonts w:ascii="Calibri" w:eastAsia="Times New Roman" w:hAnsi="Calibri" w:cs="Calibri"/>
          <w:bCs/>
          <w:sz w:val="24"/>
          <w:szCs w:val="24"/>
          <w:lang w:eastAsia="en-GB"/>
        </w:rPr>
        <w:t>Одлуката за усвојување на Финансиски план на ЈКП Комуналец Прилеп, за 2026 година</w:t>
      </w:r>
      <w:r w:rsidRPr="00BB01F6">
        <w:rPr>
          <w:rFonts w:ascii="Calibri" w:eastAsia="Calibri" w:hAnsi="Calibri" w:cs="Calibri"/>
          <w:sz w:val="24"/>
          <w:szCs w:val="24"/>
        </w:rPr>
        <w:t>,</w:t>
      </w:r>
      <w:r w:rsidRPr="00BB01F6">
        <w:rPr>
          <w:rFonts w:ascii="Calibri" w:eastAsia="Calibri" w:hAnsi="Calibri" w:cs="Calibri"/>
          <w:sz w:val="24"/>
          <w:szCs w:val="24"/>
          <w:lang w:val="en-US"/>
        </w:rPr>
        <w:t xml:space="preserve"> </w:t>
      </w:r>
      <w:r w:rsidRPr="00BB01F6">
        <w:rPr>
          <w:rFonts w:ascii="Calibri" w:eastAsia="Calibri" w:hAnsi="Calibri" w:cs="Calibri"/>
          <w:bCs/>
          <w:sz w:val="24"/>
          <w:szCs w:val="24"/>
        </w:rPr>
        <w:t>с</w:t>
      </w:r>
      <w:r w:rsidRPr="00BB01F6">
        <w:rPr>
          <w:rFonts w:ascii="Calibri" w:eastAsia="Calibri" w:hAnsi="Calibri" w:cs="Calibri"/>
          <w:sz w:val="24"/>
          <w:szCs w:val="24"/>
        </w:rPr>
        <w:t>е објавува во “Службен гласник на Општина Прилеп”.</w:t>
      </w:r>
    </w:p>
    <w:p w14:paraId="53D9C985"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color w:val="000000"/>
          <w:sz w:val="24"/>
          <w:szCs w:val="24"/>
          <w:lang w:eastAsia="mk-MK"/>
        </w:rPr>
      </w:pPr>
    </w:p>
    <w:p w14:paraId="6514E85A"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6E22BA41"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8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969"/>
        <w:gridCol w:w="3032"/>
      </w:tblGrid>
      <w:tr w:rsidR="00BB01F6" w:rsidRPr="00BB01F6" w14:paraId="7A782212" w14:textId="77777777" w:rsidTr="002E6A9A">
        <w:trPr>
          <w:jc w:val="center"/>
        </w:trPr>
        <w:tc>
          <w:tcPr>
            <w:tcW w:w="3080" w:type="dxa"/>
          </w:tcPr>
          <w:p w14:paraId="45504F97"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Број 08-4414/11</w:t>
            </w:r>
          </w:p>
        </w:tc>
        <w:tc>
          <w:tcPr>
            <w:tcW w:w="3081" w:type="dxa"/>
          </w:tcPr>
          <w:p w14:paraId="350A36FD"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63EC474C"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ГРАДОНАЧАЛНИК</w:t>
            </w:r>
          </w:p>
        </w:tc>
      </w:tr>
      <w:tr w:rsidR="00BB01F6" w:rsidRPr="00BB01F6" w14:paraId="527C11BA" w14:textId="77777777" w:rsidTr="002E6A9A">
        <w:trPr>
          <w:jc w:val="center"/>
        </w:trPr>
        <w:tc>
          <w:tcPr>
            <w:tcW w:w="3080" w:type="dxa"/>
          </w:tcPr>
          <w:p w14:paraId="6DC00938"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30.12.2025 година</w:t>
            </w:r>
          </w:p>
        </w:tc>
        <w:tc>
          <w:tcPr>
            <w:tcW w:w="3081" w:type="dxa"/>
          </w:tcPr>
          <w:p w14:paraId="7B2E8CC5"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43DB6344"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на Општина Прилеп</w:t>
            </w:r>
          </w:p>
        </w:tc>
      </w:tr>
      <w:tr w:rsidR="00BB01F6" w:rsidRPr="00BB01F6" w14:paraId="72C915C0" w14:textId="77777777" w:rsidTr="002E6A9A">
        <w:trPr>
          <w:jc w:val="center"/>
        </w:trPr>
        <w:tc>
          <w:tcPr>
            <w:tcW w:w="3080" w:type="dxa"/>
          </w:tcPr>
          <w:p w14:paraId="7CC0E73B"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П р и л е п</w:t>
            </w:r>
          </w:p>
        </w:tc>
        <w:tc>
          <w:tcPr>
            <w:tcW w:w="3081" w:type="dxa"/>
          </w:tcPr>
          <w:p w14:paraId="0F73BA66"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65C2872F"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Дејан Проданоски</w:t>
            </w:r>
          </w:p>
        </w:tc>
      </w:tr>
    </w:tbl>
    <w:p w14:paraId="2754545F"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69359075"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3C56BB7F" w14:textId="77777777" w:rsidR="002E6A9A" w:rsidRPr="002E6A9A" w:rsidRDefault="002E6A9A" w:rsidP="002E6A9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2E6A9A">
        <w:rPr>
          <w:rFonts w:ascii="Calibri" w:eastAsia="Calibri" w:hAnsi="Calibri" w:cs="Calibri"/>
          <w:sz w:val="24"/>
          <w:szCs w:val="24"/>
        </w:rPr>
        <w:t>Врз основа на член 36 став 1 точка 6 од Законот за локалната самоуправа ("Службен весник на РСМ" бр. 5/2002 и 202/2025), член 11 став 1 точка 8 од Законот за јавни претпријатија (,,Службен весник на РСМ” бр. 38/1996; 9/1997; 6/2002; 19/2002; 40/2003; 49/2006; 22/2007; 83/2009; 97/2010; 6/2012; 119/2013; 41/2014; 138/2014; 25/2015; 61/2015; 39/2016; 64/2018; 35/2019; 275/2019; 82/202,  89/2022, 274/22, 208/24 и 193/2025) и член 26 став 1 точка 30 од Статутот на Општина Прилеп (Службен гласник на Општина Прилеп” 6/2003, 4/2005, 11/2008, 9/2019, 5/2021, 3/2023 и 16/2023), Советот на Општина Прилеп на седницата, одржана на 30.12.2025 година, донесе:</w:t>
      </w:r>
    </w:p>
    <w:p w14:paraId="6663DA57" w14:textId="77777777" w:rsidR="002E6A9A" w:rsidRPr="002E6A9A" w:rsidRDefault="002E6A9A" w:rsidP="002E6A9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FBC2854" w14:textId="77777777" w:rsidR="002E6A9A" w:rsidRPr="002E6A9A" w:rsidRDefault="002E6A9A" w:rsidP="002E6A9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1063E780" w14:textId="77777777" w:rsidR="002E6A9A" w:rsidRPr="002E6A9A" w:rsidRDefault="002E6A9A" w:rsidP="002E6A9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r w:rsidRPr="002E6A9A">
        <w:rPr>
          <w:rFonts w:ascii="Calibri" w:eastAsia="Calibri" w:hAnsi="Calibri" w:cs="Calibri"/>
          <w:b/>
          <w:sz w:val="24"/>
          <w:szCs w:val="24"/>
        </w:rPr>
        <w:t>О Д Л У К А</w:t>
      </w:r>
    </w:p>
    <w:p w14:paraId="63B4C9D4" w14:textId="77777777" w:rsidR="002E6A9A" w:rsidRPr="002E6A9A" w:rsidRDefault="002E6A9A" w:rsidP="002E6A9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r w:rsidRPr="002E6A9A">
        <w:rPr>
          <w:rFonts w:ascii="Calibri" w:eastAsia="Calibri" w:hAnsi="Calibri" w:cs="Calibri"/>
          <w:b/>
          <w:sz w:val="24"/>
          <w:szCs w:val="24"/>
        </w:rPr>
        <w:t>за усвојување на Финансиски план на</w:t>
      </w:r>
    </w:p>
    <w:p w14:paraId="29AFA9ED" w14:textId="77777777" w:rsidR="002E6A9A" w:rsidRPr="002E6A9A" w:rsidRDefault="002E6A9A" w:rsidP="002E6A9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r w:rsidRPr="002E6A9A">
        <w:rPr>
          <w:rFonts w:ascii="Calibri" w:eastAsia="Calibri" w:hAnsi="Calibri" w:cs="Calibri"/>
          <w:b/>
          <w:sz w:val="24"/>
          <w:szCs w:val="24"/>
        </w:rPr>
        <w:t>ЈКП Комуналец Прилеп, за 2026 година</w:t>
      </w:r>
    </w:p>
    <w:p w14:paraId="5316AFC1" w14:textId="77777777" w:rsidR="002E6A9A" w:rsidRPr="002E6A9A" w:rsidRDefault="002E6A9A" w:rsidP="002E6A9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286163F8" w14:textId="77777777" w:rsidR="002E6A9A" w:rsidRPr="002E6A9A" w:rsidRDefault="002E6A9A" w:rsidP="002E6A9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3B44E74D" w14:textId="77777777" w:rsidR="002E6A9A" w:rsidRPr="002E6A9A" w:rsidRDefault="002E6A9A" w:rsidP="002E6A9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r w:rsidRPr="002E6A9A">
        <w:rPr>
          <w:rFonts w:ascii="Calibri" w:eastAsia="Calibri" w:hAnsi="Calibri" w:cs="Calibri"/>
          <w:sz w:val="24"/>
          <w:szCs w:val="24"/>
        </w:rPr>
        <w:t>член 1</w:t>
      </w:r>
    </w:p>
    <w:p w14:paraId="5D6A5661" w14:textId="77777777" w:rsidR="002E6A9A" w:rsidRPr="002E6A9A" w:rsidRDefault="002E6A9A" w:rsidP="002E6A9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r w:rsidRPr="002E6A9A">
        <w:rPr>
          <w:rFonts w:ascii="Calibri" w:eastAsia="Calibri" w:hAnsi="Calibri" w:cs="Calibri"/>
          <w:sz w:val="24"/>
          <w:szCs w:val="24"/>
        </w:rPr>
        <w:tab/>
        <w:t>Се усвојува Финансискиот план на ЈКП Комуналец Прилеп, за 2026 година.</w:t>
      </w:r>
    </w:p>
    <w:p w14:paraId="5380A62C" w14:textId="77777777" w:rsidR="002E6A9A" w:rsidRPr="002E6A9A" w:rsidRDefault="002E6A9A" w:rsidP="002E6A9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0973C526" w14:textId="77777777" w:rsidR="002E6A9A" w:rsidRPr="002E6A9A" w:rsidRDefault="002E6A9A" w:rsidP="002E6A9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r w:rsidRPr="002E6A9A">
        <w:rPr>
          <w:rFonts w:ascii="Calibri" w:eastAsia="Calibri" w:hAnsi="Calibri" w:cs="Calibri"/>
          <w:sz w:val="24"/>
          <w:szCs w:val="24"/>
        </w:rPr>
        <w:tab/>
      </w:r>
      <w:r w:rsidRPr="002E6A9A">
        <w:rPr>
          <w:rFonts w:ascii="Calibri" w:eastAsia="Calibri" w:hAnsi="Calibri" w:cs="Calibri"/>
          <w:sz w:val="24"/>
          <w:szCs w:val="24"/>
        </w:rPr>
        <w:tab/>
      </w:r>
      <w:r w:rsidRPr="002E6A9A">
        <w:rPr>
          <w:rFonts w:ascii="Calibri" w:eastAsia="Calibri" w:hAnsi="Calibri" w:cs="Calibri"/>
          <w:sz w:val="24"/>
          <w:szCs w:val="24"/>
        </w:rPr>
        <w:tab/>
      </w:r>
      <w:r w:rsidRPr="002E6A9A">
        <w:rPr>
          <w:rFonts w:ascii="Calibri" w:eastAsia="Calibri" w:hAnsi="Calibri" w:cs="Calibri"/>
          <w:sz w:val="24"/>
          <w:szCs w:val="24"/>
        </w:rPr>
        <w:tab/>
      </w:r>
      <w:r w:rsidRPr="002E6A9A">
        <w:rPr>
          <w:rFonts w:ascii="Calibri" w:eastAsia="Calibri" w:hAnsi="Calibri" w:cs="Calibri"/>
          <w:sz w:val="24"/>
          <w:szCs w:val="24"/>
        </w:rPr>
        <w:tab/>
        <w:t>член 2</w:t>
      </w:r>
    </w:p>
    <w:p w14:paraId="395EEA25" w14:textId="77777777" w:rsidR="002E6A9A" w:rsidRPr="002E6A9A" w:rsidRDefault="002E6A9A" w:rsidP="002E6A9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r w:rsidRPr="002E6A9A">
        <w:rPr>
          <w:rFonts w:ascii="Calibri" w:eastAsia="Calibri" w:hAnsi="Calibri" w:cs="Calibri"/>
          <w:sz w:val="24"/>
          <w:szCs w:val="24"/>
        </w:rPr>
        <w:lastRenderedPageBreak/>
        <w:t>Одлуката да се достави до ЈКП Комуналец Прилеп, Градоначалникот и архивата на Општина Прилеп.</w:t>
      </w:r>
    </w:p>
    <w:p w14:paraId="09494EC8" w14:textId="77777777" w:rsidR="002E6A9A" w:rsidRDefault="002E6A9A" w:rsidP="002E6A9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307641DC" w14:textId="77777777" w:rsidR="002E6A9A" w:rsidRDefault="002E6A9A" w:rsidP="002E6A9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43C97235" w14:textId="77777777" w:rsidR="002E6A9A" w:rsidRPr="002E6A9A" w:rsidRDefault="002E6A9A" w:rsidP="002E6A9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5C60111E" w14:textId="77777777" w:rsidR="002E6A9A" w:rsidRPr="002E6A9A" w:rsidRDefault="002E6A9A" w:rsidP="002E6A9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r w:rsidRPr="002E6A9A">
        <w:rPr>
          <w:rFonts w:ascii="Calibri" w:eastAsia="Calibri" w:hAnsi="Calibri" w:cs="Calibri"/>
          <w:sz w:val="24"/>
          <w:szCs w:val="24"/>
        </w:rPr>
        <w:t>член 3</w:t>
      </w:r>
    </w:p>
    <w:p w14:paraId="6C7D8A28" w14:textId="77777777" w:rsidR="002E6A9A" w:rsidRPr="002E6A9A" w:rsidRDefault="002E6A9A" w:rsidP="002E6A9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r w:rsidRPr="002E6A9A">
        <w:rPr>
          <w:rFonts w:ascii="Calibri" w:eastAsia="Calibri" w:hAnsi="Calibri" w:cs="Calibri"/>
          <w:sz w:val="24"/>
          <w:szCs w:val="24"/>
        </w:rPr>
        <w:t>Одлуката влегува во сила, осмиот ден од денот на објавувањето во ’’Службен гласник на Општина Прилеп’’.</w:t>
      </w:r>
    </w:p>
    <w:p w14:paraId="272A0DB4" w14:textId="77777777" w:rsidR="002E6A9A" w:rsidRPr="002E6A9A" w:rsidRDefault="002E6A9A" w:rsidP="002E6A9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135C7EE5" w14:textId="77777777" w:rsidR="002E6A9A" w:rsidRPr="002E6A9A" w:rsidRDefault="002E6A9A" w:rsidP="002E6A9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5E7CDC20" w14:textId="77777777" w:rsidR="002E6A9A" w:rsidRPr="002E6A9A" w:rsidRDefault="002E6A9A" w:rsidP="002E6A9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771595A8" w14:textId="77777777" w:rsidR="002E6A9A" w:rsidRPr="002E6A9A" w:rsidRDefault="002E6A9A" w:rsidP="002E6A9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121B4CAA" w14:textId="71F0A767" w:rsidR="002E6A9A" w:rsidRPr="002E6A9A" w:rsidRDefault="002E6A9A" w:rsidP="002E6A9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rPr>
          <w:rFonts w:ascii="Calibri" w:eastAsia="Calibri" w:hAnsi="Calibri" w:cs="Calibri"/>
          <w:sz w:val="24"/>
          <w:szCs w:val="24"/>
        </w:rPr>
      </w:pPr>
      <w:r w:rsidRPr="002E6A9A">
        <w:rPr>
          <w:rFonts w:ascii="Calibri" w:eastAsia="Calibri" w:hAnsi="Calibri" w:cs="Calibri"/>
          <w:sz w:val="24"/>
          <w:szCs w:val="24"/>
        </w:rPr>
        <w:t>Број 09-4412/12</w:t>
      </w:r>
      <w:r w:rsidRPr="002E6A9A">
        <w:rPr>
          <w:rFonts w:ascii="Calibri" w:eastAsia="Calibri" w:hAnsi="Calibri" w:cs="Calibri"/>
          <w:sz w:val="24"/>
          <w:szCs w:val="24"/>
        </w:rPr>
        <w:tab/>
      </w:r>
      <w:r w:rsidRPr="002E6A9A">
        <w:rPr>
          <w:rFonts w:ascii="Calibri" w:eastAsia="Calibri" w:hAnsi="Calibri" w:cs="Calibri"/>
          <w:sz w:val="24"/>
          <w:szCs w:val="24"/>
        </w:rPr>
        <w:tab/>
      </w:r>
      <w:r w:rsidRPr="002E6A9A">
        <w:rPr>
          <w:rFonts w:ascii="Calibri" w:eastAsia="Calibri" w:hAnsi="Calibri" w:cs="Calibri"/>
          <w:sz w:val="24"/>
          <w:szCs w:val="24"/>
        </w:rPr>
        <w:tab/>
        <w:t xml:space="preserve">            </w:t>
      </w:r>
      <w:r w:rsidRPr="002E6A9A">
        <w:rPr>
          <w:rFonts w:ascii="Calibri" w:eastAsia="Calibri" w:hAnsi="Calibri" w:cs="Calibri"/>
          <w:sz w:val="24"/>
          <w:szCs w:val="24"/>
        </w:rPr>
        <w:tab/>
      </w:r>
      <w:r w:rsidRPr="002E6A9A">
        <w:rPr>
          <w:rFonts w:ascii="Calibri" w:eastAsia="Calibri" w:hAnsi="Calibri" w:cs="Calibri"/>
          <w:sz w:val="24"/>
          <w:szCs w:val="24"/>
        </w:rPr>
        <w:tab/>
        <w:t xml:space="preserve">      </w:t>
      </w:r>
      <w:r w:rsidR="00984E29">
        <w:rPr>
          <w:rFonts w:ascii="Calibri" w:eastAsia="Calibri" w:hAnsi="Calibri" w:cs="Calibri"/>
          <w:sz w:val="24"/>
          <w:szCs w:val="24"/>
        </w:rPr>
        <w:t xml:space="preserve">                                                        </w:t>
      </w:r>
      <w:r w:rsidRPr="002E6A9A">
        <w:rPr>
          <w:rFonts w:ascii="Calibri" w:eastAsia="Calibri" w:hAnsi="Calibri" w:cs="Calibri"/>
          <w:sz w:val="24"/>
          <w:szCs w:val="24"/>
        </w:rPr>
        <w:t xml:space="preserve"> ПРЕТСЕДАТЕЛ</w:t>
      </w:r>
    </w:p>
    <w:p w14:paraId="3C58C82F" w14:textId="7FA3076F" w:rsidR="002E6A9A" w:rsidRPr="002E6A9A" w:rsidRDefault="002E6A9A" w:rsidP="00984E29">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rPr>
          <w:rFonts w:ascii="Calibri" w:eastAsia="Calibri" w:hAnsi="Calibri" w:cs="Calibri"/>
          <w:sz w:val="24"/>
          <w:szCs w:val="24"/>
        </w:rPr>
      </w:pPr>
      <w:r w:rsidRPr="002E6A9A">
        <w:rPr>
          <w:rFonts w:ascii="Calibri" w:eastAsia="Calibri" w:hAnsi="Calibri" w:cs="Calibri"/>
          <w:sz w:val="24"/>
          <w:szCs w:val="24"/>
        </w:rPr>
        <w:t xml:space="preserve"> 30.12.2025 година            </w:t>
      </w:r>
      <w:r w:rsidRPr="002E6A9A">
        <w:rPr>
          <w:rFonts w:ascii="Calibri" w:eastAsia="Calibri" w:hAnsi="Calibri" w:cs="Calibri"/>
          <w:sz w:val="24"/>
          <w:szCs w:val="24"/>
        </w:rPr>
        <w:tab/>
      </w:r>
      <w:r w:rsidRPr="002E6A9A">
        <w:rPr>
          <w:rFonts w:ascii="Calibri" w:eastAsia="Calibri" w:hAnsi="Calibri" w:cs="Calibri"/>
          <w:sz w:val="24"/>
          <w:szCs w:val="24"/>
        </w:rPr>
        <w:tab/>
        <w:t xml:space="preserve">               </w:t>
      </w:r>
      <w:r w:rsidR="00984E29">
        <w:rPr>
          <w:rFonts w:ascii="Calibri" w:eastAsia="Calibri" w:hAnsi="Calibri" w:cs="Calibri"/>
          <w:sz w:val="24"/>
          <w:szCs w:val="24"/>
        </w:rPr>
        <w:t xml:space="preserve">                      </w:t>
      </w:r>
      <w:r w:rsidRPr="002E6A9A">
        <w:rPr>
          <w:rFonts w:ascii="Calibri" w:eastAsia="Calibri" w:hAnsi="Calibri" w:cs="Calibri"/>
          <w:sz w:val="24"/>
          <w:szCs w:val="24"/>
        </w:rPr>
        <w:t xml:space="preserve">     на Совет на Општина Прилеп</w:t>
      </w:r>
    </w:p>
    <w:p w14:paraId="35049648" w14:textId="62EF2A3E" w:rsidR="002E6A9A" w:rsidRPr="002E6A9A" w:rsidRDefault="002E6A9A" w:rsidP="00984E29">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rPr>
          <w:rFonts w:ascii="Calibri" w:eastAsia="Calibri" w:hAnsi="Calibri" w:cs="Calibri"/>
          <w:sz w:val="24"/>
          <w:szCs w:val="24"/>
        </w:rPr>
      </w:pPr>
      <w:r w:rsidRPr="002E6A9A">
        <w:rPr>
          <w:rFonts w:ascii="Calibri" w:eastAsia="Calibri" w:hAnsi="Calibri" w:cs="Calibri"/>
          <w:sz w:val="24"/>
          <w:szCs w:val="24"/>
        </w:rPr>
        <w:t xml:space="preserve"> П р и л е п                              </w:t>
      </w:r>
      <w:r w:rsidRPr="002E6A9A">
        <w:rPr>
          <w:rFonts w:ascii="Calibri" w:eastAsia="Calibri" w:hAnsi="Calibri" w:cs="Calibri"/>
          <w:sz w:val="24"/>
          <w:szCs w:val="24"/>
        </w:rPr>
        <w:tab/>
      </w:r>
      <w:r w:rsidRPr="002E6A9A">
        <w:rPr>
          <w:rFonts w:ascii="Calibri" w:eastAsia="Calibri" w:hAnsi="Calibri" w:cs="Calibri"/>
          <w:sz w:val="24"/>
          <w:szCs w:val="24"/>
        </w:rPr>
        <w:tab/>
        <w:t xml:space="preserve">              </w:t>
      </w:r>
      <w:r w:rsidR="00984E29">
        <w:rPr>
          <w:rFonts w:ascii="Calibri" w:eastAsia="Calibri" w:hAnsi="Calibri" w:cs="Calibri"/>
          <w:sz w:val="24"/>
          <w:szCs w:val="24"/>
        </w:rPr>
        <w:t xml:space="preserve">                                </w:t>
      </w:r>
      <w:r w:rsidRPr="002E6A9A">
        <w:rPr>
          <w:rFonts w:ascii="Calibri" w:eastAsia="Calibri" w:hAnsi="Calibri" w:cs="Calibri"/>
          <w:sz w:val="24"/>
          <w:szCs w:val="24"/>
        </w:rPr>
        <w:t xml:space="preserve">  д-р Билјана Кржеска</w:t>
      </w:r>
    </w:p>
    <w:p w14:paraId="0C060E84" w14:textId="77777777" w:rsidR="002E6A9A" w:rsidRPr="002E6A9A" w:rsidRDefault="002E6A9A" w:rsidP="002E6A9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7DFF057A" w14:textId="77777777" w:rsidR="00BB01F6" w:rsidRPr="00BB01F6" w:rsidRDefault="00BB01F6" w:rsidP="00984E29">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rPr>
          <w:rFonts w:ascii="Calibri" w:eastAsia="Calibri" w:hAnsi="Calibri" w:cs="Calibri"/>
          <w:sz w:val="24"/>
          <w:szCs w:val="24"/>
        </w:rPr>
      </w:pPr>
    </w:p>
    <w:p w14:paraId="3B8216FA"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08B83FD4"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1F7554AD"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733E2E36"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r w:rsidRPr="00BB01F6">
        <w:rPr>
          <w:rFonts w:ascii="Calibri" w:eastAsia="Calibri" w:hAnsi="Calibri" w:cs="Calibri"/>
          <w:sz w:val="24"/>
          <w:szCs w:val="24"/>
        </w:rPr>
        <w:t>Врз основа на член 50 став 1 точка 3 од Законот за локалната самоуправа (“Службен весник на РСМ” бр.5/2002</w:t>
      </w:r>
      <w:r w:rsidRPr="00BB01F6">
        <w:rPr>
          <w:rFonts w:ascii="Calibri" w:eastAsia="Calibri" w:hAnsi="Calibri" w:cs="Times New Roman"/>
        </w:rPr>
        <w:t xml:space="preserve"> </w:t>
      </w:r>
      <w:r w:rsidRPr="00BB01F6">
        <w:rPr>
          <w:rFonts w:ascii="Calibri" w:eastAsia="Calibri" w:hAnsi="Calibri" w:cs="Calibri"/>
          <w:sz w:val="24"/>
          <w:szCs w:val="24"/>
        </w:rPr>
        <w:t>и 202/2024  ) и член 48 став 1 од Статутот на Општина Прилеп (</w:t>
      </w:r>
      <w:r w:rsidRPr="00BB01F6">
        <w:rPr>
          <w:rFonts w:ascii="Calibri" w:eastAsia="Calibri" w:hAnsi="Calibri" w:cs="Calibri"/>
          <w:sz w:val="24"/>
          <w:szCs w:val="24"/>
          <w:lang w:val="en-US"/>
        </w:rPr>
        <w:t>“</w:t>
      </w:r>
      <w:r w:rsidRPr="00BB01F6">
        <w:rPr>
          <w:rFonts w:ascii="Calibri" w:eastAsia="Calibri" w:hAnsi="Calibri" w:cs="Calibri"/>
          <w:sz w:val="24"/>
          <w:szCs w:val="24"/>
        </w:rPr>
        <w:t>Службен гласник на Општина Прилеп” 6/2003, 4/2005, 11/2008, 9/2019,</w:t>
      </w:r>
      <w:r w:rsidRPr="00BB01F6">
        <w:rPr>
          <w:rFonts w:ascii="Calibri" w:eastAsia="Calibri" w:hAnsi="Calibri" w:cs="Calibri"/>
          <w:sz w:val="24"/>
          <w:szCs w:val="24"/>
          <w:lang w:val="en-US"/>
        </w:rPr>
        <w:t xml:space="preserve"> </w:t>
      </w:r>
      <w:r w:rsidRPr="00BB01F6">
        <w:rPr>
          <w:rFonts w:ascii="Calibri" w:eastAsia="Calibri" w:hAnsi="Calibri" w:cs="Calibri"/>
          <w:sz w:val="24"/>
          <w:szCs w:val="24"/>
        </w:rPr>
        <w:t>5/2021 и 3/2023), Градоначалникот на Општина Прилеп,  донесе:</w:t>
      </w:r>
    </w:p>
    <w:p w14:paraId="337FC4C1"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47ABF29C"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2A8723FD"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BB01F6">
        <w:rPr>
          <w:rFonts w:ascii="Calibri" w:eastAsia="Calibri" w:hAnsi="Calibri" w:cs="Calibri"/>
          <w:b/>
          <w:sz w:val="24"/>
          <w:szCs w:val="24"/>
        </w:rPr>
        <w:t>З   А   К   Л   У   Ч   О   К</w:t>
      </w:r>
    </w:p>
    <w:p w14:paraId="1D7C682B"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bCs/>
          <w:color w:val="000000"/>
          <w:sz w:val="24"/>
          <w:szCs w:val="24"/>
          <w:lang w:eastAsia="mk-MK"/>
        </w:rPr>
      </w:pPr>
      <w:r w:rsidRPr="00BB01F6">
        <w:rPr>
          <w:rFonts w:ascii="Calibri" w:eastAsia="Calibri" w:hAnsi="Calibri" w:cs="Calibri"/>
          <w:b/>
          <w:sz w:val="24"/>
          <w:szCs w:val="24"/>
        </w:rPr>
        <w:t xml:space="preserve">ЗА ОБЈАВУВАЊЕ НА </w:t>
      </w:r>
      <w:r w:rsidRPr="00BB01F6">
        <w:rPr>
          <w:rFonts w:ascii="Calibri" w:eastAsia="Times New Roman" w:hAnsi="Calibri" w:cs="Calibri"/>
          <w:b/>
          <w:bCs/>
          <w:color w:val="000000"/>
          <w:sz w:val="24"/>
          <w:szCs w:val="24"/>
          <w:lang w:val="en-GB" w:eastAsia="mk-MK"/>
        </w:rPr>
        <w:t>ОДЛУКА ЗА УСВОЈУВАЊЕ НА ПРОГРАМА ЗА ИНВЕСТИЦИИ ВО ЈКП ,,КОМУНАЛЕЦ” ПРИЛЕП, ЗА 202</w:t>
      </w:r>
      <w:r w:rsidRPr="00BB01F6">
        <w:rPr>
          <w:rFonts w:ascii="Calibri" w:eastAsia="Times New Roman" w:hAnsi="Calibri" w:cs="Calibri"/>
          <w:b/>
          <w:bCs/>
          <w:color w:val="000000"/>
          <w:sz w:val="24"/>
          <w:szCs w:val="24"/>
          <w:lang w:eastAsia="mk-MK"/>
        </w:rPr>
        <w:t>6</w:t>
      </w:r>
      <w:r w:rsidRPr="00BB01F6">
        <w:rPr>
          <w:rFonts w:ascii="Calibri" w:eastAsia="Times New Roman" w:hAnsi="Calibri" w:cs="Calibri"/>
          <w:b/>
          <w:bCs/>
          <w:color w:val="000000"/>
          <w:sz w:val="24"/>
          <w:szCs w:val="24"/>
          <w:lang w:val="en-GB" w:eastAsia="mk-MK"/>
        </w:rPr>
        <w:t xml:space="preserve"> ГОДИНА</w:t>
      </w:r>
    </w:p>
    <w:p w14:paraId="48B5097F"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bCs/>
          <w:color w:val="000000"/>
          <w:sz w:val="24"/>
          <w:szCs w:val="24"/>
          <w:lang w:eastAsia="mk-MK"/>
        </w:rPr>
      </w:pPr>
    </w:p>
    <w:p w14:paraId="643A18BD"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lang w:val="en-US"/>
        </w:rPr>
      </w:pPr>
    </w:p>
    <w:p w14:paraId="23D3EF11"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Calibri" w:hAnsi="Calibri" w:cs="Calibri"/>
          <w:sz w:val="24"/>
          <w:szCs w:val="24"/>
        </w:rPr>
      </w:pPr>
      <w:r w:rsidRPr="00BB01F6">
        <w:rPr>
          <w:rFonts w:ascii="Calibri" w:eastAsia="Times New Roman" w:hAnsi="Calibri" w:cs="Calibri"/>
          <w:color w:val="000000"/>
          <w:sz w:val="24"/>
          <w:szCs w:val="24"/>
          <w:lang w:eastAsia="mk-MK"/>
        </w:rPr>
        <w:t>1.</w:t>
      </w:r>
      <w:r w:rsidRPr="00BB01F6">
        <w:rPr>
          <w:rFonts w:ascii="Calibri" w:eastAsia="Calibri" w:hAnsi="Calibri" w:cs="Times New Roman"/>
        </w:rPr>
        <w:t xml:space="preserve"> </w:t>
      </w:r>
      <w:r w:rsidRPr="00BB01F6">
        <w:rPr>
          <w:rFonts w:ascii="Calibri" w:eastAsia="Times New Roman" w:hAnsi="Calibri" w:cs="Calibri"/>
          <w:bCs/>
          <w:sz w:val="24"/>
          <w:szCs w:val="24"/>
          <w:lang w:val="en-GB" w:eastAsia="en-GB"/>
        </w:rPr>
        <w:t>Одлука</w:t>
      </w:r>
      <w:r w:rsidRPr="00BB01F6">
        <w:rPr>
          <w:rFonts w:ascii="Calibri" w:eastAsia="Times New Roman" w:hAnsi="Calibri" w:cs="Calibri"/>
          <w:bCs/>
          <w:sz w:val="24"/>
          <w:szCs w:val="24"/>
          <w:lang w:eastAsia="en-GB"/>
        </w:rPr>
        <w:t>та</w:t>
      </w:r>
      <w:r w:rsidRPr="00BB01F6">
        <w:rPr>
          <w:rFonts w:ascii="Calibri" w:eastAsia="Times New Roman" w:hAnsi="Calibri" w:cs="Calibri"/>
          <w:bCs/>
          <w:sz w:val="24"/>
          <w:szCs w:val="24"/>
          <w:lang w:val="en-GB" w:eastAsia="en-GB"/>
        </w:rPr>
        <w:t xml:space="preserve"> за усвојување на Програма за инвестиции во ЈКП ,,Комуналец” Прилеп, за 202</w:t>
      </w:r>
      <w:r w:rsidRPr="00BB01F6">
        <w:rPr>
          <w:rFonts w:ascii="Calibri" w:eastAsia="Times New Roman" w:hAnsi="Calibri" w:cs="Calibri"/>
          <w:bCs/>
          <w:sz w:val="24"/>
          <w:szCs w:val="24"/>
          <w:lang w:eastAsia="en-GB"/>
        </w:rPr>
        <w:t>6</w:t>
      </w:r>
      <w:r w:rsidRPr="00BB01F6">
        <w:rPr>
          <w:rFonts w:ascii="Calibri" w:eastAsia="Times New Roman" w:hAnsi="Calibri" w:cs="Calibri"/>
          <w:bCs/>
          <w:sz w:val="24"/>
          <w:szCs w:val="24"/>
          <w:lang w:val="en-GB" w:eastAsia="en-GB"/>
        </w:rPr>
        <w:t xml:space="preserve"> година</w:t>
      </w:r>
      <w:r w:rsidRPr="00BB01F6">
        <w:rPr>
          <w:rFonts w:ascii="Calibri" w:eastAsia="Calibri" w:hAnsi="Calibri" w:cs="Calibri"/>
          <w:sz w:val="24"/>
          <w:szCs w:val="24"/>
        </w:rPr>
        <w:t>,</w:t>
      </w:r>
      <w:r w:rsidRPr="00BB01F6">
        <w:rPr>
          <w:rFonts w:ascii="Calibri" w:eastAsia="Calibri" w:hAnsi="Calibri" w:cs="Calibri"/>
          <w:sz w:val="24"/>
          <w:szCs w:val="24"/>
          <w:lang w:val="en-US"/>
        </w:rPr>
        <w:t xml:space="preserve"> </w:t>
      </w:r>
      <w:r w:rsidRPr="00BB01F6">
        <w:rPr>
          <w:rFonts w:ascii="Calibri" w:eastAsia="Calibri" w:hAnsi="Calibri" w:cs="Calibri"/>
          <w:bCs/>
          <w:sz w:val="24"/>
          <w:szCs w:val="24"/>
        </w:rPr>
        <w:t>с</w:t>
      </w:r>
      <w:r w:rsidRPr="00BB01F6">
        <w:rPr>
          <w:rFonts w:ascii="Calibri" w:eastAsia="Calibri" w:hAnsi="Calibri" w:cs="Calibri"/>
          <w:sz w:val="24"/>
          <w:szCs w:val="24"/>
        </w:rPr>
        <w:t>е објавува во “Службен гласник на Општина Прилеп”.</w:t>
      </w:r>
    </w:p>
    <w:p w14:paraId="148721F1"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color w:val="000000"/>
          <w:sz w:val="24"/>
          <w:szCs w:val="24"/>
          <w:lang w:eastAsia="mk-MK"/>
        </w:rPr>
      </w:pPr>
    </w:p>
    <w:p w14:paraId="1F2DC7F6"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3A5CDEB1"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8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969"/>
        <w:gridCol w:w="3032"/>
      </w:tblGrid>
      <w:tr w:rsidR="00BB01F6" w:rsidRPr="00BB01F6" w14:paraId="4577AA10" w14:textId="77777777" w:rsidTr="002E6A9A">
        <w:trPr>
          <w:jc w:val="center"/>
        </w:trPr>
        <w:tc>
          <w:tcPr>
            <w:tcW w:w="3080" w:type="dxa"/>
          </w:tcPr>
          <w:p w14:paraId="17D7FA3B"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Број 08-4414/12</w:t>
            </w:r>
          </w:p>
        </w:tc>
        <w:tc>
          <w:tcPr>
            <w:tcW w:w="3081" w:type="dxa"/>
          </w:tcPr>
          <w:p w14:paraId="53A75950"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561A2E86"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ГРАДОНАЧАЛНИК</w:t>
            </w:r>
          </w:p>
        </w:tc>
      </w:tr>
      <w:tr w:rsidR="00BB01F6" w:rsidRPr="00BB01F6" w14:paraId="2FD16396" w14:textId="77777777" w:rsidTr="002E6A9A">
        <w:trPr>
          <w:jc w:val="center"/>
        </w:trPr>
        <w:tc>
          <w:tcPr>
            <w:tcW w:w="3080" w:type="dxa"/>
          </w:tcPr>
          <w:p w14:paraId="1AC40A6C"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30.12.2025 година</w:t>
            </w:r>
          </w:p>
        </w:tc>
        <w:tc>
          <w:tcPr>
            <w:tcW w:w="3081" w:type="dxa"/>
          </w:tcPr>
          <w:p w14:paraId="6DD08635"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73B98933"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на Општина Прилеп</w:t>
            </w:r>
          </w:p>
        </w:tc>
      </w:tr>
      <w:tr w:rsidR="00BB01F6" w:rsidRPr="00BB01F6" w14:paraId="6C7D314F" w14:textId="77777777" w:rsidTr="002E6A9A">
        <w:trPr>
          <w:jc w:val="center"/>
        </w:trPr>
        <w:tc>
          <w:tcPr>
            <w:tcW w:w="3080" w:type="dxa"/>
          </w:tcPr>
          <w:p w14:paraId="0EE6474A"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П р и л е п</w:t>
            </w:r>
          </w:p>
        </w:tc>
        <w:tc>
          <w:tcPr>
            <w:tcW w:w="3081" w:type="dxa"/>
          </w:tcPr>
          <w:p w14:paraId="33499489"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28D41D85"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Дејан Проданоски</w:t>
            </w:r>
          </w:p>
        </w:tc>
      </w:tr>
    </w:tbl>
    <w:p w14:paraId="19D9942B"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4B1601D3"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2650CB14"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048B866D"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703DC2E5"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436"/>
        <w:jc w:val="both"/>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 xml:space="preserve">Врз основа на член 36 став 1 точка </w:t>
      </w:r>
      <w:r w:rsidRPr="00984E29">
        <w:rPr>
          <w:rFonts w:ascii="Calibri" w:eastAsia="Times New Roman" w:hAnsi="Calibri" w:cs="Calibri"/>
          <w:sz w:val="24"/>
          <w:szCs w:val="24"/>
          <w:lang w:val="en-US" w:eastAsia="en-GB"/>
        </w:rPr>
        <w:t>6</w:t>
      </w:r>
      <w:r w:rsidRPr="00984E29">
        <w:rPr>
          <w:rFonts w:ascii="Calibri" w:eastAsia="Times New Roman" w:hAnsi="Calibri" w:cs="Calibri"/>
          <w:sz w:val="24"/>
          <w:szCs w:val="24"/>
          <w:lang w:eastAsia="en-GB"/>
        </w:rPr>
        <w:t xml:space="preserve"> од Законот за локалната самоуправа ("Службен весник на РСМ" бр. 5/2002 и 202/2025), член 11 став 1 точка </w:t>
      </w:r>
      <w:r w:rsidRPr="00984E29">
        <w:rPr>
          <w:rFonts w:ascii="Calibri" w:eastAsia="Times New Roman" w:hAnsi="Calibri" w:cs="Calibri"/>
          <w:sz w:val="24"/>
          <w:szCs w:val="24"/>
          <w:lang w:val="en-US" w:eastAsia="en-GB"/>
        </w:rPr>
        <w:t>8</w:t>
      </w:r>
      <w:r w:rsidRPr="00984E29">
        <w:rPr>
          <w:rFonts w:ascii="Calibri" w:eastAsia="Times New Roman" w:hAnsi="Calibri" w:cs="Calibri"/>
          <w:sz w:val="24"/>
          <w:szCs w:val="24"/>
          <w:lang w:eastAsia="en-GB"/>
        </w:rPr>
        <w:t xml:space="preserve"> од Законот за јавни претпријатија (,,</w:t>
      </w:r>
      <w:hyperlink r:id="rId61" w:history="1">
        <w:r w:rsidRPr="00984E29">
          <w:rPr>
            <w:rFonts w:ascii="Calibri" w:eastAsia="Times New Roman" w:hAnsi="Calibri" w:cs="Calibri"/>
            <w:sz w:val="24"/>
            <w:szCs w:val="24"/>
            <w:shd w:val="clear" w:color="auto" w:fill="FFFFFF"/>
          </w:rPr>
          <w:t>Службен венсик на РСМ</w:t>
        </w:r>
        <w:r w:rsidRPr="00984E29">
          <w:rPr>
            <w:rFonts w:ascii="Calibri" w:eastAsia="Times New Roman" w:hAnsi="Calibri" w:cs="Calibri"/>
            <w:sz w:val="24"/>
            <w:szCs w:val="24"/>
            <w:shd w:val="clear" w:color="auto" w:fill="FFFFFF"/>
            <w:lang w:val="en-US"/>
          </w:rPr>
          <w:t>”</w:t>
        </w:r>
        <w:r w:rsidRPr="00984E29">
          <w:rPr>
            <w:rFonts w:ascii="Calibri" w:eastAsia="Times New Roman" w:hAnsi="Calibri" w:cs="Calibri"/>
            <w:sz w:val="24"/>
            <w:szCs w:val="24"/>
            <w:shd w:val="clear" w:color="auto" w:fill="FFFFFF"/>
            <w:lang w:val="en-AU"/>
          </w:rPr>
          <w:t xml:space="preserve"> бр. 38/1996; 9/1997; 6/2002; 19/2002; 40/2003; 49/2006; 22/2007; 83/2009; 97/2010; 6/2012; 119/2013; 41/2014; 138/2014; 25/2015; 61/2015; 39/2016; 64/2018; 35/2019; 275/2019; 82/2020</w:t>
        </w:r>
        <w:r w:rsidRPr="00984E29">
          <w:rPr>
            <w:rFonts w:ascii="Calibri" w:eastAsia="Times New Roman" w:hAnsi="Calibri" w:cs="Calibri"/>
            <w:sz w:val="24"/>
            <w:szCs w:val="24"/>
            <w:shd w:val="clear" w:color="auto" w:fill="FFFFFF"/>
          </w:rPr>
          <w:t xml:space="preserve">, </w:t>
        </w:r>
        <w:r w:rsidRPr="00984E29">
          <w:rPr>
            <w:rFonts w:ascii="Calibri" w:eastAsia="Times New Roman" w:hAnsi="Calibri" w:cs="Calibri"/>
            <w:sz w:val="24"/>
            <w:szCs w:val="24"/>
            <w:shd w:val="clear" w:color="auto" w:fill="FFFFFF"/>
            <w:lang w:val="en-AU"/>
          </w:rPr>
          <w:t>89/2022</w:t>
        </w:r>
        <w:r w:rsidRPr="00984E29">
          <w:rPr>
            <w:rFonts w:ascii="Calibri" w:eastAsia="Times New Roman" w:hAnsi="Calibri" w:cs="Calibri"/>
            <w:sz w:val="24"/>
            <w:szCs w:val="24"/>
            <w:shd w:val="clear" w:color="auto" w:fill="FFFFFF"/>
          </w:rPr>
          <w:t>,  274/2022,  208/2024 и 193/2025</w:t>
        </w:r>
        <w:r w:rsidRPr="00984E29">
          <w:rPr>
            <w:rFonts w:ascii="Calibri" w:eastAsia="Times New Roman" w:hAnsi="Calibri" w:cs="Calibri"/>
            <w:sz w:val="24"/>
            <w:szCs w:val="24"/>
            <w:shd w:val="clear" w:color="auto" w:fill="FFFFFF"/>
            <w:lang w:val="en-AU"/>
          </w:rPr>
          <w:t>)</w:t>
        </w:r>
      </w:hyperlink>
      <w:r w:rsidRPr="00984E29">
        <w:rPr>
          <w:rFonts w:ascii="Calibri" w:eastAsia="Times New Roman" w:hAnsi="Calibri" w:cs="Calibri"/>
          <w:sz w:val="24"/>
          <w:szCs w:val="24"/>
          <w:lang w:eastAsia="en-GB"/>
        </w:rPr>
        <w:t xml:space="preserve"> и член 26 став 1 точка 3</w:t>
      </w:r>
      <w:r w:rsidRPr="00984E29">
        <w:rPr>
          <w:rFonts w:ascii="Calibri" w:eastAsia="Times New Roman" w:hAnsi="Calibri" w:cs="Calibri"/>
          <w:sz w:val="24"/>
          <w:szCs w:val="24"/>
          <w:lang w:val="en-US" w:eastAsia="en-GB"/>
        </w:rPr>
        <w:t>0</w:t>
      </w:r>
      <w:r w:rsidRPr="00984E29">
        <w:rPr>
          <w:rFonts w:ascii="Calibri" w:eastAsia="Times New Roman" w:hAnsi="Calibri" w:cs="Calibri"/>
          <w:sz w:val="24"/>
          <w:szCs w:val="24"/>
          <w:lang w:eastAsia="en-GB"/>
        </w:rPr>
        <w:t xml:space="preserve"> од Статутот на Општина </w:t>
      </w:r>
      <w:r w:rsidRPr="00984E29">
        <w:rPr>
          <w:rFonts w:ascii="Calibri" w:eastAsia="Times New Roman" w:hAnsi="Calibri" w:cs="Calibri"/>
          <w:sz w:val="24"/>
          <w:szCs w:val="24"/>
          <w:lang w:eastAsia="en-GB"/>
        </w:rPr>
        <w:lastRenderedPageBreak/>
        <w:t>Прилеп (Службен гласник на Општина Прилеп” 6/2003, 4/2005, 11/2008, 9/2019, 5/2021 и 3/2023), Советот на Општина Прилеп на седницата, одржана на 30</w:t>
      </w:r>
      <w:r w:rsidRPr="00984E29">
        <w:rPr>
          <w:rFonts w:ascii="Calibri" w:eastAsia="Times New Roman" w:hAnsi="Calibri" w:cs="Calibri"/>
          <w:sz w:val="24"/>
          <w:szCs w:val="24"/>
          <w:lang w:val="en-US" w:eastAsia="en-GB"/>
        </w:rPr>
        <w:t>.1</w:t>
      </w:r>
      <w:r w:rsidRPr="00984E29">
        <w:rPr>
          <w:rFonts w:ascii="Calibri" w:eastAsia="Times New Roman" w:hAnsi="Calibri" w:cs="Calibri"/>
          <w:sz w:val="24"/>
          <w:szCs w:val="24"/>
          <w:lang w:eastAsia="en-GB"/>
        </w:rPr>
        <w:t>2</w:t>
      </w:r>
      <w:r w:rsidRPr="00984E29">
        <w:rPr>
          <w:rFonts w:ascii="Calibri" w:eastAsia="Times New Roman" w:hAnsi="Calibri" w:cs="Calibri"/>
          <w:sz w:val="24"/>
          <w:szCs w:val="24"/>
          <w:lang w:val="en-US" w:eastAsia="en-GB"/>
        </w:rPr>
        <w:t>.202</w:t>
      </w:r>
      <w:r w:rsidRPr="00984E29">
        <w:rPr>
          <w:rFonts w:ascii="Calibri" w:eastAsia="Times New Roman" w:hAnsi="Calibri" w:cs="Calibri"/>
          <w:sz w:val="24"/>
          <w:szCs w:val="24"/>
          <w:lang w:eastAsia="en-GB"/>
        </w:rPr>
        <w:t>5 година,  донесе:</w:t>
      </w:r>
    </w:p>
    <w:p w14:paraId="0C6AACFA"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4"/>
        <w:jc w:val="both"/>
        <w:rPr>
          <w:rFonts w:ascii="Calibri" w:eastAsia="Times New Roman" w:hAnsi="Calibri" w:cs="Calibri"/>
          <w:sz w:val="24"/>
          <w:szCs w:val="24"/>
          <w:lang w:eastAsia="en-GB"/>
        </w:rPr>
      </w:pPr>
    </w:p>
    <w:p w14:paraId="737AA7F1"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8"/>
        <w:jc w:val="both"/>
        <w:rPr>
          <w:rFonts w:ascii="Calibri" w:eastAsia="Times New Roman" w:hAnsi="Calibri" w:cs="Calibri"/>
          <w:sz w:val="24"/>
          <w:szCs w:val="24"/>
          <w:lang w:eastAsia="en-GB"/>
        </w:rPr>
      </w:pPr>
    </w:p>
    <w:p w14:paraId="4389C070"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4"/>
        <w:jc w:val="center"/>
        <w:rPr>
          <w:rFonts w:ascii="Calibri" w:eastAsia="Times New Roman" w:hAnsi="Calibri" w:cs="Calibri"/>
          <w:b/>
          <w:sz w:val="24"/>
          <w:szCs w:val="24"/>
          <w:lang w:eastAsia="en-GB"/>
        </w:rPr>
      </w:pPr>
      <w:r w:rsidRPr="00984E29">
        <w:rPr>
          <w:rFonts w:ascii="Calibri" w:eastAsia="Times New Roman" w:hAnsi="Calibri" w:cs="Calibri"/>
          <w:b/>
          <w:sz w:val="24"/>
          <w:szCs w:val="24"/>
          <w:lang w:eastAsia="en-GB"/>
        </w:rPr>
        <w:t>О Д Л У К А</w:t>
      </w:r>
    </w:p>
    <w:p w14:paraId="16A85425"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284" w:right="-454"/>
        <w:jc w:val="center"/>
        <w:rPr>
          <w:rFonts w:ascii="Calibri" w:eastAsia="Calibri" w:hAnsi="Calibri" w:cs="Calibri"/>
          <w:sz w:val="24"/>
          <w:szCs w:val="24"/>
          <w:lang w:eastAsia="en-GB"/>
        </w:rPr>
      </w:pPr>
      <w:r w:rsidRPr="00984E29">
        <w:rPr>
          <w:rFonts w:ascii="Calibri" w:eastAsia="Times New Roman" w:hAnsi="Calibri" w:cs="Calibri"/>
          <w:sz w:val="24"/>
          <w:szCs w:val="20"/>
          <w:lang w:eastAsia="en-GB"/>
        </w:rPr>
        <w:t xml:space="preserve">за усвојување на </w:t>
      </w:r>
      <w:r w:rsidRPr="00984E29">
        <w:rPr>
          <w:rFonts w:ascii="Calibri" w:eastAsia="Calibri" w:hAnsi="Calibri" w:cs="Calibri"/>
          <w:sz w:val="24"/>
          <w:szCs w:val="24"/>
          <w:lang w:eastAsia="en-GB"/>
        </w:rPr>
        <w:t xml:space="preserve">Програма за инвестиции во </w:t>
      </w:r>
    </w:p>
    <w:p w14:paraId="52B0BF8B"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284" w:right="-454"/>
        <w:jc w:val="center"/>
        <w:rPr>
          <w:rFonts w:ascii="Calibri" w:eastAsia="Calibri" w:hAnsi="Calibri" w:cs="Calibri"/>
          <w:sz w:val="24"/>
          <w:szCs w:val="24"/>
          <w:lang w:eastAsia="en-GB"/>
        </w:rPr>
      </w:pPr>
      <w:r w:rsidRPr="00984E29">
        <w:rPr>
          <w:rFonts w:ascii="Calibri" w:eastAsia="Calibri" w:hAnsi="Calibri" w:cs="Calibri"/>
          <w:sz w:val="24"/>
          <w:szCs w:val="24"/>
          <w:lang w:eastAsia="en-GB"/>
        </w:rPr>
        <w:t>ЈКП Комуналец Прилеп, за 2026 година</w:t>
      </w:r>
    </w:p>
    <w:p w14:paraId="61B128DC"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4"/>
        <w:jc w:val="both"/>
        <w:rPr>
          <w:rFonts w:ascii="Calibri" w:eastAsia="Times New Roman" w:hAnsi="Calibri" w:cs="Calibri"/>
          <w:sz w:val="24"/>
          <w:szCs w:val="24"/>
          <w:lang w:eastAsia="en-GB"/>
        </w:rPr>
      </w:pPr>
    </w:p>
    <w:p w14:paraId="6479794E"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4"/>
        <w:jc w:val="both"/>
        <w:rPr>
          <w:rFonts w:ascii="Calibri" w:eastAsia="Times New Roman" w:hAnsi="Calibri" w:cs="Calibri"/>
          <w:sz w:val="24"/>
          <w:szCs w:val="24"/>
          <w:lang w:eastAsia="en-GB"/>
        </w:rPr>
      </w:pPr>
    </w:p>
    <w:p w14:paraId="232F8911"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член 1</w:t>
      </w:r>
    </w:p>
    <w:p w14:paraId="71AA21F2"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Calibri" w:eastAsia="Calibri" w:hAnsi="Calibri" w:cs="Calibri"/>
          <w:sz w:val="24"/>
          <w:szCs w:val="24"/>
          <w:lang w:eastAsia="en-GB"/>
        </w:rPr>
      </w:pPr>
      <w:r w:rsidRPr="00984E29">
        <w:rPr>
          <w:rFonts w:ascii="Calibri" w:eastAsia="Times New Roman" w:hAnsi="Calibri" w:cs="Calibri"/>
          <w:sz w:val="24"/>
          <w:szCs w:val="24"/>
          <w:lang w:eastAsia="en-GB"/>
        </w:rPr>
        <w:tab/>
        <w:t xml:space="preserve">Се усвојува </w:t>
      </w:r>
      <w:r w:rsidRPr="00984E29">
        <w:rPr>
          <w:rFonts w:ascii="Calibri" w:eastAsia="Calibri" w:hAnsi="Calibri" w:cs="Calibri"/>
          <w:sz w:val="24"/>
          <w:szCs w:val="24"/>
          <w:lang w:eastAsia="en-GB"/>
        </w:rPr>
        <w:t>Програмата за инвестиции во ЈКП Комуналец Прилеп, за 2026 година.</w:t>
      </w:r>
    </w:p>
    <w:p w14:paraId="26E539C6"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Calibri" w:eastAsia="Times New Roman" w:hAnsi="Calibri" w:cs="Calibri"/>
          <w:sz w:val="24"/>
          <w:szCs w:val="20"/>
          <w:lang w:eastAsia="en-GB"/>
        </w:rPr>
      </w:pPr>
    </w:p>
    <w:p w14:paraId="42E63A52" w14:textId="53A67A71"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4"/>
          <w:szCs w:val="24"/>
          <w:lang w:eastAsia="en-GB"/>
        </w:rPr>
      </w:pPr>
      <w:r w:rsidRPr="00984E29">
        <w:rPr>
          <w:rFonts w:ascii="Calibri" w:eastAsia="Times New Roman" w:hAnsi="Calibri" w:cs="Calibri"/>
          <w:sz w:val="24"/>
          <w:szCs w:val="20"/>
          <w:lang w:eastAsia="en-GB"/>
        </w:rPr>
        <w:tab/>
      </w:r>
      <w:r w:rsidRPr="00984E29">
        <w:rPr>
          <w:rFonts w:ascii="Calibri" w:eastAsia="Times New Roman" w:hAnsi="Calibri" w:cs="Calibri"/>
          <w:sz w:val="24"/>
          <w:szCs w:val="20"/>
          <w:lang w:eastAsia="en-GB"/>
        </w:rPr>
        <w:tab/>
      </w:r>
      <w:r w:rsidRPr="00984E29">
        <w:rPr>
          <w:rFonts w:ascii="Calibri" w:eastAsia="Times New Roman" w:hAnsi="Calibri" w:cs="Calibri"/>
          <w:sz w:val="24"/>
          <w:szCs w:val="20"/>
          <w:lang w:eastAsia="en-GB"/>
        </w:rPr>
        <w:tab/>
      </w:r>
      <w:r w:rsidRPr="00984E29">
        <w:rPr>
          <w:rFonts w:ascii="Calibri" w:eastAsia="Times New Roman" w:hAnsi="Calibri" w:cs="Calibri"/>
          <w:sz w:val="24"/>
          <w:szCs w:val="20"/>
          <w:lang w:eastAsia="en-GB"/>
        </w:rPr>
        <w:tab/>
      </w:r>
      <w:r w:rsidRPr="00984E29">
        <w:rPr>
          <w:rFonts w:ascii="Calibri" w:eastAsia="Times New Roman" w:hAnsi="Calibri" w:cs="Calibri"/>
          <w:sz w:val="24"/>
          <w:szCs w:val="20"/>
          <w:lang w:eastAsia="en-GB"/>
        </w:rPr>
        <w:tab/>
      </w:r>
      <w:r>
        <w:rPr>
          <w:rFonts w:ascii="Calibri" w:eastAsia="Times New Roman" w:hAnsi="Calibri" w:cs="Calibri"/>
          <w:sz w:val="24"/>
          <w:szCs w:val="20"/>
          <w:lang w:eastAsia="en-GB"/>
        </w:rPr>
        <w:t xml:space="preserve">                                                          </w:t>
      </w:r>
      <w:r w:rsidRPr="00984E29">
        <w:rPr>
          <w:rFonts w:ascii="Calibri" w:eastAsia="Times New Roman" w:hAnsi="Calibri" w:cs="Calibri"/>
          <w:sz w:val="24"/>
          <w:szCs w:val="24"/>
          <w:lang w:eastAsia="en-GB"/>
        </w:rPr>
        <w:t>член 2</w:t>
      </w:r>
    </w:p>
    <w:p w14:paraId="15582A04"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4"/>
          <w:szCs w:val="20"/>
          <w:lang w:eastAsia="en-GB"/>
        </w:rPr>
      </w:pPr>
      <w:r w:rsidRPr="00984E29">
        <w:rPr>
          <w:rFonts w:ascii="Calibri" w:eastAsia="Times New Roman" w:hAnsi="Calibri" w:cs="Calibri"/>
          <w:sz w:val="24"/>
          <w:szCs w:val="20"/>
          <w:lang w:eastAsia="en-GB"/>
        </w:rPr>
        <w:t xml:space="preserve">Одлуката да се достави до </w:t>
      </w:r>
      <w:r w:rsidRPr="00984E29">
        <w:rPr>
          <w:rFonts w:ascii="Calibri" w:eastAsia="Calibri" w:hAnsi="Calibri" w:cs="Calibri"/>
          <w:sz w:val="24"/>
          <w:szCs w:val="24"/>
          <w:lang w:eastAsia="en-GB"/>
        </w:rPr>
        <w:t>ЈКП Комуналец Прилеп</w:t>
      </w:r>
      <w:r w:rsidRPr="00984E29">
        <w:rPr>
          <w:rFonts w:ascii="Calibri" w:eastAsia="Times New Roman" w:hAnsi="Calibri" w:cs="Calibri"/>
          <w:sz w:val="24"/>
          <w:szCs w:val="20"/>
          <w:lang w:eastAsia="en-GB"/>
        </w:rPr>
        <w:t>, Градоначалникот и архивата на Општина Прилеп.</w:t>
      </w:r>
    </w:p>
    <w:p w14:paraId="7250A734"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4"/>
          <w:szCs w:val="20"/>
          <w:lang w:eastAsia="en-GB"/>
        </w:rPr>
      </w:pPr>
    </w:p>
    <w:p w14:paraId="1B2B683C"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член 3</w:t>
      </w:r>
    </w:p>
    <w:p w14:paraId="6B4A8050"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Одлуката влегува во сила, осмиот ден од денот на објавувањето во ’’Службен гласник на Општина Прилеп’’.</w:t>
      </w:r>
    </w:p>
    <w:p w14:paraId="242977F2"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4"/>
          <w:szCs w:val="24"/>
          <w:lang w:eastAsia="en-GB"/>
        </w:rPr>
      </w:pPr>
    </w:p>
    <w:p w14:paraId="65EB548E"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0"/>
          <w:lang w:eastAsia="en-GB"/>
        </w:rPr>
      </w:pPr>
    </w:p>
    <w:p w14:paraId="1017BD08"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83"/>
        <w:rPr>
          <w:rFonts w:ascii="Calibri" w:eastAsia="Times New Roman" w:hAnsi="Calibri" w:cs="Times New Roman"/>
          <w:sz w:val="24"/>
          <w:szCs w:val="24"/>
        </w:rPr>
      </w:pPr>
    </w:p>
    <w:p w14:paraId="79BB8F87" w14:textId="34B4308C"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83"/>
        <w:rPr>
          <w:rFonts w:ascii="Calibri" w:eastAsia="Times New Roman" w:hAnsi="Calibri" w:cs="Times New Roman"/>
          <w:sz w:val="24"/>
          <w:szCs w:val="24"/>
        </w:rPr>
      </w:pPr>
      <w:r w:rsidRPr="00984E29">
        <w:rPr>
          <w:rFonts w:ascii="Calibri" w:eastAsia="Times New Roman" w:hAnsi="Calibri" w:cs="Times New Roman"/>
          <w:sz w:val="24"/>
          <w:szCs w:val="24"/>
        </w:rPr>
        <w:t xml:space="preserve">               Број 09- </w:t>
      </w:r>
      <w:r w:rsidRPr="00984E29">
        <w:rPr>
          <w:rFonts w:ascii="Calibri" w:eastAsia="Times New Roman" w:hAnsi="Calibri" w:cs="Times New Roman"/>
          <w:sz w:val="24"/>
          <w:szCs w:val="24"/>
          <w:lang w:val="en-US"/>
        </w:rPr>
        <w:t>4412/1</w:t>
      </w:r>
      <w:r w:rsidRPr="00984E29">
        <w:rPr>
          <w:rFonts w:ascii="Calibri" w:eastAsia="Times New Roman" w:hAnsi="Calibri" w:cs="Times New Roman"/>
          <w:sz w:val="24"/>
          <w:szCs w:val="24"/>
        </w:rPr>
        <w:t xml:space="preserve">3  </w:t>
      </w:r>
      <w:r w:rsidRPr="00984E29">
        <w:rPr>
          <w:rFonts w:ascii="Calibri" w:eastAsia="Times New Roman" w:hAnsi="Calibri" w:cs="Times New Roman"/>
          <w:sz w:val="24"/>
          <w:szCs w:val="24"/>
        </w:rPr>
        <w:tab/>
      </w:r>
      <w:r w:rsidRPr="00984E29">
        <w:rPr>
          <w:rFonts w:ascii="Calibri" w:eastAsia="Times New Roman" w:hAnsi="Calibri" w:cs="Times New Roman"/>
          <w:sz w:val="24"/>
          <w:szCs w:val="24"/>
        </w:rPr>
        <w:tab/>
      </w:r>
      <w:r w:rsidRPr="00984E29">
        <w:rPr>
          <w:rFonts w:ascii="Calibri" w:eastAsia="Times New Roman" w:hAnsi="Calibri" w:cs="Times New Roman"/>
          <w:sz w:val="24"/>
          <w:szCs w:val="24"/>
        </w:rPr>
        <w:tab/>
        <w:t xml:space="preserve">  </w:t>
      </w:r>
      <w:r w:rsidRPr="00984E29">
        <w:rPr>
          <w:rFonts w:ascii="Calibri" w:eastAsia="Times New Roman" w:hAnsi="Calibri" w:cs="Times New Roman"/>
          <w:sz w:val="24"/>
          <w:szCs w:val="24"/>
        </w:rPr>
        <w:tab/>
        <w:t xml:space="preserve">                      </w:t>
      </w:r>
      <w:r>
        <w:rPr>
          <w:rFonts w:ascii="Calibri" w:eastAsia="Times New Roman" w:hAnsi="Calibri" w:cs="Times New Roman"/>
          <w:sz w:val="24"/>
          <w:szCs w:val="24"/>
        </w:rPr>
        <w:t xml:space="preserve">                  </w:t>
      </w:r>
      <w:r w:rsidRPr="00984E29">
        <w:rPr>
          <w:rFonts w:ascii="Calibri" w:eastAsia="Times New Roman" w:hAnsi="Calibri" w:cs="Times New Roman"/>
          <w:sz w:val="24"/>
          <w:szCs w:val="24"/>
        </w:rPr>
        <w:t>ПРЕТСЕДАТЕЛ</w:t>
      </w:r>
    </w:p>
    <w:p w14:paraId="2B7E3404"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83"/>
        <w:rPr>
          <w:rFonts w:ascii="Calibri" w:eastAsia="Times New Roman" w:hAnsi="Calibri" w:cs="Times New Roman"/>
          <w:sz w:val="24"/>
          <w:szCs w:val="24"/>
        </w:rPr>
      </w:pPr>
      <w:r w:rsidRPr="00984E29">
        <w:rPr>
          <w:rFonts w:ascii="Calibri" w:eastAsia="Times New Roman" w:hAnsi="Calibri" w:cs="Times New Roman"/>
          <w:sz w:val="24"/>
          <w:szCs w:val="24"/>
        </w:rPr>
        <w:t xml:space="preserve">             30.12.2025 година            </w:t>
      </w:r>
      <w:r w:rsidRPr="00984E29">
        <w:rPr>
          <w:rFonts w:ascii="Calibri" w:eastAsia="Times New Roman" w:hAnsi="Calibri" w:cs="Times New Roman"/>
          <w:sz w:val="24"/>
          <w:szCs w:val="24"/>
        </w:rPr>
        <w:tab/>
      </w:r>
      <w:r w:rsidRPr="00984E29">
        <w:rPr>
          <w:rFonts w:ascii="Calibri" w:eastAsia="Times New Roman" w:hAnsi="Calibri" w:cs="Times New Roman"/>
          <w:sz w:val="24"/>
          <w:szCs w:val="24"/>
        </w:rPr>
        <w:tab/>
        <w:t xml:space="preserve">                      на Совет на Општина Прилеп</w:t>
      </w:r>
    </w:p>
    <w:p w14:paraId="239E4E9A"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83"/>
        <w:rPr>
          <w:rFonts w:ascii="Calibri" w:eastAsia="Times New Roman" w:hAnsi="Calibri" w:cs="Times New Roman"/>
          <w:sz w:val="24"/>
          <w:szCs w:val="24"/>
        </w:rPr>
      </w:pPr>
      <w:r w:rsidRPr="00984E29">
        <w:rPr>
          <w:rFonts w:ascii="Calibri" w:eastAsia="Times New Roman" w:hAnsi="Calibri" w:cs="Times New Roman"/>
          <w:sz w:val="24"/>
          <w:szCs w:val="24"/>
        </w:rPr>
        <w:t xml:space="preserve">                     П р и л е п                              </w:t>
      </w:r>
      <w:r w:rsidRPr="00984E29">
        <w:rPr>
          <w:rFonts w:ascii="Calibri" w:eastAsia="Times New Roman" w:hAnsi="Calibri" w:cs="Times New Roman"/>
          <w:sz w:val="24"/>
          <w:szCs w:val="24"/>
        </w:rPr>
        <w:tab/>
      </w:r>
      <w:r w:rsidRPr="00984E29">
        <w:rPr>
          <w:rFonts w:ascii="Calibri" w:eastAsia="Times New Roman" w:hAnsi="Calibri" w:cs="Times New Roman"/>
          <w:sz w:val="24"/>
          <w:szCs w:val="24"/>
        </w:rPr>
        <w:tab/>
        <w:t xml:space="preserve">           д-р Билјана Кржеска</w:t>
      </w:r>
    </w:p>
    <w:p w14:paraId="0B3A38EC"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83"/>
        <w:rPr>
          <w:rFonts w:ascii="Calibri" w:eastAsia="Times New Roman" w:hAnsi="Calibri" w:cs="Times New Roman"/>
          <w:sz w:val="24"/>
          <w:szCs w:val="24"/>
        </w:rPr>
      </w:pPr>
    </w:p>
    <w:p w14:paraId="77B0B400"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79AE647E"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325222CC"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40DAAAD"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6B597C05"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r w:rsidRPr="00BB01F6">
        <w:rPr>
          <w:rFonts w:ascii="Calibri" w:eastAsia="Calibri" w:hAnsi="Calibri" w:cs="Calibri"/>
          <w:sz w:val="24"/>
          <w:szCs w:val="24"/>
        </w:rPr>
        <w:t>Врз основа на член 50 став 1 точка 3 од Законот за локалната самоуправа (“Службен весник на РСМ” бр.5/2002</w:t>
      </w:r>
      <w:r w:rsidRPr="00BB01F6">
        <w:rPr>
          <w:rFonts w:ascii="Calibri" w:eastAsia="Calibri" w:hAnsi="Calibri" w:cs="Times New Roman"/>
        </w:rPr>
        <w:t xml:space="preserve"> </w:t>
      </w:r>
      <w:r w:rsidRPr="00BB01F6">
        <w:rPr>
          <w:rFonts w:ascii="Calibri" w:eastAsia="Calibri" w:hAnsi="Calibri" w:cs="Calibri"/>
          <w:sz w:val="24"/>
          <w:szCs w:val="24"/>
        </w:rPr>
        <w:t>и 202/2024  ) и член 48 став 1 од Статутот на Општина Прилеп (</w:t>
      </w:r>
      <w:r w:rsidRPr="00BB01F6">
        <w:rPr>
          <w:rFonts w:ascii="Calibri" w:eastAsia="Calibri" w:hAnsi="Calibri" w:cs="Calibri"/>
          <w:sz w:val="24"/>
          <w:szCs w:val="24"/>
          <w:lang w:val="en-US"/>
        </w:rPr>
        <w:t>“</w:t>
      </w:r>
      <w:r w:rsidRPr="00BB01F6">
        <w:rPr>
          <w:rFonts w:ascii="Calibri" w:eastAsia="Calibri" w:hAnsi="Calibri" w:cs="Calibri"/>
          <w:sz w:val="24"/>
          <w:szCs w:val="24"/>
        </w:rPr>
        <w:t>Службен гласник на Општина Прилеп” 6/2003, 4/2005, 11/2008, 9/2019,</w:t>
      </w:r>
      <w:r w:rsidRPr="00BB01F6">
        <w:rPr>
          <w:rFonts w:ascii="Calibri" w:eastAsia="Calibri" w:hAnsi="Calibri" w:cs="Calibri"/>
          <w:sz w:val="24"/>
          <w:szCs w:val="24"/>
          <w:lang w:val="en-US"/>
        </w:rPr>
        <w:t xml:space="preserve"> </w:t>
      </w:r>
      <w:r w:rsidRPr="00BB01F6">
        <w:rPr>
          <w:rFonts w:ascii="Calibri" w:eastAsia="Calibri" w:hAnsi="Calibri" w:cs="Calibri"/>
          <w:sz w:val="24"/>
          <w:szCs w:val="24"/>
        </w:rPr>
        <w:t>5/2021 и 3/2023), Градоначалникот на Општина Прилеп,  донесе:</w:t>
      </w:r>
    </w:p>
    <w:p w14:paraId="62F7CF77"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57DEE79D"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1D6854A5"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BB01F6">
        <w:rPr>
          <w:rFonts w:ascii="Calibri" w:eastAsia="Calibri" w:hAnsi="Calibri" w:cs="Calibri"/>
          <w:b/>
          <w:sz w:val="24"/>
          <w:szCs w:val="24"/>
        </w:rPr>
        <w:t>З   А   К   Л   У   Ч   О   К</w:t>
      </w:r>
    </w:p>
    <w:p w14:paraId="4683F2EA"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bCs/>
          <w:color w:val="000000"/>
          <w:sz w:val="24"/>
          <w:szCs w:val="24"/>
          <w:lang w:eastAsia="mk-MK"/>
        </w:rPr>
      </w:pPr>
      <w:r w:rsidRPr="00BB01F6">
        <w:rPr>
          <w:rFonts w:ascii="Calibri" w:eastAsia="Calibri" w:hAnsi="Calibri" w:cs="Calibri"/>
          <w:b/>
          <w:sz w:val="24"/>
          <w:szCs w:val="24"/>
        </w:rPr>
        <w:t xml:space="preserve">ЗА ОБЈАВУВАЊЕ НА </w:t>
      </w:r>
      <w:r w:rsidRPr="00BB01F6">
        <w:rPr>
          <w:rFonts w:ascii="Calibri" w:eastAsia="Times New Roman" w:hAnsi="Calibri" w:cs="Calibri"/>
          <w:b/>
          <w:bCs/>
          <w:color w:val="000000"/>
          <w:sz w:val="24"/>
          <w:szCs w:val="24"/>
          <w:lang w:val="en-GB" w:eastAsia="mk-MK"/>
        </w:rPr>
        <w:t>ОДЛУКА ЗА УСВОЈУВАЊЕ НА ПРОГРАМА ЗА УПРАВУВАЊЕ СО ОТПАД НА ТЕРИТОРИЈАТА НА ОПШТИНА ПРИЛЕП, ЗА 202</w:t>
      </w:r>
      <w:r w:rsidRPr="00BB01F6">
        <w:rPr>
          <w:rFonts w:ascii="Calibri" w:eastAsia="Times New Roman" w:hAnsi="Calibri" w:cs="Calibri"/>
          <w:b/>
          <w:bCs/>
          <w:color w:val="000000"/>
          <w:sz w:val="24"/>
          <w:szCs w:val="24"/>
          <w:lang w:eastAsia="mk-MK"/>
        </w:rPr>
        <w:t>6</w:t>
      </w:r>
      <w:r w:rsidRPr="00BB01F6">
        <w:rPr>
          <w:rFonts w:ascii="Calibri" w:eastAsia="Times New Roman" w:hAnsi="Calibri" w:cs="Calibri"/>
          <w:b/>
          <w:bCs/>
          <w:color w:val="000000"/>
          <w:sz w:val="24"/>
          <w:szCs w:val="24"/>
          <w:lang w:val="en-GB" w:eastAsia="mk-MK"/>
        </w:rPr>
        <w:t xml:space="preserve"> ГОДИНА</w:t>
      </w:r>
    </w:p>
    <w:p w14:paraId="4F0AE4F5"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bCs/>
          <w:color w:val="000000"/>
          <w:sz w:val="24"/>
          <w:szCs w:val="24"/>
          <w:lang w:eastAsia="mk-MK"/>
        </w:rPr>
      </w:pPr>
    </w:p>
    <w:p w14:paraId="6FFE5EB2"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lang w:val="en-US"/>
        </w:rPr>
      </w:pPr>
    </w:p>
    <w:p w14:paraId="0C83CEC0"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Calibri" w:hAnsi="Calibri" w:cs="Calibri"/>
          <w:sz w:val="24"/>
          <w:szCs w:val="24"/>
        </w:rPr>
      </w:pPr>
      <w:r w:rsidRPr="00BB01F6">
        <w:rPr>
          <w:rFonts w:ascii="Calibri" w:eastAsia="Times New Roman" w:hAnsi="Calibri" w:cs="Calibri"/>
          <w:color w:val="000000"/>
          <w:sz w:val="24"/>
          <w:szCs w:val="24"/>
          <w:lang w:eastAsia="mk-MK"/>
        </w:rPr>
        <w:t>1.</w:t>
      </w:r>
      <w:r w:rsidRPr="00BB01F6">
        <w:rPr>
          <w:rFonts w:ascii="Calibri" w:eastAsia="Calibri" w:hAnsi="Calibri" w:cs="Times New Roman"/>
        </w:rPr>
        <w:t xml:space="preserve"> </w:t>
      </w:r>
      <w:r w:rsidRPr="00BB01F6">
        <w:rPr>
          <w:rFonts w:ascii="Calibri" w:eastAsia="Times New Roman" w:hAnsi="Calibri" w:cs="Calibri"/>
          <w:bCs/>
          <w:sz w:val="24"/>
          <w:szCs w:val="24"/>
          <w:lang w:val="en-GB" w:eastAsia="en-GB"/>
        </w:rPr>
        <w:t>Одлука</w:t>
      </w:r>
      <w:r w:rsidRPr="00BB01F6">
        <w:rPr>
          <w:rFonts w:ascii="Calibri" w:eastAsia="Times New Roman" w:hAnsi="Calibri" w:cs="Calibri"/>
          <w:bCs/>
          <w:sz w:val="24"/>
          <w:szCs w:val="24"/>
          <w:lang w:eastAsia="en-GB"/>
        </w:rPr>
        <w:t>та</w:t>
      </w:r>
      <w:r w:rsidRPr="00BB01F6">
        <w:rPr>
          <w:rFonts w:ascii="Calibri" w:eastAsia="Times New Roman" w:hAnsi="Calibri" w:cs="Calibri"/>
          <w:bCs/>
          <w:sz w:val="24"/>
          <w:szCs w:val="24"/>
          <w:lang w:val="en-GB" w:eastAsia="en-GB"/>
        </w:rPr>
        <w:t xml:space="preserve"> за усвојување на Програма за управување со отпад на територијата на Општина Прилеп, за 202</w:t>
      </w:r>
      <w:r w:rsidRPr="00BB01F6">
        <w:rPr>
          <w:rFonts w:ascii="Calibri" w:eastAsia="Times New Roman" w:hAnsi="Calibri" w:cs="Calibri"/>
          <w:bCs/>
          <w:sz w:val="24"/>
          <w:szCs w:val="24"/>
          <w:lang w:eastAsia="en-GB"/>
        </w:rPr>
        <w:t>6</w:t>
      </w:r>
      <w:r w:rsidRPr="00BB01F6">
        <w:rPr>
          <w:rFonts w:ascii="Calibri" w:eastAsia="Times New Roman" w:hAnsi="Calibri" w:cs="Calibri"/>
          <w:bCs/>
          <w:sz w:val="24"/>
          <w:szCs w:val="24"/>
          <w:lang w:val="en-GB" w:eastAsia="en-GB"/>
        </w:rPr>
        <w:t xml:space="preserve"> година</w:t>
      </w:r>
      <w:r w:rsidRPr="00BB01F6">
        <w:rPr>
          <w:rFonts w:ascii="Calibri" w:eastAsia="Calibri" w:hAnsi="Calibri" w:cs="Calibri"/>
          <w:sz w:val="24"/>
          <w:szCs w:val="24"/>
        </w:rPr>
        <w:t>,</w:t>
      </w:r>
      <w:r w:rsidRPr="00BB01F6">
        <w:rPr>
          <w:rFonts w:ascii="Calibri" w:eastAsia="Calibri" w:hAnsi="Calibri" w:cs="Calibri"/>
          <w:sz w:val="24"/>
          <w:szCs w:val="24"/>
          <w:lang w:val="en-US"/>
        </w:rPr>
        <w:t xml:space="preserve"> </w:t>
      </w:r>
      <w:r w:rsidRPr="00BB01F6">
        <w:rPr>
          <w:rFonts w:ascii="Calibri" w:eastAsia="Calibri" w:hAnsi="Calibri" w:cs="Calibri"/>
          <w:bCs/>
          <w:sz w:val="24"/>
          <w:szCs w:val="24"/>
        </w:rPr>
        <w:t>с</w:t>
      </w:r>
      <w:r w:rsidRPr="00BB01F6">
        <w:rPr>
          <w:rFonts w:ascii="Calibri" w:eastAsia="Calibri" w:hAnsi="Calibri" w:cs="Calibri"/>
          <w:sz w:val="24"/>
          <w:szCs w:val="24"/>
        </w:rPr>
        <w:t>е објавува во “Службен гласник на Општина Прилеп”.</w:t>
      </w:r>
    </w:p>
    <w:p w14:paraId="379F476F"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color w:val="000000"/>
          <w:sz w:val="24"/>
          <w:szCs w:val="24"/>
          <w:lang w:eastAsia="mk-MK"/>
        </w:rPr>
      </w:pPr>
    </w:p>
    <w:p w14:paraId="74844330"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1128ECA"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8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969"/>
        <w:gridCol w:w="3032"/>
      </w:tblGrid>
      <w:tr w:rsidR="00BB01F6" w:rsidRPr="00BB01F6" w14:paraId="6EC1250C" w14:textId="77777777" w:rsidTr="002E6A9A">
        <w:trPr>
          <w:jc w:val="center"/>
        </w:trPr>
        <w:tc>
          <w:tcPr>
            <w:tcW w:w="3080" w:type="dxa"/>
          </w:tcPr>
          <w:p w14:paraId="0FFC82B9"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Број 08-4414/13</w:t>
            </w:r>
          </w:p>
        </w:tc>
        <w:tc>
          <w:tcPr>
            <w:tcW w:w="3081" w:type="dxa"/>
          </w:tcPr>
          <w:p w14:paraId="652FB48B"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722E2151"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ГРАДОНАЧАЛНИК</w:t>
            </w:r>
          </w:p>
        </w:tc>
      </w:tr>
      <w:tr w:rsidR="00BB01F6" w:rsidRPr="00BB01F6" w14:paraId="3218DCCE" w14:textId="77777777" w:rsidTr="002E6A9A">
        <w:trPr>
          <w:jc w:val="center"/>
        </w:trPr>
        <w:tc>
          <w:tcPr>
            <w:tcW w:w="3080" w:type="dxa"/>
          </w:tcPr>
          <w:p w14:paraId="02B72A89"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lastRenderedPageBreak/>
              <w:t>30.12.2025 година</w:t>
            </w:r>
          </w:p>
        </w:tc>
        <w:tc>
          <w:tcPr>
            <w:tcW w:w="3081" w:type="dxa"/>
          </w:tcPr>
          <w:p w14:paraId="47E76FE8"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14BD0295"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на Општина Прилеп</w:t>
            </w:r>
          </w:p>
        </w:tc>
      </w:tr>
      <w:tr w:rsidR="00BB01F6" w:rsidRPr="00BB01F6" w14:paraId="6B611E2F" w14:textId="77777777" w:rsidTr="002E6A9A">
        <w:trPr>
          <w:jc w:val="center"/>
        </w:trPr>
        <w:tc>
          <w:tcPr>
            <w:tcW w:w="3080" w:type="dxa"/>
          </w:tcPr>
          <w:p w14:paraId="7EDB9A08"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П р и л е п</w:t>
            </w:r>
          </w:p>
        </w:tc>
        <w:tc>
          <w:tcPr>
            <w:tcW w:w="3081" w:type="dxa"/>
          </w:tcPr>
          <w:p w14:paraId="49B124E2"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2BE0D53C"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Дејан Проданоски</w:t>
            </w:r>
          </w:p>
        </w:tc>
      </w:tr>
    </w:tbl>
    <w:p w14:paraId="07CFE48B"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4D7F5886"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2973F714"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60DA9168"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3C092623"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4608E102"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3FDE9157"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984E29">
        <w:rPr>
          <w:rFonts w:ascii="Calibri" w:eastAsia="Calibri" w:hAnsi="Calibri" w:cs="Calibri"/>
          <w:sz w:val="24"/>
          <w:szCs w:val="24"/>
        </w:rPr>
        <w:t>Врз основа на член 36 став 1 точка 6 од Законот за локалната самоуправа ("Службен весник на РСМ" бр. 5/2002 и 202/2025), член 11 став 1 точка 8 од Законот за јавни претпријатија (,,Службен венсик на РСМ” бр. 38/1996; 9/1997; 6/2002; 19/2002; 40/2003; 49/2006; 22/2007; 83/2009; 97/2010; 6/2012; 119/2013; 41/2014; 138/2014; 25/2015; 61/2015; 39/2016; 64/2018; 35/2019; 275/2019; 82/2020, 89/2022 ,  274/2022, 208/2024 и 193/2025) и член 26 став 1 точка 30 од Статутот на Општина Прилеп (Службен гласник на Општина Прилеп” 6/2003, 4/2005, 11/2008, 9/2019, 5/2021 и 3/2023), Советот на Општина Прилеп на седницата, одржана на 30.12.2025 година,  донесе:</w:t>
      </w:r>
    </w:p>
    <w:p w14:paraId="587A8E92"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70BC5A51"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04E1C91E"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r w:rsidRPr="00984E29">
        <w:rPr>
          <w:rFonts w:ascii="Calibri" w:eastAsia="Calibri" w:hAnsi="Calibri" w:cs="Calibri"/>
          <w:b/>
          <w:sz w:val="24"/>
          <w:szCs w:val="24"/>
        </w:rPr>
        <w:t>О Д Л У К А</w:t>
      </w:r>
    </w:p>
    <w:p w14:paraId="64ED48C1"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r w:rsidRPr="00984E29">
        <w:rPr>
          <w:rFonts w:ascii="Calibri" w:eastAsia="Calibri" w:hAnsi="Calibri" w:cs="Calibri"/>
          <w:b/>
          <w:sz w:val="24"/>
          <w:szCs w:val="24"/>
        </w:rPr>
        <w:t>за усвојување на Програма за управување со отпад на територијата</w:t>
      </w:r>
    </w:p>
    <w:p w14:paraId="7E0D118A"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r w:rsidRPr="00984E29">
        <w:rPr>
          <w:rFonts w:ascii="Calibri" w:eastAsia="Calibri" w:hAnsi="Calibri" w:cs="Calibri"/>
          <w:b/>
          <w:sz w:val="24"/>
          <w:szCs w:val="24"/>
        </w:rPr>
        <w:t xml:space="preserve"> на Општина Прилеп, за 2026 година</w:t>
      </w:r>
    </w:p>
    <w:p w14:paraId="5666DDE2"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435AFF98"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150C318E"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r w:rsidRPr="00984E29">
        <w:rPr>
          <w:rFonts w:ascii="Calibri" w:eastAsia="Calibri" w:hAnsi="Calibri" w:cs="Calibri"/>
          <w:sz w:val="24"/>
          <w:szCs w:val="24"/>
        </w:rPr>
        <w:t>член 1</w:t>
      </w:r>
    </w:p>
    <w:p w14:paraId="0FD5C511"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r w:rsidRPr="00984E29">
        <w:rPr>
          <w:rFonts w:ascii="Calibri" w:eastAsia="Calibri" w:hAnsi="Calibri" w:cs="Calibri"/>
          <w:sz w:val="24"/>
          <w:szCs w:val="24"/>
        </w:rPr>
        <w:tab/>
        <w:t>Се усвојува Програмата за управување со отпад на територијата на Општина Прилеп, за 2026 година.</w:t>
      </w:r>
    </w:p>
    <w:p w14:paraId="16F5E4A9"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7251E5CF"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r w:rsidRPr="00984E29">
        <w:rPr>
          <w:rFonts w:ascii="Calibri" w:eastAsia="Calibri" w:hAnsi="Calibri" w:cs="Calibri"/>
          <w:sz w:val="24"/>
          <w:szCs w:val="24"/>
        </w:rPr>
        <w:tab/>
      </w:r>
      <w:r w:rsidRPr="00984E29">
        <w:rPr>
          <w:rFonts w:ascii="Calibri" w:eastAsia="Calibri" w:hAnsi="Calibri" w:cs="Calibri"/>
          <w:sz w:val="24"/>
          <w:szCs w:val="24"/>
        </w:rPr>
        <w:tab/>
      </w:r>
      <w:r w:rsidRPr="00984E29">
        <w:rPr>
          <w:rFonts w:ascii="Calibri" w:eastAsia="Calibri" w:hAnsi="Calibri" w:cs="Calibri"/>
          <w:sz w:val="24"/>
          <w:szCs w:val="24"/>
        </w:rPr>
        <w:tab/>
      </w:r>
      <w:r w:rsidRPr="00984E29">
        <w:rPr>
          <w:rFonts w:ascii="Calibri" w:eastAsia="Calibri" w:hAnsi="Calibri" w:cs="Calibri"/>
          <w:sz w:val="24"/>
          <w:szCs w:val="24"/>
        </w:rPr>
        <w:tab/>
      </w:r>
      <w:r w:rsidRPr="00984E29">
        <w:rPr>
          <w:rFonts w:ascii="Calibri" w:eastAsia="Calibri" w:hAnsi="Calibri" w:cs="Calibri"/>
          <w:sz w:val="24"/>
          <w:szCs w:val="24"/>
        </w:rPr>
        <w:tab/>
        <w:t>член 2</w:t>
      </w:r>
    </w:p>
    <w:p w14:paraId="4AEA1BCD"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r w:rsidRPr="00984E29">
        <w:rPr>
          <w:rFonts w:ascii="Calibri" w:eastAsia="Calibri" w:hAnsi="Calibri" w:cs="Calibri"/>
          <w:sz w:val="24"/>
          <w:szCs w:val="24"/>
        </w:rPr>
        <w:t>Одлуката да се достави до ЈКП Комуналец Прилеп, Градоначалникот и архивата на Општина Прилеп.</w:t>
      </w:r>
    </w:p>
    <w:p w14:paraId="12396D01"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4017778F"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r w:rsidRPr="00984E29">
        <w:rPr>
          <w:rFonts w:ascii="Calibri" w:eastAsia="Calibri" w:hAnsi="Calibri" w:cs="Calibri"/>
          <w:sz w:val="24"/>
          <w:szCs w:val="24"/>
        </w:rPr>
        <w:t>член 3</w:t>
      </w:r>
    </w:p>
    <w:p w14:paraId="5F528BA1"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r w:rsidRPr="00984E29">
        <w:rPr>
          <w:rFonts w:ascii="Calibri" w:eastAsia="Calibri" w:hAnsi="Calibri" w:cs="Calibri"/>
          <w:sz w:val="24"/>
          <w:szCs w:val="24"/>
        </w:rPr>
        <w:t>Одлуката влегува во сила, осмиот ден од денот на објавувањето во ’’Службен гласник на Општина Прилеп’’.</w:t>
      </w:r>
    </w:p>
    <w:p w14:paraId="7CC381CA"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73572E92"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72A2918B"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61B68119"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318382CF" w14:textId="0A7C8154"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r w:rsidRPr="00984E29">
        <w:rPr>
          <w:rFonts w:ascii="Calibri" w:eastAsia="Calibri" w:hAnsi="Calibri" w:cs="Calibri"/>
          <w:sz w:val="24"/>
          <w:szCs w:val="24"/>
        </w:rPr>
        <w:t>Број 09-4412/14</w:t>
      </w:r>
      <w:r w:rsidRPr="00984E29">
        <w:rPr>
          <w:rFonts w:ascii="Calibri" w:eastAsia="Calibri" w:hAnsi="Calibri" w:cs="Calibri"/>
          <w:sz w:val="24"/>
          <w:szCs w:val="24"/>
        </w:rPr>
        <w:tab/>
      </w:r>
      <w:r w:rsidRPr="00984E29">
        <w:rPr>
          <w:rFonts w:ascii="Calibri" w:eastAsia="Calibri" w:hAnsi="Calibri" w:cs="Calibri"/>
          <w:sz w:val="24"/>
          <w:szCs w:val="24"/>
        </w:rPr>
        <w:tab/>
      </w:r>
      <w:r w:rsidRPr="00984E29">
        <w:rPr>
          <w:rFonts w:ascii="Calibri" w:eastAsia="Calibri" w:hAnsi="Calibri" w:cs="Calibri"/>
          <w:sz w:val="24"/>
          <w:szCs w:val="24"/>
        </w:rPr>
        <w:tab/>
        <w:t xml:space="preserve">  </w:t>
      </w:r>
      <w:r w:rsidRPr="00984E29">
        <w:rPr>
          <w:rFonts w:ascii="Calibri" w:eastAsia="Calibri" w:hAnsi="Calibri" w:cs="Calibri"/>
          <w:sz w:val="24"/>
          <w:szCs w:val="24"/>
        </w:rPr>
        <w:tab/>
        <w:t xml:space="preserve">                           ПРЕТСЕДАТЕЛ</w:t>
      </w:r>
    </w:p>
    <w:p w14:paraId="1D3E1A2A"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r w:rsidRPr="00984E29">
        <w:rPr>
          <w:rFonts w:ascii="Calibri" w:eastAsia="Calibri" w:hAnsi="Calibri" w:cs="Calibri"/>
          <w:sz w:val="24"/>
          <w:szCs w:val="24"/>
        </w:rPr>
        <w:t xml:space="preserve">             30.12.2025 година            </w:t>
      </w:r>
      <w:r w:rsidRPr="00984E29">
        <w:rPr>
          <w:rFonts w:ascii="Calibri" w:eastAsia="Calibri" w:hAnsi="Calibri" w:cs="Calibri"/>
          <w:sz w:val="24"/>
          <w:szCs w:val="24"/>
        </w:rPr>
        <w:tab/>
      </w:r>
      <w:r w:rsidRPr="00984E29">
        <w:rPr>
          <w:rFonts w:ascii="Calibri" w:eastAsia="Calibri" w:hAnsi="Calibri" w:cs="Calibri"/>
          <w:sz w:val="24"/>
          <w:szCs w:val="24"/>
        </w:rPr>
        <w:tab/>
        <w:t xml:space="preserve">                      на Совет на Општина Прилеп</w:t>
      </w:r>
    </w:p>
    <w:p w14:paraId="727E845D"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r w:rsidRPr="00984E29">
        <w:rPr>
          <w:rFonts w:ascii="Calibri" w:eastAsia="Calibri" w:hAnsi="Calibri" w:cs="Calibri"/>
          <w:sz w:val="24"/>
          <w:szCs w:val="24"/>
        </w:rPr>
        <w:t xml:space="preserve">                     П р и л е п                              </w:t>
      </w:r>
      <w:r w:rsidRPr="00984E29">
        <w:rPr>
          <w:rFonts w:ascii="Calibri" w:eastAsia="Calibri" w:hAnsi="Calibri" w:cs="Calibri"/>
          <w:sz w:val="24"/>
          <w:szCs w:val="24"/>
        </w:rPr>
        <w:tab/>
      </w:r>
      <w:r w:rsidRPr="00984E29">
        <w:rPr>
          <w:rFonts w:ascii="Calibri" w:eastAsia="Calibri" w:hAnsi="Calibri" w:cs="Calibri"/>
          <w:sz w:val="24"/>
          <w:szCs w:val="24"/>
        </w:rPr>
        <w:tab/>
        <w:t xml:space="preserve">            д-р Билјана Кржеска</w:t>
      </w:r>
    </w:p>
    <w:p w14:paraId="5DACF0D4"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4E9FCC75"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63737D5E"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609D6952"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11DE5764"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19CB60B0"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2A48ECBF"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4AAF26B0"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3C6C1CD5"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1A9AEAA0"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4427CE65"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298CBA70" w14:textId="77777777" w:rsidR="00BB01F6" w:rsidRPr="00BB01F6" w:rsidRDefault="00BB01F6" w:rsidP="00984E29">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rPr>
          <w:rFonts w:ascii="Calibri" w:eastAsia="Calibri" w:hAnsi="Calibri" w:cs="Calibri"/>
          <w:sz w:val="24"/>
          <w:szCs w:val="24"/>
        </w:rPr>
      </w:pPr>
    </w:p>
    <w:p w14:paraId="16D91330"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20C1CA44"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45796486"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r w:rsidRPr="00BB01F6">
        <w:rPr>
          <w:rFonts w:ascii="Calibri" w:eastAsia="Calibri" w:hAnsi="Calibri" w:cs="Calibri"/>
          <w:sz w:val="24"/>
          <w:szCs w:val="24"/>
        </w:rPr>
        <w:t>Врз основа на член 50 став 1 точка 3 од Законот за локалната самоуправа (“Службен весник на РСМ” бр.5/2002</w:t>
      </w:r>
      <w:r w:rsidRPr="00BB01F6">
        <w:rPr>
          <w:rFonts w:ascii="Calibri" w:eastAsia="Calibri" w:hAnsi="Calibri" w:cs="Times New Roman"/>
        </w:rPr>
        <w:t xml:space="preserve"> </w:t>
      </w:r>
      <w:r w:rsidRPr="00BB01F6">
        <w:rPr>
          <w:rFonts w:ascii="Calibri" w:eastAsia="Calibri" w:hAnsi="Calibri" w:cs="Calibri"/>
          <w:sz w:val="24"/>
          <w:szCs w:val="24"/>
        </w:rPr>
        <w:t>и 202/2024  ) и член 48 став 1 од Статутот на Општина Прилеп (</w:t>
      </w:r>
      <w:r w:rsidRPr="00BB01F6">
        <w:rPr>
          <w:rFonts w:ascii="Calibri" w:eastAsia="Calibri" w:hAnsi="Calibri" w:cs="Calibri"/>
          <w:sz w:val="24"/>
          <w:szCs w:val="24"/>
          <w:lang w:val="en-US"/>
        </w:rPr>
        <w:t>“</w:t>
      </w:r>
      <w:r w:rsidRPr="00BB01F6">
        <w:rPr>
          <w:rFonts w:ascii="Calibri" w:eastAsia="Calibri" w:hAnsi="Calibri" w:cs="Calibri"/>
          <w:sz w:val="24"/>
          <w:szCs w:val="24"/>
        </w:rPr>
        <w:t>Службен гласник на Општина Прилеп” 6/2003, 4/2005, 11/2008, 9/2019,</w:t>
      </w:r>
      <w:r w:rsidRPr="00BB01F6">
        <w:rPr>
          <w:rFonts w:ascii="Calibri" w:eastAsia="Calibri" w:hAnsi="Calibri" w:cs="Calibri"/>
          <w:sz w:val="24"/>
          <w:szCs w:val="24"/>
          <w:lang w:val="en-US"/>
        </w:rPr>
        <w:t xml:space="preserve"> </w:t>
      </w:r>
      <w:r w:rsidRPr="00BB01F6">
        <w:rPr>
          <w:rFonts w:ascii="Calibri" w:eastAsia="Calibri" w:hAnsi="Calibri" w:cs="Calibri"/>
          <w:sz w:val="24"/>
          <w:szCs w:val="24"/>
        </w:rPr>
        <w:t>5/2021 и 3/2023), Градоначалникот на Општина Прилеп,  донесе:</w:t>
      </w:r>
    </w:p>
    <w:p w14:paraId="5D125001"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229422B6"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28046C9F"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BB01F6">
        <w:rPr>
          <w:rFonts w:ascii="Calibri" w:eastAsia="Calibri" w:hAnsi="Calibri" w:cs="Calibri"/>
          <w:b/>
          <w:sz w:val="24"/>
          <w:szCs w:val="24"/>
        </w:rPr>
        <w:t>З   А   К   Л   У   Ч   О   К</w:t>
      </w:r>
    </w:p>
    <w:p w14:paraId="4CC7D4B2"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bCs/>
          <w:color w:val="000000"/>
          <w:sz w:val="24"/>
          <w:szCs w:val="24"/>
          <w:lang w:val="en-GB" w:eastAsia="mk-MK"/>
        </w:rPr>
      </w:pPr>
      <w:r w:rsidRPr="00BB01F6">
        <w:rPr>
          <w:rFonts w:ascii="Calibri" w:eastAsia="Calibri" w:hAnsi="Calibri" w:cs="Calibri"/>
          <w:b/>
          <w:sz w:val="24"/>
          <w:szCs w:val="24"/>
        </w:rPr>
        <w:t xml:space="preserve">ЗА ОБЈАВУВАЊЕ НА </w:t>
      </w:r>
      <w:r w:rsidRPr="00BB01F6">
        <w:rPr>
          <w:rFonts w:ascii="Calibri" w:eastAsia="Times New Roman" w:hAnsi="Calibri" w:cs="Calibri"/>
          <w:b/>
          <w:bCs/>
          <w:color w:val="000000"/>
          <w:sz w:val="24"/>
          <w:szCs w:val="24"/>
          <w:lang w:val="en-GB" w:eastAsia="mk-MK"/>
        </w:rPr>
        <w:t>ОДЛУКА ЗА УСВОЈУВАЊЕ НА ПРОГРАМА ЗА ОДРЖУВАЊЕ НА ЈАВНА ЧИСТОТА НА ТЕРИТОРИЈАТА НА ОПШТИНА ПРИЛЕП, ЗА 202</w:t>
      </w:r>
      <w:r w:rsidRPr="00BB01F6">
        <w:rPr>
          <w:rFonts w:ascii="Calibri" w:eastAsia="Times New Roman" w:hAnsi="Calibri" w:cs="Calibri"/>
          <w:b/>
          <w:bCs/>
          <w:color w:val="000000"/>
          <w:sz w:val="24"/>
          <w:szCs w:val="24"/>
          <w:lang w:eastAsia="mk-MK"/>
        </w:rPr>
        <w:t>6</w:t>
      </w:r>
      <w:r w:rsidRPr="00BB01F6">
        <w:rPr>
          <w:rFonts w:ascii="Calibri" w:eastAsia="Times New Roman" w:hAnsi="Calibri" w:cs="Calibri"/>
          <w:b/>
          <w:bCs/>
          <w:color w:val="000000"/>
          <w:sz w:val="24"/>
          <w:szCs w:val="24"/>
          <w:lang w:val="en-GB" w:eastAsia="mk-MK"/>
        </w:rPr>
        <w:t xml:space="preserve"> ГОДИНА.</w:t>
      </w:r>
    </w:p>
    <w:p w14:paraId="29378EB3"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bCs/>
          <w:color w:val="000000"/>
          <w:sz w:val="24"/>
          <w:szCs w:val="24"/>
          <w:lang w:eastAsia="mk-MK"/>
        </w:rPr>
      </w:pPr>
    </w:p>
    <w:p w14:paraId="536A414B"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bCs/>
          <w:color w:val="000000"/>
          <w:sz w:val="24"/>
          <w:szCs w:val="24"/>
          <w:lang w:eastAsia="mk-MK"/>
        </w:rPr>
      </w:pPr>
    </w:p>
    <w:p w14:paraId="2E57B30A"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lang w:val="en-US"/>
        </w:rPr>
      </w:pPr>
    </w:p>
    <w:p w14:paraId="757C4379"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Calibri" w:hAnsi="Calibri" w:cs="Calibri"/>
          <w:sz w:val="24"/>
          <w:szCs w:val="24"/>
        </w:rPr>
      </w:pPr>
      <w:r w:rsidRPr="00BB01F6">
        <w:rPr>
          <w:rFonts w:ascii="Calibri" w:eastAsia="Times New Roman" w:hAnsi="Calibri" w:cs="Calibri"/>
          <w:color w:val="000000"/>
          <w:sz w:val="24"/>
          <w:szCs w:val="24"/>
          <w:lang w:eastAsia="mk-MK"/>
        </w:rPr>
        <w:t>1.</w:t>
      </w:r>
      <w:r w:rsidRPr="00BB01F6">
        <w:rPr>
          <w:rFonts w:ascii="Calibri" w:eastAsia="Calibri" w:hAnsi="Calibri" w:cs="Times New Roman"/>
        </w:rPr>
        <w:t xml:space="preserve"> </w:t>
      </w:r>
      <w:r w:rsidRPr="00BB01F6">
        <w:rPr>
          <w:rFonts w:ascii="Calibri" w:eastAsia="Times New Roman" w:hAnsi="Calibri" w:cs="Calibri"/>
          <w:bCs/>
          <w:sz w:val="24"/>
          <w:szCs w:val="24"/>
          <w:lang w:val="en-GB" w:eastAsia="en-GB"/>
        </w:rPr>
        <w:t>Одлука</w:t>
      </w:r>
      <w:r w:rsidRPr="00BB01F6">
        <w:rPr>
          <w:rFonts w:ascii="Calibri" w:eastAsia="Times New Roman" w:hAnsi="Calibri" w:cs="Calibri"/>
          <w:bCs/>
          <w:sz w:val="24"/>
          <w:szCs w:val="24"/>
          <w:lang w:eastAsia="en-GB"/>
        </w:rPr>
        <w:t>та</w:t>
      </w:r>
      <w:r w:rsidRPr="00BB01F6">
        <w:rPr>
          <w:rFonts w:ascii="Calibri" w:eastAsia="Times New Roman" w:hAnsi="Calibri" w:cs="Calibri"/>
          <w:bCs/>
          <w:sz w:val="24"/>
          <w:szCs w:val="24"/>
          <w:lang w:val="en-GB" w:eastAsia="en-GB"/>
        </w:rPr>
        <w:t xml:space="preserve"> за усвојување на Програма за одржување на јавна чистота на територијата на Општина Прилеп, за 2026 година</w:t>
      </w:r>
      <w:r w:rsidRPr="00BB01F6">
        <w:rPr>
          <w:rFonts w:ascii="Calibri" w:eastAsia="Calibri" w:hAnsi="Calibri" w:cs="Calibri"/>
          <w:sz w:val="24"/>
          <w:szCs w:val="24"/>
        </w:rPr>
        <w:t>,</w:t>
      </w:r>
      <w:r w:rsidRPr="00BB01F6">
        <w:rPr>
          <w:rFonts w:ascii="Calibri" w:eastAsia="Calibri" w:hAnsi="Calibri" w:cs="Calibri"/>
          <w:sz w:val="24"/>
          <w:szCs w:val="24"/>
          <w:lang w:val="en-US"/>
        </w:rPr>
        <w:t xml:space="preserve"> </w:t>
      </w:r>
      <w:r w:rsidRPr="00BB01F6">
        <w:rPr>
          <w:rFonts w:ascii="Calibri" w:eastAsia="Calibri" w:hAnsi="Calibri" w:cs="Calibri"/>
          <w:bCs/>
          <w:sz w:val="24"/>
          <w:szCs w:val="24"/>
        </w:rPr>
        <w:t>с</w:t>
      </w:r>
      <w:r w:rsidRPr="00BB01F6">
        <w:rPr>
          <w:rFonts w:ascii="Calibri" w:eastAsia="Calibri" w:hAnsi="Calibri" w:cs="Calibri"/>
          <w:sz w:val="24"/>
          <w:szCs w:val="24"/>
        </w:rPr>
        <w:t>е објавува во “Службен гласник на Општина Прилеп”.</w:t>
      </w:r>
    </w:p>
    <w:p w14:paraId="3B3565AE"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color w:val="000000"/>
          <w:sz w:val="24"/>
          <w:szCs w:val="24"/>
          <w:lang w:eastAsia="mk-MK"/>
        </w:rPr>
      </w:pPr>
    </w:p>
    <w:p w14:paraId="0A8A8D45"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005A475E"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8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969"/>
        <w:gridCol w:w="3032"/>
      </w:tblGrid>
      <w:tr w:rsidR="00BB01F6" w:rsidRPr="00BB01F6" w14:paraId="4E452F2A" w14:textId="77777777" w:rsidTr="002E6A9A">
        <w:trPr>
          <w:jc w:val="center"/>
        </w:trPr>
        <w:tc>
          <w:tcPr>
            <w:tcW w:w="3080" w:type="dxa"/>
          </w:tcPr>
          <w:p w14:paraId="22709693"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Број 08-4414/14</w:t>
            </w:r>
          </w:p>
        </w:tc>
        <w:tc>
          <w:tcPr>
            <w:tcW w:w="3081" w:type="dxa"/>
          </w:tcPr>
          <w:p w14:paraId="544D4C6F"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347A2E0B"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ГРАДОНАЧАЛНИК</w:t>
            </w:r>
          </w:p>
        </w:tc>
      </w:tr>
      <w:tr w:rsidR="00BB01F6" w:rsidRPr="00BB01F6" w14:paraId="47537C91" w14:textId="77777777" w:rsidTr="002E6A9A">
        <w:trPr>
          <w:jc w:val="center"/>
        </w:trPr>
        <w:tc>
          <w:tcPr>
            <w:tcW w:w="3080" w:type="dxa"/>
          </w:tcPr>
          <w:p w14:paraId="4F2F4FEC"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30.12.2025 година</w:t>
            </w:r>
          </w:p>
        </w:tc>
        <w:tc>
          <w:tcPr>
            <w:tcW w:w="3081" w:type="dxa"/>
          </w:tcPr>
          <w:p w14:paraId="6519FFA0"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317096BC"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на Општина Прилеп</w:t>
            </w:r>
          </w:p>
        </w:tc>
      </w:tr>
      <w:tr w:rsidR="00BB01F6" w:rsidRPr="00BB01F6" w14:paraId="36184C01" w14:textId="77777777" w:rsidTr="002E6A9A">
        <w:trPr>
          <w:jc w:val="center"/>
        </w:trPr>
        <w:tc>
          <w:tcPr>
            <w:tcW w:w="3080" w:type="dxa"/>
          </w:tcPr>
          <w:p w14:paraId="68DEB172"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П р и л е п</w:t>
            </w:r>
          </w:p>
        </w:tc>
        <w:tc>
          <w:tcPr>
            <w:tcW w:w="3081" w:type="dxa"/>
          </w:tcPr>
          <w:p w14:paraId="424A5C66"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39C783CE"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Дејан Проданоски</w:t>
            </w:r>
          </w:p>
        </w:tc>
      </w:tr>
    </w:tbl>
    <w:p w14:paraId="5D2897DB"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7956900F"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08E1980C"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58A3ADAB"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436"/>
        <w:jc w:val="both"/>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 xml:space="preserve">Врз основа на член 36 став 1 точка </w:t>
      </w:r>
      <w:r w:rsidRPr="00984E29">
        <w:rPr>
          <w:rFonts w:ascii="Calibri" w:eastAsia="Times New Roman" w:hAnsi="Calibri" w:cs="Calibri"/>
          <w:sz w:val="24"/>
          <w:szCs w:val="24"/>
          <w:lang w:val="en-US" w:eastAsia="en-GB"/>
        </w:rPr>
        <w:t>6</w:t>
      </w:r>
      <w:r w:rsidRPr="00984E29">
        <w:rPr>
          <w:rFonts w:ascii="Calibri" w:eastAsia="Times New Roman" w:hAnsi="Calibri" w:cs="Calibri"/>
          <w:sz w:val="24"/>
          <w:szCs w:val="24"/>
          <w:lang w:eastAsia="en-GB"/>
        </w:rPr>
        <w:t xml:space="preserve"> од Законот за локалната самоуправа ("Службен весник на РСМ" бр. 5/2002 и 202/2025), член 11 став 1 точка </w:t>
      </w:r>
      <w:r w:rsidRPr="00984E29">
        <w:rPr>
          <w:rFonts w:ascii="Calibri" w:eastAsia="Times New Roman" w:hAnsi="Calibri" w:cs="Calibri"/>
          <w:sz w:val="24"/>
          <w:szCs w:val="24"/>
          <w:lang w:val="en-US" w:eastAsia="en-GB"/>
        </w:rPr>
        <w:t>8</w:t>
      </w:r>
      <w:r w:rsidRPr="00984E29">
        <w:rPr>
          <w:rFonts w:ascii="Calibri" w:eastAsia="Times New Roman" w:hAnsi="Calibri" w:cs="Calibri"/>
          <w:sz w:val="24"/>
          <w:szCs w:val="24"/>
          <w:lang w:eastAsia="en-GB"/>
        </w:rPr>
        <w:t xml:space="preserve"> од Законот за јавни претпријатија (,,</w:t>
      </w:r>
      <w:hyperlink r:id="rId62" w:history="1">
        <w:r w:rsidRPr="00984E29">
          <w:rPr>
            <w:rFonts w:ascii="Calibri" w:eastAsia="Times New Roman" w:hAnsi="Calibri" w:cs="Calibri"/>
            <w:sz w:val="24"/>
            <w:szCs w:val="24"/>
            <w:u w:val="single"/>
            <w:shd w:val="clear" w:color="auto" w:fill="FFFFFF"/>
          </w:rPr>
          <w:t>Службен венсик на РСМ</w:t>
        </w:r>
        <w:r w:rsidRPr="00984E29">
          <w:rPr>
            <w:rFonts w:ascii="Calibri" w:eastAsia="Times New Roman" w:hAnsi="Calibri" w:cs="Calibri"/>
            <w:sz w:val="24"/>
            <w:szCs w:val="24"/>
            <w:u w:val="single"/>
            <w:shd w:val="clear" w:color="auto" w:fill="FFFFFF"/>
            <w:lang w:val="en-US"/>
          </w:rPr>
          <w:t>”</w:t>
        </w:r>
        <w:r w:rsidRPr="00984E29">
          <w:rPr>
            <w:rFonts w:ascii="Calibri" w:eastAsia="Times New Roman" w:hAnsi="Calibri" w:cs="Calibri"/>
            <w:sz w:val="24"/>
            <w:szCs w:val="24"/>
            <w:u w:val="single"/>
            <w:shd w:val="clear" w:color="auto" w:fill="FFFFFF"/>
            <w:lang w:val="en-AU"/>
          </w:rPr>
          <w:t xml:space="preserve"> бр. 38/1996; 9/1997; 6/2002; 19/2002; 40/2003; 49/2006; 22/2007; 83/2009; 97/2010; 6/2012; 119/2013; 41/2014; 138/2014; 25/2015; 61/2015; 39/2016; 64/2018; 35/2019; 275/2019; 82/2020</w:t>
        </w:r>
        <w:r w:rsidRPr="00984E29">
          <w:rPr>
            <w:rFonts w:ascii="Calibri" w:eastAsia="Times New Roman" w:hAnsi="Calibri" w:cs="Calibri"/>
            <w:sz w:val="24"/>
            <w:szCs w:val="24"/>
            <w:u w:val="single"/>
            <w:shd w:val="clear" w:color="auto" w:fill="FFFFFF"/>
          </w:rPr>
          <w:t xml:space="preserve">, </w:t>
        </w:r>
        <w:r w:rsidRPr="00984E29">
          <w:rPr>
            <w:rFonts w:ascii="Calibri" w:eastAsia="Times New Roman" w:hAnsi="Calibri" w:cs="Calibri"/>
            <w:sz w:val="24"/>
            <w:szCs w:val="24"/>
            <w:u w:val="single"/>
            <w:shd w:val="clear" w:color="auto" w:fill="FFFFFF"/>
            <w:lang w:val="en-AU"/>
          </w:rPr>
          <w:t>89/2022</w:t>
        </w:r>
        <w:r w:rsidRPr="00984E29">
          <w:rPr>
            <w:rFonts w:ascii="Calibri" w:eastAsia="Times New Roman" w:hAnsi="Calibri" w:cs="Calibri"/>
            <w:sz w:val="24"/>
            <w:szCs w:val="24"/>
            <w:u w:val="single"/>
            <w:shd w:val="clear" w:color="auto" w:fill="FFFFFF"/>
          </w:rPr>
          <w:t xml:space="preserve"> , 274/2022, 208/2024 и 193/2025</w:t>
        </w:r>
        <w:r w:rsidRPr="00984E29">
          <w:rPr>
            <w:rFonts w:ascii="Calibri" w:eastAsia="Times New Roman" w:hAnsi="Calibri" w:cs="Calibri"/>
            <w:sz w:val="24"/>
            <w:szCs w:val="24"/>
            <w:u w:val="single"/>
            <w:shd w:val="clear" w:color="auto" w:fill="FFFFFF"/>
            <w:lang w:val="en-AU"/>
          </w:rPr>
          <w:t>)</w:t>
        </w:r>
      </w:hyperlink>
      <w:r w:rsidRPr="00984E29">
        <w:rPr>
          <w:rFonts w:ascii="Calibri" w:eastAsia="Times New Roman" w:hAnsi="Calibri" w:cs="Calibri"/>
          <w:sz w:val="24"/>
          <w:szCs w:val="24"/>
          <w:lang w:eastAsia="en-GB"/>
        </w:rPr>
        <w:t xml:space="preserve"> и член 26 став 1 точка 3</w:t>
      </w:r>
      <w:r w:rsidRPr="00984E29">
        <w:rPr>
          <w:rFonts w:ascii="Calibri" w:eastAsia="Times New Roman" w:hAnsi="Calibri" w:cs="Calibri"/>
          <w:sz w:val="24"/>
          <w:szCs w:val="24"/>
          <w:lang w:val="en-US" w:eastAsia="en-GB"/>
        </w:rPr>
        <w:t>0</w:t>
      </w:r>
      <w:r w:rsidRPr="00984E29">
        <w:rPr>
          <w:rFonts w:ascii="Calibri" w:eastAsia="Times New Roman" w:hAnsi="Calibri" w:cs="Calibri"/>
          <w:sz w:val="24"/>
          <w:szCs w:val="24"/>
          <w:lang w:eastAsia="en-GB"/>
        </w:rPr>
        <w:t xml:space="preserve"> од Статутот на Општина Прилеп (Службен гласник на Општина Прилеп” 6/2003, 4/2005, 11/2008, 9/2019, 5/2021 и 3/2023), Советот на Општина Прилеп на седницата, одржана на 30.12.2025 година,  донесе:</w:t>
      </w:r>
    </w:p>
    <w:p w14:paraId="1A4A61CC"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4"/>
        <w:jc w:val="both"/>
        <w:rPr>
          <w:rFonts w:ascii="Calibri" w:eastAsia="Times New Roman" w:hAnsi="Calibri" w:cs="Calibri"/>
          <w:sz w:val="24"/>
          <w:szCs w:val="24"/>
          <w:lang w:eastAsia="en-GB"/>
        </w:rPr>
      </w:pPr>
    </w:p>
    <w:p w14:paraId="32969F6F"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8"/>
        <w:jc w:val="both"/>
        <w:rPr>
          <w:rFonts w:ascii="Calibri" w:eastAsia="Times New Roman" w:hAnsi="Calibri" w:cs="Calibri"/>
          <w:sz w:val="24"/>
          <w:szCs w:val="24"/>
          <w:lang w:eastAsia="en-GB"/>
        </w:rPr>
      </w:pPr>
    </w:p>
    <w:p w14:paraId="576F345F"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4"/>
        <w:jc w:val="center"/>
        <w:rPr>
          <w:rFonts w:ascii="Calibri" w:eastAsia="Times New Roman" w:hAnsi="Calibri" w:cs="Calibri"/>
          <w:b/>
          <w:sz w:val="24"/>
          <w:szCs w:val="24"/>
          <w:lang w:eastAsia="en-GB"/>
        </w:rPr>
      </w:pPr>
      <w:r w:rsidRPr="00984E29">
        <w:rPr>
          <w:rFonts w:ascii="Calibri" w:eastAsia="Times New Roman" w:hAnsi="Calibri" w:cs="Calibri"/>
          <w:b/>
          <w:sz w:val="24"/>
          <w:szCs w:val="24"/>
          <w:lang w:eastAsia="en-GB"/>
        </w:rPr>
        <w:t>О Д Л У К А</w:t>
      </w:r>
    </w:p>
    <w:p w14:paraId="6039128D"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284" w:right="-454"/>
        <w:jc w:val="center"/>
        <w:rPr>
          <w:rFonts w:ascii="Calibri" w:eastAsia="Times New Roman" w:hAnsi="Calibri" w:cs="Calibri"/>
          <w:sz w:val="24"/>
          <w:szCs w:val="20"/>
          <w:lang w:eastAsia="en-GB"/>
        </w:rPr>
      </w:pPr>
      <w:r w:rsidRPr="00984E29">
        <w:rPr>
          <w:rFonts w:ascii="Calibri" w:eastAsia="Times New Roman" w:hAnsi="Calibri" w:cs="Calibri"/>
          <w:sz w:val="24"/>
          <w:szCs w:val="20"/>
          <w:lang w:eastAsia="en-GB"/>
        </w:rPr>
        <w:t xml:space="preserve">за усвојување на Програма за одржување на јавна чистота на </w:t>
      </w:r>
    </w:p>
    <w:p w14:paraId="08899699"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284" w:right="-454"/>
        <w:jc w:val="center"/>
        <w:rPr>
          <w:rFonts w:ascii="Calibri" w:eastAsia="Times New Roman" w:hAnsi="Calibri" w:cs="Calibri"/>
          <w:sz w:val="24"/>
          <w:szCs w:val="20"/>
          <w:lang w:eastAsia="en-GB"/>
        </w:rPr>
      </w:pPr>
      <w:r w:rsidRPr="00984E29">
        <w:rPr>
          <w:rFonts w:ascii="Calibri" w:eastAsia="Times New Roman" w:hAnsi="Calibri" w:cs="Calibri"/>
          <w:sz w:val="24"/>
          <w:szCs w:val="20"/>
          <w:lang w:eastAsia="en-GB"/>
        </w:rPr>
        <w:t>територијата на Општина Прилеп, за 2026 година</w:t>
      </w:r>
    </w:p>
    <w:p w14:paraId="21632A39"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284" w:right="-454"/>
        <w:jc w:val="center"/>
        <w:rPr>
          <w:rFonts w:ascii="Calibri" w:eastAsia="Times New Roman" w:hAnsi="Calibri" w:cs="Calibri"/>
          <w:sz w:val="24"/>
          <w:szCs w:val="20"/>
          <w:lang w:eastAsia="en-GB"/>
        </w:rPr>
      </w:pPr>
    </w:p>
    <w:p w14:paraId="7457A0D9"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284" w:right="-454"/>
        <w:jc w:val="center"/>
        <w:rPr>
          <w:rFonts w:ascii="Calibri" w:eastAsia="Times New Roman" w:hAnsi="Calibri" w:cs="Calibri"/>
          <w:sz w:val="24"/>
          <w:szCs w:val="20"/>
          <w:lang w:eastAsia="en-GB"/>
        </w:rPr>
      </w:pPr>
    </w:p>
    <w:p w14:paraId="60C2A45C"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член 1</w:t>
      </w:r>
    </w:p>
    <w:p w14:paraId="26283D1B"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Calibri" w:hAnsi="Calibri" w:cs="Calibri"/>
          <w:sz w:val="24"/>
          <w:szCs w:val="24"/>
          <w:lang w:eastAsia="en-GB"/>
        </w:rPr>
      </w:pPr>
      <w:r w:rsidRPr="00984E29">
        <w:rPr>
          <w:rFonts w:ascii="Calibri" w:eastAsia="Times New Roman" w:hAnsi="Calibri" w:cs="Calibri"/>
          <w:sz w:val="24"/>
          <w:szCs w:val="24"/>
          <w:lang w:eastAsia="en-GB"/>
        </w:rPr>
        <w:tab/>
        <w:t xml:space="preserve">Се усвојува </w:t>
      </w:r>
      <w:r w:rsidRPr="00984E29">
        <w:rPr>
          <w:rFonts w:ascii="Calibri" w:eastAsia="Calibri" w:hAnsi="Calibri" w:cs="Calibri"/>
          <w:sz w:val="24"/>
          <w:szCs w:val="24"/>
          <w:lang w:eastAsia="en-GB"/>
        </w:rPr>
        <w:t>Програмата за одржување на јавна чистота на територијата на Општина Прилеп, за 202</w:t>
      </w:r>
      <w:r w:rsidRPr="00984E29">
        <w:rPr>
          <w:rFonts w:ascii="Calibri" w:eastAsia="Calibri" w:hAnsi="Calibri" w:cs="Calibri"/>
          <w:sz w:val="24"/>
          <w:szCs w:val="24"/>
          <w:lang w:val="en-US" w:eastAsia="en-GB"/>
        </w:rPr>
        <w:t>5</w:t>
      </w:r>
      <w:r w:rsidRPr="00984E29">
        <w:rPr>
          <w:rFonts w:ascii="Calibri" w:eastAsia="Calibri" w:hAnsi="Calibri" w:cs="Calibri"/>
          <w:sz w:val="24"/>
          <w:szCs w:val="24"/>
          <w:lang w:eastAsia="en-GB"/>
        </w:rPr>
        <w:t xml:space="preserve"> година.</w:t>
      </w:r>
    </w:p>
    <w:p w14:paraId="70BD0CEC"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Calibri" w:eastAsia="Times New Roman" w:hAnsi="Calibri" w:cs="Calibri"/>
          <w:sz w:val="24"/>
          <w:szCs w:val="20"/>
          <w:lang w:eastAsia="en-GB"/>
        </w:rPr>
      </w:pPr>
    </w:p>
    <w:p w14:paraId="1FA5AAF4" w14:textId="3CBD31C3"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4"/>
          <w:szCs w:val="24"/>
          <w:lang w:eastAsia="en-GB"/>
        </w:rPr>
      </w:pPr>
      <w:r w:rsidRPr="00984E29">
        <w:rPr>
          <w:rFonts w:ascii="Calibri" w:eastAsia="Times New Roman" w:hAnsi="Calibri" w:cs="Calibri"/>
          <w:sz w:val="24"/>
          <w:szCs w:val="20"/>
          <w:lang w:eastAsia="en-GB"/>
        </w:rPr>
        <w:tab/>
      </w:r>
      <w:r w:rsidRPr="00984E29">
        <w:rPr>
          <w:rFonts w:ascii="Calibri" w:eastAsia="Times New Roman" w:hAnsi="Calibri" w:cs="Calibri"/>
          <w:sz w:val="24"/>
          <w:szCs w:val="20"/>
          <w:lang w:eastAsia="en-GB"/>
        </w:rPr>
        <w:tab/>
      </w:r>
      <w:r w:rsidRPr="00984E29">
        <w:rPr>
          <w:rFonts w:ascii="Calibri" w:eastAsia="Times New Roman" w:hAnsi="Calibri" w:cs="Calibri"/>
          <w:sz w:val="24"/>
          <w:szCs w:val="20"/>
          <w:lang w:eastAsia="en-GB"/>
        </w:rPr>
        <w:tab/>
      </w:r>
      <w:r w:rsidRPr="00984E29">
        <w:rPr>
          <w:rFonts w:ascii="Calibri" w:eastAsia="Times New Roman" w:hAnsi="Calibri" w:cs="Calibri"/>
          <w:sz w:val="24"/>
          <w:szCs w:val="20"/>
          <w:lang w:eastAsia="en-GB"/>
        </w:rPr>
        <w:tab/>
      </w:r>
      <w:r w:rsidRPr="00984E29">
        <w:rPr>
          <w:rFonts w:ascii="Calibri" w:eastAsia="Times New Roman" w:hAnsi="Calibri" w:cs="Calibri"/>
          <w:sz w:val="24"/>
          <w:szCs w:val="20"/>
          <w:lang w:eastAsia="en-GB"/>
        </w:rPr>
        <w:tab/>
      </w:r>
      <w:r>
        <w:rPr>
          <w:rFonts w:ascii="Calibri" w:eastAsia="Times New Roman" w:hAnsi="Calibri" w:cs="Calibri"/>
          <w:sz w:val="24"/>
          <w:szCs w:val="20"/>
          <w:lang w:eastAsia="en-GB"/>
        </w:rPr>
        <w:t xml:space="preserve">                                                        </w:t>
      </w:r>
      <w:r w:rsidRPr="00984E29">
        <w:rPr>
          <w:rFonts w:ascii="Calibri" w:eastAsia="Times New Roman" w:hAnsi="Calibri" w:cs="Calibri"/>
          <w:sz w:val="24"/>
          <w:szCs w:val="24"/>
          <w:lang w:eastAsia="en-GB"/>
        </w:rPr>
        <w:t>член 2</w:t>
      </w:r>
    </w:p>
    <w:p w14:paraId="319C17CD"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4"/>
          <w:szCs w:val="20"/>
          <w:lang w:eastAsia="en-GB"/>
        </w:rPr>
      </w:pPr>
      <w:r w:rsidRPr="00984E29">
        <w:rPr>
          <w:rFonts w:ascii="Calibri" w:eastAsia="Times New Roman" w:hAnsi="Calibri" w:cs="Calibri"/>
          <w:sz w:val="24"/>
          <w:szCs w:val="20"/>
          <w:lang w:eastAsia="en-GB"/>
        </w:rPr>
        <w:t xml:space="preserve">Одлуката да се достави до </w:t>
      </w:r>
      <w:r w:rsidRPr="00984E29">
        <w:rPr>
          <w:rFonts w:ascii="Calibri" w:eastAsia="Calibri" w:hAnsi="Calibri" w:cs="Calibri"/>
          <w:sz w:val="24"/>
          <w:szCs w:val="24"/>
          <w:lang w:eastAsia="en-GB"/>
        </w:rPr>
        <w:t>ЈКП Комуналец Прилеп</w:t>
      </w:r>
      <w:r w:rsidRPr="00984E29">
        <w:rPr>
          <w:rFonts w:ascii="Calibri" w:eastAsia="Times New Roman" w:hAnsi="Calibri" w:cs="Calibri"/>
          <w:sz w:val="24"/>
          <w:szCs w:val="20"/>
          <w:lang w:eastAsia="en-GB"/>
        </w:rPr>
        <w:t>, Градоначалникот и архивата на Општина Прилеп.</w:t>
      </w:r>
    </w:p>
    <w:p w14:paraId="4C49E00D"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4"/>
          <w:szCs w:val="20"/>
          <w:lang w:eastAsia="en-GB"/>
        </w:rPr>
      </w:pPr>
    </w:p>
    <w:p w14:paraId="49251EA0"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член 3</w:t>
      </w:r>
    </w:p>
    <w:p w14:paraId="3014BA0A"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Одлуката влегува во сила, осмиот ден од денот на објавувањето во ’’Службен гласник на Општина Прилеп’’.</w:t>
      </w:r>
    </w:p>
    <w:p w14:paraId="2631EA46"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4"/>
          <w:szCs w:val="24"/>
          <w:lang w:eastAsia="en-GB"/>
        </w:rPr>
      </w:pPr>
    </w:p>
    <w:p w14:paraId="63F554B2"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0"/>
          <w:lang w:eastAsia="en-GB"/>
        </w:rPr>
      </w:pPr>
    </w:p>
    <w:p w14:paraId="55BF25A0"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0"/>
          <w:lang w:eastAsia="en-GB"/>
        </w:rPr>
      </w:pPr>
    </w:p>
    <w:p w14:paraId="211359B9"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83"/>
        <w:rPr>
          <w:rFonts w:ascii="Calibri" w:eastAsia="Times New Roman" w:hAnsi="Calibri" w:cs="Times New Roman"/>
          <w:sz w:val="24"/>
          <w:szCs w:val="24"/>
        </w:rPr>
      </w:pPr>
    </w:p>
    <w:p w14:paraId="7E65C593"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83"/>
        <w:rPr>
          <w:rFonts w:ascii="Calibri" w:eastAsia="Times New Roman" w:hAnsi="Calibri" w:cs="Times New Roman"/>
          <w:sz w:val="24"/>
          <w:szCs w:val="24"/>
        </w:rPr>
      </w:pPr>
      <w:r w:rsidRPr="00984E29">
        <w:rPr>
          <w:rFonts w:ascii="Calibri" w:eastAsia="Times New Roman" w:hAnsi="Calibri" w:cs="Times New Roman"/>
          <w:sz w:val="24"/>
          <w:szCs w:val="24"/>
        </w:rPr>
        <w:t xml:space="preserve">               Број 09-</w:t>
      </w:r>
      <w:r w:rsidRPr="00984E29">
        <w:rPr>
          <w:rFonts w:ascii="Calibri" w:eastAsia="Times New Roman" w:hAnsi="Calibri" w:cs="Times New Roman"/>
          <w:sz w:val="24"/>
          <w:szCs w:val="24"/>
          <w:lang w:val="en-US"/>
        </w:rPr>
        <w:t>4412/1</w:t>
      </w:r>
      <w:r w:rsidRPr="00984E29">
        <w:rPr>
          <w:rFonts w:ascii="Calibri" w:eastAsia="Times New Roman" w:hAnsi="Calibri" w:cs="Times New Roman"/>
          <w:sz w:val="24"/>
          <w:szCs w:val="24"/>
        </w:rPr>
        <w:t>5</w:t>
      </w:r>
      <w:r w:rsidRPr="00984E29">
        <w:rPr>
          <w:rFonts w:ascii="Calibri" w:eastAsia="Times New Roman" w:hAnsi="Calibri" w:cs="Times New Roman"/>
          <w:sz w:val="24"/>
          <w:szCs w:val="24"/>
        </w:rPr>
        <w:tab/>
      </w:r>
      <w:r w:rsidRPr="00984E29">
        <w:rPr>
          <w:rFonts w:ascii="Calibri" w:eastAsia="Times New Roman" w:hAnsi="Calibri" w:cs="Times New Roman"/>
          <w:sz w:val="24"/>
          <w:szCs w:val="24"/>
        </w:rPr>
        <w:tab/>
        <w:t xml:space="preserve">  </w:t>
      </w:r>
      <w:r w:rsidRPr="00984E29">
        <w:rPr>
          <w:rFonts w:ascii="Calibri" w:eastAsia="Times New Roman" w:hAnsi="Calibri" w:cs="Times New Roman"/>
          <w:sz w:val="24"/>
          <w:szCs w:val="24"/>
        </w:rPr>
        <w:tab/>
        <w:t xml:space="preserve">                                      ПРЕТСЕДАТЕЛ</w:t>
      </w:r>
    </w:p>
    <w:p w14:paraId="2159A186"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83"/>
        <w:rPr>
          <w:rFonts w:ascii="Calibri" w:eastAsia="Times New Roman" w:hAnsi="Calibri" w:cs="Times New Roman"/>
          <w:sz w:val="24"/>
          <w:szCs w:val="24"/>
        </w:rPr>
      </w:pPr>
      <w:r w:rsidRPr="00984E29">
        <w:rPr>
          <w:rFonts w:ascii="Calibri" w:eastAsia="Times New Roman" w:hAnsi="Calibri" w:cs="Times New Roman"/>
          <w:sz w:val="24"/>
          <w:szCs w:val="24"/>
        </w:rPr>
        <w:t xml:space="preserve">             30.12.2025 година            </w:t>
      </w:r>
      <w:r w:rsidRPr="00984E29">
        <w:rPr>
          <w:rFonts w:ascii="Calibri" w:eastAsia="Times New Roman" w:hAnsi="Calibri" w:cs="Times New Roman"/>
          <w:sz w:val="24"/>
          <w:szCs w:val="24"/>
        </w:rPr>
        <w:tab/>
      </w:r>
      <w:r w:rsidRPr="00984E29">
        <w:rPr>
          <w:rFonts w:ascii="Calibri" w:eastAsia="Times New Roman" w:hAnsi="Calibri" w:cs="Times New Roman"/>
          <w:sz w:val="24"/>
          <w:szCs w:val="24"/>
        </w:rPr>
        <w:tab/>
        <w:t xml:space="preserve">                      на Совет на Општина Прилеп</w:t>
      </w:r>
    </w:p>
    <w:p w14:paraId="06965498"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83"/>
        <w:rPr>
          <w:rFonts w:ascii="Calibri" w:eastAsia="Times New Roman" w:hAnsi="Calibri" w:cs="Times New Roman"/>
          <w:sz w:val="24"/>
          <w:szCs w:val="24"/>
        </w:rPr>
      </w:pPr>
      <w:r w:rsidRPr="00984E29">
        <w:rPr>
          <w:rFonts w:ascii="Calibri" w:eastAsia="Times New Roman" w:hAnsi="Calibri" w:cs="Times New Roman"/>
          <w:sz w:val="24"/>
          <w:szCs w:val="24"/>
        </w:rPr>
        <w:t xml:space="preserve">                     П р и л е п                              </w:t>
      </w:r>
      <w:r w:rsidRPr="00984E29">
        <w:rPr>
          <w:rFonts w:ascii="Calibri" w:eastAsia="Times New Roman" w:hAnsi="Calibri" w:cs="Times New Roman"/>
          <w:sz w:val="24"/>
          <w:szCs w:val="24"/>
        </w:rPr>
        <w:tab/>
      </w:r>
      <w:r w:rsidRPr="00984E29">
        <w:rPr>
          <w:rFonts w:ascii="Calibri" w:eastAsia="Times New Roman" w:hAnsi="Calibri" w:cs="Times New Roman"/>
          <w:sz w:val="24"/>
          <w:szCs w:val="24"/>
        </w:rPr>
        <w:tab/>
        <w:t xml:space="preserve">                  д-р Билјана Кржеска</w:t>
      </w:r>
    </w:p>
    <w:p w14:paraId="50380690"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83"/>
        <w:rPr>
          <w:rFonts w:ascii="Calibri" w:eastAsia="Times New Roman" w:hAnsi="Calibri" w:cs="Times New Roman"/>
          <w:sz w:val="24"/>
          <w:szCs w:val="24"/>
        </w:rPr>
      </w:pPr>
    </w:p>
    <w:p w14:paraId="106096C3"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rPr>
          <w:rFonts w:ascii="Calibri" w:eastAsia="Times New Roman" w:hAnsi="Calibri" w:cs="Times New Roman"/>
          <w:sz w:val="24"/>
          <w:szCs w:val="24"/>
        </w:rPr>
      </w:pPr>
    </w:p>
    <w:p w14:paraId="5D4C2298" w14:textId="77777777" w:rsidR="00BB01F6" w:rsidRPr="00BB01F6" w:rsidRDefault="00BB01F6" w:rsidP="00984E29">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rPr>
          <w:rFonts w:ascii="Calibri" w:eastAsia="Calibri" w:hAnsi="Calibri" w:cs="Calibri"/>
          <w:sz w:val="24"/>
          <w:szCs w:val="24"/>
        </w:rPr>
      </w:pPr>
    </w:p>
    <w:p w14:paraId="4CD8137C"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187055F7"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289E9702"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r w:rsidRPr="00BB01F6">
        <w:rPr>
          <w:rFonts w:ascii="Calibri" w:eastAsia="Calibri" w:hAnsi="Calibri" w:cs="Calibri"/>
          <w:sz w:val="24"/>
          <w:szCs w:val="24"/>
        </w:rPr>
        <w:t>Врз основа на член 50 став 1 точка 3 од Законот за локалната самоуправа (“Службен весник на РСМ” бр.5/2002</w:t>
      </w:r>
      <w:r w:rsidRPr="00BB01F6">
        <w:rPr>
          <w:rFonts w:ascii="Calibri" w:eastAsia="Calibri" w:hAnsi="Calibri" w:cs="Times New Roman"/>
        </w:rPr>
        <w:t xml:space="preserve"> </w:t>
      </w:r>
      <w:r w:rsidRPr="00BB01F6">
        <w:rPr>
          <w:rFonts w:ascii="Calibri" w:eastAsia="Calibri" w:hAnsi="Calibri" w:cs="Calibri"/>
          <w:sz w:val="24"/>
          <w:szCs w:val="24"/>
        </w:rPr>
        <w:t>и 202/2024  ) и член 48 став 1 од Статутот на Општина Прилеп (</w:t>
      </w:r>
      <w:r w:rsidRPr="00BB01F6">
        <w:rPr>
          <w:rFonts w:ascii="Calibri" w:eastAsia="Calibri" w:hAnsi="Calibri" w:cs="Calibri"/>
          <w:sz w:val="24"/>
          <w:szCs w:val="24"/>
          <w:lang w:val="en-US"/>
        </w:rPr>
        <w:t>“</w:t>
      </w:r>
      <w:r w:rsidRPr="00BB01F6">
        <w:rPr>
          <w:rFonts w:ascii="Calibri" w:eastAsia="Calibri" w:hAnsi="Calibri" w:cs="Calibri"/>
          <w:sz w:val="24"/>
          <w:szCs w:val="24"/>
        </w:rPr>
        <w:t>Службен гласник на Општина Прилеп” 6/2003, 4/2005, 11/2008, 9/2019,</w:t>
      </w:r>
      <w:r w:rsidRPr="00BB01F6">
        <w:rPr>
          <w:rFonts w:ascii="Calibri" w:eastAsia="Calibri" w:hAnsi="Calibri" w:cs="Calibri"/>
          <w:sz w:val="24"/>
          <w:szCs w:val="24"/>
          <w:lang w:val="en-US"/>
        </w:rPr>
        <w:t xml:space="preserve"> </w:t>
      </w:r>
      <w:r w:rsidRPr="00BB01F6">
        <w:rPr>
          <w:rFonts w:ascii="Calibri" w:eastAsia="Calibri" w:hAnsi="Calibri" w:cs="Calibri"/>
          <w:sz w:val="24"/>
          <w:szCs w:val="24"/>
        </w:rPr>
        <w:t>5/2021 и 3/2023), Градоначалникот на Општина Прилеп,  донесе:</w:t>
      </w:r>
    </w:p>
    <w:p w14:paraId="6713FCFE"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04DD913E"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43199964"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BB01F6">
        <w:rPr>
          <w:rFonts w:ascii="Calibri" w:eastAsia="Calibri" w:hAnsi="Calibri" w:cs="Calibri"/>
          <w:b/>
          <w:sz w:val="24"/>
          <w:szCs w:val="24"/>
        </w:rPr>
        <w:t>З   А   К   Л   У   Ч   О   К</w:t>
      </w:r>
    </w:p>
    <w:p w14:paraId="481E6F10"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bCs/>
          <w:color w:val="000000"/>
          <w:sz w:val="24"/>
          <w:szCs w:val="24"/>
          <w:lang w:val="en-GB" w:eastAsia="mk-MK"/>
        </w:rPr>
      </w:pPr>
      <w:r w:rsidRPr="00BB01F6">
        <w:rPr>
          <w:rFonts w:ascii="Calibri" w:eastAsia="Calibri" w:hAnsi="Calibri" w:cs="Calibri"/>
          <w:b/>
          <w:sz w:val="24"/>
          <w:szCs w:val="24"/>
        </w:rPr>
        <w:t xml:space="preserve">ЗА ОБЈАВУВАЊЕ НА </w:t>
      </w:r>
      <w:r w:rsidRPr="00BB01F6">
        <w:rPr>
          <w:rFonts w:ascii="Calibri" w:eastAsia="Times New Roman" w:hAnsi="Calibri" w:cs="Calibri"/>
          <w:b/>
          <w:bCs/>
          <w:color w:val="000000"/>
          <w:sz w:val="24"/>
          <w:szCs w:val="24"/>
          <w:lang w:val="en-GB" w:eastAsia="mk-MK"/>
        </w:rPr>
        <w:t>ОДЛУКА ЗА УСВОЈУВАЊЕ НА ПРОГРАМА ЗА ОДРЖУВАЊЕ И КОРИСТЕЊЕ НА ПАРКОВИ, ЗЕЛЕНИЛО, ПАРК-ШУМИ И РЕКРЕАТИВНИ ПОВРШИНИ И ПРОГРАМА ЗА ПОДИГАЊЕ И ОДРЖУВАЊЕ НА ЗЕЛЕНИЛО, ЗА 202</w:t>
      </w:r>
      <w:r w:rsidRPr="00BB01F6">
        <w:rPr>
          <w:rFonts w:ascii="Calibri" w:eastAsia="Times New Roman" w:hAnsi="Calibri" w:cs="Calibri"/>
          <w:b/>
          <w:bCs/>
          <w:color w:val="000000"/>
          <w:sz w:val="24"/>
          <w:szCs w:val="24"/>
          <w:lang w:eastAsia="mk-MK"/>
        </w:rPr>
        <w:t>6</w:t>
      </w:r>
      <w:r w:rsidRPr="00BB01F6">
        <w:rPr>
          <w:rFonts w:ascii="Calibri" w:eastAsia="Times New Roman" w:hAnsi="Calibri" w:cs="Calibri"/>
          <w:b/>
          <w:bCs/>
          <w:color w:val="000000"/>
          <w:sz w:val="24"/>
          <w:szCs w:val="24"/>
          <w:lang w:val="en-GB" w:eastAsia="mk-MK"/>
        </w:rPr>
        <w:t xml:space="preserve"> ГОДИНА.</w:t>
      </w:r>
    </w:p>
    <w:p w14:paraId="52979B91"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bCs/>
          <w:color w:val="000000"/>
          <w:sz w:val="24"/>
          <w:szCs w:val="24"/>
          <w:lang w:eastAsia="mk-MK"/>
        </w:rPr>
      </w:pPr>
    </w:p>
    <w:p w14:paraId="1D37F2F4"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bCs/>
          <w:color w:val="000000"/>
          <w:sz w:val="24"/>
          <w:szCs w:val="24"/>
          <w:lang w:eastAsia="mk-MK"/>
        </w:rPr>
      </w:pPr>
    </w:p>
    <w:p w14:paraId="067035FD"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lang w:val="en-US"/>
        </w:rPr>
      </w:pPr>
    </w:p>
    <w:p w14:paraId="19D3D8FE"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Calibri" w:hAnsi="Calibri" w:cs="Calibri"/>
          <w:sz w:val="24"/>
          <w:szCs w:val="24"/>
        </w:rPr>
      </w:pPr>
      <w:r w:rsidRPr="00BB01F6">
        <w:rPr>
          <w:rFonts w:ascii="Calibri" w:eastAsia="Times New Roman" w:hAnsi="Calibri" w:cs="Calibri"/>
          <w:color w:val="000000"/>
          <w:sz w:val="24"/>
          <w:szCs w:val="24"/>
          <w:lang w:eastAsia="mk-MK"/>
        </w:rPr>
        <w:t>1.</w:t>
      </w:r>
      <w:r w:rsidRPr="00BB01F6">
        <w:rPr>
          <w:rFonts w:ascii="Calibri" w:eastAsia="Calibri" w:hAnsi="Calibri" w:cs="Times New Roman"/>
        </w:rPr>
        <w:t xml:space="preserve"> </w:t>
      </w:r>
      <w:r w:rsidRPr="00BB01F6">
        <w:rPr>
          <w:rFonts w:ascii="Calibri" w:eastAsia="Times New Roman" w:hAnsi="Calibri" w:cs="Calibri"/>
          <w:bCs/>
          <w:sz w:val="24"/>
          <w:szCs w:val="24"/>
          <w:lang w:val="en-GB" w:eastAsia="en-GB"/>
        </w:rPr>
        <w:t>Одлука</w:t>
      </w:r>
      <w:r w:rsidRPr="00BB01F6">
        <w:rPr>
          <w:rFonts w:ascii="Calibri" w:eastAsia="Times New Roman" w:hAnsi="Calibri" w:cs="Calibri"/>
          <w:bCs/>
          <w:sz w:val="24"/>
          <w:szCs w:val="24"/>
          <w:lang w:eastAsia="en-GB"/>
        </w:rPr>
        <w:t>та</w:t>
      </w:r>
      <w:r w:rsidRPr="00BB01F6">
        <w:rPr>
          <w:rFonts w:ascii="Calibri" w:eastAsia="Times New Roman" w:hAnsi="Calibri" w:cs="Calibri"/>
          <w:bCs/>
          <w:sz w:val="24"/>
          <w:szCs w:val="24"/>
          <w:lang w:val="en-GB" w:eastAsia="en-GB"/>
        </w:rPr>
        <w:t xml:space="preserve"> за усвојување на Програма за одржување и користење на паркови, зеленило, парк-шуми и рекреативни површини и Програма за подигање и одржување на зеленило, за 202</w:t>
      </w:r>
      <w:r w:rsidRPr="00BB01F6">
        <w:rPr>
          <w:rFonts w:ascii="Calibri" w:eastAsia="Times New Roman" w:hAnsi="Calibri" w:cs="Calibri"/>
          <w:bCs/>
          <w:sz w:val="24"/>
          <w:szCs w:val="24"/>
          <w:lang w:eastAsia="en-GB"/>
        </w:rPr>
        <w:t>6</w:t>
      </w:r>
      <w:r w:rsidRPr="00BB01F6">
        <w:rPr>
          <w:rFonts w:ascii="Calibri" w:eastAsia="Times New Roman" w:hAnsi="Calibri" w:cs="Calibri"/>
          <w:bCs/>
          <w:sz w:val="24"/>
          <w:szCs w:val="24"/>
          <w:lang w:val="en-GB" w:eastAsia="en-GB"/>
        </w:rPr>
        <w:t xml:space="preserve"> година</w:t>
      </w:r>
      <w:r w:rsidRPr="00BB01F6">
        <w:rPr>
          <w:rFonts w:ascii="Calibri" w:eastAsia="Calibri" w:hAnsi="Calibri" w:cs="Calibri"/>
          <w:sz w:val="24"/>
          <w:szCs w:val="24"/>
        </w:rPr>
        <w:t>,</w:t>
      </w:r>
      <w:r w:rsidRPr="00BB01F6">
        <w:rPr>
          <w:rFonts w:ascii="Calibri" w:eastAsia="Calibri" w:hAnsi="Calibri" w:cs="Calibri"/>
          <w:sz w:val="24"/>
          <w:szCs w:val="24"/>
          <w:lang w:val="en-US"/>
        </w:rPr>
        <w:t xml:space="preserve"> </w:t>
      </w:r>
      <w:r w:rsidRPr="00BB01F6">
        <w:rPr>
          <w:rFonts w:ascii="Calibri" w:eastAsia="Calibri" w:hAnsi="Calibri" w:cs="Calibri"/>
          <w:bCs/>
          <w:sz w:val="24"/>
          <w:szCs w:val="24"/>
        </w:rPr>
        <w:t>с</w:t>
      </w:r>
      <w:r w:rsidRPr="00BB01F6">
        <w:rPr>
          <w:rFonts w:ascii="Calibri" w:eastAsia="Calibri" w:hAnsi="Calibri" w:cs="Calibri"/>
          <w:sz w:val="24"/>
          <w:szCs w:val="24"/>
        </w:rPr>
        <w:t>е објавува во “Службен гласник на Општина Прилеп”.</w:t>
      </w:r>
    </w:p>
    <w:p w14:paraId="6F3856F2"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color w:val="000000"/>
          <w:sz w:val="24"/>
          <w:szCs w:val="24"/>
          <w:lang w:eastAsia="mk-MK"/>
        </w:rPr>
      </w:pPr>
    </w:p>
    <w:p w14:paraId="5F6C777A"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5F305D02"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8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969"/>
        <w:gridCol w:w="3032"/>
      </w:tblGrid>
      <w:tr w:rsidR="00BB01F6" w:rsidRPr="00BB01F6" w14:paraId="50AA2D6F" w14:textId="77777777" w:rsidTr="002E6A9A">
        <w:trPr>
          <w:jc w:val="center"/>
        </w:trPr>
        <w:tc>
          <w:tcPr>
            <w:tcW w:w="3080" w:type="dxa"/>
          </w:tcPr>
          <w:p w14:paraId="5D6CFFD3"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Број 08-4414/15</w:t>
            </w:r>
          </w:p>
        </w:tc>
        <w:tc>
          <w:tcPr>
            <w:tcW w:w="3081" w:type="dxa"/>
          </w:tcPr>
          <w:p w14:paraId="399F2349"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291974FF"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ГРАДОНАЧАЛНИК</w:t>
            </w:r>
          </w:p>
        </w:tc>
      </w:tr>
      <w:tr w:rsidR="00BB01F6" w:rsidRPr="00BB01F6" w14:paraId="4397279D" w14:textId="77777777" w:rsidTr="002E6A9A">
        <w:trPr>
          <w:jc w:val="center"/>
        </w:trPr>
        <w:tc>
          <w:tcPr>
            <w:tcW w:w="3080" w:type="dxa"/>
          </w:tcPr>
          <w:p w14:paraId="2B9DCA26"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30.12.2025 година</w:t>
            </w:r>
          </w:p>
        </w:tc>
        <w:tc>
          <w:tcPr>
            <w:tcW w:w="3081" w:type="dxa"/>
          </w:tcPr>
          <w:p w14:paraId="5F60F0F0"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25081EED"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на Општина Прилеп</w:t>
            </w:r>
          </w:p>
        </w:tc>
      </w:tr>
      <w:tr w:rsidR="00BB01F6" w:rsidRPr="00BB01F6" w14:paraId="57AA5427" w14:textId="77777777" w:rsidTr="002E6A9A">
        <w:trPr>
          <w:jc w:val="center"/>
        </w:trPr>
        <w:tc>
          <w:tcPr>
            <w:tcW w:w="3080" w:type="dxa"/>
          </w:tcPr>
          <w:p w14:paraId="18D790BF"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П р и л е п</w:t>
            </w:r>
          </w:p>
        </w:tc>
        <w:tc>
          <w:tcPr>
            <w:tcW w:w="3081" w:type="dxa"/>
          </w:tcPr>
          <w:p w14:paraId="20D8B9A5"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3556A2A5"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Дејан Проданоски</w:t>
            </w:r>
          </w:p>
        </w:tc>
      </w:tr>
    </w:tbl>
    <w:p w14:paraId="3C6B4F8F"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7BD7F04C"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0CDCA7EE"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436"/>
        <w:jc w:val="both"/>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 xml:space="preserve">Врз основа на член 36 став 1 точка </w:t>
      </w:r>
      <w:r w:rsidRPr="00984E29">
        <w:rPr>
          <w:rFonts w:ascii="Calibri" w:eastAsia="Times New Roman" w:hAnsi="Calibri" w:cs="Calibri"/>
          <w:sz w:val="24"/>
          <w:szCs w:val="24"/>
          <w:lang w:val="en-US" w:eastAsia="en-GB"/>
        </w:rPr>
        <w:t>6</w:t>
      </w:r>
      <w:r w:rsidRPr="00984E29">
        <w:rPr>
          <w:rFonts w:ascii="Calibri" w:eastAsia="Times New Roman" w:hAnsi="Calibri" w:cs="Calibri"/>
          <w:sz w:val="24"/>
          <w:szCs w:val="24"/>
          <w:lang w:eastAsia="en-GB"/>
        </w:rPr>
        <w:t xml:space="preserve"> од Законот за локалната самоуправа ("Службен весник на РСМ" бр. 5/2002 и 202/2025), член 11 став 1 точка </w:t>
      </w:r>
      <w:r w:rsidRPr="00984E29">
        <w:rPr>
          <w:rFonts w:ascii="Calibri" w:eastAsia="Times New Roman" w:hAnsi="Calibri" w:cs="Calibri"/>
          <w:sz w:val="24"/>
          <w:szCs w:val="24"/>
          <w:lang w:val="en-US" w:eastAsia="en-GB"/>
        </w:rPr>
        <w:t>8</w:t>
      </w:r>
      <w:r w:rsidRPr="00984E29">
        <w:rPr>
          <w:rFonts w:ascii="Calibri" w:eastAsia="Times New Roman" w:hAnsi="Calibri" w:cs="Calibri"/>
          <w:sz w:val="24"/>
          <w:szCs w:val="24"/>
          <w:lang w:eastAsia="en-GB"/>
        </w:rPr>
        <w:t xml:space="preserve"> од Законот за јавни претпријатија (,,</w:t>
      </w:r>
      <w:hyperlink r:id="rId63" w:history="1">
        <w:r w:rsidRPr="00984E29">
          <w:rPr>
            <w:rFonts w:ascii="Calibri" w:eastAsia="Times New Roman" w:hAnsi="Calibri" w:cs="Calibri"/>
            <w:sz w:val="24"/>
            <w:szCs w:val="24"/>
            <w:u w:val="single"/>
            <w:shd w:val="clear" w:color="auto" w:fill="FFFFFF"/>
          </w:rPr>
          <w:t>Службен венсик на РСМ</w:t>
        </w:r>
        <w:r w:rsidRPr="00984E29">
          <w:rPr>
            <w:rFonts w:ascii="Calibri" w:eastAsia="Times New Roman" w:hAnsi="Calibri" w:cs="Calibri"/>
            <w:sz w:val="24"/>
            <w:szCs w:val="24"/>
            <w:u w:val="single"/>
            <w:shd w:val="clear" w:color="auto" w:fill="FFFFFF"/>
            <w:lang w:val="en-US"/>
          </w:rPr>
          <w:t>”</w:t>
        </w:r>
        <w:r w:rsidRPr="00984E29">
          <w:rPr>
            <w:rFonts w:ascii="Calibri" w:eastAsia="Times New Roman" w:hAnsi="Calibri" w:cs="Calibri"/>
            <w:sz w:val="24"/>
            <w:szCs w:val="24"/>
            <w:u w:val="single"/>
            <w:shd w:val="clear" w:color="auto" w:fill="FFFFFF"/>
            <w:lang w:val="en-AU"/>
          </w:rPr>
          <w:t xml:space="preserve"> бр. 38/1996; 9/1997; 6/2002; 19/2002; 40/2003; 49/2006; 22/2007; 83/2009; 97/2010; 6/2012; 119/2013; 41/2014; </w:t>
        </w:r>
        <w:r w:rsidRPr="00984E29">
          <w:rPr>
            <w:rFonts w:ascii="Calibri" w:eastAsia="Times New Roman" w:hAnsi="Calibri" w:cs="Calibri"/>
            <w:sz w:val="24"/>
            <w:szCs w:val="24"/>
            <w:u w:val="single"/>
            <w:shd w:val="clear" w:color="auto" w:fill="FFFFFF"/>
            <w:lang w:val="en-AU"/>
          </w:rPr>
          <w:lastRenderedPageBreak/>
          <w:t>138/2014; 25/2015; 61/2015; 39/2016; 64/2018; 35/2019; 275/2019; 82/2020</w:t>
        </w:r>
        <w:r w:rsidRPr="00984E29">
          <w:rPr>
            <w:rFonts w:ascii="Calibri" w:eastAsia="Times New Roman" w:hAnsi="Calibri" w:cs="Calibri"/>
            <w:sz w:val="24"/>
            <w:szCs w:val="24"/>
            <w:u w:val="single"/>
            <w:shd w:val="clear" w:color="auto" w:fill="FFFFFF"/>
          </w:rPr>
          <w:t xml:space="preserve">, </w:t>
        </w:r>
        <w:r w:rsidRPr="00984E29">
          <w:rPr>
            <w:rFonts w:ascii="Calibri" w:eastAsia="Times New Roman" w:hAnsi="Calibri" w:cs="Calibri"/>
            <w:sz w:val="24"/>
            <w:szCs w:val="24"/>
            <w:u w:val="single"/>
            <w:shd w:val="clear" w:color="auto" w:fill="FFFFFF"/>
            <w:lang w:val="en-AU"/>
          </w:rPr>
          <w:t>89/2022</w:t>
        </w:r>
        <w:r w:rsidRPr="00984E29">
          <w:rPr>
            <w:rFonts w:ascii="Calibri" w:eastAsia="Times New Roman" w:hAnsi="Calibri" w:cs="Calibri"/>
            <w:sz w:val="24"/>
            <w:szCs w:val="24"/>
            <w:u w:val="single"/>
            <w:shd w:val="clear" w:color="auto" w:fill="FFFFFF"/>
          </w:rPr>
          <w:t xml:space="preserve"> , 274/2022,</w:t>
        </w:r>
        <w:r w:rsidRPr="00984E29">
          <w:rPr>
            <w:rFonts w:ascii="Times New Roman" w:eastAsia="Times New Roman" w:hAnsi="Times New Roman" w:cs="Times New Roman"/>
            <w:sz w:val="20"/>
            <w:szCs w:val="20"/>
            <w:lang w:val="en-AU"/>
          </w:rPr>
          <w:t xml:space="preserve"> </w:t>
        </w:r>
        <w:r w:rsidRPr="00984E29">
          <w:rPr>
            <w:rFonts w:ascii="Calibri" w:eastAsia="Times New Roman" w:hAnsi="Calibri" w:cs="Calibri"/>
            <w:sz w:val="24"/>
            <w:szCs w:val="24"/>
            <w:u w:val="single"/>
            <w:shd w:val="clear" w:color="auto" w:fill="FFFFFF"/>
          </w:rPr>
          <w:t xml:space="preserve">208/2024 и 193/2025 </w:t>
        </w:r>
        <w:r w:rsidRPr="00984E29">
          <w:rPr>
            <w:rFonts w:ascii="Calibri" w:eastAsia="Times New Roman" w:hAnsi="Calibri" w:cs="Calibri"/>
            <w:sz w:val="24"/>
            <w:szCs w:val="24"/>
            <w:u w:val="single"/>
            <w:shd w:val="clear" w:color="auto" w:fill="FFFFFF"/>
            <w:lang w:val="en-AU"/>
          </w:rPr>
          <w:t>)</w:t>
        </w:r>
      </w:hyperlink>
      <w:r w:rsidRPr="00984E29">
        <w:rPr>
          <w:rFonts w:ascii="Calibri" w:eastAsia="Times New Roman" w:hAnsi="Calibri" w:cs="Calibri"/>
          <w:sz w:val="24"/>
          <w:szCs w:val="24"/>
          <w:lang w:eastAsia="en-GB"/>
        </w:rPr>
        <w:t xml:space="preserve"> и член 26 став 1 точка 3</w:t>
      </w:r>
      <w:r w:rsidRPr="00984E29">
        <w:rPr>
          <w:rFonts w:ascii="Calibri" w:eastAsia="Times New Roman" w:hAnsi="Calibri" w:cs="Calibri"/>
          <w:sz w:val="24"/>
          <w:szCs w:val="24"/>
          <w:lang w:val="en-US" w:eastAsia="en-GB"/>
        </w:rPr>
        <w:t>0</w:t>
      </w:r>
      <w:r w:rsidRPr="00984E29">
        <w:rPr>
          <w:rFonts w:ascii="Calibri" w:eastAsia="Times New Roman" w:hAnsi="Calibri" w:cs="Calibri"/>
          <w:sz w:val="24"/>
          <w:szCs w:val="24"/>
          <w:lang w:eastAsia="en-GB"/>
        </w:rPr>
        <w:t xml:space="preserve"> од Статутот на Општина Прилеп (Службен гласник на Општина Прилеп” 6/2003, 4/2005, 11/2008, 9/2019, 5/2021 и 3/2023), Советот на Општина Прилеп на седницата, одржана на 30.12.2025 година,  донесе:</w:t>
      </w:r>
    </w:p>
    <w:p w14:paraId="0822FDC7"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4"/>
        <w:jc w:val="both"/>
        <w:rPr>
          <w:rFonts w:ascii="Calibri" w:eastAsia="Times New Roman" w:hAnsi="Calibri" w:cs="Calibri"/>
          <w:sz w:val="24"/>
          <w:szCs w:val="24"/>
          <w:lang w:eastAsia="en-GB"/>
        </w:rPr>
      </w:pPr>
    </w:p>
    <w:p w14:paraId="416E6421"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4"/>
        <w:jc w:val="center"/>
        <w:rPr>
          <w:rFonts w:ascii="Calibri" w:eastAsia="Times New Roman" w:hAnsi="Calibri" w:cs="Calibri"/>
          <w:b/>
          <w:sz w:val="24"/>
          <w:szCs w:val="24"/>
          <w:lang w:eastAsia="en-GB"/>
        </w:rPr>
      </w:pPr>
      <w:r w:rsidRPr="00984E29">
        <w:rPr>
          <w:rFonts w:ascii="Calibri" w:eastAsia="Times New Roman" w:hAnsi="Calibri" w:cs="Calibri"/>
          <w:b/>
          <w:sz w:val="24"/>
          <w:szCs w:val="24"/>
          <w:lang w:eastAsia="en-GB"/>
        </w:rPr>
        <w:t>О Д Л У К А</w:t>
      </w:r>
    </w:p>
    <w:p w14:paraId="43041F9A"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center"/>
        <w:rPr>
          <w:rFonts w:ascii="Calibri" w:eastAsia="Times New Roman" w:hAnsi="Calibri" w:cs="Calibri"/>
          <w:color w:val="000000"/>
          <w:sz w:val="24"/>
          <w:szCs w:val="24"/>
          <w:lang w:eastAsia="en-GB"/>
        </w:rPr>
      </w:pPr>
      <w:r w:rsidRPr="00984E29">
        <w:rPr>
          <w:rFonts w:ascii="Calibri" w:eastAsia="Times New Roman" w:hAnsi="Calibri" w:cs="Calibri"/>
          <w:color w:val="000000"/>
          <w:sz w:val="24"/>
          <w:szCs w:val="24"/>
          <w:lang w:eastAsia="en-GB"/>
        </w:rPr>
        <w:t>за усвојување на Програма за одржување и користење на паркови, зеленило, парк-шуми и рекреативни површини и Програма за подигање и одржување на зеленило,</w:t>
      </w:r>
    </w:p>
    <w:p w14:paraId="103D3A14"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center"/>
        <w:rPr>
          <w:rFonts w:ascii="Arial" w:eastAsia="Times New Roman" w:hAnsi="Arial" w:cs="Arial"/>
          <w:color w:val="000000"/>
          <w:sz w:val="24"/>
          <w:szCs w:val="24"/>
          <w:lang w:eastAsia="mk-MK"/>
        </w:rPr>
      </w:pPr>
      <w:r w:rsidRPr="00984E29">
        <w:rPr>
          <w:rFonts w:ascii="Calibri" w:eastAsia="Times New Roman" w:hAnsi="Calibri" w:cs="Calibri"/>
          <w:color w:val="000000"/>
          <w:sz w:val="24"/>
          <w:szCs w:val="24"/>
          <w:lang w:eastAsia="en-GB"/>
        </w:rPr>
        <w:t xml:space="preserve"> за 2026 година</w:t>
      </w:r>
    </w:p>
    <w:p w14:paraId="17E9D0A8"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rPr>
          <w:rFonts w:ascii="Arial" w:eastAsia="Times New Roman" w:hAnsi="Arial" w:cs="Arial"/>
          <w:color w:val="000000"/>
          <w:sz w:val="24"/>
          <w:szCs w:val="24"/>
          <w:lang w:eastAsia="mk-MK"/>
        </w:rPr>
      </w:pPr>
      <w:r w:rsidRPr="00984E29">
        <w:rPr>
          <w:rFonts w:ascii="Arial" w:eastAsia="Times New Roman" w:hAnsi="Arial" w:cs="Arial"/>
          <w:color w:val="000000"/>
          <w:sz w:val="24"/>
          <w:szCs w:val="24"/>
          <w:lang w:eastAsia="mk-MK"/>
        </w:rPr>
        <w:t xml:space="preserve"> </w:t>
      </w:r>
    </w:p>
    <w:p w14:paraId="7FF68A21"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rPr>
          <w:rFonts w:ascii="Calibri" w:eastAsia="Times New Roman" w:hAnsi="Calibri" w:cs="Calibri"/>
          <w:color w:val="000000"/>
          <w:sz w:val="24"/>
          <w:szCs w:val="24"/>
          <w:lang w:eastAsia="en-GB"/>
        </w:rPr>
      </w:pPr>
    </w:p>
    <w:p w14:paraId="301E10AC"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член 1</w:t>
      </w:r>
    </w:p>
    <w:p w14:paraId="0C72538E"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Calibri" w:hAnsi="Calibri" w:cs="Calibri"/>
          <w:sz w:val="24"/>
          <w:szCs w:val="24"/>
          <w:lang w:eastAsia="en-GB"/>
        </w:rPr>
      </w:pPr>
      <w:r w:rsidRPr="00984E29">
        <w:rPr>
          <w:rFonts w:ascii="Calibri" w:eastAsia="Times New Roman" w:hAnsi="Calibri" w:cs="Calibri"/>
          <w:sz w:val="24"/>
          <w:szCs w:val="24"/>
          <w:lang w:eastAsia="en-GB"/>
        </w:rPr>
        <w:tab/>
        <w:t xml:space="preserve">Се усвојува </w:t>
      </w:r>
      <w:r w:rsidRPr="00984E29">
        <w:rPr>
          <w:rFonts w:ascii="Calibri" w:eastAsia="Calibri" w:hAnsi="Calibri" w:cs="Calibri"/>
          <w:sz w:val="24"/>
          <w:szCs w:val="24"/>
          <w:lang w:eastAsia="en-GB"/>
        </w:rPr>
        <w:t>Програмата за одржување и користење на паркови, зеленило, парк-шуми и рекреативни површини и Програмата за подигање и одржување на зеленило, за 202</w:t>
      </w:r>
      <w:r w:rsidRPr="00984E29">
        <w:rPr>
          <w:rFonts w:ascii="Calibri" w:eastAsia="Calibri" w:hAnsi="Calibri" w:cs="Calibri"/>
          <w:sz w:val="24"/>
          <w:szCs w:val="24"/>
          <w:lang w:val="en-US" w:eastAsia="en-GB"/>
        </w:rPr>
        <w:t>5</w:t>
      </w:r>
      <w:r w:rsidRPr="00984E29">
        <w:rPr>
          <w:rFonts w:ascii="Calibri" w:eastAsia="Calibri" w:hAnsi="Calibri" w:cs="Calibri"/>
          <w:sz w:val="24"/>
          <w:szCs w:val="24"/>
          <w:lang w:eastAsia="en-GB"/>
        </w:rPr>
        <w:t xml:space="preserve"> година.</w:t>
      </w:r>
    </w:p>
    <w:p w14:paraId="18FC237D"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Calibri" w:eastAsia="Times New Roman" w:hAnsi="Calibri" w:cs="Calibri"/>
          <w:sz w:val="24"/>
          <w:szCs w:val="20"/>
          <w:lang w:eastAsia="en-GB"/>
        </w:rPr>
      </w:pPr>
    </w:p>
    <w:p w14:paraId="1BEA2F08" w14:textId="252DDDD2"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4"/>
          <w:szCs w:val="24"/>
          <w:lang w:eastAsia="en-GB"/>
        </w:rPr>
      </w:pPr>
      <w:r w:rsidRPr="00984E29">
        <w:rPr>
          <w:rFonts w:ascii="Calibri" w:eastAsia="Times New Roman" w:hAnsi="Calibri" w:cs="Calibri"/>
          <w:sz w:val="24"/>
          <w:szCs w:val="20"/>
          <w:lang w:eastAsia="en-GB"/>
        </w:rPr>
        <w:tab/>
      </w:r>
      <w:r w:rsidRPr="00984E29">
        <w:rPr>
          <w:rFonts w:ascii="Calibri" w:eastAsia="Times New Roman" w:hAnsi="Calibri" w:cs="Calibri"/>
          <w:sz w:val="24"/>
          <w:szCs w:val="20"/>
          <w:lang w:eastAsia="en-GB"/>
        </w:rPr>
        <w:tab/>
      </w:r>
      <w:r w:rsidRPr="00984E29">
        <w:rPr>
          <w:rFonts w:ascii="Calibri" w:eastAsia="Times New Roman" w:hAnsi="Calibri" w:cs="Calibri"/>
          <w:sz w:val="24"/>
          <w:szCs w:val="20"/>
          <w:lang w:eastAsia="en-GB"/>
        </w:rPr>
        <w:tab/>
      </w:r>
      <w:r w:rsidRPr="00984E29">
        <w:rPr>
          <w:rFonts w:ascii="Calibri" w:eastAsia="Times New Roman" w:hAnsi="Calibri" w:cs="Calibri"/>
          <w:sz w:val="24"/>
          <w:szCs w:val="20"/>
          <w:lang w:eastAsia="en-GB"/>
        </w:rPr>
        <w:tab/>
      </w:r>
      <w:r w:rsidRPr="00984E29">
        <w:rPr>
          <w:rFonts w:ascii="Calibri" w:eastAsia="Times New Roman" w:hAnsi="Calibri" w:cs="Calibri"/>
          <w:sz w:val="24"/>
          <w:szCs w:val="20"/>
          <w:lang w:eastAsia="en-GB"/>
        </w:rPr>
        <w:tab/>
      </w:r>
      <w:r>
        <w:rPr>
          <w:rFonts w:ascii="Calibri" w:eastAsia="Times New Roman" w:hAnsi="Calibri" w:cs="Calibri"/>
          <w:sz w:val="24"/>
          <w:szCs w:val="20"/>
          <w:lang w:eastAsia="en-GB"/>
        </w:rPr>
        <w:t xml:space="preserve">                                                            </w:t>
      </w:r>
      <w:r w:rsidRPr="00984E29">
        <w:rPr>
          <w:rFonts w:ascii="Calibri" w:eastAsia="Times New Roman" w:hAnsi="Calibri" w:cs="Calibri"/>
          <w:sz w:val="24"/>
          <w:szCs w:val="24"/>
          <w:lang w:eastAsia="en-GB"/>
        </w:rPr>
        <w:t>член 2</w:t>
      </w:r>
    </w:p>
    <w:p w14:paraId="021AF75D"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4"/>
          <w:szCs w:val="20"/>
          <w:lang w:eastAsia="en-GB"/>
        </w:rPr>
      </w:pPr>
      <w:r w:rsidRPr="00984E29">
        <w:rPr>
          <w:rFonts w:ascii="Calibri" w:eastAsia="Times New Roman" w:hAnsi="Calibri" w:cs="Calibri"/>
          <w:sz w:val="24"/>
          <w:szCs w:val="20"/>
          <w:lang w:eastAsia="en-GB"/>
        </w:rPr>
        <w:t xml:space="preserve">Одлуката да се достави до </w:t>
      </w:r>
      <w:r w:rsidRPr="00984E29">
        <w:rPr>
          <w:rFonts w:ascii="Calibri" w:eastAsia="Calibri" w:hAnsi="Calibri" w:cs="Calibri"/>
          <w:sz w:val="24"/>
          <w:szCs w:val="24"/>
          <w:lang w:eastAsia="en-GB"/>
        </w:rPr>
        <w:t>ЈКП Комуналец Прилеп</w:t>
      </w:r>
      <w:r w:rsidRPr="00984E29">
        <w:rPr>
          <w:rFonts w:ascii="Calibri" w:eastAsia="Times New Roman" w:hAnsi="Calibri" w:cs="Calibri"/>
          <w:sz w:val="24"/>
          <w:szCs w:val="20"/>
          <w:lang w:eastAsia="en-GB"/>
        </w:rPr>
        <w:t>, Градоначалникот и архивата на Општина Прилеп.</w:t>
      </w:r>
    </w:p>
    <w:p w14:paraId="5F9059C3"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4"/>
          <w:szCs w:val="20"/>
          <w:lang w:eastAsia="en-GB"/>
        </w:rPr>
      </w:pPr>
    </w:p>
    <w:p w14:paraId="3FD089C6"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член 3</w:t>
      </w:r>
    </w:p>
    <w:p w14:paraId="3E424C0B"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Одлуката влегува во сила, осмиот ден од денот на објавувањето во ’’Службен гласник на Општина Прилеп’’.</w:t>
      </w:r>
    </w:p>
    <w:p w14:paraId="106C170B"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4"/>
          <w:szCs w:val="24"/>
          <w:lang w:eastAsia="en-GB"/>
        </w:rPr>
      </w:pPr>
    </w:p>
    <w:p w14:paraId="1DBCBAB1"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4"/>
          <w:szCs w:val="24"/>
          <w:lang w:eastAsia="en-GB"/>
        </w:rPr>
      </w:pPr>
    </w:p>
    <w:p w14:paraId="6C52ECE4"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rPr>
          <w:rFonts w:ascii="Calibri" w:eastAsia="Times New Roman" w:hAnsi="Calibri" w:cs="Times New Roman"/>
          <w:sz w:val="24"/>
          <w:szCs w:val="24"/>
          <w:lang w:eastAsia="en-GB"/>
        </w:rPr>
      </w:pPr>
    </w:p>
    <w:p w14:paraId="4456E9CE" w14:textId="7C7A44E1"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rPr>
          <w:rFonts w:ascii="Calibri" w:eastAsia="Times New Roman" w:hAnsi="Calibri" w:cs="Times New Roman"/>
          <w:sz w:val="24"/>
          <w:szCs w:val="24"/>
          <w:lang w:eastAsia="en-GB"/>
        </w:rPr>
      </w:pPr>
      <w:r w:rsidRPr="00984E29">
        <w:rPr>
          <w:rFonts w:ascii="Calibri" w:eastAsia="Times New Roman" w:hAnsi="Calibri" w:cs="Times New Roman"/>
          <w:sz w:val="24"/>
          <w:szCs w:val="24"/>
          <w:lang w:eastAsia="en-GB"/>
        </w:rPr>
        <w:t xml:space="preserve">               Број 09-</w:t>
      </w:r>
      <w:r w:rsidRPr="00984E29">
        <w:rPr>
          <w:rFonts w:ascii="Calibri" w:eastAsia="Times New Roman" w:hAnsi="Calibri" w:cs="Times New Roman"/>
          <w:sz w:val="24"/>
          <w:szCs w:val="24"/>
          <w:lang w:val="en-US" w:eastAsia="en-GB"/>
        </w:rPr>
        <w:t>4412/1</w:t>
      </w:r>
      <w:r w:rsidRPr="00984E29">
        <w:rPr>
          <w:rFonts w:ascii="Calibri" w:eastAsia="Times New Roman" w:hAnsi="Calibri" w:cs="Times New Roman"/>
          <w:sz w:val="24"/>
          <w:szCs w:val="24"/>
          <w:lang w:eastAsia="en-GB"/>
        </w:rPr>
        <w:t>6</w:t>
      </w:r>
      <w:r w:rsidRPr="00984E29">
        <w:rPr>
          <w:rFonts w:ascii="Calibri" w:eastAsia="Times New Roman" w:hAnsi="Calibri" w:cs="Times New Roman"/>
          <w:sz w:val="24"/>
          <w:szCs w:val="24"/>
          <w:lang w:eastAsia="en-GB"/>
        </w:rPr>
        <w:tab/>
      </w:r>
      <w:r w:rsidRPr="00984E29">
        <w:rPr>
          <w:rFonts w:ascii="Calibri" w:eastAsia="Times New Roman" w:hAnsi="Calibri" w:cs="Times New Roman"/>
          <w:sz w:val="24"/>
          <w:szCs w:val="24"/>
          <w:lang w:eastAsia="en-GB"/>
        </w:rPr>
        <w:tab/>
        <w:t xml:space="preserve">  </w:t>
      </w:r>
      <w:r w:rsidRPr="00984E29">
        <w:rPr>
          <w:rFonts w:ascii="Calibri" w:eastAsia="Times New Roman" w:hAnsi="Calibri" w:cs="Times New Roman"/>
          <w:sz w:val="24"/>
          <w:szCs w:val="24"/>
          <w:lang w:eastAsia="en-GB"/>
        </w:rPr>
        <w:tab/>
        <w:t xml:space="preserve">                         </w:t>
      </w:r>
      <w:r>
        <w:rPr>
          <w:rFonts w:ascii="Calibri" w:eastAsia="Times New Roman" w:hAnsi="Calibri" w:cs="Times New Roman"/>
          <w:sz w:val="24"/>
          <w:szCs w:val="24"/>
          <w:lang w:eastAsia="en-GB"/>
        </w:rPr>
        <w:t xml:space="preserve">                     </w:t>
      </w:r>
      <w:r w:rsidRPr="00984E29">
        <w:rPr>
          <w:rFonts w:ascii="Calibri" w:eastAsia="Times New Roman" w:hAnsi="Calibri" w:cs="Times New Roman"/>
          <w:sz w:val="24"/>
          <w:szCs w:val="24"/>
          <w:lang w:eastAsia="en-GB"/>
        </w:rPr>
        <w:t>ПРЕТСЕДАТЕЛ</w:t>
      </w:r>
    </w:p>
    <w:p w14:paraId="55544ACB"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rPr>
          <w:rFonts w:ascii="Calibri" w:eastAsia="Times New Roman" w:hAnsi="Calibri" w:cs="Times New Roman"/>
          <w:sz w:val="24"/>
          <w:szCs w:val="24"/>
          <w:lang w:eastAsia="en-GB"/>
        </w:rPr>
      </w:pPr>
      <w:r w:rsidRPr="00984E29">
        <w:rPr>
          <w:rFonts w:ascii="Calibri" w:eastAsia="Times New Roman" w:hAnsi="Calibri" w:cs="Times New Roman"/>
          <w:sz w:val="24"/>
          <w:szCs w:val="24"/>
          <w:lang w:eastAsia="en-GB"/>
        </w:rPr>
        <w:t xml:space="preserve">             30.12.2025 година            </w:t>
      </w:r>
      <w:r w:rsidRPr="00984E29">
        <w:rPr>
          <w:rFonts w:ascii="Calibri" w:eastAsia="Times New Roman" w:hAnsi="Calibri" w:cs="Times New Roman"/>
          <w:sz w:val="24"/>
          <w:szCs w:val="24"/>
          <w:lang w:eastAsia="en-GB"/>
        </w:rPr>
        <w:tab/>
      </w:r>
      <w:r w:rsidRPr="00984E29">
        <w:rPr>
          <w:rFonts w:ascii="Calibri" w:eastAsia="Times New Roman" w:hAnsi="Calibri" w:cs="Times New Roman"/>
          <w:sz w:val="24"/>
          <w:szCs w:val="24"/>
          <w:lang w:eastAsia="en-GB"/>
        </w:rPr>
        <w:tab/>
        <w:t xml:space="preserve">                      на Совет на Општина Прилеп</w:t>
      </w:r>
    </w:p>
    <w:p w14:paraId="620F3585" w14:textId="41692B44" w:rsidR="00BB01F6"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rPr>
          <w:rFonts w:ascii="Calibri" w:eastAsia="Times New Roman" w:hAnsi="Calibri" w:cs="Times New Roman"/>
          <w:sz w:val="24"/>
          <w:szCs w:val="24"/>
          <w:lang w:eastAsia="en-GB"/>
        </w:rPr>
      </w:pPr>
      <w:r w:rsidRPr="00984E29">
        <w:rPr>
          <w:rFonts w:ascii="Calibri" w:eastAsia="Times New Roman" w:hAnsi="Calibri" w:cs="Times New Roman"/>
          <w:sz w:val="24"/>
          <w:szCs w:val="24"/>
          <w:lang w:eastAsia="en-GB"/>
        </w:rPr>
        <w:t xml:space="preserve">                     П р и л е п                              </w:t>
      </w:r>
      <w:r w:rsidRPr="00984E29">
        <w:rPr>
          <w:rFonts w:ascii="Calibri" w:eastAsia="Times New Roman" w:hAnsi="Calibri" w:cs="Times New Roman"/>
          <w:sz w:val="24"/>
          <w:szCs w:val="24"/>
          <w:lang w:eastAsia="en-GB"/>
        </w:rPr>
        <w:tab/>
      </w:r>
      <w:r w:rsidRPr="00984E29">
        <w:rPr>
          <w:rFonts w:ascii="Calibri" w:eastAsia="Times New Roman" w:hAnsi="Calibri" w:cs="Times New Roman"/>
          <w:sz w:val="24"/>
          <w:szCs w:val="24"/>
          <w:lang w:eastAsia="en-GB"/>
        </w:rPr>
        <w:tab/>
        <w:t xml:space="preserve">           д-р Билјана Кржеска</w:t>
      </w:r>
    </w:p>
    <w:p w14:paraId="7C850B66"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17135153"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r w:rsidRPr="00BB01F6">
        <w:rPr>
          <w:rFonts w:ascii="Calibri" w:eastAsia="Calibri" w:hAnsi="Calibri" w:cs="Calibri"/>
          <w:sz w:val="24"/>
          <w:szCs w:val="24"/>
        </w:rPr>
        <w:t>Врз основа на член 50 став 1 точка 3 од Законот за локалната самоуправа (“Службен весник на РСМ” бр.5/2002</w:t>
      </w:r>
      <w:r w:rsidRPr="00BB01F6">
        <w:rPr>
          <w:rFonts w:ascii="Calibri" w:eastAsia="Calibri" w:hAnsi="Calibri" w:cs="Times New Roman"/>
        </w:rPr>
        <w:t xml:space="preserve"> </w:t>
      </w:r>
      <w:r w:rsidRPr="00BB01F6">
        <w:rPr>
          <w:rFonts w:ascii="Calibri" w:eastAsia="Calibri" w:hAnsi="Calibri" w:cs="Calibri"/>
          <w:sz w:val="24"/>
          <w:szCs w:val="24"/>
        </w:rPr>
        <w:t>и 202/2024  ) и член 48 став 1 од Статутот на Општина Прилеп (</w:t>
      </w:r>
      <w:r w:rsidRPr="00BB01F6">
        <w:rPr>
          <w:rFonts w:ascii="Calibri" w:eastAsia="Calibri" w:hAnsi="Calibri" w:cs="Calibri"/>
          <w:sz w:val="24"/>
          <w:szCs w:val="24"/>
          <w:lang w:val="en-US"/>
        </w:rPr>
        <w:t>“</w:t>
      </w:r>
      <w:r w:rsidRPr="00BB01F6">
        <w:rPr>
          <w:rFonts w:ascii="Calibri" w:eastAsia="Calibri" w:hAnsi="Calibri" w:cs="Calibri"/>
          <w:sz w:val="24"/>
          <w:szCs w:val="24"/>
        </w:rPr>
        <w:t>Службен гласник на Општина Прилеп” 6/2003, 4/2005, 11/2008, 9/2019,</w:t>
      </w:r>
      <w:r w:rsidRPr="00BB01F6">
        <w:rPr>
          <w:rFonts w:ascii="Calibri" w:eastAsia="Calibri" w:hAnsi="Calibri" w:cs="Calibri"/>
          <w:sz w:val="24"/>
          <w:szCs w:val="24"/>
          <w:lang w:val="en-US"/>
        </w:rPr>
        <w:t xml:space="preserve"> </w:t>
      </w:r>
      <w:r w:rsidRPr="00BB01F6">
        <w:rPr>
          <w:rFonts w:ascii="Calibri" w:eastAsia="Calibri" w:hAnsi="Calibri" w:cs="Calibri"/>
          <w:sz w:val="24"/>
          <w:szCs w:val="24"/>
        </w:rPr>
        <w:t>5/2021 и 3/2023), Градоначалникот на Општина Прилеп,  донесе:</w:t>
      </w:r>
    </w:p>
    <w:p w14:paraId="5B23AE00"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02D70F78"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0F791D6D"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BB01F6">
        <w:rPr>
          <w:rFonts w:ascii="Calibri" w:eastAsia="Calibri" w:hAnsi="Calibri" w:cs="Calibri"/>
          <w:b/>
          <w:sz w:val="24"/>
          <w:szCs w:val="24"/>
        </w:rPr>
        <w:t>З   А   К   Л   У   Ч   О   К</w:t>
      </w:r>
    </w:p>
    <w:p w14:paraId="346AA63C"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bCs/>
          <w:color w:val="000000"/>
          <w:sz w:val="24"/>
          <w:szCs w:val="24"/>
          <w:lang w:val="en-GB" w:eastAsia="mk-MK"/>
        </w:rPr>
      </w:pPr>
      <w:r w:rsidRPr="00BB01F6">
        <w:rPr>
          <w:rFonts w:ascii="Calibri" w:eastAsia="Calibri" w:hAnsi="Calibri" w:cs="Calibri"/>
          <w:b/>
          <w:sz w:val="24"/>
          <w:szCs w:val="24"/>
        </w:rPr>
        <w:t xml:space="preserve">ЗА ОБЈАВУВАЊЕ НА </w:t>
      </w:r>
      <w:r w:rsidRPr="00BB01F6">
        <w:rPr>
          <w:rFonts w:ascii="Calibri" w:eastAsia="Times New Roman" w:hAnsi="Calibri" w:cs="Calibri"/>
          <w:b/>
          <w:bCs/>
          <w:color w:val="000000"/>
          <w:sz w:val="24"/>
          <w:szCs w:val="24"/>
          <w:lang w:val="en-GB" w:eastAsia="mk-MK"/>
        </w:rPr>
        <w:t>ОДЛУКА ЗА УСВОЈУВАЊЕ НА ПРОГРАМА ЗА РАБОТА И ОДРЖУВАЊЕ НА ГРАДСКИТЕ ГРОБИШТА И КАПЕЛА, ЗА 202</w:t>
      </w:r>
      <w:r w:rsidRPr="00BB01F6">
        <w:rPr>
          <w:rFonts w:ascii="Calibri" w:eastAsia="Times New Roman" w:hAnsi="Calibri" w:cs="Calibri"/>
          <w:b/>
          <w:bCs/>
          <w:color w:val="000000"/>
          <w:sz w:val="24"/>
          <w:szCs w:val="24"/>
          <w:lang w:eastAsia="mk-MK"/>
        </w:rPr>
        <w:t>6</w:t>
      </w:r>
      <w:r w:rsidRPr="00BB01F6">
        <w:rPr>
          <w:rFonts w:ascii="Calibri" w:eastAsia="Times New Roman" w:hAnsi="Calibri" w:cs="Calibri"/>
          <w:b/>
          <w:bCs/>
          <w:color w:val="000000"/>
          <w:sz w:val="24"/>
          <w:szCs w:val="24"/>
          <w:lang w:val="en-GB" w:eastAsia="mk-MK"/>
        </w:rPr>
        <w:t xml:space="preserve"> ГОДИНА</w:t>
      </w:r>
    </w:p>
    <w:p w14:paraId="7A7808C9"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bCs/>
          <w:color w:val="000000"/>
          <w:sz w:val="24"/>
          <w:szCs w:val="24"/>
          <w:lang w:eastAsia="mk-MK"/>
        </w:rPr>
      </w:pPr>
    </w:p>
    <w:p w14:paraId="69F601AD"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bCs/>
          <w:color w:val="000000"/>
          <w:sz w:val="24"/>
          <w:szCs w:val="24"/>
          <w:lang w:eastAsia="mk-MK"/>
        </w:rPr>
      </w:pPr>
    </w:p>
    <w:p w14:paraId="1DAB3107"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lang w:val="en-US"/>
        </w:rPr>
      </w:pPr>
    </w:p>
    <w:p w14:paraId="4B849197"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Calibri" w:hAnsi="Calibri" w:cs="Calibri"/>
          <w:sz w:val="24"/>
          <w:szCs w:val="24"/>
        </w:rPr>
      </w:pPr>
      <w:r w:rsidRPr="00BB01F6">
        <w:rPr>
          <w:rFonts w:ascii="Calibri" w:eastAsia="Times New Roman" w:hAnsi="Calibri" w:cs="Calibri"/>
          <w:color w:val="000000"/>
          <w:sz w:val="24"/>
          <w:szCs w:val="24"/>
          <w:lang w:eastAsia="mk-MK"/>
        </w:rPr>
        <w:t>1.</w:t>
      </w:r>
      <w:r w:rsidRPr="00BB01F6">
        <w:rPr>
          <w:rFonts w:ascii="Calibri" w:eastAsia="Calibri" w:hAnsi="Calibri" w:cs="Times New Roman"/>
        </w:rPr>
        <w:t xml:space="preserve"> </w:t>
      </w:r>
      <w:r w:rsidRPr="00BB01F6">
        <w:rPr>
          <w:rFonts w:ascii="Calibri" w:eastAsia="Times New Roman" w:hAnsi="Calibri" w:cs="Calibri"/>
          <w:bCs/>
          <w:sz w:val="24"/>
          <w:szCs w:val="24"/>
          <w:lang w:val="en-GB" w:eastAsia="en-GB"/>
        </w:rPr>
        <w:t>Одлука</w:t>
      </w:r>
      <w:r w:rsidRPr="00BB01F6">
        <w:rPr>
          <w:rFonts w:ascii="Calibri" w:eastAsia="Times New Roman" w:hAnsi="Calibri" w:cs="Calibri"/>
          <w:bCs/>
          <w:sz w:val="24"/>
          <w:szCs w:val="24"/>
          <w:lang w:eastAsia="en-GB"/>
        </w:rPr>
        <w:t>та</w:t>
      </w:r>
      <w:r w:rsidRPr="00BB01F6">
        <w:rPr>
          <w:rFonts w:ascii="Calibri" w:eastAsia="Times New Roman" w:hAnsi="Calibri" w:cs="Calibri"/>
          <w:bCs/>
          <w:sz w:val="24"/>
          <w:szCs w:val="24"/>
          <w:lang w:val="en-GB" w:eastAsia="en-GB"/>
        </w:rPr>
        <w:t xml:space="preserve"> за усвојување на Програма за работа и одржување на градските гробишта и капела, за 202</w:t>
      </w:r>
      <w:r w:rsidRPr="00BB01F6">
        <w:rPr>
          <w:rFonts w:ascii="Calibri" w:eastAsia="Times New Roman" w:hAnsi="Calibri" w:cs="Calibri"/>
          <w:bCs/>
          <w:sz w:val="24"/>
          <w:szCs w:val="24"/>
          <w:lang w:eastAsia="en-GB"/>
        </w:rPr>
        <w:t>6</w:t>
      </w:r>
      <w:r w:rsidRPr="00BB01F6">
        <w:rPr>
          <w:rFonts w:ascii="Calibri" w:eastAsia="Times New Roman" w:hAnsi="Calibri" w:cs="Calibri"/>
          <w:bCs/>
          <w:sz w:val="24"/>
          <w:szCs w:val="24"/>
          <w:lang w:val="en-GB" w:eastAsia="en-GB"/>
        </w:rPr>
        <w:t xml:space="preserve"> година</w:t>
      </w:r>
      <w:r w:rsidRPr="00BB01F6">
        <w:rPr>
          <w:rFonts w:ascii="Calibri" w:eastAsia="Calibri" w:hAnsi="Calibri" w:cs="Calibri"/>
          <w:sz w:val="24"/>
          <w:szCs w:val="24"/>
        </w:rPr>
        <w:t>,</w:t>
      </w:r>
      <w:r w:rsidRPr="00BB01F6">
        <w:rPr>
          <w:rFonts w:ascii="Calibri" w:eastAsia="Calibri" w:hAnsi="Calibri" w:cs="Calibri"/>
          <w:sz w:val="24"/>
          <w:szCs w:val="24"/>
          <w:lang w:val="en-US"/>
        </w:rPr>
        <w:t xml:space="preserve"> </w:t>
      </w:r>
      <w:r w:rsidRPr="00BB01F6">
        <w:rPr>
          <w:rFonts w:ascii="Calibri" w:eastAsia="Calibri" w:hAnsi="Calibri" w:cs="Calibri"/>
          <w:bCs/>
          <w:sz w:val="24"/>
          <w:szCs w:val="24"/>
        </w:rPr>
        <w:t>с</w:t>
      </w:r>
      <w:r w:rsidRPr="00BB01F6">
        <w:rPr>
          <w:rFonts w:ascii="Calibri" w:eastAsia="Calibri" w:hAnsi="Calibri" w:cs="Calibri"/>
          <w:sz w:val="24"/>
          <w:szCs w:val="24"/>
        </w:rPr>
        <w:t>е објавува во “Службен гласник на Општина Прилеп”.</w:t>
      </w:r>
    </w:p>
    <w:p w14:paraId="37D2229A"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color w:val="000000"/>
          <w:sz w:val="24"/>
          <w:szCs w:val="24"/>
          <w:lang w:eastAsia="mk-MK"/>
        </w:rPr>
      </w:pPr>
    </w:p>
    <w:p w14:paraId="13863222"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E3E0112"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8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969"/>
        <w:gridCol w:w="3032"/>
      </w:tblGrid>
      <w:tr w:rsidR="00BB01F6" w:rsidRPr="00BB01F6" w14:paraId="25907E21" w14:textId="77777777" w:rsidTr="002E6A9A">
        <w:trPr>
          <w:jc w:val="center"/>
        </w:trPr>
        <w:tc>
          <w:tcPr>
            <w:tcW w:w="3080" w:type="dxa"/>
          </w:tcPr>
          <w:p w14:paraId="4BBBC44A"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lastRenderedPageBreak/>
              <w:t>Број 08-4414/16</w:t>
            </w:r>
          </w:p>
        </w:tc>
        <w:tc>
          <w:tcPr>
            <w:tcW w:w="3081" w:type="dxa"/>
          </w:tcPr>
          <w:p w14:paraId="7D661FEC"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51E3A728"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ГРАДОНАЧАЛНИК</w:t>
            </w:r>
          </w:p>
        </w:tc>
      </w:tr>
      <w:tr w:rsidR="00BB01F6" w:rsidRPr="00BB01F6" w14:paraId="238FE46E" w14:textId="77777777" w:rsidTr="002E6A9A">
        <w:trPr>
          <w:jc w:val="center"/>
        </w:trPr>
        <w:tc>
          <w:tcPr>
            <w:tcW w:w="3080" w:type="dxa"/>
          </w:tcPr>
          <w:p w14:paraId="33436E3D"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30.12.2025 година</w:t>
            </w:r>
          </w:p>
        </w:tc>
        <w:tc>
          <w:tcPr>
            <w:tcW w:w="3081" w:type="dxa"/>
          </w:tcPr>
          <w:p w14:paraId="3CE8E11E"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4D111643"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на Општина Прилеп</w:t>
            </w:r>
          </w:p>
        </w:tc>
      </w:tr>
      <w:tr w:rsidR="00BB01F6" w:rsidRPr="00BB01F6" w14:paraId="0065B554" w14:textId="77777777" w:rsidTr="002E6A9A">
        <w:trPr>
          <w:jc w:val="center"/>
        </w:trPr>
        <w:tc>
          <w:tcPr>
            <w:tcW w:w="3080" w:type="dxa"/>
          </w:tcPr>
          <w:p w14:paraId="623B0C80"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П р и л е п</w:t>
            </w:r>
          </w:p>
        </w:tc>
        <w:tc>
          <w:tcPr>
            <w:tcW w:w="3081" w:type="dxa"/>
          </w:tcPr>
          <w:p w14:paraId="0E5B81B7"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678BFC94"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Дејан Проданоски</w:t>
            </w:r>
          </w:p>
        </w:tc>
      </w:tr>
    </w:tbl>
    <w:p w14:paraId="58E9F8C8"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22FA0360"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6C603F42"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4367A875"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7AB6767A"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5E76DDDF"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436"/>
        <w:jc w:val="both"/>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 xml:space="preserve">Врз основа на член 36 став 1 точка </w:t>
      </w:r>
      <w:r w:rsidRPr="00984E29">
        <w:rPr>
          <w:rFonts w:ascii="Calibri" w:eastAsia="Times New Roman" w:hAnsi="Calibri" w:cs="Calibri"/>
          <w:sz w:val="24"/>
          <w:szCs w:val="24"/>
          <w:lang w:val="en-US" w:eastAsia="en-GB"/>
        </w:rPr>
        <w:t>6</w:t>
      </w:r>
      <w:r w:rsidRPr="00984E29">
        <w:rPr>
          <w:rFonts w:ascii="Calibri" w:eastAsia="Times New Roman" w:hAnsi="Calibri" w:cs="Calibri"/>
          <w:sz w:val="24"/>
          <w:szCs w:val="24"/>
          <w:lang w:eastAsia="en-GB"/>
        </w:rPr>
        <w:t xml:space="preserve"> од Законот за локалната самоуправа ("Службен весник на РСМ" бр. 5/2002 и 202/2025), член 11 став 1 точка </w:t>
      </w:r>
      <w:r w:rsidRPr="00984E29">
        <w:rPr>
          <w:rFonts w:ascii="Calibri" w:eastAsia="Times New Roman" w:hAnsi="Calibri" w:cs="Calibri"/>
          <w:sz w:val="24"/>
          <w:szCs w:val="24"/>
          <w:lang w:val="en-US" w:eastAsia="en-GB"/>
        </w:rPr>
        <w:t>8</w:t>
      </w:r>
      <w:r w:rsidRPr="00984E29">
        <w:rPr>
          <w:rFonts w:ascii="Calibri" w:eastAsia="Times New Roman" w:hAnsi="Calibri" w:cs="Calibri"/>
          <w:sz w:val="24"/>
          <w:szCs w:val="24"/>
          <w:lang w:eastAsia="en-GB"/>
        </w:rPr>
        <w:t xml:space="preserve"> од Законот за јавни претпријатија (,,</w:t>
      </w:r>
      <w:hyperlink r:id="rId64" w:history="1">
        <w:r w:rsidRPr="00984E29">
          <w:rPr>
            <w:rFonts w:ascii="Calibri" w:eastAsia="Times New Roman" w:hAnsi="Calibri" w:cs="Calibri"/>
            <w:sz w:val="24"/>
            <w:szCs w:val="24"/>
            <w:u w:val="single"/>
            <w:shd w:val="clear" w:color="auto" w:fill="FFFFFF"/>
          </w:rPr>
          <w:t>Службен венсик на РСМ</w:t>
        </w:r>
        <w:r w:rsidRPr="00984E29">
          <w:rPr>
            <w:rFonts w:ascii="Calibri" w:eastAsia="Times New Roman" w:hAnsi="Calibri" w:cs="Calibri"/>
            <w:sz w:val="24"/>
            <w:szCs w:val="24"/>
            <w:u w:val="single"/>
            <w:shd w:val="clear" w:color="auto" w:fill="FFFFFF"/>
            <w:lang w:val="en-US"/>
          </w:rPr>
          <w:t>”</w:t>
        </w:r>
        <w:r w:rsidRPr="00984E29">
          <w:rPr>
            <w:rFonts w:ascii="Calibri" w:eastAsia="Times New Roman" w:hAnsi="Calibri" w:cs="Calibri"/>
            <w:sz w:val="24"/>
            <w:szCs w:val="24"/>
            <w:u w:val="single"/>
            <w:shd w:val="clear" w:color="auto" w:fill="FFFFFF"/>
            <w:lang w:val="en-AU"/>
          </w:rPr>
          <w:t xml:space="preserve"> бр. 38/1996; 9/1997; 6/2002; 19/2002; 40/2003; 49/2006; 22/2007; 83/2009; 97/2010; 6/2012; 119/2013; 41/2014; 138/2014; 25/2015; 61/2015; 39/2016; 64/2018; 35/2019; 275/2019; 82/2020</w:t>
        </w:r>
        <w:r w:rsidRPr="00984E29">
          <w:rPr>
            <w:rFonts w:ascii="Calibri" w:eastAsia="Times New Roman" w:hAnsi="Calibri" w:cs="Calibri"/>
            <w:sz w:val="24"/>
            <w:szCs w:val="24"/>
            <w:u w:val="single"/>
            <w:shd w:val="clear" w:color="auto" w:fill="FFFFFF"/>
          </w:rPr>
          <w:t xml:space="preserve">, </w:t>
        </w:r>
        <w:r w:rsidRPr="00984E29">
          <w:rPr>
            <w:rFonts w:ascii="Calibri" w:eastAsia="Times New Roman" w:hAnsi="Calibri" w:cs="Calibri"/>
            <w:sz w:val="24"/>
            <w:szCs w:val="24"/>
            <w:u w:val="single"/>
            <w:shd w:val="clear" w:color="auto" w:fill="FFFFFF"/>
            <w:lang w:val="en-AU"/>
          </w:rPr>
          <w:t>89/2022</w:t>
        </w:r>
        <w:r w:rsidRPr="00984E29">
          <w:rPr>
            <w:rFonts w:ascii="Calibri" w:eastAsia="Times New Roman" w:hAnsi="Calibri" w:cs="Calibri"/>
            <w:sz w:val="24"/>
            <w:szCs w:val="24"/>
            <w:u w:val="single"/>
            <w:shd w:val="clear" w:color="auto" w:fill="FFFFFF"/>
          </w:rPr>
          <w:t>,  274/2022, 208/24 и 193/2025</w:t>
        </w:r>
        <w:r w:rsidRPr="00984E29">
          <w:rPr>
            <w:rFonts w:ascii="Calibri" w:eastAsia="Times New Roman" w:hAnsi="Calibri" w:cs="Calibri"/>
            <w:sz w:val="24"/>
            <w:szCs w:val="24"/>
            <w:u w:val="single"/>
            <w:shd w:val="clear" w:color="auto" w:fill="FFFFFF"/>
            <w:lang w:val="en-AU"/>
          </w:rPr>
          <w:t>)</w:t>
        </w:r>
      </w:hyperlink>
      <w:r w:rsidRPr="00984E29">
        <w:rPr>
          <w:rFonts w:ascii="Calibri" w:eastAsia="Times New Roman" w:hAnsi="Calibri" w:cs="Calibri"/>
          <w:sz w:val="24"/>
          <w:szCs w:val="24"/>
          <w:lang w:eastAsia="en-GB"/>
        </w:rPr>
        <w:t xml:space="preserve"> и член 26 став 1 точка 3</w:t>
      </w:r>
      <w:r w:rsidRPr="00984E29">
        <w:rPr>
          <w:rFonts w:ascii="Calibri" w:eastAsia="Times New Roman" w:hAnsi="Calibri" w:cs="Calibri"/>
          <w:sz w:val="24"/>
          <w:szCs w:val="24"/>
          <w:lang w:val="en-US" w:eastAsia="en-GB"/>
        </w:rPr>
        <w:t>0</w:t>
      </w:r>
      <w:r w:rsidRPr="00984E29">
        <w:rPr>
          <w:rFonts w:ascii="Calibri" w:eastAsia="Times New Roman" w:hAnsi="Calibri" w:cs="Calibri"/>
          <w:sz w:val="24"/>
          <w:szCs w:val="24"/>
          <w:lang w:eastAsia="en-GB"/>
        </w:rPr>
        <w:t xml:space="preserve"> од Статутот на Општина Прилеп (Службен гласник на Општина Прилеп” 6/2003, 4/2005, 11/2008, 9/2019, 5/2021 и 3/2023), Советот на Општина Прилеп на седницата, одржана на 30.12.2025 година,  донесе:</w:t>
      </w:r>
    </w:p>
    <w:p w14:paraId="112AA5AE"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4"/>
        <w:jc w:val="both"/>
        <w:rPr>
          <w:rFonts w:ascii="Calibri" w:eastAsia="Times New Roman" w:hAnsi="Calibri" w:cs="Calibri"/>
          <w:sz w:val="24"/>
          <w:szCs w:val="24"/>
          <w:lang w:eastAsia="en-GB"/>
        </w:rPr>
      </w:pPr>
    </w:p>
    <w:p w14:paraId="2C22CCBE"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8"/>
        <w:jc w:val="both"/>
        <w:rPr>
          <w:rFonts w:ascii="Calibri" w:eastAsia="Times New Roman" w:hAnsi="Calibri" w:cs="Calibri"/>
          <w:sz w:val="24"/>
          <w:szCs w:val="24"/>
          <w:lang w:eastAsia="en-GB"/>
        </w:rPr>
      </w:pPr>
    </w:p>
    <w:p w14:paraId="4E156845"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b/>
          <w:sz w:val="24"/>
          <w:szCs w:val="24"/>
          <w:lang w:eastAsia="en-GB"/>
        </w:rPr>
      </w:pPr>
      <w:r w:rsidRPr="00984E29">
        <w:rPr>
          <w:rFonts w:ascii="Calibri" w:eastAsia="Times New Roman" w:hAnsi="Calibri" w:cs="Calibri"/>
          <w:b/>
          <w:sz w:val="24"/>
          <w:szCs w:val="24"/>
          <w:lang w:eastAsia="en-GB"/>
        </w:rPr>
        <w:t>О Д Л У К А</w:t>
      </w:r>
    </w:p>
    <w:p w14:paraId="264DF157"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center"/>
        <w:rPr>
          <w:rFonts w:ascii="Calibri" w:eastAsia="Times New Roman" w:hAnsi="Calibri" w:cs="Calibri"/>
          <w:color w:val="000000"/>
          <w:sz w:val="24"/>
          <w:szCs w:val="24"/>
          <w:lang w:eastAsia="en-GB"/>
        </w:rPr>
      </w:pPr>
      <w:r w:rsidRPr="00984E29">
        <w:rPr>
          <w:rFonts w:ascii="Calibri" w:eastAsia="Times New Roman" w:hAnsi="Calibri" w:cs="Calibri"/>
          <w:color w:val="000000"/>
          <w:sz w:val="24"/>
          <w:szCs w:val="24"/>
          <w:lang w:eastAsia="en-GB"/>
        </w:rPr>
        <w:t xml:space="preserve">за усвојување на Програма за работа и одржување на градските гробишта и капела, </w:t>
      </w:r>
    </w:p>
    <w:p w14:paraId="17305B05"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center"/>
        <w:rPr>
          <w:rFonts w:ascii="Arial" w:eastAsia="Times New Roman" w:hAnsi="Arial" w:cs="Arial"/>
          <w:color w:val="000000"/>
          <w:sz w:val="24"/>
          <w:szCs w:val="24"/>
          <w:lang w:eastAsia="mk-MK"/>
        </w:rPr>
      </w:pPr>
      <w:r w:rsidRPr="00984E29">
        <w:rPr>
          <w:rFonts w:ascii="Calibri" w:eastAsia="Times New Roman" w:hAnsi="Calibri" w:cs="Calibri"/>
          <w:color w:val="000000"/>
          <w:sz w:val="24"/>
          <w:szCs w:val="24"/>
          <w:lang w:eastAsia="en-GB"/>
        </w:rPr>
        <w:t>за 2026 година</w:t>
      </w:r>
    </w:p>
    <w:p w14:paraId="35207C13"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rPr>
          <w:rFonts w:ascii="Arial" w:eastAsia="Times New Roman" w:hAnsi="Arial" w:cs="Arial"/>
          <w:color w:val="000000"/>
          <w:sz w:val="24"/>
          <w:szCs w:val="24"/>
          <w:lang w:eastAsia="mk-MK"/>
        </w:rPr>
      </w:pPr>
      <w:r w:rsidRPr="00984E29">
        <w:rPr>
          <w:rFonts w:ascii="Arial" w:eastAsia="Times New Roman" w:hAnsi="Arial" w:cs="Arial"/>
          <w:color w:val="000000"/>
          <w:sz w:val="24"/>
          <w:szCs w:val="24"/>
          <w:lang w:eastAsia="mk-MK"/>
        </w:rPr>
        <w:t xml:space="preserve"> </w:t>
      </w:r>
    </w:p>
    <w:p w14:paraId="3A44B3A7"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rPr>
          <w:rFonts w:ascii="Calibri" w:eastAsia="Times New Roman" w:hAnsi="Calibri" w:cs="Calibri"/>
          <w:color w:val="000000"/>
          <w:sz w:val="24"/>
          <w:szCs w:val="24"/>
          <w:lang w:eastAsia="en-GB"/>
        </w:rPr>
      </w:pPr>
    </w:p>
    <w:p w14:paraId="78ACE3D5"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член 1</w:t>
      </w:r>
    </w:p>
    <w:p w14:paraId="1BAD5E3D"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Calibri" w:hAnsi="Calibri" w:cs="Calibri"/>
          <w:sz w:val="24"/>
          <w:szCs w:val="24"/>
          <w:lang w:eastAsia="en-GB"/>
        </w:rPr>
      </w:pPr>
      <w:r w:rsidRPr="00984E29">
        <w:rPr>
          <w:rFonts w:ascii="Calibri" w:eastAsia="Times New Roman" w:hAnsi="Calibri" w:cs="Calibri"/>
          <w:sz w:val="24"/>
          <w:szCs w:val="24"/>
          <w:lang w:eastAsia="en-GB"/>
        </w:rPr>
        <w:tab/>
        <w:t xml:space="preserve">Се усвојува </w:t>
      </w:r>
      <w:r w:rsidRPr="00984E29">
        <w:rPr>
          <w:rFonts w:ascii="Calibri" w:eastAsia="Calibri" w:hAnsi="Calibri" w:cs="Calibri"/>
          <w:sz w:val="24"/>
          <w:szCs w:val="24"/>
          <w:lang w:eastAsia="en-GB"/>
        </w:rPr>
        <w:t>Програмата за работа и одржување на градските гробишта и капела, за 202</w:t>
      </w:r>
      <w:r w:rsidRPr="00984E29">
        <w:rPr>
          <w:rFonts w:ascii="Calibri" w:eastAsia="Calibri" w:hAnsi="Calibri" w:cs="Calibri"/>
          <w:sz w:val="24"/>
          <w:szCs w:val="24"/>
          <w:lang w:val="en-US" w:eastAsia="en-GB"/>
        </w:rPr>
        <w:t>5</w:t>
      </w:r>
      <w:r w:rsidRPr="00984E29">
        <w:rPr>
          <w:rFonts w:ascii="Calibri" w:eastAsia="Calibri" w:hAnsi="Calibri" w:cs="Calibri"/>
          <w:sz w:val="24"/>
          <w:szCs w:val="24"/>
          <w:lang w:eastAsia="en-GB"/>
        </w:rPr>
        <w:t xml:space="preserve"> година.</w:t>
      </w:r>
    </w:p>
    <w:p w14:paraId="65050760"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rPr>
          <w:rFonts w:ascii="Calibri" w:eastAsia="Times New Roman" w:hAnsi="Calibri" w:cs="Calibri"/>
          <w:sz w:val="24"/>
          <w:szCs w:val="20"/>
          <w:lang w:eastAsia="en-GB"/>
        </w:rPr>
      </w:pPr>
    </w:p>
    <w:p w14:paraId="0CF8D714" w14:textId="60EE9F33"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20"/>
        <w:jc w:val="both"/>
        <w:rPr>
          <w:rFonts w:ascii="Calibri" w:eastAsia="Times New Roman" w:hAnsi="Calibri" w:cs="Calibri"/>
          <w:sz w:val="24"/>
          <w:szCs w:val="24"/>
          <w:lang w:eastAsia="en-GB"/>
        </w:rPr>
      </w:pPr>
      <w:r w:rsidRPr="00984E29">
        <w:rPr>
          <w:rFonts w:ascii="Calibri" w:eastAsia="Times New Roman" w:hAnsi="Calibri" w:cs="Calibri"/>
          <w:sz w:val="24"/>
          <w:szCs w:val="20"/>
          <w:lang w:eastAsia="en-GB"/>
        </w:rPr>
        <w:tab/>
      </w:r>
      <w:r w:rsidRPr="00984E29">
        <w:rPr>
          <w:rFonts w:ascii="Calibri" w:eastAsia="Times New Roman" w:hAnsi="Calibri" w:cs="Calibri"/>
          <w:sz w:val="24"/>
          <w:szCs w:val="20"/>
          <w:lang w:eastAsia="en-GB"/>
        </w:rPr>
        <w:tab/>
      </w:r>
      <w:r w:rsidRPr="00984E29">
        <w:rPr>
          <w:rFonts w:ascii="Calibri" w:eastAsia="Times New Roman" w:hAnsi="Calibri" w:cs="Calibri"/>
          <w:sz w:val="24"/>
          <w:szCs w:val="20"/>
          <w:lang w:eastAsia="en-GB"/>
        </w:rPr>
        <w:tab/>
      </w:r>
      <w:r w:rsidRPr="00984E29">
        <w:rPr>
          <w:rFonts w:ascii="Calibri" w:eastAsia="Times New Roman" w:hAnsi="Calibri" w:cs="Calibri"/>
          <w:sz w:val="24"/>
          <w:szCs w:val="20"/>
          <w:lang w:eastAsia="en-GB"/>
        </w:rPr>
        <w:tab/>
      </w:r>
      <w:r w:rsidRPr="00984E29">
        <w:rPr>
          <w:rFonts w:ascii="Calibri" w:eastAsia="Times New Roman" w:hAnsi="Calibri" w:cs="Calibri"/>
          <w:sz w:val="24"/>
          <w:szCs w:val="20"/>
          <w:lang w:eastAsia="en-GB"/>
        </w:rPr>
        <w:tab/>
      </w:r>
      <w:r>
        <w:rPr>
          <w:rFonts w:ascii="Calibri" w:eastAsia="Times New Roman" w:hAnsi="Calibri" w:cs="Calibri"/>
          <w:sz w:val="24"/>
          <w:szCs w:val="20"/>
          <w:lang w:eastAsia="en-GB"/>
        </w:rPr>
        <w:t xml:space="preserve">                                                           </w:t>
      </w:r>
      <w:r w:rsidRPr="00984E29">
        <w:rPr>
          <w:rFonts w:ascii="Calibri" w:eastAsia="Times New Roman" w:hAnsi="Calibri" w:cs="Calibri"/>
          <w:sz w:val="24"/>
          <w:szCs w:val="24"/>
          <w:lang w:eastAsia="en-GB"/>
        </w:rPr>
        <w:t>член 2</w:t>
      </w:r>
    </w:p>
    <w:p w14:paraId="415FCEA4"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20"/>
        <w:jc w:val="both"/>
        <w:rPr>
          <w:rFonts w:ascii="Calibri" w:eastAsia="Times New Roman" w:hAnsi="Calibri" w:cs="Calibri"/>
          <w:sz w:val="24"/>
          <w:szCs w:val="20"/>
          <w:lang w:eastAsia="en-GB"/>
        </w:rPr>
      </w:pPr>
      <w:r w:rsidRPr="00984E29">
        <w:rPr>
          <w:rFonts w:ascii="Calibri" w:eastAsia="Times New Roman" w:hAnsi="Calibri" w:cs="Calibri"/>
          <w:sz w:val="24"/>
          <w:szCs w:val="20"/>
          <w:lang w:eastAsia="en-GB"/>
        </w:rPr>
        <w:t xml:space="preserve">Одлуката да се достави до </w:t>
      </w:r>
      <w:r w:rsidRPr="00984E29">
        <w:rPr>
          <w:rFonts w:ascii="Calibri" w:eastAsia="Calibri" w:hAnsi="Calibri" w:cs="Calibri"/>
          <w:sz w:val="24"/>
          <w:szCs w:val="24"/>
          <w:lang w:eastAsia="en-GB"/>
        </w:rPr>
        <w:t>ЈКП Комуналец Прилеп</w:t>
      </w:r>
      <w:r w:rsidRPr="00984E29">
        <w:rPr>
          <w:rFonts w:ascii="Calibri" w:eastAsia="Times New Roman" w:hAnsi="Calibri" w:cs="Calibri"/>
          <w:sz w:val="24"/>
          <w:szCs w:val="20"/>
          <w:lang w:eastAsia="en-GB"/>
        </w:rPr>
        <w:t>, Градоначалникот и архивата на Општина Прилеп.</w:t>
      </w:r>
    </w:p>
    <w:p w14:paraId="13874225"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20"/>
        <w:jc w:val="both"/>
        <w:rPr>
          <w:rFonts w:ascii="Calibri" w:eastAsia="Times New Roman" w:hAnsi="Calibri" w:cs="Calibri"/>
          <w:sz w:val="24"/>
          <w:szCs w:val="20"/>
          <w:lang w:eastAsia="en-GB"/>
        </w:rPr>
      </w:pPr>
    </w:p>
    <w:p w14:paraId="470153BE"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член 3</w:t>
      </w:r>
    </w:p>
    <w:p w14:paraId="18F672BF"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20"/>
        <w:jc w:val="both"/>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Одлуката влегува во сила, осмиот ден од денот на објавувањето во ’’Службен гласник на Општина Прилеп’’.</w:t>
      </w:r>
    </w:p>
    <w:p w14:paraId="419CD13E"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4"/>
          <w:szCs w:val="24"/>
          <w:lang w:eastAsia="en-GB"/>
        </w:rPr>
      </w:pPr>
    </w:p>
    <w:p w14:paraId="381418C8"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0"/>
          <w:lang w:eastAsia="en-GB"/>
        </w:rPr>
      </w:pPr>
    </w:p>
    <w:p w14:paraId="760781A7"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0"/>
          <w:lang w:eastAsia="en-GB"/>
        </w:rPr>
      </w:pPr>
    </w:p>
    <w:p w14:paraId="1905CB12"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83"/>
        <w:rPr>
          <w:rFonts w:ascii="Calibri" w:eastAsia="Times New Roman" w:hAnsi="Calibri" w:cs="Times New Roman"/>
          <w:sz w:val="24"/>
          <w:szCs w:val="24"/>
        </w:rPr>
      </w:pPr>
    </w:p>
    <w:p w14:paraId="0E4C3E7E" w14:textId="5C6D1C96"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83"/>
        <w:rPr>
          <w:rFonts w:ascii="Calibri" w:eastAsia="Times New Roman" w:hAnsi="Calibri" w:cs="Times New Roman"/>
          <w:sz w:val="24"/>
          <w:szCs w:val="24"/>
        </w:rPr>
      </w:pPr>
      <w:r w:rsidRPr="00984E29">
        <w:rPr>
          <w:rFonts w:ascii="Calibri" w:eastAsia="Times New Roman" w:hAnsi="Calibri" w:cs="Times New Roman"/>
          <w:sz w:val="24"/>
          <w:szCs w:val="24"/>
        </w:rPr>
        <w:t xml:space="preserve">               Број 09-</w:t>
      </w:r>
      <w:r w:rsidRPr="00984E29">
        <w:rPr>
          <w:rFonts w:ascii="Calibri" w:eastAsia="Times New Roman" w:hAnsi="Calibri" w:cs="Times New Roman"/>
          <w:sz w:val="24"/>
          <w:szCs w:val="24"/>
          <w:lang w:val="en-US"/>
        </w:rPr>
        <w:t>4412/1</w:t>
      </w:r>
      <w:r w:rsidRPr="00984E29">
        <w:rPr>
          <w:rFonts w:ascii="Calibri" w:eastAsia="Times New Roman" w:hAnsi="Calibri" w:cs="Times New Roman"/>
          <w:sz w:val="24"/>
          <w:szCs w:val="24"/>
        </w:rPr>
        <w:t>7</w:t>
      </w:r>
      <w:r w:rsidRPr="00984E29">
        <w:rPr>
          <w:rFonts w:ascii="Calibri" w:eastAsia="Times New Roman" w:hAnsi="Calibri" w:cs="Times New Roman"/>
          <w:sz w:val="24"/>
          <w:szCs w:val="24"/>
        </w:rPr>
        <w:tab/>
      </w:r>
      <w:r w:rsidRPr="00984E29">
        <w:rPr>
          <w:rFonts w:ascii="Calibri" w:eastAsia="Times New Roman" w:hAnsi="Calibri" w:cs="Times New Roman"/>
          <w:sz w:val="24"/>
          <w:szCs w:val="24"/>
        </w:rPr>
        <w:tab/>
        <w:t xml:space="preserve">  </w:t>
      </w:r>
      <w:r w:rsidRPr="00984E29">
        <w:rPr>
          <w:rFonts w:ascii="Calibri" w:eastAsia="Times New Roman" w:hAnsi="Calibri" w:cs="Times New Roman"/>
          <w:sz w:val="24"/>
          <w:szCs w:val="24"/>
        </w:rPr>
        <w:tab/>
        <w:t xml:space="preserve">                                     </w:t>
      </w:r>
      <w:r>
        <w:rPr>
          <w:rFonts w:ascii="Calibri" w:eastAsia="Times New Roman" w:hAnsi="Calibri" w:cs="Times New Roman"/>
          <w:sz w:val="24"/>
          <w:szCs w:val="24"/>
        </w:rPr>
        <w:t xml:space="preserve">         </w:t>
      </w:r>
      <w:r w:rsidRPr="00984E29">
        <w:rPr>
          <w:rFonts w:ascii="Calibri" w:eastAsia="Times New Roman" w:hAnsi="Calibri" w:cs="Times New Roman"/>
          <w:sz w:val="24"/>
          <w:szCs w:val="24"/>
        </w:rPr>
        <w:t xml:space="preserve"> ПРЕТСЕДАТЕЛ</w:t>
      </w:r>
    </w:p>
    <w:p w14:paraId="1E063028"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83"/>
        <w:rPr>
          <w:rFonts w:ascii="Calibri" w:eastAsia="Times New Roman" w:hAnsi="Calibri" w:cs="Times New Roman"/>
          <w:sz w:val="24"/>
          <w:szCs w:val="24"/>
        </w:rPr>
      </w:pPr>
      <w:r w:rsidRPr="00984E29">
        <w:rPr>
          <w:rFonts w:ascii="Calibri" w:eastAsia="Times New Roman" w:hAnsi="Calibri" w:cs="Times New Roman"/>
          <w:sz w:val="24"/>
          <w:szCs w:val="24"/>
        </w:rPr>
        <w:t xml:space="preserve">             30.12.2025 година            </w:t>
      </w:r>
      <w:r w:rsidRPr="00984E29">
        <w:rPr>
          <w:rFonts w:ascii="Calibri" w:eastAsia="Times New Roman" w:hAnsi="Calibri" w:cs="Times New Roman"/>
          <w:sz w:val="24"/>
          <w:szCs w:val="24"/>
        </w:rPr>
        <w:tab/>
      </w:r>
      <w:r w:rsidRPr="00984E29">
        <w:rPr>
          <w:rFonts w:ascii="Calibri" w:eastAsia="Times New Roman" w:hAnsi="Calibri" w:cs="Times New Roman"/>
          <w:sz w:val="24"/>
          <w:szCs w:val="24"/>
        </w:rPr>
        <w:tab/>
        <w:t xml:space="preserve">                              на Совет на Општина Прилеп</w:t>
      </w:r>
    </w:p>
    <w:p w14:paraId="6E7233D6"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83"/>
        <w:rPr>
          <w:rFonts w:ascii="Calibri" w:eastAsia="Times New Roman" w:hAnsi="Calibri" w:cs="Times New Roman"/>
          <w:sz w:val="24"/>
          <w:szCs w:val="24"/>
        </w:rPr>
      </w:pPr>
      <w:r w:rsidRPr="00984E29">
        <w:rPr>
          <w:rFonts w:ascii="Calibri" w:eastAsia="Times New Roman" w:hAnsi="Calibri" w:cs="Times New Roman"/>
          <w:sz w:val="24"/>
          <w:szCs w:val="24"/>
        </w:rPr>
        <w:t xml:space="preserve">                     П р и л е п                              </w:t>
      </w:r>
      <w:r w:rsidRPr="00984E29">
        <w:rPr>
          <w:rFonts w:ascii="Calibri" w:eastAsia="Times New Roman" w:hAnsi="Calibri" w:cs="Times New Roman"/>
          <w:sz w:val="24"/>
          <w:szCs w:val="24"/>
        </w:rPr>
        <w:tab/>
      </w:r>
      <w:r w:rsidRPr="00984E29">
        <w:rPr>
          <w:rFonts w:ascii="Calibri" w:eastAsia="Times New Roman" w:hAnsi="Calibri" w:cs="Times New Roman"/>
          <w:sz w:val="24"/>
          <w:szCs w:val="24"/>
        </w:rPr>
        <w:tab/>
        <w:t xml:space="preserve">                        д-р Билјана Кржеска</w:t>
      </w:r>
    </w:p>
    <w:p w14:paraId="2E3B999F"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83"/>
        <w:rPr>
          <w:rFonts w:ascii="Calibri" w:eastAsia="Times New Roman" w:hAnsi="Calibri" w:cs="Times New Roman"/>
          <w:sz w:val="24"/>
          <w:szCs w:val="24"/>
        </w:rPr>
      </w:pPr>
    </w:p>
    <w:p w14:paraId="3F812C6C"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83"/>
        <w:rPr>
          <w:rFonts w:ascii="Calibri" w:eastAsia="Times New Roman" w:hAnsi="Calibri" w:cs="Times New Roman"/>
          <w:sz w:val="24"/>
          <w:szCs w:val="24"/>
        </w:rPr>
      </w:pPr>
    </w:p>
    <w:p w14:paraId="599205E5"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rPr>
          <w:rFonts w:ascii="Calibri" w:eastAsia="Times New Roman" w:hAnsi="Calibri" w:cs="Times New Roman"/>
          <w:sz w:val="24"/>
          <w:szCs w:val="24"/>
        </w:rPr>
      </w:pPr>
    </w:p>
    <w:p w14:paraId="51F91A27"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0"/>
          <w:szCs w:val="20"/>
        </w:rPr>
      </w:pPr>
    </w:p>
    <w:p w14:paraId="44EC2EB1"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33C80642"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BA4D02B"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CD2D252"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5EDB5F51"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20E483DD"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3A7E9E7C"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2692C96C"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68460DEC"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629100D5"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r w:rsidRPr="00BB01F6">
        <w:rPr>
          <w:rFonts w:ascii="Calibri" w:eastAsia="Calibri" w:hAnsi="Calibri" w:cs="Calibri"/>
          <w:sz w:val="24"/>
          <w:szCs w:val="24"/>
        </w:rPr>
        <w:t>Врз основа на член 50 став 1 точка 3 од Законот за локалната самоуправа (“Службен весник на РСМ” бр.5/2002</w:t>
      </w:r>
      <w:r w:rsidRPr="00BB01F6">
        <w:rPr>
          <w:rFonts w:ascii="Calibri" w:eastAsia="Calibri" w:hAnsi="Calibri" w:cs="Times New Roman"/>
        </w:rPr>
        <w:t xml:space="preserve"> </w:t>
      </w:r>
      <w:r w:rsidRPr="00BB01F6">
        <w:rPr>
          <w:rFonts w:ascii="Calibri" w:eastAsia="Calibri" w:hAnsi="Calibri" w:cs="Calibri"/>
          <w:sz w:val="24"/>
          <w:szCs w:val="24"/>
        </w:rPr>
        <w:t>и 202/2024  ) и член 48 став 1 од Статутот на Општина Прилеп (</w:t>
      </w:r>
      <w:r w:rsidRPr="00BB01F6">
        <w:rPr>
          <w:rFonts w:ascii="Calibri" w:eastAsia="Calibri" w:hAnsi="Calibri" w:cs="Calibri"/>
          <w:sz w:val="24"/>
          <w:szCs w:val="24"/>
          <w:lang w:val="en-US"/>
        </w:rPr>
        <w:t>“</w:t>
      </w:r>
      <w:r w:rsidRPr="00BB01F6">
        <w:rPr>
          <w:rFonts w:ascii="Calibri" w:eastAsia="Calibri" w:hAnsi="Calibri" w:cs="Calibri"/>
          <w:sz w:val="24"/>
          <w:szCs w:val="24"/>
        </w:rPr>
        <w:t>Службен гласник на Општина Прилеп” 6/2003, 4/2005, 11/2008, 9/2019,</w:t>
      </w:r>
      <w:r w:rsidRPr="00BB01F6">
        <w:rPr>
          <w:rFonts w:ascii="Calibri" w:eastAsia="Calibri" w:hAnsi="Calibri" w:cs="Calibri"/>
          <w:sz w:val="24"/>
          <w:szCs w:val="24"/>
          <w:lang w:val="en-US"/>
        </w:rPr>
        <w:t xml:space="preserve"> </w:t>
      </w:r>
      <w:r w:rsidRPr="00BB01F6">
        <w:rPr>
          <w:rFonts w:ascii="Calibri" w:eastAsia="Calibri" w:hAnsi="Calibri" w:cs="Calibri"/>
          <w:sz w:val="24"/>
          <w:szCs w:val="24"/>
        </w:rPr>
        <w:t>5/2021 и 3/2023), Градоначалникот на Општина Прилеп,  донесе:</w:t>
      </w:r>
    </w:p>
    <w:p w14:paraId="6FD9CD02"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119AB992"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77CDC278"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BB01F6">
        <w:rPr>
          <w:rFonts w:ascii="Calibri" w:eastAsia="Calibri" w:hAnsi="Calibri" w:cs="Calibri"/>
          <w:b/>
          <w:sz w:val="24"/>
          <w:szCs w:val="24"/>
        </w:rPr>
        <w:t>З   А   К   Л   У   Ч   О   К</w:t>
      </w:r>
    </w:p>
    <w:p w14:paraId="2BAA6AC8"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bCs/>
          <w:color w:val="000000"/>
          <w:sz w:val="24"/>
          <w:szCs w:val="24"/>
          <w:lang w:eastAsia="mk-MK"/>
        </w:rPr>
      </w:pPr>
      <w:r w:rsidRPr="00BB01F6">
        <w:rPr>
          <w:rFonts w:ascii="Calibri" w:eastAsia="Calibri" w:hAnsi="Calibri" w:cs="Calibri"/>
          <w:b/>
          <w:sz w:val="24"/>
          <w:szCs w:val="24"/>
        </w:rPr>
        <w:t xml:space="preserve">ЗА ОБЈАВУВАЊЕ НА </w:t>
      </w:r>
      <w:r w:rsidRPr="00BB01F6">
        <w:rPr>
          <w:rFonts w:ascii="Calibri" w:eastAsia="Times New Roman" w:hAnsi="Calibri" w:cs="Calibri"/>
          <w:b/>
          <w:bCs/>
          <w:color w:val="000000"/>
          <w:sz w:val="24"/>
          <w:szCs w:val="24"/>
          <w:lang w:eastAsia="mk-MK"/>
        </w:rPr>
        <w:t>ОДЛУКА ЗА УСВОЈУВАЊЕ НА ПРОГРАМА ЗА ЗИМСКО ОДРЖУВАЊЕ И ФУНКЦИОНИРАЊЕ НА ЗИМСКАТА СЛУЖБА НА ПОДРАЧЈЕТО НА ОПШТИНА ПРИЛЕП, ЗА СЕЗОНАТА 2025/2026 ГОДИНА</w:t>
      </w:r>
    </w:p>
    <w:p w14:paraId="43CF57CB"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lang w:val="en-US"/>
        </w:rPr>
      </w:pPr>
    </w:p>
    <w:p w14:paraId="0467D81F"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Calibri" w:hAnsi="Calibri" w:cs="Calibri"/>
          <w:sz w:val="24"/>
          <w:szCs w:val="24"/>
        </w:rPr>
      </w:pPr>
      <w:r w:rsidRPr="00BB01F6">
        <w:rPr>
          <w:rFonts w:ascii="Calibri" w:eastAsia="Times New Roman" w:hAnsi="Calibri" w:cs="Calibri"/>
          <w:color w:val="000000"/>
          <w:sz w:val="24"/>
          <w:szCs w:val="24"/>
          <w:lang w:eastAsia="mk-MK"/>
        </w:rPr>
        <w:t>1.</w:t>
      </w:r>
      <w:r w:rsidRPr="00BB01F6">
        <w:rPr>
          <w:rFonts w:ascii="Calibri" w:eastAsia="Calibri" w:hAnsi="Calibri" w:cs="Times New Roman"/>
        </w:rPr>
        <w:t xml:space="preserve"> </w:t>
      </w:r>
      <w:r w:rsidRPr="00BB01F6">
        <w:rPr>
          <w:rFonts w:ascii="Calibri" w:eastAsia="Times New Roman" w:hAnsi="Calibri" w:cs="Calibri"/>
          <w:bCs/>
          <w:sz w:val="24"/>
          <w:szCs w:val="24"/>
          <w:lang w:eastAsia="en-GB"/>
        </w:rPr>
        <w:t>Одлуката за усвојување на Програма за зимско одржување и функционирање на зимската служба на подрачјето на општина Прилеп, за сезоната 2025/2026 година</w:t>
      </w:r>
      <w:r w:rsidRPr="00BB01F6">
        <w:rPr>
          <w:rFonts w:ascii="Calibri" w:eastAsia="Calibri" w:hAnsi="Calibri" w:cs="Calibri"/>
          <w:sz w:val="24"/>
          <w:szCs w:val="24"/>
        </w:rPr>
        <w:t>,</w:t>
      </w:r>
      <w:r w:rsidRPr="00BB01F6">
        <w:rPr>
          <w:rFonts w:ascii="Calibri" w:eastAsia="Calibri" w:hAnsi="Calibri" w:cs="Calibri"/>
          <w:sz w:val="24"/>
          <w:szCs w:val="24"/>
          <w:lang w:val="en-US"/>
        </w:rPr>
        <w:t xml:space="preserve"> </w:t>
      </w:r>
      <w:r w:rsidRPr="00BB01F6">
        <w:rPr>
          <w:rFonts w:ascii="Calibri" w:eastAsia="Calibri" w:hAnsi="Calibri" w:cs="Calibri"/>
          <w:bCs/>
          <w:sz w:val="24"/>
          <w:szCs w:val="24"/>
        </w:rPr>
        <w:t>с</w:t>
      </w:r>
      <w:r w:rsidRPr="00BB01F6">
        <w:rPr>
          <w:rFonts w:ascii="Calibri" w:eastAsia="Calibri" w:hAnsi="Calibri" w:cs="Calibri"/>
          <w:sz w:val="24"/>
          <w:szCs w:val="24"/>
        </w:rPr>
        <w:t>е објавува во “Службен гласник на Општина Прилеп”.</w:t>
      </w:r>
    </w:p>
    <w:p w14:paraId="1EDADAC8"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color w:val="000000"/>
          <w:sz w:val="24"/>
          <w:szCs w:val="24"/>
          <w:lang w:eastAsia="mk-MK"/>
        </w:rPr>
      </w:pPr>
    </w:p>
    <w:p w14:paraId="4D07E300"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429C679E"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8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969"/>
        <w:gridCol w:w="3032"/>
      </w:tblGrid>
      <w:tr w:rsidR="00BB01F6" w:rsidRPr="00BB01F6" w14:paraId="73D88F66" w14:textId="77777777" w:rsidTr="002E6A9A">
        <w:trPr>
          <w:jc w:val="center"/>
        </w:trPr>
        <w:tc>
          <w:tcPr>
            <w:tcW w:w="3080" w:type="dxa"/>
          </w:tcPr>
          <w:p w14:paraId="053FF277"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Број 08-4414/17</w:t>
            </w:r>
          </w:p>
        </w:tc>
        <w:tc>
          <w:tcPr>
            <w:tcW w:w="3081" w:type="dxa"/>
          </w:tcPr>
          <w:p w14:paraId="01457F73"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62370570"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ГРАДОНАЧАЛНИК</w:t>
            </w:r>
          </w:p>
        </w:tc>
      </w:tr>
      <w:tr w:rsidR="00BB01F6" w:rsidRPr="00BB01F6" w14:paraId="2F813F18" w14:textId="77777777" w:rsidTr="002E6A9A">
        <w:trPr>
          <w:jc w:val="center"/>
        </w:trPr>
        <w:tc>
          <w:tcPr>
            <w:tcW w:w="3080" w:type="dxa"/>
          </w:tcPr>
          <w:p w14:paraId="56022F12"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30.12.2025 година</w:t>
            </w:r>
          </w:p>
        </w:tc>
        <w:tc>
          <w:tcPr>
            <w:tcW w:w="3081" w:type="dxa"/>
          </w:tcPr>
          <w:p w14:paraId="2CD4987C"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72EAA9CE"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на Општина Прилеп</w:t>
            </w:r>
          </w:p>
        </w:tc>
      </w:tr>
      <w:tr w:rsidR="00BB01F6" w:rsidRPr="00BB01F6" w14:paraId="2F51AAB6" w14:textId="77777777" w:rsidTr="002E6A9A">
        <w:trPr>
          <w:jc w:val="center"/>
        </w:trPr>
        <w:tc>
          <w:tcPr>
            <w:tcW w:w="3080" w:type="dxa"/>
          </w:tcPr>
          <w:p w14:paraId="0C5E4DEB"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П р и л е п</w:t>
            </w:r>
          </w:p>
        </w:tc>
        <w:tc>
          <w:tcPr>
            <w:tcW w:w="3081" w:type="dxa"/>
          </w:tcPr>
          <w:p w14:paraId="18DFEDD1"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61B31C4D"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Дејан Проданоски</w:t>
            </w:r>
          </w:p>
        </w:tc>
      </w:tr>
    </w:tbl>
    <w:p w14:paraId="6B0EE1CE"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34F985EF"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63940374"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236829EC"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436"/>
        <w:jc w:val="both"/>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 xml:space="preserve">Врз основа на член 36 став 1 точка </w:t>
      </w:r>
      <w:r w:rsidRPr="00984E29">
        <w:rPr>
          <w:rFonts w:ascii="Calibri" w:eastAsia="Times New Roman" w:hAnsi="Calibri" w:cs="Calibri"/>
          <w:sz w:val="24"/>
          <w:szCs w:val="24"/>
          <w:lang w:val="en-US" w:eastAsia="en-GB"/>
        </w:rPr>
        <w:t>6</w:t>
      </w:r>
      <w:r w:rsidRPr="00984E29">
        <w:rPr>
          <w:rFonts w:ascii="Calibri" w:eastAsia="Times New Roman" w:hAnsi="Calibri" w:cs="Calibri"/>
          <w:sz w:val="24"/>
          <w:szCs w:val="24"/>
          <w:lang w:eastAsia="en-GB"/>
        </w:rPr>
        <w:t xml:space="preserve"> од Законот за локалната самоуправа ("Службен весник на РСМ" бр. 5/2002 и 202/2025), член 11 став 1 точка </w:t>
      </w:r>
      <w:r w:rsidRPr="00984E29">
        <w:rPr>
          <w:rFonts w:ascii="Calibri" w:eastAsia="Times New Roman" w:hAnsi="Calibri" w:cs="Calibri"/>
          <w:sz w:val="24"/>
          <w:szCs w:val="24"/>
          <w:lang w:val="en-US" w:eastAsia="en-GB"/>
        </w:rPr>
        <w:t>8</w:t>
      </w:r>
      <w:r w:rsidRPr="00984E29">
        <w:rPr>
          <w:rFonts w:ascii="Calibri" w:eastAsia="Times New Roman" w:hAnsi="Calibri" w:cs="Calibri"/>
          <w:sz w:val="24"/>
          <w:szCs w:val="24"/>
          <w:lang w:eastAsia="en-GB"/>
        </w:rPr>
        <w:t xml:space="preserve"> од Законот за јавни претпријатија (,,</w:t>
      </w:r>
      <w:hyperlink r:id="rId65" w:history="1">
        <w:r w:rsidRPr="00984E29">
          <w:rPr>
            <w:rFonts w:ascii="Calibri" w:eastAsia="Times New Roman" w:hAnsi="Calibri" w:cs="Calibri"/>
            <w:sz w:val="24"/>
            <w:szCs w:val="24"/>
            <w:shd w:val="clear" w:color="auto" w:fill="FFFFFF"/>
          </w:rPr>
          <w:t>Службен венсик на РСМ</w:t>
        </w:r>
        <w:r w:rsidRPr="00984E29">
          <w:rPr>
            <w:rFonts w:ascii="Calibri" w:eastAsia="Times New Roman" w:hAnsi="Calibri" w:cs="Calibri"/>
            <w:sz w:val="24"/>
            <w:szCs w:val="24"/>
            <w:shd w:val="clear" w:color="auto" w:fill="FFFFFF"/>
            <w:lang w:val="en-US"/>
          </w:rPr>
          <w:t>”</w:t>
        </w:r>
        <w:r w:rsidRPr="00984E29">
          <w:rPr>
            <w:rFonts w:ascii="Calibri" w:eastAsia="Times New Roman" w:hAnsi="Calibri" w:cs="Calibri"/>
            <w:sz w:val="24"/>
            <w:szCs w:val="24"/>
            <w:shd w:val="clear" w:color="auto" w:fill="FFFFFF"/>
            <w:lang w:val="en-AU"/>
          </w:rPr>
          <w:t xml:space="preserve"> бр. 38/1996; 9/1997; 6/2002; 19/2002; 40/2003; 49/2006; 22/2007; 83/2009; 97/2010; 6/2012; 119/2013; 41/2014; 138/2014; 25/2015; 61/2015; 39/2016; 64/2018; 35/2019; 275/2019; 82/2020</w:t>
        </w:r>
        <w:r w:rsidRPr="00984E29">
          <w:rPr>
            <w:rFonts w:ascii="Calibri" w:eastAsia="Times New Roman" w:hAnsi="Calibri" w:cs="Calibri"/>
            <w:sz w:val="24"/>
            <w:szCs w:val="24"/>
            <w:shd w:val="clear" w:color="auto" w:fill="FFFFFF"/>
          </w:rPr>
          <w:t xml:space="preserve">, </w:t>
        </w:r>
        <w:r w:rsidRPr="00984E29">
          <w:rPr>
            <w:rFonts w:ascii="Calibri" w:eastAsia="Times New Roman" w:hAnsi="Calibri" w:cs="Calibri"/>
            <w:sz w:val="24"/>
            <w:szCs w:val="24"/>
            <w:shd w:val="clear" w:color="auto" w:fill="FFFFFF"/>
            <w:lang w:val="en-AU"/>
          </w:rPr>
          <w:t>89/2022</w:t>
        </w:r>
        <w:r w:rsidRPr="00984E29">
          <w:rPr>
            <w:rFonts w:ascii="Calibri" w:eastAsia="Times New Roman" w:hAnsi="Calibri" w:cs="Calibri"/>
            <w:sz w:val="24"/>
            <w:szCs w:val="24"/>
            <w:shd w:val="clear" w:color="auto" w:fill="FFFFFF"/>
          </w:rPr>
          <w:t>,  274/2022, 208/24 и 193/2025</w:t>
        </w:r>
        <w:r w:rsidRPr="00984E29">
          <w:rPr>
            <w:rFonts w:ascii="Calibri" w:eastAsia="Times New Roman" w:hAnsi="Calibri" w:cs="Calibri"/>
            <w:sz w:val="24"/>
            <w:szCs w:val="24"/>
            <w:shd w:val="clear" w:color="auto" w:fill="FFFFFF"/>
            <w:lang w:val="en-AU"/>
          </w:rPr>
          <w:t>)</w:t>
        </w:r>
      </w:hyperlink>
      <w:r w:rsidRPr="00984E29">
        <w:rPr>
          <w:rFonts w:ascii="Calibri" w:eastAsia="Times New Roman" w:hAnsi="Calibri" w:cs="Calibri"/>
          <w:sz w:val="24"/>
          <w:szCs w:val="24"/>
          <w:lang w:eastAsia="en-GB"/>
        </w:rPr>
        <w:t xml:space="preserve"> и член 26 став 1 точка 3</w:t>
      </w:r>
      <w:r w:rsidRPr="00984E29">
        <w:rPr>
          <w:rFonts w:ascii="Calibri" w:eastAsia="Times New Roman" w:hAnsi="Calibri" w:cs="Calibri"/>
          <w:sz w:val="24"/>
          <w:szCs w:val="24"/>
          <w:lang w:val="en-US" w:eastAsia="en-GB"/>
        </w:rPr>
        <w:t>0</w:t>
      </w:r>
      <w:r w:rsidRPr="00984E29">
        <w:rPr>
          <w:rFonts w:ascii="Calibri" w:eastAsia="Times New Roman" w:hAnsi="Calibri" w:cs="Calibri"/>
          <w:sz w:val="24"/>
          <w:szCs w:val="24"/>
          <w:lang w:eastAsia="en-GB"/>
        </w:rPr>
        <w:t xml:space="preserve"> од Статутот на Општина Прилеп (Службен гласник на Општина Прилеп” 6/2003, 4/2005, 11/2008, 9/2019, 5/2021 и 3/2023), Советот на Општина Прилеп на седницата, одржана на 30.12.2025 година,  донесе:</w:t>
      </w:r>
    </w:p>
    <w:p w14:paraId="6E1D0831"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4"/>
        <w:jc w:val="both"/>
        <w:rPr>
          <w:rFonts w:ascii="Calibri" w:eastAsia="Times New Roman" w:hAnsi="Calibri" w:cs="Calibri"/>
          <w:sz w:val="24"/>
          <w:szCs w:val="24"/>
          <w:lang w:eastAsia="en-GB"/>
        </w:rPr>
      </w:pPr>
    </w:p>
    <w:p w14:paraId="6AD02840"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8"/>
        <w:jc w:val="both"/>
        <w:rPr>
          <w:rFonts w:ascii="Calibri" w:eastAsia="Times New Roman" w:hAnsi="Calibri" w:cs="Calibri"/>
          <w:sz w:val="24"/>
          <w:szCs w:val="24"/>
          <w:lang w:eastAsia="en-GB"/>
        </w:rPr>
      </w:pPr>
    </w:p>
    <w:p w14:paraId="4EA50108"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b/>
          <w:sz w:val="24"/>
          <w:szCs w:val="24"/>
          <w:lang w:eastAsia="en-GB"/>
        </w:rPr>
      </w:pPr>
      <w:r w:rsidRPr="00984E29">
        <w:rPr>
          <w:rFonts w:ascii="Calibri" w:eastAsia="Times New Roman" w:hAnsi="Calibri" w:cs="Calibri"/>
          <w:b/>
          <w:sz w:val="24"/>
          <w:szCs w:val="24"/>
          <w:lang w:eastAsia="en-GB"/>
        </w:rPr>
        <w:t>О Д Л У К А</w:t>
      </w:r>
    </w:p>
    <w:p w14:paraId="2B256B65"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center"/>
        <w:rPr>
          <w:rFonts w:ascii="Arial" w:eastAsia="Times New Roman" w:hAnsi="Arial" w:cs="Arial"/>
          <w:color w:val="000000"/>
          <w:sz w:val="24"/>
          <w:szCs w:val="24"/>
          <w:lang w:eastAsia="mk-MK"/>
        </w:rPr>
      </w:pPr>
      <w:r w:rsidRPr="00984E29">
        <w:rPr>
          <w:rFonts w:ascii="Calibri" w:eastAsia="Times New Roman" w:hAnsi="Calibri" w:cs="Calibri"/>
          <w:color w:val="000000"/>
          <w:sz w:val="24"/>
          <w:szCs w:val="24"/>
          <w:lang w:eastAsia="en-GB"/>
        </w:rPr>
        <w:t xml:space="preserve">за усвојување на Програма за зимско одржување и функционирање на зимската служба на подрачјето на општина Прилеп, за сезоната 2025/2026 </w:t>
      </w:r>
      <w:r w:rsidRPr="00984E29">
        <w:rPr>
          <w:rFonts w:ascii="Arial" w:eastAsia="Times New Roman" w:hAnsi="Arial" w:cs="Arial"/>
          <w:color w:val="000000"/>
          <w:sz w:val="24"/>
          <w:szCs w:val="24"/>
          <w:lang w:eastAsia="mk-MK"/>
        </w:rPr>
        <w:t xml:space="preserve"> </w:t>
      </w:r>
    </w:p>
    <w:p w14:paraId="5595D336"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rPr>
          <w:rFonts w:ascii="Calibri" w:eastAsia="Times New Roman" w:hAnsi="Calibri" w:cs="Calibri"/>
          <w:color w:val="000000"/>
          <w:sz w:val="24"/>
          <w:szCs w:val="24"/>
          <w:lang w:eastAsia="en-GB"/>
        </w:rPr>
      </w:pPr>
    </w:p>
    <w:p w14:paraId="6FD4B06E"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член 1</w:t>
      </w:r>
    </w:p>
    <w:p w14:paraId="4D8168CA"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Calibri" w:hAnsi="Calibri" w:cs="Calibri"/>
          <w:sz w:val="24"/>
          <w:szCs w:val="24"/>
          <w:lang w:eastAsia="en-GB"/>
        </w:rPr>
      </w:pPr>
      <w:r w:rsidRPr="00984E29">
        <w:rPr>
          <w:rFonts w:ascii="Calibri" w:eastAsia="Times New Roman" w:hAnsi="Calibri" w:cs="Calibri"/>
          <w:sz w:val="24"/>
          <w:szCs w:val="24"/>
          <w:lang w:eastAsia="en-GB"/>
        </w:rPr>
        <w:tab/>
        <w:t xml:space="preserve">Се усвојува </w:t>
      </w:r>
      <w:r w:rsidRPr="00984E29">
        <w:rPr>
          <w:rFonts w:ascii="Calibri" w:eastAsia="Calibri" w:hAnsi="Calibri" w:cs="Calibri"/>
          <w:sz w:val="24"/>
          <w:szCs w:val="24"/>
          <w:lang w:eastAsia="en-GB"/>
        </w:rPr>
        <w:t>Програма за зимско одржување и функционирање на зимската служба на подрачјето на општина Прилеп, за сезоната 2025/2026.</w:t>
      </w:r>
    </w:p>
    <w:p w14:paraId="789DFEBF"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rPr>
          <w:rFonts w:ascii="Calibri" w:eastAsia="Times New Roman" w:hAnsi="Calibri" w:cs="Calibri"/>
          <w:sz w:val="24"/>
          <w:szCs w:val="20"/>
          <w:lang w:eastAsia="en-GB"/>
        </w:rPr>
      </w:pPr>
    </w:p>
    <w:p w14:paraId="6042DEC5" w14:textId="5AD1DCD8"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20"/>
        <w:jc w:val="both"/>
        <w:rPr>
          <w:rFonts w:ascii="Calibri" w:eastAsia="Times New Roman" w:hAnsi="Calibri" w:cs="Calibri"/>
          <w:sz w:val="24"/>
          <w:szCs w:val="24"/>
          <w:lang w:eastAsia="en-GB"/>
        </w:rPr>
      </w:pPr>
      <w:r w:rsidRPr="00984E29">
        <w:rPr>
          <w:rFonts w:ascii="Calibri" w:eastAsia="Times New Roman" w:hAnsi="Calibri" w:cs="Calibri"/>
          <w:sz w:val="24"/>
          <w:szCs w:val="20"/>
          <w:lang w:eastAsia="en-GB"/>
        </w:rPr>
        <w:tab/>
      </w:r>
      <w:r w:rsidRPr="00984E29">
        <w:rPr>
          <w:rFonts w:ascii="Calibri" w:eastAsia="Times New Roman" w:hAnsi="Calibri" w:cs="Calibri"/>
          <w:sz w:val="24"/>
          <w:szCs w:val="20"/>
          <w:lang w:eastAsia="en-GB"/>
        </w:rPr>
        <w:tab/>
      </w:r>
      <w:r w:rsidRPr="00984E29">
        <w:rPr>
          <w:rFonts w:ascii="Calibri" w:eastAsia="Times New Roman" w:hAnsi="Calibri" w:cs="Calibri"/>
          <w:sz w:val="24"/>
          <w:szCs w:val="20"/>
          <w:lang w:eastAsia="en-GB"/>
        </w:rPr>
        <w:tab/>
      </w:r>
      <w:r w:rsidRPr="00984E29">
        <w:rPr>
          <w:rFonts w:ascii="Calibri" w:eastAsia="Times New Roman" w:hAnsi="Calibri" w:cs="Calibri"/>
          <w:sz w:val="24"/>
          <w:szCs w:val="20"/>
          <w:lang w:eastAsia="en-GB"/>
        </w:rPr>
        <w:tab/>
      </w:r>
      <w:r w:rsidRPr="00984E29">
        <w:rPr>
          <w:rFonts w:ascii="Calibri" w:eastAsia="Times New Roman" w:hAnsi="Calibri" w:cs="Calibri"/>
          <w:sz w:val="24"/>
          <w:szCs w:val="20"/>
          <w:lang w:eastAsia="en-GB"/>
        </w:rPr>
        <w:tab/>
      </w:r>
      <w:r>
        <w:rPr>
          <w:rFonts w:ascii="Calibri" w:eastAsia="Times New Roman" w:hAnsi="Calibri" w:cs="Calibri"/>
          <w:sz w:val="24"/>
          <w:szCs w:val="20"/>
          <w:lang w:eastAsia="en-GB"/>
        </w:rPr>
        <w:t xml:space="preserve">                                                          </w:t>
      </w:r>
      <w:r w:rsidRPr="00984E29">
        <w:rPr>
          <w:rFonts w:ascii="Calibri" w:eastAsia="Times New Roman" w:hAnsi="Calibri" w:cs="Calibri"/>
          <w:sz w:val="24"/>
          <w:szCs w:val="24"/>
          <w:lang w:eastAsia="en-GB"/>
        </w:rPr>
        <w:t>член 2</w:t>
      </w:r>
    </w:p>
    <w:p w14:paraId="00690F4D"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20"/>
        <w:jc w:val="both"/>
        <w:rPr>
          <w:rFonts w:ascii="Calibri" w:eastAsia="Times New Roman" w:hAnsi="Calibri" w:cs="Calibri"/>
          <w:sz w:val="24"/>
          <w:szCs w:val="20"/>
          <w:lang w:eastAsia="en-GB"/>
        </w:rPr>
      </w:pPr>
      <w:r w:rsidRPr="00984E29">
        <w:rPr>
          <w:rFonts w:ascii="Calibri" w:eastAsia="Times New Roman" w:hAnsi="Calibri" w:cs="Calibri"/>
          <w:sz w:val="24"/>
          <w:szCs w:val="20"/>
          <w:lang w:eastAsia="en-GB"/>
        </w:rPr>
        <w:lastRenderedPageBreak/>
        <w:t xml:space="preserve">Одлуката да се достави до </w:t>
      </w:r>
      <w:r w:rsidRPr="00984E29">
        <w:rPr>
          <w:rFonts w:ascii="Calibri" w:eastAsia="Calibri" w:hAnsi="Calibri" w:cs="Calibri"/>
          <w:sz w:val="24"/>
          <w:szCs w:val="24"/>
          <w:lang w:eastAsia="en-GB"/>
        </w:rPr>
        <w:t>ЈКП Комуналец Прилеп</w:t>
      </w:r>
      <w:r w:rsidRPr="00984E29">
        <w:rPr>
          <w:rFonts w:ascii="Calibri" w:eastAsia="Times New Roman" w:hAnsi="Calibri" w:cs="Calibri"/>
          <w:sz w:val="24"/>
          <w:szCs w:val="20"/>
          <w:lang w:eastAsia="en-GB"/>
        </w:rPr>
        <w:t>, Градоначалникот и архивата на Општина Прилеп.</w:t>
      </w:r>
    </w:p>
    <w:p w14:paraId="597CA761" w14:textId="77777777" w:rsid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20"/>
        <w:jc w:val="both"/>
        <w:rPr>
          <w:rFonts w:ascii="Calibri" w:eastAsia="Times New Roman" w:hAnsi="Calibri" w:cs="Calibri"/>
          <w:sz w:val="24"/>
          <w:szCs w:val="20"/>
          <w:lang w:eastAsia="en-GB"/>
        </w:rPr>
      </w:pPr>
    </w:p>
    <w:p w14:paraId="40124354"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20"/>
        <w:jc w:val="both"/>
        <w:rPr>
          <w:rFonts w:ascii="Calibri" w:eastAsia="Times New Roman" w:hAnsi="Calibri" w:cs="Calibri"/>
          <w:sz w:val="24"/>
          <w:szCs w:val="20"/>
          <w:lang w:eastAsia="en-GB"/>
        </w:rPr>
      </w:pPr>
    </w:p>
    <w:p w14:paraId="1E2E2D1A"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член 3</w:t>
      </w:r>
    </w:p>
    <w:p w14:paraId="6C84FFC8"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20"/>
        <w:jc w:val="both"/>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Одлуката влегува во сила, осмиот ден од денот на објавувањето во ’’Службен гласник на Општина Прилеп’’.</w:t>
      </w:r>
    </w:p>
    <w:p w14:paraId="4555847B"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4"/>
          <w:szCs w:val="24"/>
          <w:lang w:eastAsia="en-GB"/>
        </w:rPr>
      </w:pPr>
    </w:p>
    <w:p w14:paraId="7CC84104"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0"/>
          <w:lang w:eastAsia="en-GB"/>
        </w:rPr>
      </w:pPr>
    </w:p>
    <w:p w14:paraId="29732A98"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0"/>
          <w:lang w:eastAsia="en-GB"/>
        </w:rPr>
      </w:pPr>
    </w:p>
    <w:p w14:paraId="4235D186"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83"/>
        <w:rPr>
          <w:rFonts w:ascii="Calibri" w:eastAsia="Times New Roman" w:hAnsi="Calibri" w:cs="Times New Roman"/>
          <w:sz w:val="24"/>
          <w:szCs w:val="24"/>
        </w:rPr>
      </w:pPr>
    </w:p>
    <w:p w14:paraId="25B3E663" w14:textId="17ADC6D5"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83"/>
        <w:rPr>
          <w:rFonts w:ascii="Calibri" w:eastAsia="Times New Roman" w:hAnsi="Calibri" w:cs="Times New Roman"/>
          <w:sz w:val="24"/>
          <w:szCs w:val="24"/>
        </w:rPr>
      </w:pPr>
      <w:r w:rsidRPr="00984E29">
        <w:rPr>
          <w:rFonts w:ascii="Calibri" w:eastAsia="Times New Roman" w:hAnsi="Calibri" w:cs="Times New Roman"/>
          <w:sz w:val="24"/>
          <w:szCs w:val="24"/>
        </w:rPr>
        <w:t xml:space="preserve">               Број 09-</w:t>
      </w:r>
      <w:r w:rsidRPr="00984E29">
        <w:rPr>
          <w:rFonts w:ascii="Calibri" w:eastAsia="Times New Roman" w:hAnsi="Calibri" w:cs="Times New Roman"/>
          <w:sz w:val="24"/>
          <w:szCs w:val="24"/>
          <w:lang w:val="en-US"/>
        </w:rPr>
        <w:t>4412/1</w:t>
      </w:r>
      <w:r w:rsidRPr="00984E29">
        <w:rPr>
          <w:rFonts w:ascii="Calibri" w:eastAsia="Times New Roman" w:hAnsi="Calibri" w:cs="Times New Roman"/>
          <w:sz w:val="24"/>
          <w:szCs w:val="24"/>
        </w:rPr>
        <w:t>8</w:t>
      </w:r>
      <w:r w:rsidRPr="00984E29">
        <w:rPr>
          <w:rFonts w:ascii="Calibri" w:eastAsia="Times New Roman" w:hAnsi="Calibri" w:cs="Times New Roman"/>
          <w:sz w:val="24"/>
          <w:szCs w:val="24"/>
        </w:rPr>
        <w:tab/>
      </w:r>
      <w:r w:rsidRPr="00984E29">
        <w:rPr>
          <w:rFonts w:ascii="Calibri" w:eastAsia="Times New Roman" w:hAnsi="Calibri" w:cs="Times New Roman"/>
          <w:sz w:val="24"/>
          <w:szCs w:val="24"/>
        </w:rPr>
        <w:tab/>
        <w:t xml:space="preserve">  </w:t>
      </w:r>
      <w:r w:rsidRPr="00984E29">
        <w:rPr>
          <w:rFonts w:ascii="Calibri" w:eastAsia="Times New Roman" w:hAnsi="Calibri" w:cs="Times New Roman"/>
          <w:sz w:val="24"/>
          <w:szCs w:val="24"/>
        </w:rPr>
        <w:tab/>
        <w:t xml:space="preserve">                                    </w:t>
      </w:r>
      <w:r>
        <w:rPr>
          <w:rFonts w:ascii="Calibri" w:eastAsia="Times New Roman" w:hAnsi="Calibri" w:cs="Times New Roman"/>
          <w:sz w:val="24"/>
          <w:szCs w:val="24"/>
        </w:rPr>
        <w:t xml:space="preserve">               </w:t>
      </w:r>
      <w:r w:rsidRPr="00984E29">
        <w:rPr>
          <w:rFonts w:ascii="Calibri" w:eastAsia="Times New Roman" w:hAnsi="Calibri" w:cs="Times New Roman"/>
          <w:sz w:val="24"/>
          <w:szCs w:val="24"/>
        </w:rPr>
        <w:t xml:space="preserve">  ПРЕТСЕДАТЕЛ</w:t>
      </w:r>
    </w:p>
    <w:p w14:paraId="019A1C3D"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83"/>
        <w:rPr>
          <w:rFonts w:ascii="Calibri" w:eastAsia="Times New Roman" w:hAnsi="Calibri" w:cs="Times New Roman"/>
          <w:sz w:val="24"/>
          <w:szCs w:val="24"/>
        </w:rPr>
      </w:pPr>
      <w:r w:rsidRPr="00984E29">
        <w:rPr>
          <w:rFonts w:ascii="Calibri" w:eastAsia="Times New Roman" w:hAnsi="Calibri" w:cs="Times New Roman"/>
          <w:sz w:val="24"/>
          <w:szCs w:val="24"/>
        </w:rPr>
        <w:t xml:space="preserve">             30.12.2025 година            </w:t>
      </w:r>
      <w:r w:rsidRPr="00984E29">
        <w:rPr>
          <w:rFonts w:ascii="Calibri" w:eastAsia="Times New Roman" w:hAnsi="Calibri" w:cs="Times New Roman"/>
          <w:sz w:val="24"/>
          <w:szCs w:val="24"/>
        </w:rPr>
        <w:tab/>
      </w:r>
      <w:r w:rsidRPr="00984E29">
        <w:rPr>
          <w:rFonts w:ascii="Calibri" w:eastAsia="Times New Roman" w:hAnsi="Calibri" w:cs="Times New Roman"/>
          <w:sz w:val="24"/>
          <w:szCs w:val="24"/>
        </w:rPr>
        <w:tab/>
        <w:t xml:space="preserve">                              на Совет на Општина Прилеп</w:t>
      </w:r>
    </w:p>
    <w:p w14:paraId="103A1373"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83"/>
        <w:rPr>
          <w:rFonts w:ascii="Calibri" w:eastAsia="Times New Roman" w:hAnsi="Calibri" w:cs="Times New Roman"/>
          <w:sz w:val="24"/>
          <w:szCs w:val="24"/>
        </w:rPr>
      </w:pPr>
      <w:r w:rsidRPr="00984E29">
        <w:rPr>
          <w:rFonts w:ascii="Calibri" w:eastAsia="Times New Roman" w:hAnsi="Calibri" w:cs="Times New Roman"/>
          <w:sz w:val="24"/>
          <w:szCs w:val="24"/>
        </w:rPr>
        <w:t xml:space="preserve">                     П р и л е п                              </w:t>
      </w:r>
      <w:r w:rsidRPr="00984E29">
        <w:rPr>
          <w:rFonts w:ascii="Calibri" w:eastAsia="Times New Roman" w:hAnsi="Calibri" w:cs="Times New Roman"/>
          <w:sz w:val="24"/>
          <w:szCs w:val="24"/>
        </w:rPr>
        <w:tab/>
      </w:r>
      <w:r w:rsidRPr="00984E29">
        <w:rPr>
          <w:rFonts w:ascii="Calibri" w:eastAsia="Times New Roman" w:hAnsi="Calibri" w:cs="Times New Roman"/>
          <w:sz w:val="24"/>
          <w:szCs w:val="24"/>
        </w:rPr>
        <w:tab/>
        <w:t xml:space="preserve">                        д-р Билјана Кржеска</w:t>
      </w:r>
    </w:p>
    <w:p w14:paraId="1F08DA9A"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83"/>
        <w:rPr>
          <w:rFonts w:ascii="Calibri" w:eastAsia="Times New Roman" w:hAnsi="Calibri" w:cs="Times New Roman"/>
          <w:sz w:val="24"/>
          <w:szCs w:val="24"/>
        </w:rPr>
      </w:pPr>
    </w:p>
    <w:p w14:paraId="31B71149"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83"/>
        <w:rPr>
          <w:rFonts w:ascii="Calibri" w:eastAsia="Times New Roman" w:hAnsi="Calibri" w:cs="Times New Roman"/>
          <w:sz w:val="24"/>
          <w:szCs w:val="24"/>
        </w:rPr>
      </w:pPr>
    </w:p>
    <w:p w14:paraId="571EFCB7"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rPr>
          <w:rFonts w:ascii="Calibri" w:eastAsia="Times New Roman" w:hAnsi="Calibri" w:cs="Times New Roman"/>
          <w:sz w:val="24"/>
          <w:szCs w:val="24"/>
        </w:rPr>
      </w:pPr>
    </w:p>
    <w:p w14:paraId="40556CFB"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2EEBA0E5"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208831DB"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23ED6F09"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66C962E4"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r w:rsidRPr="00BB01F6">
        <w:rPr>
          <w:rFonts w:ascii="Calibri" w:eastAsia="Calibri" w:hAnsi="Calibri" w:cs="Calibri"/>
          <w:sz w:val="24"/>
          <w:szCs w:val="24"/>
        </w:rPr>
        <w:t>Врз основа на член 50 став 1 точка 3 од Законот за локалната самоуправа (“Службен весник на РСМ” бр.5/2002</w:t>
      </w:r>
      <w:r w:rsidRPr="00BB01F6">
        <w:rPr>
          <w:rFonts w:ascii="Calibri" w:eastAsia="Calibri" w:hAnsi="Calibri" w:cs="Times New Roman"/>
        </w:rPr>
        <w:t xml:space="preserve"> </w:t>
      </w:r>
      <w:r w:rsidRPr="00BB01F6">
        <w:rPr>
          <w:rFonts w:ascii="Calibri" w:eastAsia="Calibri" w:hAnsi="Calibri" w:cs="Calibri"/>
          <w:sz w:val="24"/>
          <w:szCs w:val="24"/>
        </w:rPr>
        <w:t>и 202/2024  ) и член 48 став 1 од Статутот на Општина Прилеп (</w:t>
      </w:r>
      <w:r w:rsidRPr="00BB01F6">
        <w:rPr>
          <w:rFonts w:ascii="Calibri" w:eastAsia="Calibri" w:hAnsi="Calibri" w:cs="Calibri"/>
          <w:sz w:val="24"/>
          <w:szCs w:val="24"/>
          <w:lang w:val="en-US"/>
        </w:rPr>
        <w:t>“</w:t>
      </w:r>
      <w:r w:rsidRPr="00BB01F6">
        <w:rPr>
          <w:rFonts w:ascii="Calibri" w:eastAsia="Calibri" w:hAnsi="Calibri" w:cs="Calibri"/>
          <w:sz w:val="24"/>
          <w:szCs w:val="24"/>
        </w:rPr>
        <w:t>Службен гласник на Општина Прилеп” 6/2003, 4/2005, 11/2008, 9/2019,</w:t>
      </w:r>
      <w:r w:rsidRPr="00BB01F6">
        <w:rPr>
          <w:rFonts w:ascii="Calibri" w:eastAsia="Calibri" w:hAnsi="Calibri" w:cs="Calibri"/>
          <w:sz w:val="24"/>
          <w:szCs w:val="24"/>
          <w:lang w:val="en-US"/>
        </w:rPr>
        <w:t xml:space="preserve"> </w:t>
      </w:r>
      <w:r w:rsidRPr="00BB01F6">
        <w:rPr>
          <w:rFonts w:ascii="Calibri" w:eastAsia="Calibri" w:hAnsi="Calibri" w:cs="Calibri"/>
          <w:sz w:val="24"/>
          <w:szCs w:val="24"/>
        </w:rPr>
        <w:t>5/2021 и 3/2023), Градоначалникот на Општина Прилеп,  донесе:</w:t>
      </w:r>
    </w:p>
    <w:p w14:paraId="56E3AEA0"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77AF1C3E"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13DB7ADA"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BB01F6">
        <w:rPr>
          <w:rFonts w:ascii="Calibri" w:eastAsia="Calibri" w:hAnsi="Calibri" w:cs="Calibri"/>
          <w:b/>
          <w:sz w:val="24"/>
          <w:szCs w:val="24"/>
        </w:rPr>
        <w:t>З   А   К   Л   У   Ч   О   К</w:t>
      </w:r>
    </w:p>
    <w:p w14:paraId="6604A821"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bCs/>
          <w:color w:val="000000"/>
          <w:sz w:val="24"/>
          <w:szCs w:val="24"/>
          <w:lang w:eastAsia="mk-MK"/>
        </w:rPr>
      </w:pPr>
      <w:r w:rsidRPr="00BB01F6">
        <w:rPr>
          <w:rFonts w:ascii="Calibri" w:eastAsia="Calibri" w:hAnsi="Calibri" w:cs="Calibri"/>
          <w:b/>
          <w:sz w:val="24"/>
          <w:szCs w:val="24"/>
        </w:rPr>
        <w:t xml:space="preserve">ЗА ОБЈАВУВАЊЕ НА </w:t>
      </w:r>
      <w:r w:rsidRPr="00BB01F6">
        <w:rPr>
          <w:rFonts w:ascii="Calibri" w:eastAsia="Times New Roman" w:hAnsi="Calibri" w:cs="Calibri"/>
          <w:b/>
          <w:bCs/>
          <w:color w:val="000000"/>
          <w:sz w:val="24"/>
          <w:szCs w:val="24"/>
          <w:lang w:eastAsia="mk-MK"/>
        </w:rPr>
        <w:t>ПРОГРАМА ЗА РАБОТА НА СОВЕТОТ НА ОПШТИНА ПРИЛЕП, ЗА 2026 ГОДИНА</w:t>
      </w:r>
    </w:p>
    <w:p w14:paraId="5BB2D6E6"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lang w:val="en-US"/>
        </w:rPr>
      </w:pPr>
    </w:p>
    <w:p w14:paraId="76EB1862"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Calibri" w:hAnsi="Calibri" w:cs="Calibri"/>
          <w:sz w:val="24"/>
          <w:szCs w:val="24"/>
        </w:rPr>
      </w:pPr>
      <w:r w:rsidRPr="00BB01F6">
        <w:rPr>
          <w:rFonts w:ascii="Calibri" w:eastAsia="Times New Roman" w:hAnsi="Calibri" w:cs="Calibri"/>
          <w:color w:val="000000"/>
          <w:sz w:val="24"/>
          <w:szCs w:val="24"/>
          <w:lang w:eastAsia="mk-MK"/>
        </w:rPr>
        <w:t>1.</w:t>
      </w:r>
      <w:r w:rsidRPr="00BB01F6">
        <w:rPr>
          <w:rFonts w:ascii="Calibri" w:eastAsia="Calibri" w:hAnsi="Calibri" w:cs="Times New Roman"/>
        </w:rPr>
        <w:t xml:space="preserve"> </w:t>
      </w:r>
      <w:r w:rsidRPr="00BB01F6">
        <w:rPr>
          <w:rFonts w:ascii="Calibri" w:eastAsia="Times New Roman" w:hAnsi="Calibri" w:cs="Calibri"/>
          <w:bCs/>
          <w:sz w:val="24"/>
          <w:szCs w:val="24"/>
          <w:lang w:eastAsia="en-GB"/>
        </w:rPr>
        <w:t>Програмата за работа на Советот на Општина Прилеп, за 2026 година</w:t>
      </w:r>
      <w:r w:rsidRPr="00BB01F6">
        <w:rPr>
          <w:rFonts w:ascii="Calibri" w:eastAsia="Calibri" w:hAnsi="Calibri" w:cs="Calibri"/>
          <w:sz w:val="24"/>
          <w:szCs w:val="24"/>
        </w:rPr>
        <w:t>,</w:t>
      </w:r>
      <w:r w:rsidRPr="00BB01F6">
        <w:rPr>
          <w:rFonts w:ascii="Calibri" w:eastAsia="Calibri" w:hAnsi="Calibri" w:cs="Calibri"/>
          <w:sz w:val="24"/>
          <w:szCs w:val="24"/>
          <w:lang w:val="en-US"/>
        </w:rPr>
        <w:t xml:space="preserve"> </w:t>
      </w:r>
      <w:r w:rsidRPr="00BB01F6">
        <w:rPr>
          <w:rFonts w:ascii="Calibri" w:eastAsia="Calibri" w:hAnsi="Calibri" w:cs="Calibri"/>
          <w:bCs/>
          <w:sz w:val="24"/>
          <w:szCs w:val="24"/>
        </w:rPr>
        <w:t>с</w:t>
      </w:r>
      <w:r w:rsidRPr="00BB01F6">
        <w:rPr>
          <w:rFonts w:ascii="Calibri" w:eastAsia="Calibri" w:hAnsi="Calibri" w:cs="Calibri"/>
          <w:sz w:val="24"/>
          <w:szCs w:val="24"/>
        </w:rPr>
        <w:t>е објавува во “Службен гласник на Општина Прилеп”.</w:t>
      </w:r>
    </w:p>
    <w:p w14:paraId="341357D8"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color w:val="000000"/>
          <w:sz w:val="24"/>
          <w:szCs w:val="24"/>
          <w:lang w:eastAsia="mk-MK"/>
        </w:rPr>
      </w:pPr>
    </w:p>
    <w:p w14:paraId="651DD70D"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44D008E8"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8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969"/>
        <w:gridCol w:w="3032"/>
      </w:tblGrid>
      <w:tr w:rsidR="00BB01F6" w:rsidRPr="00BB01F6" w14:paraId="33D1AA77" w14:textId="77777777" w:rsidTr="002E6A9A">
        <w:trPr>
          <w:jc w:val="center"/>
        </w:trPr>
        <w:tc>
          <w:tcPr>
            <w:tcW w:w="3080" w:type="dxa"/>
          </w:tcPr>
          <w:p w14:paraId="7BF2776E"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Број 08-4414/18</w:t>
            </w:r>
          </w:p>
        </w:tc>
        <w:tc>
          <w:tcPr>
            <w:tcW w:w="3081" w:type="dxa"/>
          </w:tcPr>
          <w:p w14:paraId="1FDCBE49"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727CABA4"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ГРАДОНАЧАЛНИК</w:t>
            </w:r>
          </w:p>
        </w:tc>
      </w:tr>
      <w:tr w:rsidR="00BB01F6" w:rsidRPr="00BB01F6" w14:paraId="6AB85A05" w14:textId="77777777" w:rsidTr="002E6A9A">
        <w:trPr>
          <w:jc w:val="center"/>
        </w:trPr>
        <w:tc>
          <w:tcPr>
            <w:tcW w:w="3080" w:type="dxa"/>
          </w:tcPr>
          <w:p w14:paraId="0D8562B0"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30.12.2025 година</w:t>
            </w:r>
          </w:p>
        </w:tc>
        <w:tc>
          <w:tcPr>
            <w:tcW w:w="3081" w:type="dxa"/>
          </w:tcPr>
          <w:p w14:paraId="5127AA0A"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79B332FF"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на Општина Прилеп</w:t>
            </w:r>
          </w:p>
        </w:tc>
      </w:tr>
      <w:tr w:rsidR="00BB01F6" w:rsidRPr="00BB01F6" w14:paraId="430550A6" w14:textId="77777777" w:rsidTr="002E6A9A">
        <w:trPr>
          <w:jc w:val="center"/>
        </w:trPr>
        <w:tc>
          <w:tcPr>
            <w:tcW w:w="3080" w:type="dxa"/>
          </w:tcPr>
          <w:p w14:paraId="3D62558C"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П р и л е п</w:t>
            </w:r>
          </w:p>
        </w:tc>
        <w:tc>
          <w:tcPr>
            <w:tcW w:w="3081" w:type="dxa"/>
          </w:tcPr>
          <w:p w14:paraId="0078ACA3"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30839559"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Дејан Проданоски</w:t>
            </w:r>
          </w:p>
        </w:tc>
      </w:tr>
    </w:tbl>
    <w:p w14:paraId="3DF3C310"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4B8F1B5F"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4C19EE31"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9D3B01C"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3E5727F0"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 xml:space="preserve">Врз основа на Законот за локална самоуправа („Службен весник на РСМ“ бр.05/2002 и 202/2024), член 26 став 1 точка 3 од Статутот на Општина Прилеп („Службен гласник  на Општина Прилеп„ бр. 6/2003, 4/2005 , 11/2008, 9/2019, 5/2021 и 3/2023) и член 119 од Деловникот на Советот на Општина Прилеп ("Службен гласник на Општина Прилеп бр.11/2004 </w:t>
      </w:r>
      <w:r w:rsidRPr="00984E29">
        <w:rPr>
          <w:rFonts w:ascii="Calibri" w:eastAsia="Times New Roman" w:hAnsi="Calibri" w:cs="Calibri"/>
          <w:sz w:val="24"/>
          <w:szCs w:val="24"/>
          <w:lang w:val="en-US" w:eastAsia="en-GB"/>
        </w:rPr>
        <w:t xml:space="preserve">, </w:t>
      </w:r>
      <w:r w:rsidRPr="00984E29">
        <w:rPr>
          <w:rFonts w:ascii="Calibri" w:eastAsia="Times New Roman" w:hAnsi="Calibri" w:cs="Calibri"/>
          <w:sz w:val="24"/>
          <w:szCs w:val="24"/>
          <w:lang w:eastAsia="en-GB"/>
        </w:rPr>
        <w:t>1</w:t>
      </w:r>
      <w:r w:rsidRPr="00984E29">
        <w:rPr>
          <w:rFonts w:ascii="Calibri" w:eastAsia="Times New Roman" w:hAnsi="Calibri" w:cs="Calibri"/>
          <w:sz w:val="24"/>
          <w:szCs w:val="24"/>
          <w:lang w:val="en-US" w:eastAsia="en-GB"/>
        </w:rPr>
        <w:t>5</w:t>
      </w:r>
      <w:r w:rsidRPr="00984E29">
        <w:rPr>
          <w:rFonts w:ascii="Calibri" w:eastAsia="Times New Roman" w:hAnsi="Calibri" w:cs="Calibri"/>
          <w:sz w:val="24"/>
          <w:szCs w:val="24"/>
          <w:lang w:eastAsia="en-GB"/>
        </w:rPr>
        <w:t>/2020</w:t>
      </w:r>
      <w:r w:rsidRPr="00984E29">
        <w:rPr>
          <w:rFonts w:ascii="Calibri" w:eastAsia="Times New Roman" w:hAnsi="Calibri" w:cs="Calibri"/>
          <w:sz w:val="24"/>
          <w:szCs w:val="24"/>
          <w:lang w:val="en-US" w:eastAsia="en-GB"/>
        </w:rPr>
        <w:t xml:space="preserve"> </w:t>
      </w:r>
      <w:r w:rsidRPr="00984E29">
        <w:rPr>
          <w:rFonts w:ascii="Calibri" w:eastAsia="Times New Roman" w:hAnsi="Calibri" w:cs="Calibri"/>
          <w:sz w:val="24"/>
          <w:szCs w:val="24"/>
          <w:lang w:eastAsia="en-GB"/>
        </w:rPr>
        <w:t xml:space="preserve">и 5/2025), Советот на Општина Прилеп на седницата, одржана на </w:t>
      </w:r>
      <w:r w:rsidRPr="00984E29">
        <w:rPr>
          <w:rFonts w:ascii="Calibri" w:eastAsia="Times New Roman" w:hAnsi="Calibri" w:cs="Calibri"/>
          <w:sz w:val="24"/>
          <w:szCs w:val="24"/>
          <w:lang w:val="en-US" w:eastAsia="en-GB"/>
        </w:rPr>
        <w:t>30.12</w:t>
      </w:r>
      <w:r w:rsidRPr="00984E29">
        <w:rPr>
          <w:rFonts w:ascii="Calibri" w:eastAsia="Times New Roman" w:hAnsi="Calibri" w:cs="Calibri"/>
          <w:sz w:val="24"/>
          <w:szCs w:val="24"/>
          <w:lang w:eastAsia="en-GB"/>
        </w:rPr>
        <w:t>.202</w:t>
      </w:r>
      <w:r w:rsidRPr="00984E29">
        <w:rPr>
          <w:rFonts w:ascii="Calibri" w:eastAsia="Times New Roman" w:hAnsi="Calibri" w:cs="Calibri"/>
          <w:sz w:val="24"/>
          <w:szCs w:val="24"/>
          <w:lang w:val="en-US" w:eastAsia="en-GB"/>
        </w:rPr>
        <w:t>5</w:t>
      </w:r>
      <w:r w:rsidRPr="00984E29">
        <w:rPr>
          <w:rFonts w:ascii="Calibri" w:eastAsia="Times New Roman" w:hAnsi="Calibri" w:cs="Calibri"/>
          <w:sz w:val="24"/>
          <w:szCs w:val="24"/>
          <w:lang w:eastAsia="en-GB"/>
        </w:rPr>
        <w:t xml:space="preserve"> година, донесе:</w:t>
      </w:r>
    </w:p>
    <w:p w14:paraId="30A40817"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4"/>
          <w:szCs w:val="24"/>
          <w:lang w:eastAsia="en-GB"/>
        </w:rPr>
      </w:pPr>
    </w:p>
    <w:p w14:paraId="1FD73565"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4"/>
          <w:szCs w:val="24"/>
          <w:lang w:eastAsia="en-GB"/>
        </w:rPr>
      </w:pPr>
    </w:p>
    <w:p w14:paraId="1E2831C5"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4"/>
          <w:szCs w:val="24"/>
          <w:lang w:eastAsia="en-GB"/>
        </w:rPr>
      </w:pPr>
    </w:p>
    <w:p w14:paraId="070A1063"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center"/>
        <w:outlineLvl w:val="0"/>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П Р О Г Р А М А</w:t>
      </w:r>
    </w:p>
    <w:p w14:paraId="282353D3"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center"/>
        <w:outlineLvl w:val="0"/>
        <w:rPr>
          <w:rFonts w:ascii="Calibri" w:eastAsia="Times New Roman" w:hAnsi="Calibri" w:cs="Calibri"/>
          <w:b/>
          <w:sz w:val="24"/>
          <w:szCs w:val="24"/>
          <w:lang w:eastAsia="en-GB"/>
        </w:rPr>
      </w:pPr>
      <w:r w:rsidRPr="00984E29">
        <w:rPr>
          <w:rFonts w:ascii="Calibri" w:eastAsia="Times New Roman" w:hAnsi="Calibri" w:cs="Calibri"/>
          <w:b/>
          <w:sz w:val="24"/>
          <w:szCs w:val="24"/>
          <w:lang w:eastAsia="en-GB"/>
        </w:rPr>
        <w:t>за работа на Советот на Општина Прилеп за 202</w:t>
      </w:r>
      <w:r w:rsidRPr="00984E29">
        <w:rPr>
          <w:rFonts w:ascii="Calibri" w:eastAsia="Times New Roman" w:hAnsi="Calibri" w:cs="Calibri"/>
          <w:b/>
          <w:sz w:val="24"/>
          <w:szCs w:val="24"/>
          <w:lang w:val="en-US" w:eastAsia="en-GB"/>
        </w:rPr>
        <w:t>6</w:t>
      </w:r>
      <w:r w:rsidRPr="00984E29">
        <w:rPr>
          <w:rFonts w:ascii="Calibri" w:eastAsia="Times New Roman" w:hAnsi="Calibri" w:cs="Calibri"/>
          <w:b/>
          <w:sz w:val="24"/>
          <w:szCs w:val="24"/>
          <w:lang w:eastAsia="en-GB"/>
        </w:rPr>
        <w:t xml:space="preserve"> година</w:t>
      </w:r>
    </w:p>
    <w:p w14:paraId="6E537F6B"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 xml:space="preserve">            </w:t>
      </w:r>
    </w:p>
    <w:p w14:paraId="144C2DCD"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4985C399"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2BADB247"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outlineLvl w:val="0"/>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 xml:space="preserve">           I. ОПШТ ДЕЛ</w:t>
      </w:r>
    </w:p>
    <w:p w14:paraId="419D24A3"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outlineLvl w:val="0"/>
        <w:rPr>
          <w:rFonts w:ascii="Calibri" w:eastAsia="Times New Roman" w:hAnsi="Calibri" w:cs="Calibri"/>
          <w:b/>
          <w:bCs/>
          <w:sz w:val="24"/>
          <w:szCs w:val="24"/>
          <w:lang w:eastAsia="en-GB"/>
        </w:rPr>
      </w:pPr>
    </w:p>
    <w:p w14:paraId="449348B2"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 xml:space="preserve">          Според надлежностите што се определени со Уставот на Република Северна Македонија, Законот за локалната самоуправа, Стаутот и Деловникот за работа на Советот на Општина Прилеп, Советот донесува Програма за работа за 202</w:t>
      </w:r>
      <w:r w:rsidRPr="00984E29">
        <w:rPr>
          <w:rFonts w:ascii="Calibri" w:eastAsia="Times New Roman" w:hAnsi="Calibri" w:cs="Calibri"/>
          <w:sz w:val="24"/>
          <w:szCs w:val="24"/>
          <w:lang w:val="en-US" w:eastAsia="en-GB"/>
        </w:rPr>
        <w:t>6</w:t>
      </w:r>
      <w:r w:rsidRPr="00984E29">
        <w:rPr>
          <w:rFonts w:ascii="Calibri" w:eastAsia="Times New Roman" w:hAnsi="Calibri" w:cs="Calibri"/>
          <w:sz w:val="24"/>
          <w:szCs w:val="24"/>
          <w:lang w:eastAsia="en-GB"/>
        </w:rPr>
        <w:t xml:space="preserve"> година.</w:t>
      </w:r>
    </w:p>
    <w:p w14:paraId="6158B971"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 xml:space="preserve">          Во Програмата се содржани основните рамки и насоки за работа на Советот во календарската 202</w:t>
      </w:r>
      <w:r w:rsidRPr="00984E29">
        <w:rPr>
          <w:rFonts w:ascii="Calibri" w:eastAsia="Times New Roman" w:hAnsi="Calibri" w:cs="Calibri"/>
          <w:sz w:val="24"/>
          <w:szCs w:val="24"/>
          <w:lang w:val="en-US" w:eastAsia="en-GB"/>
        </w:rPr>
        <w:t>6</w:t>
      </w:r>
      <w:r w:rsidRPr="00984E29">
        <w:rPr>
          <w:rFonts w:ascii="Calibri" w:eastAsia="Times New Roman" w:hAnsi="Calibri" w:cs="Calibri"/>
          <w:sz w:val="24"/>
          <w:szCs w:val="24"/>
          <w:lang w:eastAsia="en-GB"/>
        </w:rPr>
        <w:t xml:space="preserve"> година согласно со надлежностите на Советот. </w:t>
      </w:r>
    </w:p>
    <w:p w14:paraId="23CF09A8"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ab/>
        <w:t xml:space="preserve">Програмата овозможува транспарентност во работата на Општината и е отворена за постојано проширување и дополнување согласно со укажувања на заинтересирани субјекти и поединци од Општината. </w:t>
      </w:r>
    </w:p>
    <w:p w14:paraId="58B23132"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4"/>
          <w:szCs w:val="24"/>
          <w:lang w:eastAsia="en-GB"/>
        </w:rPr>
      </w:pPr>
    </w:p>
    <w:p w14:paraId="471629B9"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4"/>
          <w:szCs w:val="24"/>
          <w:lang w:eastAsia="en-GB"/>
        </w:rPr>
      </w:pPr>
    </w:p>
    <w:p w14:paraId="384B80E3"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outlineLvl w:val="0"/>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 xml:space="preserve">          II. ПОСЕБЕН ДЕЛ</w:t>
      </w:r>
    </w:p>
    <w:p w14:paraId="439C66C5"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outlineLvl w:val="0"/>
        <w:rPr>
          <w:rFonts w:ascii="Calibri" w:eastAsia="Times New Roman" w:hAnsi="Calibri" w:cs="Calibri"/>
          <w:b/>
          <w:bCs/>
          <w:sz w:val="24"/>
          <w:szCs w:val="24"/>
          <w:lang w:eastAsia="en-GB"/>
        </w:rPr>
      </w:pPr>
    </w:p>
    <w:p w14:paraId="621F7964"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outlineLvl w:val="0"/>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II.1. Прво тримесеч</w:t>
      </w:r>
      <w:r w:rsidRPr="00984E29">
        <w:rPr>
          <w:rFonts w:ascii="Calibri" w:eastAsia="Times New Roman" w:hAnsi="Calibri" w:cs="Calibri"/>
          <w:b/>
          <w:bCs/>
          <w:sz w:val="24"/>
          <w:szCs w:val="24"/>
          <w:lang w:val="en-US" w:eastAsia="en-GB"/>
        </w:rPr>
        <w:t>j</w:t>
      </w:r>
      <w:r w:rsidRPr="00984E29">
        <w:rPr>
          <w:rFonts w:ascii="Calibri" w:eastAsia="Times New Roman" w:hAnsi="Calibri" w:cs="Calibri"/>
          <w:b/>
          <w:bCs/>
          <w:sz w:val="24"/>
          <w:szCs w:val="24"/>
          <w:lang w:eastAsia="en-GB"/>
        </w:rPr>
        <w:t>е - период ЈАНУАРИ - МАРТ 202</w:t>
      </w:r>
      <w:r w:rsidRPr="00984E29">
        <w:rPr>
          <w:rFonts w:ascii="Calibri" w:eastAsia="Times New Roman" w:hAnsi="Calibri" w:cs="Calibri"/>
          <w:b/>
          <w:bCs/>
          <w:sz w:val="24"/>
          <w:szCs w:val="24"/>
          <w:lang w:val="en-US" w:eastAsia="en-GB"/>
        </w:rPr>
        <w:t>6</w:t>
      </w:r>
      <w:r w:rsidRPr="00984E29">
        <w:rPr>
          <w:rFonts w:ascii="Calibri" w:eastAsia="Times New Roman" w:hAnsi="Calibri" w:cs="Calibri"/>
          <w:b/>
          <w:bCs/>
          <w:sz w:val="24"/>
          <w:szCs w:val="24"/>
          <w:lang w:eastAsia="en-GB"/>
        </w:rPr>
        <w:t xml:space="preserve"> година</w:t>
      </w:r>
    </w:p>
    <w:p w14:paraId="6C80EBC2"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Calibri"/>
          <w:b/>
          <w:bCs/>
          <w:sz w:val="24"/>
          <w:szCs w:val="24"/>
          <w:lang w:eastAsia="en-GB"/>
        </w:rPr>
      </w:pPr>
    </w:p>
    <w:p w14:paraId="28E16A0A" w14:textId="77777777" w:rsidR="00984E29" w:rsidRPr="00984E29" w:rsidRDefault="00984E29" w:rsidP="005C4E93">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contextualSpacing/>
        <w:textAlignment w:val="baseline"/>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Извештај за работата на Советот за 202</w:t>
      </w:r>
      <w:r w:rsidRPr="00984E29">
        <w:rPr>
          <w:rFonts w:ascii="Calibri" w:eastAsia="Times New Roman" w:hAnsi="Calibri" w:cs="Calibri"/>
          <w:b/>
          <w:bCs/>
          <w:sz w:val="24"/>
          <w:szCs w:val="24"/>
          <w:lang w:val="en-US" w:eastAsia="en-GB"/>
        </w:rPr>
        <w:t>5</w:t>
      </w:r>
      <w:r w:rsidRPr="00984E29">
        <w:rPr>
          <w:rFonts w:ascii="Calibri" w:eastAsia="Times New Roman" w:hAnsi="Calibri" w:cs="Calibri"/>
          <w:b/>
          <w:bCs/>
          <w:sz w:val="24"/>
          <w:szCs w:val="24"/>
          <w:lang w:eastAsia="en-GB"/>
        </w:rPr>
        <w:t xml:space="preserve"> година</w:t>
      </w:r>
    </w:p>
    <w:p w14:paraId="6AADBF26"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contextualSpacing/>
        <w:textAlignment w:val="baseline"/>
        <w:rPr>
          <w:rFonts w:ascii="Calibri" w:eastAsia="Times New Roman" w:hAnsi="Calibri" w:cs="Calibri"/>
          <w:b/>
          <w:bCs/>
          <w:sz w:val="24"/>
          <w:szCs w:val="24"/>
          <w:lang w:eastAsia="en-GB"/>
        </w:rPr>
      </w:pPr>
    </w:p>
    <w:p w14:paraId="268AF384"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 xml:space="preserve">                   </w:t>
      </w:r>
      <w:r w:rsidRPr="00984E29">
        <w:rPr>
          <w:rFonts w:ascii="Calibri" w:eastAsia="Times New Roman" w:hAnsi="Calibri" w:cs="Calibri"/>
          <w:b/>
          <w:bCs/>
          <w:sz w:val="24"/>
          <w:szCs w:val="24"/>
          <w:lang w:eastAsia="en-GB"/>
        </w:rPr>
        <w:t>Изработува:</w:t>
      </w:r>
      <w:r w:rsidRPr="00984E29">
        <w:rPr>
          <w:rFonts w:ascii="Calibri" w:eastAsia="Times New Roman" w:hAnsi="Calibri" w:cs="Calibri"/>
          <w:sz w:val="24"/>
          <w:szCs w:val="24"/>
          <w:lang w:eastAsia="en-GB"/>
        </w:rPr>
        <w:t xml:space="preserve"> </w:t>
      </w:r>
      <w:r w:rsidRPr="00984E29">
        <w:rPr>
          <w:rFonts w:ascii="Calibri" w:eastAsia="Times New Roman" w:hAnsi="Calibri" w:cs="Calibri" w:hint="eastAsia"/>
          <w:sz w:val="24"/>
          <w:szCs w:val="24"/>
          <w:lang w:eastAsia="en-GB"/>
        </w:rPr>
        <w:t>Комисија</w:t>
      </w:r>
      <w:r w:rsidRPr="00984E29">
        <w:rPr>
          <w:rFonts w:ascii="Calibri" w:eastAsia="Times New Roman" w:hAnsi="Calibri" w:cs="Calibri"/>
          <w:sz w:val="24"/>
          <w:szCs w:val="24"/>
          <w:lang w:eastAsia="en-GB"/>
        </w:rPr>
        <w:t xml:space="preserve"> </w:t>
      </w:r>
      <w:r w:rsidRPr="00984E29">
        <w:rPr>
          <w:rFonts w:ascii="Calibri" w:eastAsia="Times New Roman" w:hAnsi="Calibri" w:cs="Calibri" w:hint="eastAsia"/>
          <w:sz w:val="24"/>
          <w:szCs w:val="24"/>
          <w:lang w:eastAsia="en-GB"/>
        </w:rPr>
        <w:t>за</w:t>
      </w:r>
      <w:r w:rsidRPr="00984E29">
        <w:rPr>
          <w:rFonts w:ascii="Calibri" w:eastAsia="Times New Roman" w:hAnsi="Calibri" w:cs="Calibri"/>
          <w:sz w:val="24"/>
          <w:szCs w:val="24"/>
          <w:lang w:eastAsia="en-GB"/>
        </w:rPr>
        <w:t xml:space="preserve"> </w:t>
      </w:r>
      <w:r w:rsidRPr="00984E29">
        <w:rPr>
          <w:rFonts w:ascii="Calibri" w:eastAsia="Times New Roman" w:hAnsi="Calibri" w:cs="Calibri" w:hint="eastAsia"/>
          <w:sz w:val="24"/>
          <w:szCs w:val="24"/>
          <w:lang w:eastAsia="en-GB"/>
        </w:rPr>
        <w:t>изработка</w:t>
      </w:r>
      <w:r w:rsidRPr="00984E29">
        <w:rPr>
          <w:rFonts w:ascii="Calibri" w:eastAsia="Times New Roman" w:hAnsi="Calibri" w:cs="Calibri"/>
          <w:sz w:val="24"/>
          <w:szCs w:val="24"/>
          <w:lang w:eastAsia="en-GB"/>
        </w:rPr>
        <w:t xml:space="preserve"> </w:t>
      </w:r>
      <w:r w:rsidRPr="00984E29">
        <w:rPr>
          <w:rFonts w:ascii="Calibri" w:eastAsia="Times New Roman" w:hAnsi="Calibri" w:cs="Calibri" w:hint="eastAsia"/>
          <w:sz w:val="24"/>
          <w:szCs w:val="24"/>
          <w:lang w:eastAsia="en-GB"/>
        </w:rPr>
        <w:t>на</w:t>
      </w:r>
      <w:r w:rsidRPr="00984E29">
        <w:rPr>
          <w:rFonts w:ascii="Calibri" w:eastAsia="Times New Roman" w:hAnsi="Calibri" w:cs="Calibri"/>
          <w:sz w:val="24"/>
          <w:szCs w:val="24"/>
          <w:lang w:eastAsia="en-GB"/>
        </w:rPr>
        <w:t xml:space="preserve">  </w:t>
      </w:r>
    </w:p>
    <w:p w14:paraId="3BACD935"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Times New Roman" w:hAnsi="Calibri" w:cs="Calibri"/>
          <w:sz w:val="24"/>
          <w:szCs w:val="24"/>
          <w:lang w:eastAsia="en-GB"/>
        </w:rPr>
      </w:pP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sz w:val="24"/>
          <w:szCs w:val="24"/>
          <w:lang w:eastAsia="en-GB"/>
        </w:rPr>
        <w:t>Програма</w:t>
      </w:r>
      <w:r w:rsidRPr="00984E29">
        <w:rPr>
          <w:rFonts w:ascii="Calibri" w:eastAsia="Times New Roman" w:hAnsi="Calibri" w:cs="Calibri"/>
          <w:sz w:val="24"/>
          <w:szCs w:val="24"/>
          <w:lang w:eastAsia="en-GB"/>
        </w:rPr>
        <w:t xml:space="preserve"> </w:t>
      </w:r>
      <w:r w:rsidRPr="00984E29">
        <w:rPr>
          <w:rFonts w:ascii="Calibri" w:eastAsia="Times New Roman" w:hAnsi="Calibri" w:cs="Calibri" w:hint="eastAsia"/>
          <w:sz w:val="24"/>
          <w:szCs w:val="24"/>
          <w:lang w:eastAsia="en-GB"/>
        </w:rPr>
        <w:t>за</w:t>
      </w:r>
      <w:r w:rsidRPr="00984E29">
        <w:rPr>
          <w:rFonts w:ascii="Calibri" w:eastAsia="Times New Roman" w:hAnsi="Calibri" w:cs="Calibri"/>
          <w:sz w:val="24"/>
          <w:szCs w:val="24"/>
          <w:lang w:eastAsia="en-GB"/>
        </w:rPr>
        <w:t xml:space="preserve"> </w:t>
      </w:r>
      <w:r w:rsidRPr="00984E29">
        <w:rPr>
          <w:rFonts w:ascii="Calibri" w:eastAsia="Times New Roman" w:hAnsi="Calibri" w:cs="Calibri" w:hint="eastAsia"/>
          <w:sz w:val="24"/>
          <w:szCs w:val="24"/>
          <w:lang w:eastAsia="en-GB"/>
        </w:rPr>
        <w:t>работа</w:t>
      </w:r>
      <w:r w:rsidRPr="00984E29">
        <w:rPr>
          <w:rFonts w:ascii="Calibri" w:eastAsia="Times New Roman" w:hAnsi="Calibri" w:cs="Calibri"/>
          <w:sz w:val="24"/>
          <w:szCs w:val="24"/>
          <w:lang w:eastAsia="en-GB"/>
        </w:rPr>
        <w:t xml:space="preserve"> </w:t>
      </w:r>
      <w:r w:rsidRPr="00984E29">
        <w:rPr>
          <w:rFonts w:ascii="Calibri" w:eastAsia="Times New Roman" w:hAnsi="Calibri" w:cs="Calibri" w:hint="eastAsia"/>
          <w:sz w:val="24"/>
          <w:szCs w:val="24"/>
          <w:lang w:eastAsia="en-GB"/>
        </w:rPr>
        <w:t>на</w:t>
      </w:r>
      <w:r w:rsidRPr="00984E29">
        <w:rPr>
          <w:rFonts w:ascii="Calibri" w:eastAsia="Times New Roman" w:hAnsi="Calibri" w:cs="Calibri"/>
          <w:sz w:val="24"/>
          <w:szCs w:val="24"/>
          <w:lang w:eastAsia="en-GB"/>
        </w:rPr>
        <w:t xml:space="preserve"> </w:t>
      </w:r>
      <w:r w:rsidRPr="00984E29">
        <w:rPr>
          <w:rFonts w:ascii="Calibri" w:eastAsia="Times New Roman" w:hAnsi="Calibri" w:cs="Calibri" w:hint="eastAsia"/>
          <w:sz w:val="24"/>
          <w:szCs w:val="24"/>
          <w:lang w:eastAsia="en-GB"/>
        </w:rPr>
        <w:t>Советот</w:t>
      </w:r>
      <w:r w:rsidRPr="00984E29">
        <w:rPr>
          <w:rFonts w:ascii="Calibri" w:eastAsia="Times New Roman" w:hAnsi="Calibri" w:cs="Calibri"/>
          <w:sz w:val="24"/>
          <w:szCs w:val="24"/>
          <w:lang w:eastAsia="en-GB"/>
        </w:rPr>
        <w:t xml:space="preserve"> </w:t>
      </w:r>
      <w:r w:rsidRPr="00984E29">
        <w:rPr>
          <w:rFonts w:ascii="Calibri" w:eastAsia="Times New Roman" w:hAnsi="Calibri" w:cs="Calibri" w:hint="eastAsia"/>
          <w:sz w:val="24"/>
          <w:szCs w:val="24"/>
          <w:lang w:eastAsia="en-GB"/>
        </w:rPr>
        <w:t>на</w:t>
      </w:r>
      <w:r w:rsidRPr="00984E29">
        <w:rPr>
          <w:rFonts w:ascii="Calibri" w:eastAsia="Times New Roman" w:hAnsi="Calibri" w:cs="Calibri"/>
          <w:sz w:val="24"/>
          <w:szCs w:val="24"/>
          <w:lang w:eastAsia="en-GB"/>
        </w:rPr>
        <w:t xml:space="preserve"> </w:t>
      </w:r>
      <w:r w:rsidRPr="00984E29">
        <w:rPr>
          <w:rFonts w:ascii="Calibri" w:eastAsia="Times New Roman" w:hAnsi="Calibri" w:cs="Calibri" w:hint="eastAsia"/>
          <w:sz w:val="24"/>
          <w:szCs w:val="24"/>
          <w:lang w:eastAsia="en-GB"/>
        </w:rPr>
        <w:t>Општина</w:t>
      </w:r>
      <w:r w:rsidRPr="00984E29">
        <w:rPr>
          <w:rFonts w:ascii="Calibri" w:eastAsia="Times New Roman" w:hAnsi="Calibri" w:cs="Calibri"/>
          <w:sz w:val="24"/>
          <w:szCs w:val="24"/>
          <w:lang w:eastAsia="en-GB"/>
        </w:rPr>
        <w:t xml:space="preserve"> </w:t>
      </w:r>
    </w:p>
    <w:p w14:paraId="7115A051"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 xml:space="preserve">                   </w:t>
      </w:r>
      <w:r w:rsidRPr="00984E29">
        <w:rPr>
          <w:rFonts w:ascii="Calibri" w:eastAsia="Times New Roman" w:hAnsi="Calibri" w:cs="Calibri" w:hint="eastAsia"/>
          <w:sz w:val="24"/>
          <w:szCs w:val="24"/>
          <w:lang w:eastAsia="en-GB"/>
        </w:rPr>
        <w:t>Прилеп</w:t>
      </w:r>
    </w:p>
    <w:p w14:paraId="65B42A00"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 xml:space="preserve">                   </w:t>
      </w:r>
      <w:r w:rsidRPr="00984E29">
        <w:rPr>
          <w:rFonts w:ascii="Calibri" w:eastAsia="Times New Roman" w:hAnsi="Calibri" w:cs="Calibri"/>
          <w:b/>
          <w:bCs/>
          <w:sz w:val="24"/>
          <w:szCs w:val="24"/>
          <w:lang w:eastAsia="en-GB"/>
        </w:rPr>
        <w:t xml:space="preserve">Усвојува: </w:t>
      </w:r>
      <w:r w:rsidRPr="00984E29">
        <w:rPr>
          <w:rFonts w:ascii="Calibri" w:eastAsia="Times New Roman" w:hAnsi="Calibri" w:cs="Calibri"/>
          <w:sz w:val="24"/>
          <w:szCs w:val="24"/>
          <w:lang w:eastAsia="en-GB"/>
        </w:rPr>
        <w:t>Советот на Општина Прилеп</w:t>
      </w:r>
    </w:p>
    <w:p w14:paraId="4BBC3577"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sz w:val="24"/>
          <w:szCs w:val="24"/>
          <w:lang w:eastAsia="en-GB"/>
        </w:rPr>
      </w:pPr>
    </w:p>
    <w:p w14:paraId="0E5BEC8D"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Calibri"/>
          <w:sz w:val="24"/>
          <w:szCs w:val="24"/>
          <w:lang w:eastAsia="en-GB"/>
        </w:rPr>
      </w:pPr>
    </w:p>
    <w:p w14:paraId="778E9A49" w14:textId="77777777" w:rsidR="00984E29" w:rsidRPr="00984E29" w:rsidRDefault="00984E29" w:rsidP="00984E29">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Квартален извештај за извршување на Буџетот на Општина Прилеп за период од 01.10.202</w:t>
      </w:r>
      <w:r w:rsidRPr="00984E29">
        <w:rPr>
          <w:rFonts w:ascii="Calibri" w:eastAsia="Times New Roman" w:hAnsi="Calibri" w:cs="Calibri"/>
          <w:b/>
          <w:bCs/>
          <w:sz w:val="24"/>
          <w:szCs w:val="24"/>
          <w:lang w:val="en-US" w:eastAsia="en-GB"/>
        </w:rPr>
        <w:t>5</w:t>
      </w:r>
      <w:r w:rsidRPr="00984E29">
        <w:rPr>
          <w:rFonts w:ascii="Calibri" w:eastAsia="Times New Roman" w:hAnsi="Calibri" w:cs="Calibri"/>
          <w:b/>
          <w:bCs/>
          <w:sz w:val="24"/>
          <w:szCs w:val="24"/>
          <w:lang w:eastAsia="en-GB"/>
        </w:rPr>
        <w:t xml:space="preserve"> до 31.12.202</w:t>
      </w:r>
      <w:r w:rsidRPr="00984E29">
        <w:rPr>
          <w:rFonts w:ascii="Calibri" w:eastAsia="Times New Roman" w:hAnsi="Calibri" w:cs="Calibri"/>
          <w:b/>
          <w:bCs/>
          <w:sz w:val="24"/>
          <w:szCs w:val="24"/>
          <w:lang w:val="en-US" w:eastAsia="en-GB"/>
        </w:rPr>
        <w:t>5</w:t>
      </w:r>
      <w:r w:rsidRPr="00984E29">
        <w:rPr>
          <w:rFonts w:ascii="Calibri" w:eastAsia="Times New Roman" w:hAnsi="Calibri" w:cs="Calibri"/>
          <w:b/>
          <w:bCs/>
          <w:sz w:val="24"/>
          <w:szCs w:val="24"/>
          <w:lang w:eastAsia="en-GB"/>
        </w:rPr>
        <w:t xml:space="preserve"> година.</w:t>
      </w:r>
    </w:p>
    <w:p w14:paraId="34C1E425" w14:textId="77777777" w:rsidR="00984E29" w:rsidRPr="00984E29" w:rsidRDefault="00984E29" w:rsidP="00984E29">
      <w:pPr>
        <w:widowControl w:val="0"/>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contextualSpacing/>
        <w:jc w:val="both"/>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Годишна сметка на Буџетот на ЕЛС Општина Прилеп за 202</w:t>
      </w:r>
      <w:r w:rsidRPr="00984E29">
        <w:rPr>
          <w:rFonts w:ascii="Calibri" w:eastAsia="Times New Roman" w:hAnsi="Calibri" w:cs="Calibri"/>
          <w:b/>
          <w:bCs/>
          <w:sz w:val="24"/>
          <w:szCs w:val="24"/>
          <w:lang w:val="en-US" w:eastAsia="en-GB"/>
        </w:rPr>
        <w:t>5</w:t>
      </w:r>
      <w:r w:rsidRPr="00984E29">
        <w:rPr>
          <w:rFonts w:ascii="Calibri" w:eastAsia="Times New Roman" w:hAnsi="Calibri" w:cs="Calibri"/>
          <w:b/>
          <w:bCs/>
          <w:sz w:val="24"/>
          <w:szCs w:val="24"/>
          <w:lang w:eastAsia="en-GB"/>
        </w:rPr>
        <w:t xml:space="preserve"> година.</w:t>
      </w:r>
    </w:p>
    <w:p w14:paraId="0D5A426D" w14:textId="77777777" w:rsidR="00984E29" w:rsidRPr="00984E29" w:rsidRDefault="00984E29" w:rsidP="00984E29">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Годишен извештај на Општина Прилеп за 202</w:t>
      </w:r>
      <w:r w:rsidRPr="00984E29">
        <w:rPr>
          <w:rFonts w:ascii="Calibri" w:eastAsia="Times New Roman" w:hAnsi="Calibri" w:cs="Calibri"/>
          <w:b/>
          <w:bCs/>
          <w:sz w:val="24"/>
          <w:szCs w:val="24"/>
          <w:lang w:val="en-US" w:eastAsia="en-GB"/>
        </w:rPr>
        <w:t>5</w:t>
      </w:r>
      <w:r w:rsidRPr="00984E29">
        <w:rPr>
          <w:rFonts w:ascii="Calibri" w:eastAsia="Times New Roman" w:hAnsi="Calibri" w:cs="Calibri"/>
          <w:b/>
          <w:bCs/>
          <w:sz w:val="24"/>
          <w:szCs w:val="24"/>
          <w:lang w:eastAsia="en-GB"/>
        </w:rPr>
        <w:t xml:space="preserve"> година</w:t>
      </w:r>
    </w:p>
    <w:p w14:paraId="5AB3010D"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right"/>
        <w:rPr>
          <w:rFonts w:ascii="Calibri" w:eastAsia="Times New Roman" w:hAnsi="Calibri" w:cs="Calibri"/>
          <w:sz w:val="24"/>
          <w:szCs w:val="24"/>
          <w:lang w:eastAsia="en-GB"/>
        </w:rPr>
      </w:pPr>
    </w:p>
    <w:p w14:paraId="203C2511"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 xml:space="preserve">                   </w:t>
      </w:r>
      <w:r w:rsidRPr="00984E29">
        <w:rPr>
          <w:rFonts w:ascii="Calibri" w:eastAsia="Times New Roman" w:hAnsi="Calibri" w:cs="Calibri"/>
          <w:b/>
          <w:bCs/>
          <w:sz w:val="24"/>
          <w:szCs w:val="24"/>
          <w:lang w:eastAsia="en-GB"/>
        </w:rPr>
        <w:t>Изработува:</w:t>
      </w:r>
      <w:r w:rsidRPr="00984E29">
        <w:rPr>
          <w:rFonts w:ascii="Calibri" w:eastAsia="Times New Roman" w:hAnsi="Calibri" w:cs="Calibri"/>
          <w:sz w:val="24"/>
          <w:szCs w:val="24"/>
          <w:lang w:eastAsia="en-GB"/>
        </w:rPr>
        <w:t xml:space="preserve"> Сектор за финансиски прашања</w:t>
      </w:r>
    </w:p>
    <w:p w14:paraId="3E66D2BF"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 xml:space="preserve">                   </w:t>
      </w:r>
      <w:r w:rsidRPr="00984E29">
        <w:rPr>
          <w:rFonts w:ascii="Calibri" w:eastAsia="Times New Roman" w:hAnsi="Calibri" w:cs="Calibri"/>
          <w:b/>
          <w:bCs/>
          <w:sz w:val="24"/>
          <w:szCs w:val="24"/>
          <w:lang w:eastAsia="en-GB"/>
        </w:rPr>
        <w:t>Разгледува:</w:t>
      </w:r>
      <w:r w:rsidRPr="00984E29">
        <w:rPr>
          <w:rFonts w:ascii="Calibri" w:eastAsia="Times New Roman" w:hAnsi="Calibri" w:cs="Calibri"/>
          <w:sz w:val="24"/>
          <w:szCs w:val="24"/>
          <w:lang w:eastAsia="en-GB"/>
        </w:rPr>
        <w:t xml:space="preserve"> Комисија за финансирање и буџет</w:t>
      </w:r>
    </w:p>
    <w:p w14:paraId="09AFAD80"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 xml:space="preserve"> </w:t>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t xml:space="preserve">                </w:t>
      </w:r>
      <w:r w:rsidRPr="00984E29">
        <w:rPr>
          <w:rFonts w:ascii="Calibri" w:eastAsia="Times New Roman" w:hAnsi="Calibri" w:cs="Calibri"/>
          <w:b/>
          <w:bCs/>
          <w:sz w:val="24"/>
          <w:szCs w:val="24"/>
          <w:lang w:eastAsia="en-GB"/>
        </w:rPr>
        <w:t>Усвојува:</w:t>
      </w:r>
      <w:r w:rsidRPr="00984E29">
        <w:rPr>
          <w:rFonts w:ascii="Calibri" w:eastAsia="Times New Roman" w:hAnsi="Calibri" w:cs="Calibri"/>
          <w:sz w:val="24"/>
          <w:szCs w:val="24"/>
          <w:lang w:eastAsia="en-GB"/>
        </w:rPr>
        <w:t xml:space="preserve"> Советот на Општина Прилеп</w:t>
      </w:r>
    </w:p>
    <w:p w14:paraId="339FBF3F"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Calibri"/>
          <w:sz w:val="24"/>
          <w:szCs w:val="24"/>
          <w:lang w:eastAsia="en-GB"/>
        </w:rPr>
      </w:pPr>
    </w:p>
    <w:p w14:paraId="1278B320"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Calibri"/>
          <w:sz w:val="24"/>
          <w:szCs w:val="24"/>
          <w:lang w:eastAsia="en-GB"/>
        </w:rPr>
      </w:pPr>
    </w:p>
    <w:p w14:paraId="3B7C80EE" w14:textId="77777777" w:rsidR="00984E29" w:rsidRPr="00984E29" w:rsidRDefault="00984E29" w:rsidP="00984E29">
      <w:pPr>
        <w:widowControl w:val="0"/>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Програма за изработка на урбанистички планови на територијата на Општина Прилеп за 202</w:t>
      </w:r>
      <w:r w:rsidRPr="00984E29">
        <w:rPr>
          <w:rFonts w:ascii="Calibri" w:eastAsia="Times New Roman" w:hAnsi="Calibri" w:cs="Calibri"/>
          <w:b/>
          <w:bCs/>
          <w:sz w:val="24"/>
          <w:szCs w:val="24"/>
          <w:lang w:val="en-US" w:eastAsia="en-GB"/>
        </w:rPr>
        <w:t>6</w:t>
      </w:r>
      <w:r w:rsidRPr="00984E29">
        <w:rPr>
          <w:rFonts w:ascii="Calibri" w:eastAsia="Times New Roman" w:hAnsi="Calibri" w:cs="Calibri"/>
          <w:b/>
          <w:bCs/>
          <w:sz w:val="24"/>
          <w:szCs w:val="24"/>
          <w:lang w:eastAsia="en-GB"/>
        </w:rPr>
        <w:t xml:space="preserve"> година.</w:t>
      </w:r>
    </w:p>
    <w:p w14:paraId="326B0E0B" w14:textId="77777777" w:rsidR="00984E29" w:rsidRPr="00984E29" w:rsidRDefault="00984E29" w:rsidP="00984E29">
      <w:pPr>
        <w:widowControl w:val="0"/>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Програма за поставување на урбана опрема на подрачјето на Општина Прилеп за 202</w:t>
      </w:r>
      <w:r w:rsidRPr="00984E29">
        <w:rPr>
          <w:rFonts w:ascii="Calibri" w:eastAsia="Times New Roman" w:hAnsi="Calibri" w:cs="Calibri"/>
          <w:b/>
          <w:bCs/>
          <w:sz w:val="24"/>
          <w:szCs w:val="24"/>
          <w:lang w:val="en-US" w:eastAsia="en-GB"/>
        </w:rPr>
        <w:t>6</w:t>
      </w:r>
      <w:r w:rsidRPr="00984E29">
        <w:rPr>
          <w:rFonts w:ascii="Calibri" w:eastAsia="Times New Roman" w:hAnsi="Calibri" w:cs="Calibri"/>
          <w:b/>
          <w:bCs/>
          <w:sz w:val="24"/>
          <w:szCs w:val="24"/>
          <w:lang w:eastAsia="en-GB"/>
        </w:rPr>
        <w:t xml:space="preserve"> година.</w:t>
      </w:r>
    </w:p>
    <w:p w14:paraId="50067ED5" w14:textId="77777777" w:rsidR="00984E29" w:rsidRPr="00984E29" w:rsidRDefault="00984E29" w:rsidP="00984E29">
      <w:pPr>
        <w:widowControl w:val="0"/>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Донесување, изменување и дополнување на урбанистичките планови во Општина Прилеп.</w:t>
      </w:r>
    </w:p>
    <w:p w14:paraId="243C8C1E" w14:textId="77777777" w:rsidR="00984E29" w:rsidRPr="00984E29" w:rsidRDefault="00984E29" w:rsidP="00984E29">
      <w:pPr>
        <w:widowControl w:val="0"/>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4"/>
          <w:szCs w:val="24"/>
          <w:lang w:eastAsia="en-GB"/>
        </w:rPr>
      </w:pPr>
      <w:r w:rsidRPr="00984E29">
        <w:rPr>
          <w:rFonts w:ascii="Calibri" w:eastAsia="Times New Roman" w:hAnsi="Calibri" w:cs="Calibri"/>
          <w:b/>
          <w:bCs/>
          <w:sz w:val="24"/>
          <w:szCs w:val="24"/>
          <w:lang w:eastAsia="en-GB"/>
        </w:rPr>
        <w:t xml:space="preserve">Утврдување на услови за донесување на урбанистичко планска </w:t>
      </w:r>
      <w:r w:rsidRPr="00984E29">
        <w:rPr>
          <w:rFonts w:ascii="Calibri" w:eastAsia="Times New Roman" w:hAnsi="Calibri" w:cs="Calibri"/>
          <w:b/>
          <w:bCs/>
          <w:sz w:val="24"/>
          <w:szCs w:val="24"/>
          <w:lang w:eastAsia="en-GB"/>
        </w:rPr>
        <w:lastRenderedPageBreak/>
        <w:t>документација со</w:t>
      </w:r>
      <w:r w:rsidRPr="00984E29">
        <w:rPr>
          <w:rFonts w:ascii="Calibri" w:eastAsia="Times New Roman" w:hAnsi="Calibri" w:cs="Calibri"/>
          <w:sz w:val="24"/>
          <w:szCs w:val="24"/>
          <w:lang w:eastAsia="en-GB"/>
        </w:rPr>
        <w:t xml:space="preserve"> </w:t>
      </w:r>
      <w:r w:rsidRPr="00984E29">
        <w:rPr>
          <w:rFonts w:ascii="Calibri" w:eastAsia="Times New Roman" w:hAnsi="Calibri" w:cs="Calibri"/>
          <w:b/>
          <w:bCs/>
          <w:sz w:val="24"/>
          <w:szCs w:val="24"/>
          <w:lang w:eastAsia="en-GB"/>
        </w:rPr>
        <w:t>која ќе се изврши проширување на планскиот опфат и вклопување на бесправните објекти и утврдување услови за пренамена на објектите.</w:t>
      </w:r>
    </w:p>
    <w:p w14:paraId="41D83377"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Calibri"/>
          <w:sz w:val="24"/>
          <w:szCs w:val="24"/>
          <w:lang w:eastAsia="en-GB"/>
        </w:rPr>
      </w:pPr>
    </w:p>
    <w:p w14:paraId="1E3B2A88"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jc w:val="both"/>
        <w:textAlignment w:val="baseline"/>
        <w:rPr>
          <w:rFonts w:ascii="Calibri" w:eastAsia="Times New Roman" w:hAnsi="Calibri" w:cs="Calibri"/>
          <w:sz w:val="24"/>
          <w:szCs w:val="24"/>
          <w:lang w:eastAsia="en-GB"/>
        </w:rPr>
      </w:pPr>
      <w:r w:rsidRPr="00984E29">
        <w:rPr>
          <w:rFonts w:ascii="Calibri" w:eastAsia="Times New Roman" w:hAnsi="Calibri" w:cs="Calibri"/>
          <w:b/>
          <w:bCs/>
          <w:sz w:val="24"/>
          <w:szCs w:val="24"/>
          <w:lang w:eastAsia="en-GB"/>
        </w:rPr>
        <w:t>Изработува:</w:t>
      </w:r>
      <w:r w:rsidRPr="00984E29">
        <w:rPr>
          <w:rFonts w:ascii="Calibri" w:eastAsia="Times New Roman" w:hAnsi="Calibri" w:cs="Calibri"/>
          <w:sz w:val="24"/>
          <w:szCs w:val="24"/>
          <w:lang w:eastAsia="en-GB"/>
        </w:rPr>
        <w:t xml:space="preserve">Сектор за урбанизам, комунални  </w:t>
      </w:r>
    </w:p>
    <w:p w14:paraId="5EDB7620"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jc w:val="both"/>
        <w:textAlignment w:val="baseline"/>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 xml:space="preserve"> работи и заштита на животна средина.</w:t>
      </w:r>
      <w:r w:rsidRPr="00984E29">
        <w:rPr>
          <w:rFonts w:ascii="Calibri" w:eastAsia="Times New Roman" w:hAnsi="Calibri" w:cs="Calibri"/>
          <w:sz w:val="24"/>
          <w:szCs w:val="24"/>
          <w:lang w:eastAsia="en-GB"/>
        </w:rPr>
        <w:tab/>
        <w:t xml:space="preserve">    </w:t>
      </w:r>
    </w:p>
    <w:p w14:paraId="244F97D9"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jc w:val="both"/>
        <w:textAlignment w:val="baseline"/>
        <w:rPr>
          <w:rFonts w:ascii="Calibri" w:eastAsia="Times New Roman" w:hAnsi="Calibri" w:cs="Calibri"/>
          <w:sz w:val="24"/>
          <w:szCs w:val="24"/>
          <w:lang w:eastAsia="en-GB"/>
        </w:rPr>
      </w:pPr>
      <w:r w:rsidRPr="00984E29">
        <w:rPr>
          <w:rFonts w:ascii="Calibri" w:eastAsia="Times New Roman" w:hAnsi="Calibri" w:cs="Calibri"/>
          <w:b/>
          <w:bCs/>
          <w:sz w:val="24"/>
          <w:szCs w:val="24"/>
          <w:lang w:eastAsia="en-GB"/>
        </w:rPr>
        <w:t>Разгледува:</w:t>
      </w:r>
      <w:r w:rsidRPr="00984E29">
        <w:rPr>
          <w:rFonts w:ascii="Calibri" w:eastAsia="Times New Roman" w:hAnsi="Calibri" w:cs="Calibri"/>
          <w:sz w:val="24"/>
          <w:szCs w:val="24"/>
          <w:lang w:eastAsia="en-GB"/>
        </w:rPr>
        <w:t xml:space="preserve">Комисија за урбанизам, комунални  дејности и заштита на животна средина </w:t>
      </w:r>
    </w:p>
    <w:p w14:paraId="1C811ABA"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Calibri"/>
          <w:sz w:val="24"/>
          <w:szCs w:val="24"/>
          <w:lang w:eastAsia="en-GB"/>
        </w:rPr>
      </w:pPr>
      <w:r w:rsidRPr="00984E29">
        <w:rPr>
          <w:rFonts w:ascii="Calibri" w:eastAsia="Times New Roman" w:hAnsi="Calibri" w:cs="Calibri"/>
          <w:b/>
          <w:bCs/>
          <w:sz w:val="24"/>
          <w:szCs w:val="24"/>
          <w:lang w:eastAsia="en-GB"/>
        </w:rPr>
        <w:t>Усвојува:</w:t>
      </w:r>
      <w:r w:rsidRPr="00984E29">
        <w:rPr>
          <w:rFonts w:ascii="Calibri" w:eastAsia="Times New Roman" w:hAnsi="Calibri" w:cs="Calibri"/>
          <w:sz w:val="24"/>
          <w:szCs w:val="24"/>
          <w:lang w:eastAsia="en-GB"/>
        </w:rPr>
        <w:t>Советот на Општина Прилеп.</w:t>
      </w:r>
    </w:p>
    <w:p w14:paraId="1FEB2292"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4"/>
        <w:rPr>
          <w:rFonts w:ascii="Calibri" w:eastAsia="Calibri" w:hAnsi="Calibri" w:cs="Calibri"/>
          <w:sz w:val="24"/>
          <w:szCs w:val="24"/>
          <w:lang w:eastAsia="en-GB"/>
        </w:rPr>
      </w:pPr>
      <w:r w:rsidRPr="00984E29">
        <w:rPr>
          <w:rFonts w:ascii="Calibri" w:eastAsia="Calibri" w:hAnsi="Calibri" w:cs="Calibri"/>
          <w:sz w:val="24"/>
          <w:szCs w:val="24"/>
          <w:lang w:eastAsia="en-GB"/>
        </w:rPr>
        <w:t xml:space="preserve"> </w:t>
      </w:r>
    </w:p>
    <w:p w14:paraId="1A99FC14"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4"/>
        <w:rPr>
          <w:rFonts w:ascii="Calibri" w:eastAsia="Calibri" w:hAnsi="Calibri" w:cs="Calibri"/>
          <w:sz w:val="24"/>
          <w:szCs w:val="24"/>
          <w:lang w:eastAsia="en-GB"/>
        </w:rPr>
      </w:pPr>
    </w:p>
    <w:p w14:paraId="20685838" w14:textId="77777777" w:rsidR="00984E29" w:rsidRPr="00984E29" w:rsidRDefault="00984E29" w:rsidP="005C4E93">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4"/>
        <w:contextualSpacing/>
        <w:rPr>
          <w:rFonts w:ascii="Calibri" w:eastAsia="Calibri" w:hAnsi="Calibri" w:cs="Calibri"/>
          <w:b/>
          <w:bCs/>
          <w:sz w:val="24"/>
          <w:szCs w:val="24"/>
          <w:lang w:eastAsia="en-GB"/>
        </w:rPr>
      </w:pPr>
      <w:r w:rsidRPr="00984E29">
        <w:rPr>
          <w:rFonts w:ascii="Calibri" w:eastAsia="Calibri" w:hAnsi="Calibri" w:cs="Calibri"/>
          <w:b/>
          <w:bCs/>
          <w:sz w:val="24"/>
          <w:szCs w:val="24"/>
          <w:lang w:eastAsia="en-GB"/>
        </w:rPr>
        <w:t>Програма за инвестиции во ЈКП Комуналец Прилеп, за 202</w:t>
      </w:r>
      <w:r w:rsidRPr="00984E29">
        <w:rPr>
          <w:rFonts w:ascii="Calibri" w:eastAsia="Calibri" w:hAnsi="Calibri" w:cs="Calibri"/>
          <w:b/>
          <w:bCs/>
          <w:sz w:val="24"/>
          <w:szCs w:val="24"/>
          <w:lang w:val="en-US" w:eastAsia="en-GB"/>
        </w:rPr>
        <w:t>6</w:t>
      </w:r>
      <w:r w:rsidRPr="00984E29">
        <w:rPr>
          <w:rFonts w:ascii="Calibri" w:eastAsia="Calibri" w:hAnsi="Calibri" w:cs="Calibri"/>
          <w:b/>
          <w:bCs/>
          <w:sz w:val="24"/>
          <w:szCs w:val="24"/>
          <w:lang w:eastAsia="en-GB"/>
        </w:rPr>
        <w:t xml:space="preserve"> година</w:t>
      </w:r>
    </w:p>
    <w:p w14:paraId="5E0D24B9" w14:textId="77777777" w:rsidR="00984E29" w:rsidRPr="00984E29" w:rsidRDefault="00984E29" w:rsidP="005C4E93">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4"/>
        <w:contextualSpacing/>
        <w:rPr>
          <w:rFonts w:ascii="Calibri" w:eastAsia="Calibri" w:hAnsi="Calibri" w:cs="Calibri"/>
          <w:b/>
          <w:bCs/>
          <w:sz w:val="24"/>
          <w:szCs w:val="24"/>
          <w:lang w:eastAsia="en-GB"/>
        </w:rPr>
      </w:pPr>
      <w:r w:rsidRPr="00984E29">
        <w:rPr>
          <w:rFonts w:ascii="Calibri" w:eastAsia="Calibri" w:hAnsi="Calibri" w:cs="Calibri"/>
          <w:b/>
          <w:bCs/>
          <w:sz w:val="24"/>
          <w:szCs w:val="24"/>
          <w:lang w:eastAsia="en-GB"/>
        </w:rPr>
        <w:t>Финансиски план на ЈКП Комуналец Прилеп, за 202</w:t>
      </w:r>
      <w:r w:rsidRPr="00984E29">
        <w:rPr>
          <w:rFonts w:ascii="Calibri" w:eastAsia="Calibri" w:hAnsi="Calibri" w:cs="Calibri"/>
          <w:b/>
          <w:bCs/>
          <w:sz w:val="24"/>
          <w:szCs w:val="24"/>
          <w:lang w:val="en-US" w:eastAsia="en-GB"/>
        </w:rPr>
        <w:t>6</w:t>
      </w:r>
      <w:r w:rsidRPr="00984E29">
        <w:rPr>
          <w:rFonts w:ascii="Calibri" w:eastAsia="Calibri" w:hAnsi="Calibri" w:cs="Calibri"/>
          <w:b/>
          <w:bCs/>
          <w:sz w:val="24"/>
          <w:szCs w:val="24"/>
          <w:lang w:eastAsia="en-GB"/>
        </w:rPr>
        <w:t xml:space="preserve"> година</w:t>
      </w:r>
    </w:p>
    <w:p w14:paraId="3946B8E1" w14:textId="77777777" w:rsidR="00984E29" w:rsidRPr="00984E29" w:rsidRDefault="00984E29" w:rsidP="005C4E93">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4"/>
        <w:contextualSpacing/>
        <w:rPr>
          <w:rFonts w:ascii="Calibri" w:eastAsia="Calibri" w:hAnsi="Calibri" w:cs="Calibri"/>
          <w:b/>
          <w:bCs/>
          <w:sz w:val="24"/>
          <w:szCs w:val="24"/>
          <w:lang w:eastAsia="en-GB"/>
        </w:rPr>
      </w:pPr>
      <w:r w:rsidRPr="00984E29">
        <w:rPr>
          <w:rFonts w:ascii="Calibri" w:eastAsia="Times New Roman" w:hAnsi="Calibri" w:cs="Calibri" w:hint="eastAsia"/>
          <w:b/>
          <w:bCs/>
          <w:sz w:val="24"/>
          <w:szCs w:val="24"/>
          <w:lang w:eastAsia="en-GB"/>
        </w:rPr>
        <w:t>Тримесече</w:t>
      </w:r>
      <w:r w:rsidRPr="00984E29">
        <w:rPr>
          <w:rFonts w:ascii="Calibri" w:eastAsia="Times New Roman" w:hAnsi="Calibri" w:cs="Calibri"/>
          <w:b/>
          <w:bCs/>
          <w:sz w:val="24"/>
          <w:szCs w:val="24"/>
          <w:lang w:eastAsia="en-GB"/>
        </w:rPr>
        <w:t xml:space="preserve">н </w:t>
      </w:r>
      <w:r w:rsidRPr="00984E29">
        <w:rPr>
          <w:rFonts w:ascii="Calibri" w:eastAsia="Times New Roman" w:hAnsi="Calibri" w:cs="Calibri" w:hint="eastAsia"/>
          <w:b/>
          <w:bCs/>
          <w:sz w:val="24"/>
          <w:szCs w:val="24"/>
          <w:lang w:eastAsia="en-GB"/>
        </w:rPr>
        <w:t>извештај</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за</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финансиското</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работење</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на</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ЈКП</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Комуналец”</w:t>
      </w:r>
      <w:r w:rsidRPr="00984E29">
        <w:rPr>
          <w:rFonts w:ascii="Calibri" w:eastAsia="Times New Roman" w:hAnsi="Calibri" w:cs="Calibri"/>
          <w:b/>
          <w:bCs/>
          <w:sz w:val="24"/>
          <w:szCs w:val="24"/>
          <w:lang w:eastAsia="en-GB"/>
        </w:rPr>
        <w:t>-</w:t>
      </w:r>
      <w:r w:rsidRPr="00984E29">
        <w:rPr>
          <w:rFonts w:ascii="Calibri" w:eastAsia="Times New Roman" w:hAnsi="Calibri" w:cs="Calibri" w:hint="eastAsia"/>
          <w:b/>
          <w:bCs/>
          <w:sz w:val="24"/>
          <w:szCs w:val="24"/>
          <w:lang w:eastAsia="en-GB"/>
        </w:rPr>
        <w:t>Прилеп</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за</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период</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од</w:t>
      </w:r>
      <w:r w:rsidRPr="00984E29">
        <w:rPr>
          <w:rFonts w:ascii="Calibri" w:eastAsia="Times New Roman" w:hAnsi="Calibri" w:cs="Calibri"/>
          <w:b/>
          <w:bCs/>
          <w:sz w:val="24"/>
          <w:szCs w:val="24"/>
          <w:lang w:eastAsia="en-GB"/>
        </w:rPr>
        <w:t xml:space="preserve"> 01.10.202</w:t>
      </w:r>
      <w:r w:rsidRPr="00984E29">
        <w:rPr>
          <w:rFonts w:ascii="Calibri" w:eastAsia="Times New Roman" w:hAnsi="Calibri" w:cs="Calibri"/>
          <w:b/>
          <w:bCs/>
          <w:sz w:val="24"/>
          <w:szCs w:val="24"/>
          <w:lang w:val="en-US" w:eastAsia="en-GB"/>
        </w:rPr>
        <w:t>5</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година</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до</w:t>
      </w:r>
      <w:r w:rsidRPr="00984E29">
        <w:rPr>
          <w:rFonts w:ascii="Calibri" w:eastAsia="Times New Roman" w:hAnsi="Calibri" w:cs="Calibri"/>
          <w:b/>
          <w:bCs/>
          <w:sz w:val="24"/>
          <w:szCs w:val="24"/>
          <w:lang w:eastAsia="en-GB"/>
        </w:rPr>
        <w:t xml:space="preserve"> 31.12.202</w:t>
      </w:r>
      <w:r w:rsidRPr="00984E29">
        <w:rPr>
          <w:rFonts w:ascii="Calibri" w:eastAsia="Times New Roman" w:hAnsi="Calibri" w:cs="Calibri"/>
          <w:b/>
          <w:bCs/>
          <w:sz w:val="24"/>
          <w:szCs w:val="24"/>
          <w:lang w:val="en-US" w:eastAsia="en-GB"/>
        </w:rPr>
        <w:t>5</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година</w:t>
      </w:r>
    </w:p>
    <w:p w14:paraId="692F6A40" w14:textId="77777777" w:rsidR="00984E29" w:rsidRPr="00984E29" w:rsidRDefault="00984E29" w:rsidP="005C4E93">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4"/>
        <w:contextualSpacing/>
        <w:rPr>
          <w:rFonts w:ascii="Calibri" w:eastAsia="Calibri" w:hAnsi="Calibri" w:cs="Calibri"/>
          <w:b/>
          <w:bCs/>
          <w:sz w:val="24"/>
          <w:szCs w:val="24"/>
          <w:lang w:eastAsia="en-GB"/>
        </w:rPr>
      </w:pPr>
      <w:r w:rsidRPr="00984E29">
        <w:rPr>
          <w:rFonts w:ascii="Calibri" w:eastAsia="Times New Roman" w:hAnsi="Calibri" w:cs="Calibri"/>
          <w:b/>
          <w:bCs/>
          <w:sz w:val="24"/>
          <w:szCs w:val="24"/>
          <w:lang w:eastAsia="en-GB"/>
        </w:rPr>
        <w:t>Годишната сметка и извештајот за работењето на ЈКП "Комуналец" Прилеп за  202</w:t>
      </w:r>
      <w:r w:rsidRPr="00984E29">
        <w:rPr>
          <w:rFonts w:ascii="Calibri" w:eastAsia="Times New Roman" w:hAnsi="Calibri" w:cs="Calibri"/>
          <w:b/>
          <w:bCs/>
          <w:sz w:val="24"/>
          <w:szCs w:val="24"/>
          <w:lang w:val="en-US" w:eastAsia="en-GB"/>
        </w:rPr>
        <w:t>5</w:t>
      </w:r>
      <w:r w:rsidRPr="00984E29">
        <w:rPr>
          <w:rFonts w:ascii="Calibri" w:eastAsia="Times New Roman" w:hAnsi="Calibri" w:cs="Calibri"/>
          <w:b/>
          <w:bCs/>
          <w:sz w:val="24"/>
          <w:szCs w:val="24"/>
          <w:lang w:eastAsia="en-GB"/>
        </w:rPr>
        <w:t xml:space="preserve"> година. </w:t>
      </w:r>
    </w:p>
    <w:p w14:paraId="5B0C0346"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4"/>
          <w:szCs w:val="24"/>
          <w:lang w:eastAsia="en-GB"/>
        </w:rPr>
      </w:pPr>
      <w:r w:rsidRPr="00984E29">
        <w:rPr>
          <w:rFonts w:ascii="Calibri" w:eastAsia="Times New Roman" w:hAnsi="Calibri" w:cs="Calibri"/>
          <w:b/>
          <w:bCs/>
          <w:sz w:val="24"/>
          <w:szCs w:val="24"/>
          <w:lang w:eastAsia="en-GB"/>
        </w:rPr>
        <w:t>Изработува:</w:t>
      </w:r>
      <w:r w:rsidRPr="00984E29">
        <w:rPr>
          <w:rFonts w:ascii="Calibri" w:eastAsia="Times New Roman" w:hAnsi="Calibri" w:cs="Calibri"/>
          <w:sz w:val="24"/>
          <w:szCs w:val="24"/>
          <w:lang w:eastAsia="en-GB"/>
        </w:rPr>
        <w:t xml:space="preserve">ЈКП "Комуналец" Прилеп  </w:t>
      </w:r>
    </w:p>
    <w:p w14:paraId="76E66F17"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4"/>
          <w:szCs w:val="24"/>
          <w:lang w:eastAsia="en-GB"/>
        </w:rPr>
      </w:pPr>
      <w:r w:rsidRPr="00984E29">
        <w:rPr>
          <w:rFonts w:ascii="Calibri" w:eastAsia="Times New Roman" w:hAnsi="Calibri" w:cs="Calibri"/>
          <w:b/>
          <w:bCs/>
          <w:sz w:val="24"/>
          <w:szCs w:val="24"/>
          <w:lang w:eastAsia="en-GB"/>
        </w:rPr>
        <w:t>Разгледува:</w:t>
      </w:r>
      <w:r w:rsidRPr="00984E29">
        <w:rPr>
          <w:rFonts w:ascii="Calibri" w:eastAsia="Times New Roman" w:hAnsi="Calibri" w:cs="Calibri"/>
          <w:sz w:val="24"/>
          <w:szCs w:val="24"/>
          <w:lang w:eastAsia="en-GB"/>
        </w:rPr>
        <w:t xml:space="preserve"> Комисија за финансирање и буџет</w:t>
      </w:r>
    </w:p>
    <w:p w14:paraId="0140BD52"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 xml:space="preserve"> </w:t>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t xml:space="preserve"> </w:t>
      </w:r>
      <w:r w:rsidRPr="00984E29">
        <w:rPr>
          <w:rFonts w:ascii="Calibri" w:eastAsia="Times New Roman" w:hAnsi="Calibri" w:cs="Calibri"/>
          <w:sz w:val="24"/>
          <w:szCs w:val="24"/>
          <w:lang w:eastAsia="en-GB"/>
        </w:rPr>
        <w:tab/>
      </w:r>
      <w:r w:rsidRPr="00984E29">
        <w:rPr>
          <w:rFonts w:ascii="Calibri" w:eastAsia="Times New Roman" w:hAnsi="Calibri" w:cs="Calibri"/>
          <w:b/>
          <w:bCs/>
          <w:sz w:val="24"/>
          <w:szCs w:val="24"/>
          <w:lang w:eastAsia="en-GB"/>
        </w:rPr>
        <w:t>Усвојува:</w:t>
      </w:r>
      <w:r w:rsidRPr="00984E29">
        <w:rPr>
          <w:rFonts w:ascii="Calibri" w:eastAsia="Times New Roman" w:hAnsi="Calibri" w:cs="Calibri"/>
          <w:sz w:val="24"/>
          <w:szCs w:val="24"/>
          <w:lang w:eastAsia="en-GB"/>
        </w:rPr>
        <w:t xml:space="preserve"> Советот на Општина Прилеп</w:t>
      </w:r>
    </w:p>
    <w:p w14:paraId="2BAB9EEC"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Times New Roman" w:hAnsi="Calibri" w:cs="Calibri"/>
          <w:sz w:val="24"/>
          <w:szCs w:val="24"/>
          <w:lang w:eastAsia="en-GB"/>
        </w:rPr>
      </w:pPr>
    </w:p>
    <w:p w14:paraId="71FC9D0C"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Times New Roman" w:hAnsi="Calibri" w:cs="Calibri"/>
          <w:sz w:val="24"/>
          <w:szCs w:val="24"/>
          <w:lang w:eastAsia="en-GB"/>
        </w:rPr>
      </w:pPr>
    </w:p>
    <w:p w14:paraId="0321CE7C" w14:textId="77777777" w:rsidR="00984E29" w:rsidRPr="00984E29" w:rsidRDefault="00984E29" w:rsidP="005C4E93">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Програмата за работа и развој со инвестициони вложувања и Финансиски план на ЈКП ,,Водовод и канализација’’-Прилеп, за 202</w:t>
      </w:r>
      <w:r w:rsidRPr="00984E29">
        <w:rPr>
          <w:rFonts w:ascii="Calibri" w:eastAsia="Times New Roman" w:hAnsi="Calibri" w:cs="Calibri"/>
          <w:b/>
          <w:bCs/>
          <w:sz w:val="24"/>
          <w:szCs w:val="24"/>
          <w:lang w:val="en-US" w:eastAsia="en-GB"/>
        </w:rPr>
        <w:t>6</w:t>
      </w:r>
      <w:r w:rsidRPr="00984E29">
        <w:rPr>
          <w:rFonts w:ascii="Calibri" w:eastAsia="Times New Roman" w:hAnsi="Calibri" w:cs="Calibri"/>
          <w:b/>
          <w:bCs/>
          <w:sz w:val="24"/>
          <w:szCs w:val="24"/>
          <w:lang w:eastAsia="en-GB"/>
        </w:rPr>
        <w:t xml:space="preserve"> година</w:t>
      </w:r>
    </w:p>
    <w:p w14:paraId="42FB232B" w14:textId="77777777" w:rsidR="00984E29" w:rsidRPr="00984E29" w:rsidRDefault="00984E29" w:rsidP="00984E29">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 xml:space="preserve">Тримесечниот извештај за финансиското работење на </w:t>
      </w:r>
      <w:r w:rsidRPr="00984E29">
        <w:rPr>
          <w:rFonts w:ascii="Calibri" w:eastAsia="Times New Roman" w:hAnsi="Calibri" w:cs="Calibri" w:hint="eastAsia"/>
          <w:b/>
          <w:bCs/>
          <w:sz w:val="24"/>
          <w:szCs w:val="24"/>
          <w:lang w:eastAsia="en-GB"/>
        </w:rPr>
        <w:t>ЈКП</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Водовод</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и</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канализација”</w:t>
      </w:r>
      <w:r w:rsidRPr="00984E29">
        <w:rPr>
          <w:rFonts w:ascii="Calibri" w:eastAsia="Times New Roman" w:hAnsi="Calibri" w:cs="Calibri"/>
          <w:b/>
          <w:bCs/>
          <w:sz w:val="24"/>
          <w:szCs w:val="24"/>
          <w:lang w:eastAsia="en-GB"/>
        </w:rPr>
        <w:t>-</w:t>
      </w:r>
      <w:r w:rsidRPr="00984E29">
        <w:rPr>
          <w:rFonts w:ascii="Calibri" w:eastAsia="Times New Roman" w:hAnsi="Calibri" w:cs="Calibri" w:hint="eastAsia"/>
          <w:b/>
          <w:bCs/>
          <w:sz w:val="24"/>
          <w:szCs w:val="24"/>
          <w:lang w:eastAsia="en-GB"/>
        </w:rPr>
        <w:t>Прилеп</w:t>
      </w:r>
      <w:r w:rsidRPr="00984E29">
        <w:rPr>
          <w:rFonts w:ascii="Calibri" w:eastAsia="Times New Roman" w:hAnsi="Calibri" w:cs="Calibri"/>
          <w:b/>
          <w:bCs/>
          <w:sz w:val="24"/>
          <w:szCs w:val="24"/>
          <w:lang w:eastAsia="en-GB"/>
        </w:rPr>
        <w:t>, за период од 01.10.202</w:t>
      </w:r>
      <w:r w:rsidRPr="00984E29">
        <w:rPr>
          <w:rFonts w:ascii="Calibri" w:eastAsia="Times New Roman" w:hAnsi="Calibri" w:cs="Calibri"/>
          <w:b/>
          <w:bCs/>
          <w:sz w:val="24"/>
          <w:szCs w:val="24"/>
          <w:lang w:val="en-US" w:eastAsia="en-GB"/>
        </w:rPr>
        <w:t>5</w:t>
      </w:r>
      <w:r w:rsidRPr="00984E29">
        <w:rPr>
          <w:rFonts w:ascii="Calibri" w:eastAsia="Times New Roman" w:hAnsi="Calibri" w:cs="Calibri"/>
          <w:b/>
          <w:bCs/>
          <w:sz w:val="24"/>
          <w:szCs w:val="24"/>
          <w:lang w:eastAsia="en-GB"/>
        </w:rPr>
        <w:t xml:space="preserve"> година до 31.12.202</w:t>
      </w:r>
      <w:r w:rsidRPr="00984E29">
        <w:rPr>
          <w:rFonts w:ascii="Calibri" w:eastAsia="Times New Roman" w:hAnsi="Calibri" w:cs="Calibri"/>
          <w:b/>
          <w:bCs/>
          <w:sz w:val="24"/>
          <w:szCs w:val="24"/>
          <w:lang w:val="en-US" w:eastAsia="en-GB"/>
        </w:rPr>
        <w:t>5</w:t>
      </w:r>
      <w:r w:rsidRPr="00984E29">
        <w:rPr>
          <w:rFonts w:ascii="Calibri" w:eastAsia="Times New Roman" w:hAnsi="Calibri" w:cs="Calibri"/>
          <w:b/>
          <w:bCs/>
          <w:sz w:val="24"/>
          <w:szCs w:val="24"/>
          <w:lang w:eastAsia="en-GB"/>
        </w:rPr>
        <w:t xml:space="preserve"> година</w:t>
      </w:r>
    </w:p>
    <w:p w14:paraId="37810456" w14:textId="77777777" w:rsidR="00984E29" w:rsidRPr="00984E29" w:rsidRDefault="00984E29" w:rsidP="00984E29">
      <w:pPr>
        <w:widowControl w:val="0"/>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Годишниот извештај за финансиското работење на ЈКП Водовод и канализација-Прилеп за периодот од 01.</w:t>
      </w:r>
      <w:r w:rsidRPr="00984E29">
        <w:rPr>
          <w:rFonts w:ascii="Calibri" w:eastAsia="Times New Roman" w:hAnsi="Calibri" w:cs="Calibri"/>
          <w:b/>
          <w:bCs/>
          <w:sz w:val="24"/>
          <w:szCs w:val="24"/>
          <w:lang w:val="en-US" w:eastAsia="en-GB"/>
        </w:rPr>
        <w:t>01</w:t>
      </w:r>
      <w:r w:rsidRPr="00984E29">
        <w:rPr>
          <w:rFonts w:ascii="Calibri" w:eastAsia="Times New Roman" w:hAnsi="Calibri" w:cs="Calibri"/>
          <w:b/>
          <w:bCs/>
          <w:sz w:val="24"/>
          <w:szCs w:val="24"/>
          <w:lang w:eastAsia="en-GB"/>
        </w:rPr>
        <w:t>.202</w:t>
      </w:r>
      <w:r w:rsidRPr="00984E29">
        <w:rPr>
          <w:rFonts w:ascii="Calibri" w:eastAsia="Times New Roman" w:hAnsi="Calibri" w:cs="Calibri"/>
          <w:b/>
          <w:bCs/>
          <w:sz w:val="24"/>
          <w:szCs w:val="24"/>
          <w:lang w:val="en-US" w:eastAsia="en-GB"/>
        </w:rPr>
        <w:t>5</w:t>
      </w:r>
      <w:r w:rsidRPr="00984E29">
        <w:rPr>
          <w:rFonts w:ascii="Calibri" w:eastAsia="Times New Roman" w:hAnsi="Calibri" w:cs="Calibri"/>
          <w:b/>
          <w:bCs/>
          <w:sz w:val="24"/>
          <w:szCs w:val="24"/>
          <w:lang w:eastAsia="en-GB"/>
        </w:rPr>
        <w:t xml:space="preserve"> до 31.12.202</w:t>
      </w:r>
      <w:r w:rsidRPr="00984E29">
        <w:rPr>
          <w:rFonts w:ascii="Calibri" w:eastAsia="Times New Roman" w:hAnsi="Calibri" w:cs="Calibri"/>
          <w:b/>
          <w:bCs/>
          <w:sz w:val="24"/>
          <w:szCs w:val="24"/>
          <w:lang w:val="en-US" w:eastAsia="en-GB"/>
        </w:rPr>
        <w:t>5</w:t>
      </w:r>
      <w:r w:rsidRPr="00984E29">
        <w:rPr>
          <w:rFonts w:ascii="Calibri" w:eastAsia="Times New Roman" w:hAnsi="Calibri" w:cs="Calibri"/>
          <w:b/>
          <w:bCs/>
          <w:sz w:val="24"/>
          <w:szCs w:val="24"/>
          <w:lang w:eastAsia="en-GB"/>
        </w:rPr>
        <w:t xml:space="preserve"> година</w:t>
      </w:r>
      <w:r w:rsidRPr="00984E29">
        <w:rPr>
          <w:rFonts w:ascii="Calibri" w:eastAsia="Times New Roman" w:hAnsi="Calibri" w:cs="Calibri"/>
          <w:sz w:val="24"/>
          <w:szCs w:val="24"/>
          <w:lang w:eastAsia="en-GB"/>
        </w:rPr>
        <w:t>.</w:t>
      </w:r>
    </w:p>
    <w:p w14:paraId="6B902E4E"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b/>
          <w:bCs/>
          <w:sz w:val="24"/>
          <w:szCs w:val="24"/>
          <w:lang w:eastAsia="en-GB"/>
        </w:rPr>
      </w:pPr>
    </w:p>
    <w:p w14:paraId="154D6917"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Calibri"/>
          <w:sz w:val="24"/>
          <w:szCs w:val="24"/>
          <w:lang w:eastAsia="en-GB"/>
        </w:rPr>
      </w:pPr>
      <w:r w:rsidRPr="00984E29">
        <w:rPr>
          <w:rFonts w:ascii="Calibri" w:eastAsia="Times New Roman" w:hAnsi="Calibri" w:cs="Calibri"/>
          <w:b/>
          <w:bCs/>
          <w:sz w:val="24"/>
          <w:szCs w:val="24"/>
          <w:lang w:eastAsia="en-GB"/>
        </w:rPr>
        <w:t>Изработува:</w:t>
      </w:r>
      <w:r w:rsidRPr="00984E29">
        <w:rPr>
          <w:rFonts w:ascii="Calibri" w:eastAsia="Times New Roman" w:hAnsi="Calibri" w:cs="Calibri"/>
          <w:sz w:val="24"/>
          <w:szCs w:val="24"/>
          <w:lang w:eastAsia="en-GB"/>
        </w:rPr>
        <w:t xml:space="preserve"> ЈКП "Водовод и канализација" </w:t>
      </w:r>
    </w:p>
    <w:p w14:paraId="55C5497B"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 xml:space="preserve"> Прилеп</w:t>
      </w:r>
    </w:p>
    <w:p w14:paraId="0CA0E162"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center"/>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 xml:space="preserve">       </w:t>
      </w:r>
      <w:r w:rsidRPr="00984E29">
        <w:rPr>
          <w:rFonts w:ascii="Calibri" w:eastAsia="Times New Roman" w:hAnsi="Calibri" w:cs="Calibri"/>
          <w:b/>
          <w:bCs/>
          <w:sz w:val="24"/>
          <w:szCs w:val="24"/>
          <w:lang w:eastAsia="en-GB"/>
        </w:rPr>
        <w:t>Разгледува:</w:t>
      </w:r>
      <w:r w:rsidRPr="00984E29">
        <w:rPr>
          <w:rFonts w:ascii="Calibri" w:eastAsia="Times New Roman" w:hAnsi="Calibri" w:cs="Calibri"/>
          <w:sz w:val="24"/>
          <w:szCs w:val="24"/>
          <w:lang w:eastAsia="en-GB"/>
        </w:rPr>
        <w:t xml:space="preserve"> Комисија за финансирање и буџет</w:t>
      </w:r>
    </w:p>
    <w:p w14:paraId="12F31D15"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 xml:space="preserve">              </w:t>
      </w:r>
      <w:r w:rsidRPr="00984E29">
        <w:rPr>
          <w:rFonts w:ascii="Calibri" w:eastAsia="Times New Roman" w:hAnsi="Calibri" w:cs="Calibri"/>
          <w:b/>
          <w:bCs/>
          <w:sz w:val="24"/>
          <w:szCs w:val="24"/>
          <w:lang w:eastAsia="en-GB"/>
        </w:rPr>
        <w:t>Усвојува:</w:t>
      </w:r>
      <w:r w:rsidRPr="00984E29">
        <w:rPr>
          <w:rFonts w:ascii="Calibri" w:eastAsia="Times New Roman" w:hAnsi="Calibri" w:cs="Calibri"/>
          <w:sz w:val="24"/>
          <w:szCs w:val="24"/>
          <w:lang w:eastAsia="en-GB"/>
        </w:rPr>
        <w:t xml:space="preserve"> Советот на Општина Прилеп</w:t>
      </w:r>
    </w:p>
    <w:p w14:paraId="13AF761D"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Times New Roman" w:hAnsi="Calibri" w:cs="Calibri"/>
          <w:sz w:val="24"/>
          <w:szCs w:val="24"/>
          <w:lang w:eastAsia="en-GB"/>
        </w:rPr>
      </w:pPr>
    </w:p>
    <w:p w14:paraId="4D52F4F3" w14:textId="77777777" w:rsidR="00984E29" w:rsidRPr="00984E29" w:rsidRDefault="00984E29" w:rsidP="005C4E93">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4"/>
        <w:contextualSpacing/>
        <w:rPr>
          <w:rFonts w:ascii="Calibri" w:eastAsia="Calibri" w:hAnsi="Calibri" w:cs="Calibri"/>
          <w:b/>
          <w:bCs/>
          <w:sz w:val="24"/>
          <w:szCs w:val="24"/>
          <w:lang w:eastAsia="en-GB"/>
        </w:rPr>
      </w:pPr>
      <w:r w:rsidRPr="00984E29">
        <w:rPr>
          <w:rFonts w:ascii="Calibri" w:eastAsia="Calibri" w:hAnsi="Calibri" w:cs="Calibri"/>
          <w:b/>
          <w:bCs/>
          <w:sz w:val="24"/>
          <w:szCs w:val="24"/>
          <w:lang w:eastAsia="en-GB"/>
        </w:rPr>
        <w:t>Финансиски план на ЈКП Пазари Прилеп, за 202</w:t>
      </w:r>
      <w:r w:rsidRPr="00984E29">
        <w:rPr>
          <w:rFonts w:ascii="Calibri" w:eastAsia="Calibri" w:hAnsi="Calibri" w:cs="Calibri"/>
          <w:b/>
          <w:bCs/>
          <w:sz w:val="24"/>
          <w:szCs w:val="24"/>
          <w:lang w:val="en-US" w:eastAsia="en-GB"/>
        </w:rPr>
        <w:t>6</w:t>
      </w:r>
      <w:r w:rsidRPr="00984E29">
        <w:rPr>
          <w:rFonts w:ascii="Calibri" w:eastAsia="Calibri" w:hAnsi="Calibri" w:cs="Calibri"/>
          <w:b/>
          <w:bCs/>
          <w:sz w:val="24"/>
          <w:szCs w:val="24"/>
          <w:lang w:eastAsia="en-GB"/>
        </w:rPr>
        <w:t xml:space="preserve"> година</w:t>
      </w:r>
    </w:p>
    <w:p w14:paraId="028BF3E2" w14:textId="77777777" w:rsidR="00984E29" w:rsidRPr="00984E29" w:rsidRDefault="00984E29" w:rsidP="005C4E93">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4"/>
        <w:contextualSpacing/>
        <w:rPr>
          <w:rFonts w:ascii="Calibri" w:eastAsia="Calibri" w:hAnsi="Calibri" w:cs="Calibri"/>
          <w:b/>
          <w:bCs/>
          <w:sz w:val="24"/>
          <w:szCs w:val="24"/>
          <w:lang w:eastAsia="en-GB"/>
        </w:rPr>
      </w:pPr>
      <w:r w:rsidRPr="00984E29">
        <w:rPr>
          <w:rFonts w:ascii="Calibri" w:eastAsia="Times New Roman" w:hAnsi="Calibri" w:cs="Calibri"/>
          <w:b/>
          <w:bCs/>
          <w:sz w:val="24"/>
          <w:szCs w:val="24"/>
          <w:lang w:eastAsia="en-GB"/>
        </w:rPr>
        <w:t>Програмата за работа на ЈКП Пазари Прилеп, за 202</w:t>
      </w:r>
      <w:r w:rsidRPr="00984E29">
        <w:rPr>
          <w:rFonts w:ascii="Calibri" w:eastAsia="Times New Roman" w:hAnsi="Calibri" w:cs="Calibri"/>
          <w:b/>
          <w:bCs/>
          <w:sz w:val="24"/>
          <w:szCs w:val="24"/>
          <w:lang w:val="en-US" w:eastAsia="en-GB"/>
        </w:rPr>
        <w:t>6</w:t>
      </w:r>
      <w:r w:rsidRPr="00984E29">
        <w:rPr>
          <w:rFonts w:ascii="Calibri" w:eastAsia="Times New Roman" w:hAnsi="Calibri" w:cs="Calibri"/>
          <w:b/>
          <w:bCs/>
          <w:sz w:val="24"/>
          <w:szCs w:val="24"/>
          <w:lang w:eastAsia="en-GB"/>
        </w:rPr>
        <w:t xml:space="preserve"> година</w:t>
      </w:r>
    </w:p>
    <w:p w14:paraId="4E17E444" w14:textId="77777777" w:rsidR="00984E29" w:rsidRPr="00984E29" w:rsidRDefault="00984E29" w:rsidP="005C4E93">
      <w:pPr>
        <w:widowControl w:val="0"/>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contextualSpacing/>
        <w:jc w:val="both"/>
        <w:rPr>
          <w:rFonts w:ascii="Calibri" w:eastAsia="Times New Roman" w:hAnsi="Calibri" w:cs="Calibri"/>
          <w:sz w:val="24"/>
          <w:szCs w:val="24"/>
          <w:lang w:eastAsia="en-GB"/>
        </w:rPr>
      </w:pPr>
      <w:r w:rsidRPr="00984E29">
        <w:rPr>
          <w:rFonts w:ascii="Calibri" w:eastAsia="Times New Roman" w:hAnsi="Calibri" w:cs="Calibri"/>
          <w:b/>
          <w:bCs/>
          <w:sz w:val="24"/>
          <w:szCs w:val="24"/>
          <w:lang w:eastAsia="en-GB"/>
        </w:rPr>
        <w:t>Тримесечен извештај за финансиското работење на ЈКП ,,Пазари”-Прилеп</w:t>
      </w:r>
      <w:r w:rsidRPr="00984E29">
        <w:rPr>
          <w:rFonts w:ascii="Calibri" w:eastAsia="Times New Roman" w:hAnsi="Calibri" w:cs="Calibri"/>
          <w:sz w:val="24"/>
          <w:szCs w:val="24"/>
          <w:lang w:eastAsia="en-GB"/>
        </w:rPr>
        <w:t xml:space="preserve"> </w:t>
      </w:r>
      <w:r w:rsidRPr="00984E29">
        <w:rPr>
          <w:rFonts w:ascii="Calibri" w:eastAsia="Times New Roman" w:hAnsi="Calibri" w:cs="Calibri"/>
          <w:b/>
          <w:bCs/>
          <w:sz w:val="24"/>
          <w:szCs w:val="24"/>
          <w:lang w:eastAsia="en-GB"/>
        </w:rPr>
        <w:t>од 01.10.202</w:t>
      </w:r>
      <w:r w:rsidRPr="00984E29">
        <w:rPr>
          <w:rFonts w:ascii="Calibri" w:eastAsia="Times New Roman" w:hAnsi="Calibri" w:cs="Calibri"/>
          <w:b/>
          <w:bCs/>
          <w:sz w:val="24"/>
          <w:szCs w:val="24"/>
          <w:lang w:val="en-US" w:eastAsia="en-GB"/>
        </w:rPr>
        <w:t>5</w:t>
      </w:r>
      <w:r w:rsidRPr="00984E29">
        <w:rPr>
          <w:rFonts w:ascii="Calibri" w:eastAsia="Times New Roman" w:hAnsi="Calibri" w:cs="Calibri"/>
          <w:b/>
          <w:bCs/>
          <w:sz w:val="24"/>
          <w:szCs w:val="24"/>
          <w:lang w:eastAsia="en-GB"/>
        </w:rPr>
        <w:t xml:space="preserve"> година до 31.12.202</w:t>
      </w:r>
      <w:r w:rsidRPr="00984E29">
        <w:rPr>
          <w:rFonts w:ascii="Calibri" w:eastAsia="Times New Roman" w:hAnsi="Calibri" w:cs="Calibri"/>
          <w:b/>
          <w:bCs/>
          <w:sz w:val="24"/>
          <w:szCs w:val="24"/>
          <w:lang w:val="en-US" w:eastAsia="en-GB"/>
        </w:rPr>
        <w:t>5</w:t>
      </w:r>
      <w:r w:rsidRPr="00984E29">
        <w:rPr>
          <w:rFonts w:ascii="Calibri" w:eastAsia="Times New Roman" w:hAnsi="Calibri" w:cs="Calibri"/>
          <w:b/>
          <w:bCs/>
          <w:sz w:val="24"/>
          <w:szCs w:val="24"/>
          <w:lang w:eastAsia="en-GB"/>
        </w:rPr>
        <w:t xml:space="preserve"> година</w:t>
      </w:r>
    </w:p>
    <w:p w14:paraId="059CE345" w14:textId="77777777" w:rsidR="00984E29" w:rsidRPr="00984E29" w:rsidRDefault="00984E29" w:rsidP="005C4E93">
      <w:pPr>
        <w:widowControl w:val="0"/>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contextualSpacing/>
        <w:jc w:val="both"/>
        <w:rPr>
          <w:rFonts w:ascii="Calibri" w:eastAsia="Times New Roman" w:hAnsi="Calibri" w:cs="Calibri"/>
          <w:b/>
          <w:bCs/>
          <w:sz w:val="24"/>
          <w:szCs w:val="24"/>
          <w:lang w:eastAsia="en-GB"/>
        </w:rPr>
      </w:pPr>
      <w:r w:rsidRPr="00984E29">
        <w:rPr>
          <w:rFonts w:ascii="Calibri" w:eastAsia="Times New Roman" w:hAnsi="Calibri" w:cs="Calibri" w:hint="eastAsia"/>
          <w:b/>
          <w:bCs/>
          <w:sz w:val="24"/>
          <w:szCs w:val="24"/>
          <w:lang w:eastAsia="en-GB"/>
        </w:rPr>
        <w:t>Годишната</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сметка</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и</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извештајот</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за</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работењето</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на</w:t>
      </w:r>
      <w:r w:rsidRPr="00984E29">
        <w:rPr>
          <w:rFonts w:ascii="Calibri" w:eastAsia="Times New Roman" w:hAnsi="Calibri" w:cs="Calibri"/>
          <w:b/>
          <w:bCs/>
          <w:sz w:val="24"/>
          <w:szCs w:val="24"/>
          <w:lang w:eastAsia="en-GB"/>
        </w:rPr>
        <w:t xml:space="preserve"> ЈКП Пазари-</w:t>
      </w:r>
      <w:r w:rsidRPr="00984E29">
        <w:rPr>
          <w:rFonts w:ascii="Calibri" w:eastAsia="Times New Roman" w:hAnsi="Calibri" w:cs="Calibri" w:hint="eastAsia"/>
          <w:b/>
          <w:bCs/>
          <w:sz w:val="24"/>
          <w:szCs w:val="24"/>
          <w:lang w:eastAsia="en-GB"/>
        </w:rPr>
        <w:t>Прилеп</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за</w:t>
      </w:r>
      <w:r w:rsidRPr="00984E29">
        <w:rPr>
          <w:rFonts w:ascii="Calibri" w:eastAsia="Times New Roman" w:hAnsi="Calibri" w:cs="Calibri"/>
          <w:b/>
          <w:bCs/>
          <w:sz w:val="24"/>
          <w:szCs w:val="24"/>
          <w:lang w:eastAsia="en-GB"/>
        </w:rPr>
        <w:t xml:space="preserve"> 202</w:t>
      </w:r>
      <w:r w:rsidRPr="00984E29">
        <w:rPr>
          <w:rFonts w:ascii="Calibri" w:eastAsia="Times New Roman" w:hAnsi="Calibri" w:cs="Calibri"/>
          <w:b/>
          <w:bCs/>
          <w:sz w:val="24"/>
          <w:szCs w:val="24"/>
          <w:lang w:val="en-US" w:eastAsia="en-GB"/>
        </w:rPr>
        <w:t>5</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година</w:t>
      </w:r>
    </w:p>
    <w:p w14:paraId="6EC77B05"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Calibri"/>
          <w:sz w:val="24"/>
          <w:szCs w:val="24"/>
          <w:lang w:eastAsia="en-GB"/>
        </w:rPr>
      </w:pPr>
      <w:r w:rsidRPr="00984E29">
        <w:rPr>
          <w:rFonts w:ascii="Calibri" w:eastAsia="Times New Roman" w:hAnsi="Calibri" w:cs="Calibri"/>
          <w:b/>
          <w:bCs/>
          <w:sz w:val="24"/>
          <w:szCs w:val="24"/>
          <w:lang w:eastAsia="en-GB"/>
        </w:rPr>
        <w:t>Изработува:</w:t>
      </w:r>
      <w:r w:rsidRPr="00984E29">
        <w:rPr>
          <w:rFonts w:ascii="Calibri" w:eastAsia="Times New Roman" w:hAnsi="Calibri" w:cs="Calibri"/>
          <w:sz w:val="24"/>
          <w:szCs w:val="24"/>
          <w:lang w:eastAsia="en-GB"/>
        </w:rPr>
        <w:t xml:space="preserve"> ЈКП"Пазари" Прилеп           </w:t>
      </w:r>
      <w:r w:rsidRPr="00984E29">
        <w:rPr>
          <w:rFonts w:ascii="Calibri" w:eastAsia="Times New Roman" w:hAnsi="Calibri" w:cs="Calibri"/>
          <w:sz w:val="24"/>
          <w:szCs w:val="24"/>
          <w:lang w:eastAsia="en-GB"/>
        </w:rPr>
        <w:tab/>
      </w:r>
      <w:r w:rsidRPr="00984E29">
        <w:rPr>
          <w:rFonts w:ascii="Calibri" w:eastAsia="Times New Roman" w:hAnsi="Calibri" w:cs="Calibri"/>
          <w:b/>
          <w:bCs/>
          <w:sz w:val="24"/>
          <w:szCs w:val="24"/>
          <w:lang w:eastAsia="en-GB"/>
        </w:rPr>
        <w:t>Разгледува</w:t>
      </w:r>
      <w:r w:rsidRPr="00984E29">
        <w:rPr>
          <w:rFonts w:ascii="Calibri" w:eastAsia="Times New Roman" w:hAnsi="Calibri" w:cs="Calibri"/>
          <w:sz w:val="24"/>
          <w:szCs w:val="24"/>
          <w:lang w:eastAsia="en-GB"/>
        </w:rPr>
        <w:t>: Комисија за финансирање и буџет</w:t>
      </w:r>
    </w:p>
    <w:p w14:paraId="75C76E6B"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Calibri"/>
          <w:sz w:val="24"/>
          <w:szCs w:val="24"/>
          <w:lang w:eastAsia="en-GB"/>
        </w:rPr>
      </w:pPr>
      <w:r w:rsidRPr="00984E29">
        <w:rPr>
          <w:rFonts w:ascii="Calibri" w:eastAsia="Times New Roman" w:hAnsi="Calibri" w:cs="Calibri"/>
          <w:b/>
          <w:bCs/>
          <w:sz w:val="24"/>
          <w:szCs w:val="24"/>
          <w:lang w:eastAsia="en-GB"/>
        </w:rPr>
        <w:t>Усвојува:</w:t>
      </w:r>
      <w:r w:rsidRPr="00984E29">
        <w:rPr>
          <w:rFonts w:ascii="Calibri" w:eastAsia="Times New Roman" w:hAnsi="Calibri" w:cs="Calibri"/>
          <w:sz w:val="24"/>
          <w:szCs w:val="24"/>
          <w:lang w:eastAsia="en-GB"/>
        </w:rPr>
        <w:t xml:space="preserve"> Советот на Општина Прилеп</w:t>
      </w:r>
    </w:p>
    <w:p w14:paraId="7EE3E598"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Calibri"/>
          <w:sz w:val="24"/>
          <w:szCs w:val="24"/>
          <w:lang w:eastAsia="en-GB"/>
        </w:rPr>
      </w:pPr>
    </w:p>
    <w:p w14:paraId="07EBF9A0" w14:textId="77777777" w:rsidR="00984E29" w:rsidRPr="00984E29" w:rsidRDefault="00984E29" w:rsidP="005C4E93">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4"/>
        <w:contextualSpacing/>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Програмата за работа на ЈП за ПУП Прилеп-планирани активности во 202</w:t>
      </w:r>
      <w:r w:rsidRPr="00984E29">
        <w:rPr>
          <w:rFonts w:ascii="Calibri" w:eastAsia="Times New Roman" w:hAnsi="Calibri" w:cs="Calibri"/>
          <w:b/>
          <w:bCs/>
          <w:sz w:val="24"/>
          <w:szCs w:val="24"/>
          <w:lang w:val="en-US" w:eastAsia="en-GB"/>
        </w:rPr>
        <w:t>6</w:t>
      </w:r>
      <w:r w:rsidRPr="00984E29">
        <w:rPr>
          <w:rFonts w:ascii="Calibri" w:eastAsia="Times New Roman" w:hAnsi="Calibri" w:cs="Calibri"/>
          <w:b/>
          <w:bCs/>
          <w:sz w:val="24"/>
          <w:szCs w:val="24"/>
          <w:lang w:eastAsia="en-GB"/>
        </w:rPr>
        <w:t xml:space="preserve"> година</w:t>
      </w:r>
    </w:p>
    <w:p w14:paraId="02D416EA" w14:textId="77777777" w:rsidR="00984E29" w:rsidRPr="00984E29" w:rsidRDefault="00984E29" w:rsidP="005C4E93">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4"/>
        <w:contextualSpacing/>
        <w:rPr>
          <w:rFonts w:ascii="Calibri" w:eastAsia="Times New Roman" w:hAnsi="Calibri" w:cs="Calibri"/>
          <w:b/>
          <w:bCs/>
          <w:sz w:val="24"/>
          <w:szCs w:val="24"/>
          <w:lang w:eastAsia="en-GB"/>
        </w:rPr>
      </w:pPr>
      <w:r w:rsidRPr="00984E29">
        <w:rPr>
          <w:rFonts w:ascii="Calibri" w:eastAsia="Calibri" w:hAnsi="Calibri" w:cs="Calibri"/>
          <w:b/>
          <w:bCs/>
          <w:sz w:val="24"/>
          <w:szCs w:val="24"/>
          <w:lang w:eastAsia="en-GB"/>
        </w:rPr>
        <w:t>Финансиски план за работењето на ЈП за ПУП Прилеп за периодот од 01.01.202</w:t>
      </w:r>
      <w:r w:rsidRPr="00984E29">
        <w:rPr>
          <w:rFonts w:ascii="Calibri" w:eastAsia="Calibri" w:hAnsi="Calibri" w:cs="Calibri"/>
          <w:b/>
          <w:bCs/>
          <w:sz w:val="24"/>
          <w:szCs w:val="24"/>
          <w:lang w:val="en-US" w:eastAsia="en-GB"/>
        </w:rPr>
        <w:t>5</w:t>
      </w:r>
      <w:r w:rsidRPr="00984E29">
        <w:rPr>
          <w:rFonts w:ascii="Calibri" w:eastAsia="Calibri" w:hAnsi="Calibri" w:cs="Calibri"/>
          <w:b/>
          <w:bCs/>
          <w:sz w:val="24"/>
          <w:szCs w:val="24"/>
          <w:lang w:eastAsia="en-GB"/>
        </w:rPr>
        <w:t xml:space="preserve"> до 31.12.202</w:t>
      </w:r>
      <w:r w:rsidRPr="00984E29">
        <w:rPr>
          <w:rFonts w:ascii="Calibri" w:eastAsia="Calibri" w:hAnsi="Calibri" w:cs="Calibri"/>
          <w:b/>
          <w:bCs/>
          <w:sz w:val="24"/>
          <w:szCs w:val="24"/>
          <w:lang w:val="en-US" w:eastAsia="en-GB"/>
        </w:rPr>
        <w:t>5</w:t>
      </w:r>
      <w:r w:rsidRPr="00984E29">
        <w:rPr>
          <w:rFonts w:ascii="Calibri" w:eastAsia="Calibri" w:hAnsi="Calibri" w:cs="Calibri"/>
          <w:b/>
          <w:bCs/>
          <w:sz w:val="24"/>
          <w:szCs w:val="24"/>
          <w:lang w:eastAsia="en-GB"/>
        </w:rPr>
        <w:t xml:space="preserve"> година</w:t>
      </w:r>
    </w:p>
    <w:p w14:paraId="1D7FD3CB" w14:textId="77777777" w:rsidR="00984E29" w:rsidRPr="00984E29" w:rsidRDefault="00984E29" w:rsidP="005C4E93">
      <w:pPr>
        <w:widowControl w:val="0"/>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contextualSpacing/>
        <w:rPr>
          <w:rFonts w:ascii="Calibri" w:eastAsia="Times New Roman" w:hAnsi="Calibri" w:cs="Calibri"/>
          <w:b/>
          <w:bCs/>
          <w:sz w:val="24"/>
          <w:szCs w:val="24"/>
          <w:lang w:eastAsia="en-GB"/>
        </w:rPr>
      </w:pPr>
      <w:r w:rsidRPr="00984E29">
        <w:rPr>
          <w:rFonts w:ascii="Calibri" w:eastAsia="Times New Roman" w:hAnsi="Calibri" w:cs="Calibri" w:hint="eastAsia"/>
          <w:b/>
          <w:bCs/>
          <w:sz w:val="24"/>
          <w:szCs w:val="24"/>
          <w:lang w:eastAsia="en-GB"/>
        </w:rPr>
        <w:lastRenderedPageBreak/>
        <w:t>Тримесечниот</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извештај</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за</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финансиското</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работење</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на</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ЈП</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за</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ПУП</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Прилеп</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за</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период</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од</w:t>
      </w:r>
      <w:r w:rsidRPr="00984E29">
        <w:rPr>
          <w:rFonts w:ascii="Calibri" w:eastAsia="Times New Roman" w:hAnsi="Calibri" w:cs="Calibri"/>
          <w:b/>
          <w:bCs/>
          <w:sz w:val="24"/>
          <w:szCs w:val="24"/>
          <w:lang w:eastAsia="en-GB"/>
        </w:rPr>
        <w:t xml:space="preserve"> 01.10.202</w:t>
      </w:r>
      <w:r w:rsidRPr="00984E29">
        <w:rPr>
          <w:rFonts w:ascii="Calibri" w:eastAsia="Times New Roman" w:hAnsi="Calibri" w:cs="Calibri"/>
          <w:b/>
          <w:bCs/>
          <w:sz w:val="24"/>
          <w:szCs w:val="24"/>
          <w:lang w:val="en-US" w:eastAsia="en-GB"/>
        </w:rPr>
        <w:t>5</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година</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до</w:t>
      </w:r>
      <w:r w:rsidRPr="00984E29">
        <w:rPr>
          <w:rFonts w:ascii="Calibri" w:eastAsia="Times New Roman" w:hAnsi="Calibri" w:cs="Calibri"/>
          <w:b/>
          <w:bCs/>
          <w:sz w:val="24"/>
          <w:szCs w:val="24"/>
          <w:lang w:eastAsia="en-GB"/>
        </w:rPr>
        <w:t xml:space="preserve"> 31.12.202</w:t>
      </w:r>
      <w:r w:rsidRPr="00984E29">
        <w:rPr>
          <w:rFonts w:ascii="Calibri" w:eastAsia="Times New Roman" w:hAnsi="Calibri" w:cs="Calibri"/>
          <w:b/>
          <w:bCs/>
          <w:sz w:val="24"/>
          <w:szCs w:val="24"/>
          <w:lang w:val="en-US" w:eastAsia="en-GB"/>
        </w:rPr>
        <w:t>5</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година</w:t>
      </w:r>
    </w:p>
    <w:p w14:paraId="4BECE2D9" w14:textId="77777777" w:rsidR="00984E29" w:rsidRPr="00984E29" w:rsidRDefault="00984E29" w:rsidP="005C4E93">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Times New Roman" w:hAnsi="Calibri" w:cs="Calibri"/>
          <w:b/>
          <w:bCs/>
          <w:sz w:val="24"/>
          <w:szCs w:val="24"/>
          <w:lang w:eastAsia="en-GB"/>
        </w:rPr>
      </w:pPr>
      <w:r w:rsidRPr="00984E29">
        <w:rPr>
          <w:rFonts w:ascii="Calibri" w:eastAsia="Times New Roman" w:hAnsi="Calibri" w:cs="Calibri" w:hint="eastAsia"/>
          <w:b/>
          <w:bCs/>
          <w:sz w:val="24"/>
          <w:szCs w:val="24"/>
          <w:lang w:eastAsia="en-GB"/>
        </w:rPr>
        <w:t>Годишната</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сметка</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и</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извештајот</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за</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работењето</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на</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ЈП</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за</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ПУП</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Прилеп</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за</w:t>
      </w:r>
      <w:r w:rsidRPr="00984E29">
        <w:rPr>
          <w:rFonts w:ascii="Calibri" w:eastAsia="Times New Roman" w:hAnsi="Calibri" w:cs="Calibri"/>
          <w:b/>
          <w:bCs/>
          <w:sz w:val="24"/>
          <w:szCs w:val="24"/>
          <w:lang w:eastAsia="en-GB"/>
        </w:rPr>
        <w:t xml:space="preserve"> 202</w:t>
      </w:r>
      <w:r w:rsidRPr="00984E29">
        <w:rPr>
          <w:rFonts w:ascii="Calibri" w:eastAsia="Times New Roman" w:hAnsi="Calibri" w:cs="Calibri"/>
          <w:b/>
          <w:bCs/>
          <w:sz w:val="24"/>
          <w:szCs w:val="24"/>
          <w:lang w:val="en-US" w:eastAsia="en-GB"/>
        </w:rPr>
        <w:t>5</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година</w:t>
      </w:r>
    </w:p>
    <w:p w14:paraId="59C76FFA"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Times New Roman" w:hAnsi="Calibri" w:cs="Calibri"/>
          <w:sz w:val="24"/>
          <w:szCs w:val="24"/>
          <w:lang w:eastAsia="en-GB"/>
        </w:rPr>
      </w:pPr>
    </w:p>
    <w:p w14:paraId="531FBF28"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Times New Roman" w:hAnsi="Calibri" w:cs="Calibri"/>
          <w:sz w:val="24"/>
          <w:szCs w:val="24"/>
          <w:lang w:eastAsia="en-GB"/>
        </w:rPr>
      </w:pPr>
      <w:r w:rsidRPr="00984E29">
        <w:rPr>
          <w:rFonts w:ascii="Calibri" w:eastAsia="Times New Roman" w:hAnsi="Calibri" w:cs="Calibri"/>
          <w:b/>
          <w:bCs/>
          <w:sz w:val="24"/>
          <w:szCs w:val="24"/>
          <w:lang w:eastAsia="en-GB"/>
        </w:rPr>
        <w:t>Изработува:</w:t>
      </w:r>
      <w:r w:rsidRPr="00984E29">
        <w:rPr>
          <w:rFonts w:ascii="Calibri" w:eastAsia="Times New Roman" w:hAnsi="Calibri" w:cs="Calibri"/>
          <w:sz w:val="24"/>
          <w:szCs w:val="24"/>
          <w:lang w:eastAsia="en-GB"/>
        </w:rPr>
        <w:t xml:space="preserve"> ЈП за ПУП Прилеп</w:t>
      </w:r>
    </w:p>
    <w:p w14:paraId="03F54C9C"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 xml:space="preserve">             </w:t>
      </w:r>
      <w:r w:rsidRPr="00984E29">
        <w:rPr>
          <w:rFonts w:ascii="Calibri" w:eastAsia="Times New Roman" w:hAnsi="Calibri" w:cs="Calibri"/>
          <w:b/>
          <w:bCs/>
          <w:sz w:val="24"/>
          <w:szCs w:val="24"/>
          <w:lang w:eastAsia="en-GB"/>
        </w:rPr>
        <w:t>Разгледува:</w:t>
      </w:r>
      <w:r w:rsidRPr="00984E29">
        <w:rPr>
          <w:rFonts w:ascii="Calibri" w:eastAsia="Times New Roman" w:hAnsi="Calibri" w:cs="Calibri"/>
          <w:sz w:val="24"/>
          <w:szCs w:val="24"/>
          <w:lang w:eastAsia="en-GB"/>
        </w:rPr>
        <w:t xml:space="preserve"> Комисија за финансирање и буџет</w:t>
      </w:r>
    </w:p>
    <w:p w14:paraId="74889F70"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Times New Roman" w:hAnsi="Calibri" w:cs="Calibri"/>
          <w:sz w:val="24"/>
          <w:szCs w:val="24"/>
          <w:lang w:eastAsia="en-GB"/>
        </w:rPr>
      </w:pPr>
      <w:r w:rsidRPr="00984E29">
        <w:rPr>
          <w:rFonts w:ascii="Calibri" w:eastAsia="Times New Roman" w:hAnsi="Calibri" w:cs="Calibri"/>
          <w:b/>
          <w:bCs/>
          <w:sz w:val="24"/>
          <w:szCs w:val="24"/>
          <w:lang w:eastAsia="en-GB"/>
        </w:rPr>
        <w:t>Усвојува:</w:t>
      </w:r>
      <w:r w:rsidRPr="00984E29">
        <w:rPr>
          <w:rFonts w:ascii="Calibri" w:eastAsia="Times New Roman" w:hAnsi="Calibri" w:cs="Calibri"/>
          <w:sz w:val="24"/>
          <w:szCs w:val="24"/>
          <w:lang w:eastAsia="en-GB"/>
        </w:rPr>
        <w:t xml:space="preserve"> Советот на Општина Прилеп</w:t>
      </w:r>
    </w:p>
    <w:p w14:paraId="38597051"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Times New Roman" w:hAnsi="Calibri" w:cs="Calibri"/>
          <w:sz w:val="24"/>
          <w:szCs w:val="24"/>
          <w:lang w:eastAsia="en-GB"/>
        </w:rPr>
      </w:pPr>
    </w:p>
    <w:p w14:paraId="5A36AB2A"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Times New Roman" w:hAnsi="Calibri" w:cs="Calibri"/>
          <w:sz w:val="24"/>
          <w:szCs w:val="24"/>
          <w:lang w:eastAsia="en-GB"/>
        </w:rPr>
      </w:pPr>
    </w:p>
    <w:p w14:paraId="7E515EFE" w14:textId="77777777" w:rsidR="00984E29" w:rsidRPr="00984E29" w:rsidRDefault="00984E29" w:rsidP="005C4E93">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
        <w:contextualSpacing/>
        <w:rPr>
          <w:rFonts w:ascii="Calibri" w:eastAsia="Calibri" w:hAnsi="Calibri" w:cs="Calibri"/>
          <w:b/>
          <w:bCs/>
          <w:sz w:val="24"/>
          <w:szCs w:val="24"/>
          <w:lang w:eastAsia="en-GB"/>
        </w:rPr>
      </w:pPr>
      <w:r w:rsidRPr="00984E29">
        <w:rPr>
          <w:rFonts w:ascii="Calibri" w:eastAsia="Calibri" w:hAnsi="Calibri" w:cs="Calibri"/>
          <w:b/>
          <w:bCs/>
          <w:sz w:val="24"/>
          <w:szCs w:val="24"/>
          <w:lang w:eastAsia="en-GB"/>
        </w:rPr>
        <w:t>Финансиски план на ЈПЕД ЕНЕРГО ПРИЛЕП-Прилеп, за 202</w:t>
      </w:r>
      <w:r w:rsidRPr="00984E29">
        <w:rPr>
          <w:rFonts w:ascii="Calibri" w:eastAsia="Calibri" w:hAnsi="Calibri" w:cs="Calibri"/>
          <w:b/>
          <w:bCs/>
          <w:sz w:val="24"/>
          <w:szCs w:val="24"/>
          <w:lang w:val="en-US" w:eastAsia="en-GB"/>
        </w:rPr>
        <w:t>6</w:t>
      </w:r>
      <w:r w:rsidRPr="00984E29">
        <w:rPr>
          <w:rFonts w:ascii="Calibri" w:eastAsia="Calibri" w:hAnsi="Calibri" w:cs="Calibri"/>
          <w:b/>
          <w:bCs/>
          <w:sz w:val="24"/>
          <w:szCs w:val="24"/>
          <w:lang w:eastAsia="en-GB"/>
        </w:rPr>
        <w:t xml:space="preserve"> година</w:t>
      </w:r>
    </w:p>
    <w:p w14:paraId="12B63654" w14:textId="77777777" w:rsidR="00984E29" w:rsidRPr="00984E29" w:rsidRDefault="00984E29" w:rsidP="005C4E93">
      <w:pPr>
        <w:widowControl w:val="0"/>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contextualSpacing/>
        <w:rPr>
          <w:rFonts w:ascii="Calibri" w:eastAsia="Times New Roman" w:hAnsi="Calibri" w:cs="Calibri"/>
          <w:b/>
          <w:bCs/>
          <w:sz w:val="24"/>
          <w:szCs w:val="24"/>
          <w:lang w:eastAsia="en-GB"/>
        </w:rPr>
      </w:pPr>
      <w:r w:rsidRPr="00984E29">
        <w:rPr>
          <w:rFonts w:ascii="Calibri" w:eastAsia="Times New Roman" w:hAnsi="Calibri" w:cs="Calibri" w:hint="eastAsia"/>
          <w:b/>
          <w:bCs/>
          <w:sz w:val="24"/>
          <w:szCs w:val="24"/>
          <w:lang w:eastAsia="en-GB"/>
        </w:rPr>
        <w:t>Тримесечниот</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извештај</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за</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финансиското</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работење</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на</w:t>
      </w:r>
      <w:r w:rsidRPr="00984E29">
        <w:rPr>
          <w:rFonts w:ascii="Calibri" w:eastAsia="Times New Roman" w:hAnsi="Calibri" w:cs="Calibri"/>
          <w:b/>
          <w:bCs/>
          <w:sz w:val="24"/>
          <w:szCs w:val="24"/>
          <w:lang w:eastAsia="en-GB"/>
        </w:rPr>
        <w:t xml:space="preserve"> ЈПЕД  „Енерго – Прилеп“, </w:t>
      </w:r>
      <w:r w:rsidRPr="00984E29">
        <w:rPr>
          <w:rFonts w:ascii="Calibri" w:eastAsia="Times New Roman" w:hAnsi="Calibri" w:cs="Calibri" w:hint="eastAsia"/>
          <w:b/>
          <w:bCs/>
          <w:sz w:val="24"/>
          <w:szCs w:val="24"/>
          <w:lang w:eastAsia="en-GB"/>
        </w:rPr>
        <w:t>за</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период</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од</w:t>
      </w:r>
      <w:r w:rsidRPr="00984E29">
        <w:rPr>
          <w:rFonts w:ascii="Calibri" w:eastAsia="Times New Roman" w:hAnsi="Calibri" w:cs="Calibri"/>
          <w:b/>
          <w:bCs/>
          <w:sz w:val="24"/>
          <w:szCs w:val="24"/>
          <w:lang w:eastAsia="en-GB"/>
        </w:rPr>
        <w:t xml:space="preserve"> 01.10.202</w:t>
      </w:r>
      <w:r w:rsidRPr="00984E29">
        <w:rPr>
          <w:rFonts w:ascii="Calibri" w:eastAsia="Times New Roman" w:hAnsi="Calibri" w:cs="Calibri"/>
          <w:b/>
          <w:bCs/>
          <w:sz w:val="24"/>
          <w:szCs w:val="24"/>
          <w:lang w:val="en-US" w:eastAsia="en-GB"/>
        </w:rPr>
        <w:t>5</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година</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до</w:t>
      </w:r>
      <w:r w:rsidRPr="00984E29">
        <w:rPr>
          <w:rFonts w:ascii="Calibri" w:eastAsia="Times New Roman" w:hAnsi="Calibri" w:cs="Calibri"/>
          <w:b/>
          <w:bCs/>
          <w:sz w:val="24"/>
          <w:szCs w:val="24"/>
          <w:lang w:eastAsia="en-GB"/>
        </w:rPr>
        <w:t xml:space="preserve"> 31.12.202</w:t>
      </w:r>
      <w:r w:rsidRPr="00984E29">
        <w:rPr>
          <w:rFonts w:ascii="Calibri" w:eastAsia="Times New Roman" w:hAnsi="Calibri" w:cs="Calibri"/>
          <w:b/>
          <w:bCs/>
          <w:sz w:val="24"/>
          <w:szCs w:val="24"/>
          <w:lang w:val="en-US" w:eastAsia="en-GB"/>
        </w:rPr>
        <w:t>5</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година</w:t>
      </w:r>
    </w:p>
    <w:p w14:paraId="734EF853" w14:textId="77777777" w:rsidR="00984E29" w:rsidRPr="00984E29" w:rsidRDefault="00984E29" w:rsidP="00984E29">
      <w:pPr>
        <w:widowControl w:val="0"/>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sz w:val="24"/>
          <w:szCs w:val="24"/>
          <w:lang w:eastAsia="en-GB"/>
        </w:rPr>
      </w:pPr>
      <w:r w:rsidRPr="00984E29">
        <w:rPr>
          <w:rFonts w:ascii="Calibri" w:eastAsia="Times New Roman" w:hAnsi="Calibri" w:cs="Calibri" w:hint="eastAsia"/>
          <w:b/>
          <w:bCs/>
          <w:sz w:val="24"/>
          <w:szCs w:val="24"/>
          <w:lang w:eastAsia="en-GB"/>
        </w:rPr>
        <w:t>Годишната</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сметка</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и</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извештајот</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за</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работењето</w:t>
      </w:r>
      <w:r w:rsidRPr="00984E29">
        <w:rPr>
          <w:rFonts w:ascii="Calibri" w:eastAsia="Times New Roman" w:hAnsi="Calibri" w:cs="Calibri"/>
          <w:b/>
          <w:bCs/>
          <w:sz w:val="24"/>
          <w:szCs w:val="24"/>
          <w:lang w:eastAsia="en-GB"/>
        </w:rPr>
        <w:t xml:space="preserve"> на ЈПЕД „Енерго – Прилеп“ за 202</w:t>
      </w:r>
      <w:r w:rsidRPr="00984E29">
        <w:rPr>
          <w:rFonts w:ascii="Calibri" w:eastAsia="Times New Roman" w:hAnsi="Calibri" w:cs="Calibri"/>
          <w:b/>
          <w:bCs/>
          <w:sz w:val="24"/>
          <w:szCs w:val="24"/>
          <w:lang w:val="en-US" w:eastAsia="en-GB"/>
        </w:rPr>
        <w:t>5</w:t>
      </w:r>
      <w:r w:rsidRPr="00984E29">
        <w:rPr>
          <w:rFonts w:ascii="Calibri" w:eastAsia="Times New Roman" w:hAnsi="Calibri" w:cs="Calibri"/>
          <w:b/>
          <w:bCs/>
          <w:sz w:val="24"/>
          <w:szCs w:val="24"/>
          <w:lang w:eastAsia="en-GB"/>
        </w:rPr>
        <w:t xml:space="preserve"> година</w:t>
      </w:r>
    </w:p>
    <w:p w14:paraId="379970C1"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Times New Roman" w:hAnsi="Calibri" w:cs="Calibri"/>
          <w:sz w:val="24"/>
          <w:szCs w:val="24"/>
          <w:lang w:eastAsia="en-GB"/>
        </w:rPr>
      </w:pPr>
      <w:r w:rsidRPr="00984E29">
        <w:rPr>
          <w:rFonts w:ascii="Calibri" w:eastAsia="Times New Roman" w:hAnsi="Calibri" w:cs="Calibri"/>
          <w:b/>
          <w:bCs/>
          <w:sz w:val="24"/>
          <w:szCs w:val="24"/>
          <w:lang w:eastAsia="en-GB"/>
        </w:rPr>
        <w:t>Изработува:</w:t>
      </w:r>
      <w:r w:rsidRPr="00984E29">
        <w:rPr>
          <w:rFonts w:ascii="Calibri" w:eastAsia="Times New Roman" w:hAnsi="Calibri" w:cs="Calibri"/>
          <w:sz w:val="24"/>
          <w:szCs w:val="24"/>
          <w:lang w:eastAsia="en-GB"/>
        </w:rPr>
        <w:t xml:space="preserve"> ЈП за „Енерго – Прилеп“</w:t>
      </w:r>
    </w:p>
    <w:p w14:paraId="14876579"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Calibri"/>
          <w:sz w:val="24"/>
          <w:szCs w:val="24"/>
          <w:lang w:eastAsia="en-GB"/>
        </w:rPr>
      </w:pPr>
      <w:r w:rsidRPr="00984E29">
        <w:rPr>
          <w:rFonts w:ascii="Calibri" w:eastAsia="Times New Roman" w:hAnsi="Calibri" w:cs="Calibri"/>
          <w:b/>
          <w:bCs/>
          <w:sz w:val="24"/>
          <w:szCs w:val="24"/>
          <w:lang w:eastAsia="en-GB"/>
        </w:rPr>
        <w:t>Разгледува:</w:t>
      </w:r>
      <w:r w:rsidRPr="00984E29">
        <w:rPr>
          <w:rFonts w:ascii="Calibri" w:eastAsia="Times New Roman" w:hAnsi="Calibri" w:cs="Calibri"/>
          <w:sz w:val="24"/>
          <w:szCs w:val="24"/>
          <w:lang w:eastAsia="en-GB"/>
        </w:rPr>
        <w:t xml:space="preserve"> Комисија за финансирање и буџет</w:t>
      </w:r>
    </w:p>
    <w:p w14:paraId="294C7FC4"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 xml:space="preserve"> </w:t>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b/>
          <w:bCs/>
          <w:sz w:val="24"/>
          <w:szCs w:val="24"/>
          <w:lang w:eastAsia="en-GB"/>
        </w:rPr>
        <w:t>Усвојува:</w:t>
      </w:r>
      <w:r w:rsidRPr="00984E29">
        <w:rPr>
          <w:rFonts w:ascii="Calibri" w:eastAsia="Times New Roman" w:hAnsi="Calibri" w:cs="Calibri"/>
          <w:sz w:val="24"/>
          <w:szCs w:val="24"/>
          <w:lang w:eastAsia="en-GB"/>
        </w:rPr>
        <w:t xml:space="preserve"> Советот на Општина Прилеп</w:t>
      </w:r>
    </w:p>
    <w:p w14:paraId="76CE4D81"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Times New Roman" w:hAnsi="Calibri" w:cs="Calibri"/>
          <w:sz w:val="24"/>
          <w:szCs w:val="24"/>
          <w:lang w:eastAsia="en-GB"/>
        </w:rPr>
      </w:pPr>
    </w:p>
    <w:p w14:paraId="63803CC1" w14:textId="77777777" w:rsidR="00984E29" w:rsidRPr="00984E29" w:rsidRDefault="00984E29" w:rsidP="00984E29">
      <w:pPr>
        <w:widowControl w:val="0"/>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contextualSpacing/>
        <w:rPr>
          <w:rFonts w:ascii="Calibri" w:eastAsia="Times New Roman" w:hAnsi="Calibri" w:cs="Calibri"/>
          <w:b/>
          <w:bCs/>
          <w:sz w:val="24"/>
          <w:szCs w:val="24"/>
          <w:lang w:eastAsia="en-GB"/>
        </w:rPr>
      </w:pPr>
      <w:r w:rsidRPr="00984E29">
        <w:rPr>
          <w:rFonts w:ascii="Calibri" w:eastAsia="Times New Roman" w:hAnsi="Calibri" w:cs="Calibri" w:hint="eastAsia"/>
          <w:b/>
          <w:bCs/>
          <w:sz w:val="24"/>
          <w:szCs w:val="24"/>
          <w:lang w:eastAsia="en-GB"/>
        </w:rPr>
        <w:t>Финансиски</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план</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на</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ЈОУ</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Дом</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за</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стари</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лица</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Киро</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Крстески</w:t>
      </w:r>
      <w:r w:rsidRPr="00984E29">
        <w:rPr>
          <w:rFonts w:ascii="Calibri" w:eastAsia="Times New Roman" w:hAnsi="Calibri" w:cs="Calibri"/>
          <w:b/>
          <w:bCs/>
          <w:sz w:val="24"/>
          <w:szCs w:val="24"/>
          <w:lang w:eastAsia="en-GB"/>
        </w:rPr>
        <w:t>-</w:t>
      </w:r>
      <w:r w:rsidRPr="00984E29">
        <w:rPr>
          <w:rFonts w:ascii="Calibri" w:eastAsia="Times New Roman" w:hAnsi="Calibri" w:cs="Calibri" w:hint="eastAsia"/>
          <w:b/>
          <w:bCs/>
          <w:sz w:val="24"/>
          <w:szCs w:val="24"/>
          <w:lang w:eastAsia="en-GB"/>
        </w:rPr>
        <w:t>Платник’’</w:t>
      </w:r>
      <w:r w:rsidRPr="00984E29">
        <w:rPr>
          <w:rFonts w:ascii="Calibri" w:eastAsia="Times New Roman" w:hAnsi="Calibri" w:cs="Calibri"/>
          <w:b/>
          <w:bCs/>
          <w:sz w:val="24"/>
          <w:szCs w:val="24"/>
          <w:lang w:eastAsia="en-GB"/>
        </w:rPr>
        <w:t>-</w:t>
      </w:r>
      <w:r w:rsidRPr="00984E29">
        <w:rPr>
          <w:rFonts w:ascii="Calibri" w:eastAsia="Times New Roman" w:hAnsi="Calibri" w:cs="Calibri" w:hint="eastAsia"/>
          <w:b/>
          <w:bCs/>
          <w:sz w:val="24"/>
          <w:szCs w:val="24"/>
          <w:lang w:eastAsia="en-GB"/>
        </w:rPr>
        <w:t>Прилеп</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за</w:t>
      </w:r>
      <w:r w:rsidRPr="00984E29">
        <w:rPr>
          <w:rFonts w:ascii="Calibri" w:eastAsia="Times New Roman" w:hAnsi="Calibri" w:cs="Calibri"/>
          <w:b/>
          <w:bCs/>
          <w:sz w:val="24"/>
          <w:szCs w:val="24"/>
          <w:lang w:eastAsia="en-GB"/>
        </w:rPr>
        <w:t xml:space="preserve"> 202</w:t>
      </w:r>
      <w:r w:rsidRPr="00984E29">
        <w:rPr>
          <w:rFonts w:ascii="Calibri" w:eastAsia="Times New Roman" w:hAnsi="Calibri" w:cs="Calibri"/>
          <w:b/>
          <w:bCs/>
          <w:sz w:val="24"/>
          <w:szCs w:val="24"/>
          <w:lang w:val="en-US" w:eastAsia="en-GB"/>
        </w:rPr>
        <w:t>6</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година</w:t>
      </w:r>
    </w:p>
    <w:p w14:paraId="49A7B1B9" w14:textId="77777777" w:rsidR="00984E29" w:rsidRPr="00984E29" w:rsidRDefault="00984E29" w:rsidP="00984E29">
      <w:pPr>
        <w:widowControl w:val="0"/>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contextualSpacing/>
        <w:rPr>
          <w:rFonts w:ascii="Calibri" w:eastAsia="Times New Roman" w:hAnsi="Calibri" w:cs="Calibri"/>
          <w:b/>
          <w:bCs/>
          <w:sz w:val="24"/>
          <w:szCs w:val="24"/>
          <w:lang w:eastAsia="en-GB"/>
        </w:rPr>
      </w:pPr>
      <w:r w:rsidRPr="00984E29">
        <w:rPr>
          <w:rFonts w:ascii="Calibri" w:eastAsia="Times New Roman" w:hAnsi="Calibri" w:cs="Calibri" w:hint="eastAsia"/>
          <w:b/>
          <w:bCs/>
          <w:sz w:val="24"/>
          <w:szCs w:val="24"/>
          <w:lang w:eastAsia="en-GB"/>
        </w:rPr>
        <w:t>Тримесече</w:t>
      </w:r>
      <w:r w:rsidRPr="00984E29">
        <w:rPr>
          <w:rFonts w:ascii="Calibri" w:eastAsia="Times New Roman" w:hAnsi="Calibri" w:cs="Calibri"/>
          <w:b/>
          <w:bCs/>
          <w:sz w:val="24"/>
          <w:szCs w:val="24"/>
          <w:lang w:eastAsia="en-GB"/>
        </w:rPr>
        <w:t xml:space="preserve">н </w:t>
      </w:r>
      <w:r w:rsidRPr="00984E29">
        <w:rPr>
          <w:rFonts w:ascii="Calibri" w:eastAsia="Times New Roman" w:hAnsi="Calibri" w:cs="Calibri" w:hint="eastAsia"/>
          <w:b/>
          <w:bCs/>
          <w:sz w:val="24"/>
          <w:szCs w:val="24"/>
          <w:lang w:eastAsia="en-GB"/>
        </w:rPr>
        <w:t>извештај</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за</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финансиското</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работење</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на</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ЈОУ</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Дом</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за</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стари</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лица</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Киро</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Крстески</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Платник”</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Прилеп</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за</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период</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од</w:t>
      </w:r>
      <w:r w:rsidRPr="00984E29">
        <w:rPr>
          <w:rFonts w:ascii="Calibri" w:eastAsia="Times New Roman" w:hAnsi="Calibri" w:cs="Calibri"/>
          <w:b/>
          <w:bCs/>
          <w:sz w:val="24"/>
          <w:szCs w:val="24"/>
          <w:lang w:eastAsia="en-GB"/>
        </w:rPr>
        <w:t xml:space="preserve"> 01.10.202</w:t>
      </w:r>
      <w:r w:rsidRPr="00984E29">
        <w:rPr>
          <w:rFonts w:ascii="Calibri" w:eastAsia="Times New Roman" w:hAnsi="Calibri" w:cs="Calibri"/>
          <w:b/>
          <w:bCs/>
          <w:sz w:val="24"/>
          <w:szCs w:val="24"/>
          <w:lang w:val="en-US" w:eastAsia="en-GB"/>
        </w:rPr>
        <w:t>5</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година</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до</w:t>
      </w:r>
      <w:r w:rsidRPr="00984E29">
        <w:rPr>
          <w:rFonts w:ascii="Calibri" w:eastAsia="Times New Roman" w:hAnsi="Calibri" w:cs="Calibri"/>
          <w:b/>
          <w:bCs/>
          <w:sz w:val="24"/>
          <w:szCs w:val="24"/>
          <w:lang w:eastAsia="en-GB"/>
        </w:rPr>
        <w:t xml:space="preserve"> 31.12.202</w:t>
      </w:r>
      <w:r w:rsidRPr="00984E29">
        <w:rPr>
          <w:rFonts w:ascii="Calibri" w:eastAsia="Times New Roman" w:hAnsi="Calibri" w:cs="Calibri"/>
          <w:b/>
          <w:bCs/>
          <w:sz w:val="24"/>
          <w:szCs w:val="24"/>
          <w:lang w:val="en-US" w:eastAsia="en-GB"/>
        </w:rPr>
        <w:t>5</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година</w:t>
      </w:r>
    </w:p>
    <w:p w14:paraId="4159D87B" w14:textId="77777777" w:rsidR="00984E29" w:rsidRPr="00984E29" w:rsidRDefault="00984E29" w:rsidP="00984E29">
      <w:pPr>
        <w:widowControl w:val="0"/>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b/>
          <w:bCs/>
          <w:sz w:val="24"/>
          <w:szCs w:val="24"/>
          <w:lang w:eastAsia="en-GB"/>
        </w:rPr>
      </w:pPr>
      <w:r w:rsidRPr="00984E29">
        <w:rPr>
          <w:rFonts w:ascii="Calibri" w:eastAsia="Times New Roman" w:hAnsi="Calibri" w:cs="Calibri"/>
          <w:b/>
          <w:bCs/>
          <w:color w:val="222222"/>
          <w:sz w:val="24"/>
          <w:szCs w:val="24"/>
          <w:shd w:val="clear" w:color="auto" w:fill="FFFFFF"/>
          <w:lang w:eastAsia="en-GB"/>
        </w:rPr>
        <w:t>Годишната сметка</w:t>
      </w:r>
      <w:r w:rsidRPr="00984E29">
        <w:rPr>
          <w:rFonts w:ascii="Calibri" w:eastAsia="Times New Roman" w:hAnsi="Calibri" w:cs="Calibri"/>
          <w:b/>
          <w:bCs/>
          <w:sz w:val="24"/>
          <w:szCs w:val="24"/>
          <w:lang w:eastAsia="en-GB"/>
        </w:rPr>
        <w:t xml:space="preserve"> на </w:t>
      </w:r>
      <w:r w:rsidRPr="00984E29">
        <w:rPr>
          <w:rFonts w:ascii="Calibri" w:eastAsia="Times New Roman" w:hAnsi="Calibri" w:cs="Calibri"/>
          <w:b/>
          <w:bCs/>
          <w:color w:val="222222"/>
          <w:sz w:val="24"/>
          <w:szCs w:val="24"/>
          <w:shd w:val="clear" w:color="auto" w:fill="FFFFFF"/>
          <w:lang w:eastAsia="en-GB"/>
        </w:rPr>
        <w:t> ЈОУ Дом за стари лица ,,Киро Крстески-Платник’’-Прилеп</w:t>
      </w:r>
    </w:p>
    <w:p w14:paraId="2ED2AB18"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Times New Roman" w:hAnsi="Calibri" w:cs="Calibri"/>
          <w:sz w:val="24"/>
          <w:szCs w:val="24"/>
          <w:lang w:eastAsia="en-GB"/>
        </w:rPr>
      </w:pPr>
    </w:p>
    <w:p w14:paraId="62FA8B56"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color w:val="222222"/>
          <w:sz w:val="24"/>
          <w:szCs w:val="24"/>
          <w:shd w:val="clear" w:color="auto" w:fill="FFFFFF"/>
          <w:lang w:eastAsia="en-GB"/>
        </w:rPr>
      </w:pPr>
      <w:r w:rsidRPr="00984E29">
        <w:rPr>
          <w:rFonts w:ascii="Calibri" w:eastAsia="Times New Roman" w:hAnsi="Calibri" w:cs="Calibri"/>
          <w:b/>
          <w:bCs/>
          <w:sz w:val="24"/>
          <w:szCs w:val="24"/>
          <w:lang w:eastAsia="en-GB"/>
        </w:rPr>
        <w:t>Изработува:</w:t>
      </w:r>
      <w:r w:rsidRPr="00984E29">
        <w:rPr>
          <w:rFonts w:ascii="Calibri" w:eastAsia="Times New Roman" w:hAnsi="Calibri" w:cs="Calibri"/>
          <w:sz w:val="24"/>
          <w:szCs w:val="24"/>
          <w:lang w:eastAsia="en-GB"/>
        </w:rPr>
        <w:t xml:space="preserve"> </w:t>
      </w:r>
      <w:r w:rsidRPr="00984E29">
        <w:rPr>
          <w:rFonts w:ascii="Calibri" w:eastAsia="Times New Roman" w:hAnsi="Calibri" w:cs="Calibri"/>
          <w:color w:val="222222"/>
          <w:sz w:val="24"/>
          <w:szCs w:val="24"/>
          <w:shd w:val="clear" w:color="auto" w:fill="FFFFFF"/>
          <w:lang w:eastAsia="en-GB"/>
        </w:rPr>
        <w:t xml:space="preserve">ЈОУ Дом за стари лица ,,Киро </w:t>
      </w:r>
    </w:p>
    <w:p w14:paraId="40C0575B"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4"/>
          <w:szCs w:val="24"/>
          <w:lang w:eastAsia="en-GB"/>
        </w:rPr>
      </w:pPr>
      <w:r w:rsidRPr="00984E29">
        <w:rPr>
          <w:rFonts w:ascii="Calibri" w:eastAsia="Times New Roman" w:hAnsi="Calibri" w:cs="Calibri"/>
          <w:color w:val="222222"/>
          <w:sz w:val="24"/>
          <w:szCs w:val="24"/>
          <w:shd w:val="clear" w:color="auto" w:fill="FFFFFF"/>
          <w:lang w:eastAsia="en-GB"/>
        </w:rPr>
        <w:t>Крстески-Платник’’-Прилеп</w:t>
      </w:r>
    </w:p>
    <w:p w14:paraId="2DE4143A"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Calibri"/>
          <w:sz w:val="24"/>
          <w:szCs w:val="24"/>
          <w:lang w:eastAsia="en-GB"/>
        </w:rPr>
      </w:pPr>
      <w:r w:rsidRPr="00984E29">
        <w:rPr>
          <w:rFonts w:ascii="Calibri" w:eastAsia="Times New Roman" w:hAnsi="Calibri" w:cs="Calibri"/>
          <w:b/>
          <w:bCs/>
          <w:sz w:val="24"/>
          <w:szCs w:val="24"/>
          <w:lang w:eastAsia="en-GB"/>
        </w:rPr>
        <w:t>Разгледува:</w:t>
      </w:r>
      <w:r w:rsidRPr="00984E29">
        <w:rPr>
          <w:rFonts w:ascii="Calibri" w:eastAsia="Times New Roman" w:hAnsi="Calibri" w:cs="Calibri"/>
          <w:sz w:val="24"/>
          <w:szCs w:val="24"/>
          <w:lang w:eastAsia="en-GB"/>
        </w:rPr>
        <w:t xml:space="preserve"> Комисија за финансирање и буџет</w:t>
      </w:r>
    </w:p>
    <w:p w14:paraId="21E8CA91"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Times New Roman" w:hAnsi="Calibri" w:cs="Calibri"/>
          <w:sz w:val="24"/>
          <w:szCs w:val="24"/>
          <w:lang w:eastAsia="en-GB"/>
        </w:rPr>
      </w:pPr>
      <w:r w:rsidRPr="00984E29">
        <w:rPr>
          <w:rFonts w:ascii="Calibri" w:eastAsia="Times New Roman" w:hAnsi="Calibri" w:cs="Calibri"/>
          <w:b/>
          <w:bCs/>
          <w:sz w:val="24"/>
          <w:szCs w:val="24"/>
          <w:lang w:eastAsia="en-GB"/>
        </w:rPr>
        <w:t>Усвојува:</w:t>
      </w:r>
      <w:r w:rsidRPr="00984E29">
        <w:rPr>
          <w:rFonts w:ascii="Calibri" w:eastAsia="Times New Roman" w:hAnsi="Calibri" w:cs="Calibri"/>
          <w:sz w:val="24"/>
          <w:szCs w:val="24"/>
          <w:lang w:eastAsia="en-GB"/>
        </w:rPr>
        <w:t xml:space="preserve"> Советот на Општина Прилеп</w:t>
      </w:r>
    </w:p>
    <w:p w14:paraId="7AAFD9D0"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4"/>
          <w:szCs w:val="24"/>
          <w:lang w:eastAsia="en-GB"/>
        </w:rPr>
      </w:pPr>
    </w:p>
    <w:p w14:paraId="47440928" w14:textId="77777777" w:rsidR="00984E29" w:rsidRPr="00984E29" w:rsidRDefault="00984E29" w:rsidP="005C4E93">
      <w:pPr>
        <w:widowControl w:val="0"/>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contextualSpacing/>
        <w:jc w:val="both"/>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Програмата за реализација</w:t>
      </w:r>
      <w:r w:rsidRPr="00984E29">
        <w:rPr>
          <w:rFonts w:ascii="Calibri" w:eastAsia="Times New Roman" w:hAnsi="Calibri" w:cs="Calibri"/>
          <w:b/>
          <w:bCs/>
          <w:spacing w:val="25"/>
          <w:sz w:val="24"/>
          <w:szCs w:val="24"/>
          <w:lang w:eastAsia="en-GB"/>
        </w:rPr>
        <w:t xml:space="preserve"> </w:t>
      </w:r>
      <w:r w:rsidRPr="00984E29">
        <w:rPr>
          <w:rFonts w:ascii="Calibri" w:eastAsia="Times New Roman" w:hAnsi="Calibri" w:cs="Calibri"/>
          <w:b/>
          <w:bCs/>
          <w:sz w:val="24"/>
          <w:szCs w:val="24"/>
          <w:lang w:eastAsia="en-GB"/>
        </w:rPr>
        <w:t>на</w:t>
      </w:r>
      <w:r w:rsidRPr="00984E29">
        <w:rPr>
          <w:rFonts w:ascii="Calibri" w:eastAsia="Times New Roman" w:hAnsi="Calibri" w:cs="Calibri"/>
          <w:b/>
          <w:bCs/>
          <w:spacing w:val="15"/>
          <w:sz w:val="24"/>
          <w:szCs w:val="24"/>
          <w:lang w:eastAsia="en-GB"/>
        </w:rPr>
        <w:t xml:space="preserve"> </w:t>
      </w:r>
      <w:r w:rsidRPr="00984E29">
        <w:rPr>
          <w:rFonts w:ascii="Calibri" w:eastAsia="Times New Roman" w:hAnsi="Calibri" w:cs="Calibri"/>
          <w:b/>
          <w:bCs/>
          <w:sz w:val="24"/>
          <w:szCs w:val="24"/>
          <w:lang w:eastAsia="en-GB"/>
        </w:rPr>
        <w:t>дејноста и Финансиски план за 202</w:t>
      </w:r>
      <w:r w:rsidRPr="00984E29">
        <w:rPr>
          <w:rFonts w:ascii="Calibri" w:eastAsia="Times New Roman" w:hAnsi="Calibri" w:cs="Calibri"/>
          <w:b/>
          <w:bCs/>
          <w:sz w:val="24"/>
          <w:szCs w:val="24"/>
          <w:lang w:val="en-US" w:eastAsia="en-GB"/>
        </w:rPr>
        <w:t>6</w:t>
      </w:r>
      <w:r w:rsidRPr="00984E29">
        <w:rPr>
          <w:rFonts w:ascii="Calibri" w:eastAsia="Times New Roman" w:hAnsi="Calibri" w:cs="Calibri"/>
          <w:b/>
          <w:bCs/>
          <w:sz w:val="24"/>
          <w:szCs w:val="24"/>
          <w:lang w:eastAsia="en-GB"/>
        </w:rPr>
        <w:t xml:space="preserve"> година, на ЈОУ</w:t>
      </w:r>
      <w:r w:rsidRPr="00984E29">
        <w:rPr>
          <w:rFonts w:ascii="Calibri" w:eastAsia="Times New Roman" w:hAnsi="Calibri" w:cs="Calibri"/>
          <w:b/>
          <w:bCs/>
          <w:spacing w:val="16"/>
          <w:sz w:val="24"/>
          <w:szCs w:val="24"/>
          <w:lang w:eastAsia="en-GB"/>
        </w:rPr>
        <w:t xml:space="preserve"> </w:t>
      </w:r>
      <w:r w:rsidRPr="00984E29">
        <w:rPr>
          <w:rFonts w:ascii="Calibri" w:eastAsia="Times New Roman" w:hAnsi="Calibri" w:cs="Calibri"/>
          <w:b/>
          <w:bCs/>
          <w:sz w:val="24"/>
          <w:szCs w:val="24"/>
          <w:lang w:eastAsia="en-GB"/>
        </w:rPr>
        <w:t>Градска</w:t>
      </w:r>
      <w:r w:rsidRPr="00984E29">
        <w:rPr>
          <w:rFonts w:ascii="Calibri" w:eastAsia="Times New Roman" w:hAnsi="Calibri" w:cs="Calibri"/>
          <w:b/>
          <w:bCs/>
          <w:spacing w:val="16"/>
          <w:sz w:val="24"/>
          <w:szCs w:val="24"/>
          <w:lang w:eastAsia="en-GB"/>
        </w:rPr>
        <w:t xml:space="preserve"> </w:t>
      </w:r>
      <w:r w:rsidRPr="00984E29">
        <w:rPr>
          <w:rFonts w:ascii="Calibri" w:eastAsia="Times New Roman" w:hAnsi="Calibri" w:cs="Calibri"/>
          <w:b/>
          <w:bCs/>
          <w:sz w:val="24"/>
          <w:szCs w:val="24"/>
          <w:lang w:eastAsia="en-GB"/>
        </w:rPr>
        <w:t>Библиотека „Борка</w:t>
      </w:r>
      <w:r w:rsidRPr="00984E29">
        <w:rPr>
          <w:rFonts w:ascii="Calibri" w:eastAsia="Times New Roman" w:hAnsi="Calibri" w:cs="Calibri"/>
          <w:b/>
          <w:bCs/>
          <w:spacing w:val="19"/>
          <w:sz w:val="24"/>
          <w:szCs w:val="24"/>
          <w:lang w:eastAsia="en-GB"/>
        </w:rPr>
        <w:t xml:space="preserve"> </w:t>
      </w:r>
      <w:r w:rsidRPr="00984E29">
        <w:rPr>
          <w:rFonts w:ascii="Calibri" w:eastAsia="Times New Roman" w:hAnsi="Calibri" w:cs="Calibri"/>
          <w:b/>
          <w:bCs/>
          <w:sz w:val="24"/>
          <w:szCs w:val="24"/>
          <w:lang w:eastAsia="en-GB"/>
        </w:rPr>
        <w:t xml:space="preserve">Талески“ </w:t>
      </w:r>
      <w:r w:rsidRPr="00984E29">
        <w:rPr>
          <w:rFonts w:ascii="Calibri" w:eastAsia="Times New Roman" w:hAnsi="Calibri" w:cs="Calibri"/>
          <w:b/>
          <w:bCs/>
          <w:spacing w:val="-99"/>
          <w:sz w:val="24"/>
          <w:szCs w:val="24"/>
          <w:lang w:eastAsia="en-GB"/>
        </w:rPr>
        <w:t xml:space="preserve"> </w:t>
      </w:r>
      <w:r w:rsidRPr="00984E29">
        <w:rPr>
          <w:rFonts w:ascii="Calibri" w:eastAsia="Times New Roman" w:hAnsi="Calibri" w:cs="Calibri"/>
          <w:b/>
          <w:bCs/>
          <w:sz w:val="24"/>
          <w:szCs w:val="24"/>
          <w:lang w:eastAsia="en-GB"/>
        </w:rPr>
        <w:t>Прилеп</w:t>
      </w:r>
    </w:p>
    <w:p w14:paraId="18202278" w14:textId="77777777" w:rsidR="00984E29" w:rsidRPr="00984E29" w:rsidRDefault="00984E29" w:rsidP="00984E29">
      <w:pPr>
        <w:widowControl w:val="0"/>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Годишната сметка на ЈОУ Градска библиотека ,,Борка Талески’’-Прилеп, за 202</w:t>
      </w:r>
      <w:r w:rsidRPr="00984E29">
        <w:rPr>
          <w:rFonts w:ascii="Calibri" w:eastAsia="Times New Roman" w:hAnsi="Calibri" w:cs="Calibri"/>
          <w:b/>
          <w:bCs/>
          <w:sz w:val="24"/>
          <w:szCs w:val="24"/>
          <w:lang w:val="en-US" w:eastAsia="en-GB"/>
        </w:rPr>
        <w:t>5</w:t>
      </w:r>
      <w:r w:rsidRPr="00984E29">
        <w:rPr>
          <w:rFonts w:ascii="Calibri" w:eastAsia="Times New Roman" w:hAnsi="Calibri" w:cs="Calibri"/>
          <w:b/>
          <w:bCs/>
          <w:sz w:val="24"/>
          <w:szCs w:val="24"/>
          <w:lang w:eastAsia="en-GB"/>
        </w:rPr>
        <w:t xml:space="preserve"> година</w:t>
      </w:r>
    </w:p>
    <w:p w14:paraId="23D70E64" w14:textId="77777777" w:rsidR="00984E29" w:rsidRPr="00984E29" w:rsidRDefault="00984E29" w:rsidP="00984E29">
      <w:pPr>
        <w:widowControl w:val="0"/>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Годишен извештај за работата на ЈОУ Градска библиотека ,,Борка Талески’’-Прилеп со Финансиски извештај за 202</w:t>
      </w:r>
      <w:r w:rsidRPr="00984E29">
        <w:rPr>
          <w:rFonts w:ascii="Calibri" w:eastAsia="Times New Roman" w:hAnsi="Calibri" w:cs="Calibri"/>
          <w:b/>
          <w:bCs/>
          <w:sz w:val="24"/>
          <w:szCs w:val="24"/>
          <w:lang w:val="en-US" w:eastAsia="en-GB"/>
        </w:rPr>
        <w:t>5</w:t>
      </w:r>
      <w:r w:rsidRPr="00984E29">
        <w:rPr>
          <w:rFonts w:ascii="Calibri" w:eastAsia="Times New Roman" w:hAnsi="Calibri" w:cs="Calibri"/>
          <w:b/>
          <w:bCs/>
          <w:sz w:val="24"/>
          <w:szCs w:val="24"/>
          <w:lang w:eastAsia="en-GB"/>
        </w:rPr>
        <w:t xml:space="preserve"> година</w:t>
      </w:r>
    </w:p>
    <w:p w14:paraId="0C4FE008"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b/>
          <w:bCs/>
          <w:sz w:val="24"/>
          <w:szCs w:val="24"/>
          <w:lang w:eastAsia="en-GB"/>
        </w:rPr>
      </w:pPr>
    </w:p>
    <w:p w14:paraId="6F52543E"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Calibri"/>
          <w:sz w:val="24"/>
          <w:szCs w:val="24"/>
          <w:lang w:eastAsia="en-GB"/>
        </w:rPr>
      </w:pPr>
      <w:r w:rsidRPr="00984E29">
        <w:rPr>
          <w:rFonts w:ascii="Calibri" w:eastAsia="Times New Roman" w:hAnsi="Calibri" w:cs="Calibri"/>
          <w:b/>
          <w:bCs/>
          <w:sz w:val="24"/>
          <w:szCs w:val="24"/>
          <w:lang w:eastAsia="en-GB"/>
        </w:rPr>
        <w:t>Изработува</w:t>
      </w:r>
      <w:r w:rsidRPr="00984E29">
        <w:rPr>
          <w:rFonts w:ascii="Calibri" w:eastAsia="Times New Roman" w:hAnsi="Calibri" w:cs="Calibri"/>
          <w:sz w:val="24"/>
          <w:szCs w:val="24"/>
          <w:lang w:eastAsia="en-GB"/>
        </w:rPr>
        <w:t xml:space="preserve">: ЈОУ Градска библиотека ,,Борка Талески’’-Прилеп            </w:t>
      </w:r>
    </w:p>
    <w:p w14:paraId="4476B759"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 xml:space="preserve">      </w:t>
      </w:r>
      <w:r w:rsidRPr="00984E29">
        <w:rPr>
          <w:rFonts w:ascii="Calibri" w:eastAsia="Times New Roman" w:hAnsi="Calibri" w:cs="Calibri"/>
          <w:b/>
          <w:bCs/>
          <w:sz w:val="24"/>
          <w:szCs w:val="24"/>
          <w:lang w:eastAsia="en-GB"/>
        </w:rPr>
        <w:t>Разгледува:</w:t>
      </w:r>
      <w:r w:rsidRPr="00984E29">
        <w:rPr>
          <w:rFonts w:ascii="Calibri" w:eastAsia="Times New Roman" w:hAnsi="Calibri" w:cs="Calibri"/>
          <w:sz w:val="24"/>
          <w:szCs w:val="24"/>
          <w:lang w:eastAsia="en-GB"/>
        </w:rPr>
        <w:t xml:space="preserve"> Комисија за финансирање и буџет</w:t>
      </w:r>
    </w:p>
    <w:p w14:paraId="1964AFAB"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 xml:space="preserve">        </w:t>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t xml:space="preserve">      </w:t>
      </w:r>
      <w:r w:rsidRPr="00984E29">
        <w:rPr>
          <w:rFonts w:ascii="Calibri" w:eastAsia="Times New Roman" w:hAnsi="Calibri" w:cs="Calibri"/>
          <w:b/>
          <w:bCs/>
          <w:sz w:val="24"/>
          <w:szCs w:val="24"/>
          <w:lang w:eastAsia="en-GB"/>
        </w:rPr>
        <w:t>Усвојува:</w:t>
      </w:r>
      <w:r w:rsidRPr="00984E29">
        <w:rPr>
          <w:rFonts w:ascii="Calibri" w:eastAsia="Times New Roman" w:hAnsi="Calibri" w:cs="Calibri"/>
          <w:sz w:val="24"/>
          <w:szCs w:val="24"/>
          <w:lang w:eastAsia="en-GB"/>
        </w:rPr>
        <w:t xml:space="preserve"> Советот на Општина Прилеп</w:t>
      </w:r>
    </w:p>
    <w:p w14:paraId="46B400E6"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b/>
          <w:bCs/>
          <w:sz w:val="24"/>
          <w:szCs w:val="24"/>
          <w:lang w:eastAsia="en-GB"/>
        </w:rPr>
      </w:pPr>
    </w:p>
    <w:p w14:paraId="02933FDD" w14:textId="77777777" w:rsidR="00984E29" w:rsidRPr="00984E29" w:rsidRDefault="00984E29" w:rsidP="005C4E93">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524"/>
        <w:contextualSpacing/>
        <w:outlineLvl w:val="0"/>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Финансиски план на ЈОУДГ,,Наша иднина’’ Прилеп, за 202</w:t>
      </w:r>
      <w:r w:rsidRPr="00984E29">
        <w:rPr>
          <w:rFonts w:ascii="Calibri" w:eastAsia="Times New Roman" w:hAnsi="Calibri" w:cs="Calibri"/>
          <w:b/>
          <w:bCs/>
          <w:sz w:val="24"/>
          <w:szCs w:val="24"/>
          <w:lang w:val="en-US" w:eastAsia="en-GB"/>
        </w:rPr>
        <w:t>6</w:t>
      </w:r>
      <w:r w:rsidRPr="00984E29">
        <w:rPr>
          <w:rFonts w:ascii="Calibri" w:eastAsia="Times New Roman" w:hAnsi="Calibri" w:cs="Calibri"/>
          <w:b/>
          <w:bCs/>
          <w:sz w:val="24"/>
          <w:szCs w:val="24"/>
          <w:lang w:eastAsia="en-GB"/>
        </w:rPr>
        <w:t xml:space="preserve"> година</w:t>
      </w:r>
    </w:p>
    <w:p w14:paraId="6605BFA0" w14:textId="77777777" w:rsidR="00984E29" w:rsidRPr="00984E29" w:rsidRDefault="00984E29" w:rsidP="005C4E93">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Годишната сметка на  ЈОУДГ ’’Наша иднина’’-Прилеп за 202</w:t>
      </w:r>
      <w:r w:rsidRPr="00984E29">
        <w:rPr>
          <w:rFonts w:ascii="Calibri" w:eastAsia="Times New Roman" w:hAnsi="Calibri" w:cs="Calibri"/>
          <w:b/>
          <w:bCs/>
          <w:sz w:val="24"/>
          <w:szCs w:val="24"/>
          <w:lang w:val="en-US" w:eastAsia="en-GB"/>
        </w:rPr>
        <w:t>5</w:t>
      </w:r>
      <w:r w:rsidRPr="00984E29">
        <w:rPr>
          <w:rFonts w:ascii="Calibri" w:eastAsia="Times New Roman" w:hAnsi="Calibri" w:cs="Calibri"/>
          <w:b/>
          <w:bCs/>
          <w:sz w:val="24"/>
          <w:szCs w:val="24"/>
          <w:lang w:eastAsia="en-GB"/>
        </w:rPr>
        <w:t xml:space="preserve"> година</w:t>
      </w:r>
    </w:p>
    <w:p w14:paraId="05953BC4" w14:textId="77777777" w:rsidR="00984E29" w:rsidRPr="00984E29" w:rsidRDefault="00984E29" w:rsidP="005C4E93">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666"/>
        <w:contextualSpacing/>
        <w:jc w:val="both"/>
        <w:outlineLvl w:val="0"/>
        <w:rPr>
          <w:rFonts w:ascii="Calibri" w:eastAsia="Times New Roman" w:hAnsi="Calibri" w:cs="Calibri"/>
          <w:b/>
          <w:bCs/>
          <w:sz w:val="24"/>
          <w:szCs w:val="24"/>
          <w:lang w:eastAsia="en-GB"/>
        </w:rPr>
      </w:pPr>
      <w:r w:rsidRPr="00984E29">
        <w:rPr>
          <w:rFonts w:ascii="Calibri" w:eastAsia="Times New Roman" w:hAnsi="Calibri" w:cs="Calibri"/>
          <w:b/>
          <w:bCs/>
          <w:sz w:val="24"/>
          <w:szCs w:val="24"/>
        </w:rPr>
        <w:t>Годишен Извештај за реализираните активности на ЈОУДГ ,,Наша иднина’’-Прилеп во текот на 202</w:t>
      </w:r>
      <w:r w:rsidRPr="00984E29">
        <w:rPr>
          <w:rFonts w:ascii="Calibri" w:eastAsia="Times New Roman" w:hAnsi="Calibri" w:cs="Calibri"/>
          <w:b/>
          <w:bCs/>
          <w:sz w:val="24"/>
          <w:szCs w:val="24"/>
          <w:lang w:val="en-US"/>
        </w:rPr>
        <w:t>5</w:t>
      </w:r>
      <w:r w:rsidRPr="00984E29">
        <w:rPr>
          <w:rFonts w:ascii="Calibri" w:eastAsia="Times New Roman" w:hAnsi="Calibri" w:cs="Calibri"/>
          <w:b/>
          <w:bCs/>
          <w:sz w:val="24"/>
          <w:szCs w:val="24"/>
        </w:rPr>
        <w:t xml:space="preserve"> година</w:t>
      </w:r>
    </w:p>
    <w:p w14:paraId="49228221" w14:textId="77777777" w:rsidR="00984E29" w:rsidRPr="00984E29" w:rsidRDefault="00984E29" w:rsidP="005C4E93">
      <w:pPr>
        <w:widowControl w:val="0"/>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Извештај за реализација на Годишната Програма за работа на ЈОУДГ „Наша иднина" Прилеп за 202</w:t>
      </w:r>
      <w:r w:rsidRPr="00984E29">
        <w:rPr>
          <w:rFonts w:ascii="Calibri" w:eastAsia="Times New Roman" w:hAnsi="Calibri" w:cs="Calibri"/>
          <w:b/>
          <w:bCs/>
          <w:sz w:val="24"/>
          <w:szCs w:val="24"/>
          <w:lang w:val="en-US" w:eastAsia="en-GB"/>
        </w:rPr>
        <w:t>5</w:t>
      </w:r>
      <w:r w:rsidRPr="00984E29">
        <w:rPr>
          <w:rFonts w:ascii="Calibri" w:eastAsia="Times New Roman" w:hAnsi="Calibri" w:cs="Calibri"/>
          <w:b/>
          <w:bCs/>
          <w:sz w:val="24"/>
          <w:szCs w:val="24"/>
          <w:lang w:eastAsia="en-GB"/>
        </w:rPr>
        <w:t xml:space="preserve"> година</w:t>
      </w:r>
    </w:p>
    <w:p w14:paraId="4BE7011B"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666"/>
        <w:jc w:val="both"/>
        <w:outlineLvl w:val="0"/>
        <w:rPr>
          <w:rFonts w:ascii="Calibri" w:eastAsia="Times New Roman" w:hAnsi="Calibri" w:cs="Calibri"/>
          <w:sz w:val="24"/>
          <w:szCs w:val="24"/>
          <w:lang w:eastAsia="en-GB"/>
        </w:rPr>
      </w:pPr>
    </w:p>
    <w:p w14:paraId="78224FD5"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 xml:space="preserve">      </w:t>
      </w:r>
      <w:r w:rsidRPr="00984E29">
        <w:rPr>
          <w:rFonts w:ascii="Calibri" w:eastAsia="Times New Roman" w:hAnsi="Calibri" w:cs="Calibri"/>
          <w:b/>
          <w:bCs/>
          <w:sz w:val="24"/>
          <w:szCs w:val="24"/>
          <w:lang w:eastAsia="en-GB"/>
        </w:rPr>
        <w:t>Изработува:</w:t>
      </w:r>
      <w:r w:rsidRPr="00984E29">
        <w:rPr>
          <w:rFonts w:ascii="Calibri" w:eastAsia="Times New Roman" w:hAnsi="Calibri" w:cs="Calibri"/>
          <w:sz w:val="24"/>
          <w:szCs w:val="24"/>
          <w:lang w:eastAsia="en-GB"/>
        </w:rPr>
        <w:t xml:space="preserve"> </w:t>
      </w:r>
      <w:r w:rsidRPr="00984E29">
        <w:rPr>
          <w:rFonts w:ascii="Calibri" w:eastAsia="Times New Roman" w:hAnsi="Calibri" w:cs="Calibri"/>
          <w:sz w:val="24"/>
          <w:szCs w:val="24"/>
        </w:rPr>
        <w:t>ЈОУДГ ,,Наша иднина’’-Прилеп</w:t>
      </w:r>
    </w:p>
    <w:p w14:paraId="575D9537"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 xml:space="preserve">     </w:t>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t xml:space="preserve">      </w:t>
      </w:r>
      <w:r w:rsidRPr="00984E29">
        <w:rPr>
          <w:rFonts w:ascii="Calibri" w:eastAsia="Times New Roman" w:hAnsi="Calibri" w:cs="Calibri"/>
          <w:b/>
          <w:bCs/>
          <w:sz w:val="24"/>
          <w:szCs w:val="24"/>
          <w:lang w:eastAsia="en-GB"/>
        </w:rPr>
        <w:t>Разгледува:</w:t>
      </w:r>
      <w:r w:rsidRPr="00984E29">
        <w:rPr>
          <w:rFonts w:ascii="Calibri" w:eastAsia="Times New Roman" w:hAnsi="Calibri" w:cs="Calibri"/>
          <w:sz w:val="24"/>
          <w:szCs w:val="24"/>
          <w:lang w:eastAsia="en-GB"/>
        </w:rPr>
        <w:t xml:space="preserve"> Комисија за финансирање и буџет</w:t>
      </w:r>
    </w:p>
    <w:p w14:paraId="3C323BF8"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 xml:space="preserve">        </w:t>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b/>
          <w:bCs/>
          <w:sz w:val="24"/>
          <w:szCs w:val="24"/>
          <w:lang w:eastAsia="en-GB"/>
        </w:rPr>
        <w:t xml:space="preserve">      Усвојува:</w:t>
      </w:r>
      <w:r w:rsidRPr="00984E29">
        <w:rPr>
          <w:rFonts w:ascii="Calibri" w:eastAsia="Times New Roman" w:hAnsi="Calibri" w:cs="Calibri"/>
          <w:sz w:val="24"/>
          <w:szCs w:val="24"/>
          <w:lang w:eastAsia="en-GB"/>
        </w:rPr>
        <w:t xml:space="preserve"> Советот на Општина Прилеп</w:t>
      </w:r>
    </w:p>
    <w:p w14:paraId="6E335C87"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Calibri"/>
          <w:sz w:val="24"/>
          <w:szCs w:val="24"/>
          <w:lang w:eastAsia="en-GB"/>
        </w:rPr>
      </w:pPr>
    </w:p>
    <w:p w14:paraId="4371932A"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Calibri"/>
          <w:sz w:val="24"/>
          <w:szCs w:val="24"/>
          <w:lang w:eastAsia="en-GB"/>
        </w:rPr>
      </w:pPr>
    </w:p>
    <w:p w14:paraId="7727904A" w14:textId="77777777" w:rsidR="00984E29" w:rsidRPr="00984E29" w:rsidRDefault="00984E29" w:rsidP="00984E29">
      <w:pPr>
        <w:widowControl w:val="0"/>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Финансиски план на ООУ "Кочо Рацин" - Прилеп за 202</w:t>
      </w:r>
      <w:r w:rsidRPr="00984E29">
        <w:rPr>
          <w:rFonts w:ascii="Calibri" w:eastAsia="Times New Roman" w:hAnsi="Calibri" w:cs="Calibri"/>
          <w:b/>
          <w:bCs/>
          <w:sz w:val="24"/>
          <w:szCs w:val="24"/>
          <w:lang w:val="en-US" w:eastAsia="en-GB"/>
        </w:rPr>
        <w:t>6</w:t>
      </w:r>
    </w:p>
    <w:p w14:paraId="43D76583" w14:textId="77777777" w:rsidR="00984E29" w:rsidRPr="00984E29" w:rsidRDefault="00984E29" w:rsidP="00984E29">
      <w:pPr>
        <w:widowControl w:val="0"/>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Финансиски план на ООУ "Рампо Левката" - Прилеп за 202</w:t>
      </w:r>
      <w:r w:rsidRPr="00984E29">
        <w:rPr>
          <w:rFonts w:ascii="Calibri" w:eastAsia="Times New Roman" w:hAnsi="Calibri" w:cs="Calibri"/>
          <w:b/>
          <w:bCs/>
          <w:sz w:val="24"/>
          <w:szCs w:val="24"/>
          <w:lang w:val="en-US" w:eastAsia="en-GB"/>
        </w:rPr>
        <w:t>6</w:t>
      </w:r>
    </w:p>
    <w:p w14:paraId="395E2B61" w14:textId="77777777" w:rsidR="00984E29" w:rsidRPr="00984E29" w:rsidRDefault="00984E29" w:rsidP="00984E29">
      <w:pPr>
        <w:widowControl w:val="0"/>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Финансиски план на ООУ "Кире Гаврилоски" - Прилеп за 202</w:t>
      </w:r>
      <w:r w:rsidRPr="00984E29">
        <w:rPr>
          <w:rFonts w:ascii="Calibri" w:eastAsia="Times New Roman" w:hAnsi="Calibri" w:cs="Calibri"/>
          <w:b/>
          <w:bCs/>
          <w:sz w:val="24"/>
          <w:szCs w:val="24"/>
          <w:lang w:val="en-US" w:eastAsia="en-GB"/>
        </w:rPr>
        <w:t>6</w:t>
      </w:r>
    </w:p>
    <w:p w14:paraId="6CB30B71" w14:textId="77777777" w:rsidR="00984E29" w:rsidRPr="00984E29" w:rsidRDefault="00984E29" w:rsidP="00984E29">
      <w:pPr>
        <w:widowControl w:val="0"/>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Финансиски план на ООУ "Гоце Делчев" - Прилеп за 202</w:t>
      </w:r>
      <w:r w:rsidRPr="00984E29">
        <w:rPr>
          <w:rFonts w:ascii="Calibri" w:eastAsia="Times New Roman" w:hAnsi="Calibri" w:cs="Calibri"/>
          <w:b/>
          <w:bCs/>
          <w:sz w:val="24"/>
          <w:szCs w:val="24"/>
          <w:lang w:val="en-US" w:eastAsia="en-GB"/>
        </w:rPr>
        <w:t>6</w:t>
      </w:r>
    </w:p>
    <w:p w14:paraId="2BCADAC6" w14:textId="77777777" w:rsidR="00984E29" w:rsidRPr="00984E29" w:rsidRDefault="00984E29" w:rsidP="00984E29">
      <w:pPr>
        <w:widowControl w:val="0"/>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Финансиски план на ООУ "Добре Јованоски" - Прилеп за 202</w:t>
      </w:r>
      <w:r w:rsidRPr="00984E29">
        <w:rPr>
          <w:rFonts w:ascii="Calibri" w:eastAsia="Times New Roman" w:hAnsi="Calibri" w:cs="Calibri"/>
          <w:b/>
          <w:bCs/>
          <w:sz w:val="24"/>
          <w:szCs w:val="24"/>
          <w:lang w:val="en-US" w:eastAsia="en-GB"/>
        </w:rPr>
        <w:t>6</w:t>
      </w:r>
    </w:p>
    <w:p w14:paraId="2037A6FD" w14:textId="77777777" w:rsidR="00984E29" w:rsidRPr="00984E29" w:rsidRDefault="00984E29" w:rsidP="00984E29">
      <w:pPr>
        <w:widowControl w:val="0"/>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Финансиски план на ООУ "Блаже Конески" - Прилеп за 202</w:t>
      </w:r>
      <w:r w:rsidRPr="00984E29">
        <w:rPr>
          <w:rFonts w:ascii="Calibri" w:eastAsia="Times New Roman" w:hAnsi="Calibri" w:cs="Calibri"/>
          <w:b/>
          <w:bCs/>
          <w:sz w:val="24"/>
          <w:szCs w:val="24"/>
          <w:lang w:val="en-US" w:eastAsia="en-GB"/>
        </w:rPr>
        <w:t>6</w:t>
      </w:r>
    </w:p>
    <w:p w14:paraId="120DEF36" w14:textId="77777777" w:rsidR="00984E29" w:rsidRPr="00984E29" w:rsidRDefault="00984E29" w:rsidP="00984E29">
      <w:pPr>
        <w:widowControl w:val="0"/>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Финансиски план на ООУ "Климент Охридски" - Прилеп за 202</w:t>
      </w:r>
      <w:r w:rsidRPr="00984E29">
        <w:rPr>
          <w:rFonts w:ascii="Calibri" w:eastAsia="Times New Roman" w:hAnsi="Calibri" w:cs="Calibri"/>
          <w:b/>
          <w:bCs/>
          <w:sz w:val="24"/>
          <w:szCs w:val="24"/>
          <w:lang w:val="en-US" w:eastAsia="en-GB"/>
        </w:rPr>
        <w:t>6</w:t>
      </w:r>
    </w:p>
    <w:p w14:paraId="3B9EA00B" w14:textId="77777777" w:rsidR="00984E29" w:rsidRPr="00984E29" w:rsidRDefault="00984E29" w:rsidP="00984E29">
      <w:pPr>
        <w:widowControl w:val="0"/>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Финансиски план на ООУ "Круме Волнароски" - Прилеп за 202</w:t>
      </w:r>
      <w:r w:rsidRPr="00984E29">
        <w:rPr>
          <w:rFonts w:ascii="Calibri" w:eastAsia="Times New Roman" w:hAnsi="Calibri" w:cs="Calibri"/>
          <w:b/>
          <w:bCs/>
          <w:sz w:val="24"/>
          <w:szCs w:val="24"/>
          <w:lang w:val="en-US" w:eastAsia="en-GB"/>
        </w:rPr>
        <w:t>6</w:t>
      </w:r>
    </w:p>
    <w:p w14:paraId="4F6E8D07" w14:textId="77777777" w:rsidR="00984E29" w:rsidRPr="00984E29" w:rsidRDefault="00984E29" w:rsidP="00984E29">
      <w:pPr>
        <w:widowControl w:val="0"/>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Финансиски план на ООУ "Страшо Пинџур" - Прилеп за 202</w:t>
      </w:r>
      <w:r w:rsidRPr="00984E29">
        <w:rPr>
          <w:rFonts w:ascii="Calibri" w:eastAsia="Times New Roman" w:hAnsi="Calibri" w:cs="Calibri"/>
          <w:b/>
          <w:bCs/>
          <w:sz w:val="24"/>
          <w:szCs w:val="24"/>
          <w:lang w:val="en-US" w:eastAsia="en-GB"/>
        </w:rPr>
        <w:t>6</w:t>
      </w:r>
    </w:p>
    <w:p w14:paraId="5F2526E0" w14:textId="77777777" w:rsidR="00984E29" w:rsidRPr="00984E29" w:rsidRDefault="00984E29" w:rsidP="00984E29">
      <w:pPr>
        <w:widowControl w:val="0"/>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Финансиски план на ООУ ’Кирил и Методиј’ - Прилеп за 202</w:t>
      </w:r>
      <w:r w:rsidRPr="00984E29">
        <w:rPr>
          <w:rFonts w:ascii="Calibri" w:eastAsia="Times New Roman" w:hAnsi="Calibri" w:cs="Calibri"/>
          <w:b/>
          <w:bCs/>
          <w:sz w:val="24"/>
          <w:szCs w:val="24"/>
          <w:lang w:val="en-US" w:eastAsia="en-GB"/>
        </w:rPr>
        <w:t>6</w:t>
      </w:r>
    </w:p>
    <w:p w14:paraId="2F513758" w14:textId="77777777" w:rsidR="00984E29" w:rsidRPr="00984E29" w:rsidRDefault="00984E29" w:rsidP="00984E29">
      <w:pPr>
        <w:widowControl w:val="0"/>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Финансиски план на СОУ "Мирче Ацев" - Прилеп за 202</w:t>
      </w:r>
      <w:r w:rsidRPr="00984E29">
        <w:rPr>
          <w:rFonts w:ascii="Calibri" w:eastAsia="Times New Roman" w:hAnsi="Calibri" w:cs="Calibri"/>
          <w:b/>
          <w:bCs/>
          <w:sz w:val="24"/>
          <w:szCs w:val="24"/>
          <w:lang w:val="en-US" w:eastAsia="en-GB"/>
        </w:rPr>
        <w:t>6</w:t>
      </w:r>
    </w:p>
    <w:p w14:paraId="59C4E7E2" w14:textId="77777777" w:rsidR="00984E29" w:rsidRPr="00984E29" w:rsidRDefault="00984E29" w:rsidP="00984E29">
      <w:pPr>
        <w:widowControl w:val="0"/>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Финансиски план на СОУ "Орде Чопела" - Прилеп за 202</w:t>
      </w:r>
      <w:r w:rsidRPr="00984E29">
        <w:rPr>
          <w:rFonts w:ascii="Calibri" w:eastAsia="Times New Roman" w:hAnsi="Calibri" w:cs="Calibri"/>
          <w:b/>
          <w:bCs/>
          <w:sz w:val="24"/>
          <w:szCs w:val="24"/>
          <w:lang w:val="en-US" w:eastAsia="en-GB"/>
        </w:rPr>
        <w:t>6</w:t>
      </w:r>
    </w:p>
    <w:p w14:paraId="7200BCCA" w14:textId="77777777" w:rsidR="00984E29" w:rsidRPr="00984E29" w:rsidRDefault="00984E29" w:rsidP="00984E29">
      <w:pPr>
        <w:widowControl w:val="0"/>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Финансиски план на СОУ "Ристе Ристески" - Прилеп за 202</w:t>
      </w:r>
      <w:r w:rsidRPr="00984E29">
        <w:rPr>
          <w:rFonts w:ascii="Calibri" w:eastAsia="Times New Roman" w:hAnsi="Calibri" w:cs="Calibri"/>
          <w:b/>
          <w:bCs/>
          <w:sz w:val="24"/>
          <w:szCs w:val="24"/>
          <w:lang w:val="en-US" w:eastAsia="en-GB"/>
        </w:rPr>
        <w:t>6</w:t>
      </w:r>
    </w:p>
    <w:p w14:paraId="21577C9B" w14:textId="77777777" w:rsidR="00984E29" w:rsidRPr="00984E29" w:rsidRDefault="00984E29" w:rsidP="00984E29">
      <w:pPr>
        <w:widowControl w:val="0"/>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Финансиски план на СОУ "Ѓорче Петров" - Прилеп за 202</w:t>
      </w:r>
      <w:r w:rsidRPr="00984E29">
        <w:rPr>
          <w:rFonts w:ascii="Calibri" w:eastAsia="Times New Roman" w:hAnsi="Calibri" w:cs="Calibri"/>
          <w:b/>
          <w:bCs/>
          <w:sz w:val="24"/>
          <w:szCs w:val="24"/>
          <w:lang w:val="en-US" w:eastAsia="en-GB"/>
        </w:rPr>
        <w:t>6</w:t>
      </w:r>
    </w:p>
    <w:p w14:paraId="34541D74" w14:textId="77777777" w:rsidR="00984E29" w:rsidRPr="00984E29" w:rsidRDefault="00984E29" w:rsidP="00984E29">
      <w:pPr>
        <w:widowControl w:val="0"/>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Финансиски план на СОУ "Кузман Јосифоски" - Прилеп за 202</w:t>
      </w:r>
      <w:r w:rsidRPr="00984E29">
        <w:rPr>
          <w:rFonts w:ascii="Calibri" w:eastAsia="Times New Roman" w:hAnsi="Calibri" w:cs="Calibri"/>
          <w:b/>
          <w:bCs/>
          <w:sz w:val="24"/>
          <w:szCs w:val="24"/>
          <w:lang w:val="en-US" w:eastAsia="en-GB"/>
        </w:rPr>
        <w:t>6</w:t>
      </w:r>
    </w:p>
    <w:p w14:paraId="19FAA823" w14:textId="77777777" w:rsidR="00984E29" w:rsidRPr="00984E29" w:rsidRDefault="00984E29" w:rsidP="00984E29">
      <w:pPr>
        <w:widowControl w:val="0"/>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Финансиски план на ООМУ „ Ордан Михајлоски- Прилеп за 202</w:t>
      </w:r>
      <w:r w:rsidRPr="00984E29">
        <w:rPr>
          <w:rFonts w:ascii="Calibri" w:eastAsia="Times New Roman" w:hAnsi="Calibri" w:cs="Calibri"/>
          <w:b/>
          <w:bCs/>
          <w:sz w:val="24"/>
          <w:szCs w:val="24"/>
          <w:lang w:val="en-US" w:eastAsia="en-GB"/>
        </w:rPr>
        <w:t>6</w:t>
      </w:r>
    </w:p>
    <w:p w14:paraId="4010F4A5"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 xml:space="preserve"> </w:t>
      </w:r>
    </w:p>
    <w:p w14:paraId="6586450A"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rPr>
      </w:pPr>
      <w:r w:rsidRPr="00984E29">
        <w:rPr>
          <w:rFonts w:ascii="Calibri" w:eastAsia="Times New Roman" w:hAnsi="Calibri" w:cs="Calibri"/>
          <w:b/>
          <w:bCs/>
          <w:sz w:val="24"/>
          <w:szCs w:val="24"/>
          <w:lang w:eastAsia="en-GB"/>
        </w:rPr>
        <w:t xml:space="preserve">      Изработува:</w:t>
      </w:r>
      <w:r w:rsidRPr="00984E29">
        <w:rPr>
          <w:rFonts w:ascii="Calibri" w:eastAsia="Times New Roman" w:hAnsi="Calibri" w:cs="Calibri"/>
          <w:sz w:val="24"/>
          <w:szCs w:val="24"/>
          <w:lang w:eastAsia="en-GB"/>
        </w:rPr>
        <w:t xml:space="preserve"> </w:t>
      </w:r>
      <w:r w:rsidRPr="00984E29">
        <w:rPr>
          <w:rFonts w:ascii="Calibri" w:eastAsia="Times New Roman" w:hAnsi="Calibri" w:cs="Calibri"/>
          <w:sz w:val="24"/>
          <w:szCs w:val="24"/>
        </w:rPr>
        <w:t xml:space="preserve">Основните и средните општински </w:t>
      </w:r>
    </w:p>
    <w:p w14:paraId="6B138E6F"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984E29">
        <w:rPr>
          <w:rFonts w:ascii="Calibri" w:eastAsia="Times New Roman" w:hAnsi="Calibri" w:cs="Calibri"/>
          <w:sz w:val="24"/>
          <w:szCs w:val="24"/>
        </w:rPr>
        <w:t xml:space="preserve">                             училишта</w:t>
      </w:r>
    </w:p>
    <w:p w14:paraId="684C378D"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 xml:space="preserve">     </w:t>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t xml:space="preserve">      </w:t>
      </w:r>
      <w:r w:rsidRPr="00984E29">
        <w:rPr>
          <w:rFonts w:ascii="Calibri" w:eastAsia="Times New Roman" w:hAnsi="Calibri" w:cs="Calibri"/>
          <w:b/>
          <w:bCs/>
          <w:sz w:val="24"/>
          <w:szCs w:val="24"/>
          <w:lang w:eastAsia="en-GB"/>
        </w:rPr>
        <w:t>Разгледува</w:t>
      </w:r>
      <w:r w:rsidRPr="00984E29">
        <w:rPr>
          <w:rFonts w:ascii="Calibri" w:eastAsia="Times New Roman" w:hAnsi="Calibri" w:cs="Calibri"/>
          <w:sz w:val="24"/>
          <w:szCs w:val="24"/>
          <w:lang w:eastAsia="en-GB"/>
        </w:rPr>
        <w:t>: Комисија за финансирање и буџет</w:t>
      </w:r>
    </w:p>
    <w:p w14:paraId="4EFC0665"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 xml:space="preserve">        </w:t>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t xml:space="preserve">      </w:t>
      </w:r>
      <w:r w:rsidRPr="00984E29">
        <w:rPr>
          <w:rFonts w:ascii="Calibri" w:eastAsia="Times New Roman" w:hAnsi="Calibri" w:cs="Calibri"/>
          <w:b/>
          <w:bCs/>
          <w:sz w:val="24"/>
          <w:szCs w:val="24"/>
          <w:lang w:eastAsia="en-GB"/>
        </w:rPr>
        <w:t>Усвојува:</w:t>
      </w:r>
      <w:r w:rsidRPr="00984E29">
        <w:rPr>
          <w:rFonts w:ascii="Calibri" w:eastAsia="Times New Roman" w:hAnsi="Calibri" w:cs="Calibri"/>
          <w:sz w:val="24"/>
          <w:szCs w:val="24"/>
          <w:lang w:eastAsia="en-GB"/>
        </w:rPr>
        <w:t xml:space="preserve"> Советот на Општина Прилеп</w:t>
      </w:r>
    </w:p>
    <w:p w14:paraId="358E394B"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2C38BB9A" w14:textId="77777777" w:rsidR="00984E29" w:rsidRPr="00984E29" w:rsidRDefault="00984E29" w:rsidP="00984E29">
      <w:pPr>
        <w:widowControl w:val="0"/>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 xml:space="preserve">Годишните сметки  на ООУ "Кочо Рацин" - Прилеп </w:t>
      </w:r>
    </w:p>
    <w:p w14:paraId="1781D61E" w14:textId="77777777" w:rsidR="00984E29" w:rsidRPr="00984E29" w:rsidRDefault="00984E29" w:rsidP="00984E29">
      <w:pPr>
        <w:widowControl w:val="0"/>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Годишните сметки  на ООУ "Рампо Левката" - Прилеп.</w:t>
      </w:r>
    </w:p>
    <w:p w14:paraId="6B000833" w14:textId="77777777" w:rsidR="00984E29" w:rsidRPr="00984E29" w:rsidRDefault="00984E29" w:rsidP="00984E29">
      <w:pPr>
        <w:widowControl w:val="0"/>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Годишните сметки  на ООУ "Кире Гаврилоски" - Прилеп.</w:t>
      </w:r>
    </w:p>
    <w:p w14:paraId="7B477B6B" w14:textId="77777777" w:rsidR="00984E29" w:rsidRPr="00984E29" w:rsidRDefault="00984E29" w:rsidP="00984E29">
      <w:pPr>
        <w:widowControl w:val="0"/>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Годишните сметки  на ООУ "Гоце Делчев" - Прилеп</w:t>
      </w:r>
    </w:p>
    <w:p w14:paraId="0056B17C" w14:textId="77777777" w:rsidR="00984E29" w:rsidRPr="00984E29" w:rsidRDefault="00984E29" w:rsidP="00984E29">
      <w:pPr>
        <w:widowControl w:val="0"/>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Годишните сметки  на ООУ "Добре Јованоски" - Прилеп</w:t>
      </w:r>
    </w:p>
    <w:p w14:paraId="18E38E08" w14:textId="77777777" w:rsidR="00984E29" w:rsidRPr="00984E29" w:rsidRDefault="00984E29" w:rsidP="00984E29">
      <w:pPr>
        <w:widowControl w:val="0"/>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Годишните сметки  на ООУ "Блаже Конески" - Прилеп</w:t>
      </w:r>
    </w:p>
    <w:p w14:paraId="6CCC9448" w14:textId="77777777" w:rsidR="00984E29" w:rsidRPr="00984E29" w:rsidRDefault="00984E29" w:rsidP="00984E29">
      <w:pPr>
        <w:widowControl w:val="0"/>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Годишните сметки  на ООУ "Климент Охридски" - Прилеп</w:t>
      </w:r>
    </w:p>
    <w:p w14:paraId="7F619262" w14:textId="77777777" w:rsidR="00984E29" w:rsidRPr="00984E29" w:rsidRDefault="00984E29" w:rsidP="00984E29">
      <w:pPr>
        <w:widowControl w:val="0"/>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Годишните сметки  на ООУ "Круме Волнароски" - Прилеп</w:t>
      </w:r>
    </w:p>
    <w:p w14:paraId="5D39B229" w14:textId="77777777" w:rsidR="00984E29" w:rsidRPr="00984E29" w:rsidRDefault="00984E29" w:rsidP="00984E29">
      <w:pPr>
        <w:widowControl w:val="0"/>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Годишните сметки  на ООУ "Страшо Пинџур" - Прилеп</w:t>
      </w:r>
    </w:p>
    <w:p w14:paraId="0974B2C7" w14:textId="77777777" w:rsidR="00984E29" w:rsidRPr="00984E29" w:rsidRDefault="00984E29" w:rsidP="00984E29">
      <w:pPr>
        <w:widowControl w:val="0"/>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Годишните сметки  на ООУ “Кирил и Методиј”- Прилеп</w:t>
      </w:r>
    </w:p>
    <w:p w14:paraId="5CFB34A3" w14:textId="77777777" w:rsidR="00984E29" w:rsidRPr="00984E29" w:rsidRDefault="00984E29" w:rsidP="00984E29">
      <w:pPr>
        <w:widowControl w:val="0"/>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Годишните сметки  на СОУ "Мирче Ацев" - Прилеп</w:t>
      </w:r>
    </w:p>
    <w:p w14:paraId="2C1F41D5" w14:textId="77777777" w:rsidR="00984E29" w:rsidRPr="00984E29" w:rsidRDefault="00984E29" w:rsidP="00984E29">
      <w:pPr>
        <w:widowControl w:val="0"/>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Годишните сметки  на СОУ "Орде Чопела" - Прилеп</w:t>
      </w:r>
    </w:p>
    <w:p w14:paraId="462D6271" w14:textId="77777777" w:rsidR="00984E29" w:rsidRPr="00984E29" w:rsidRDefault="00984E29" w:rsidP="00984E29">
      <w:pPr>
        <w:widowControl w:val="0"/>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Годишните сметки  на СОУ "Ристе Ристески" - Прилеп</w:t>
      </w:r>
    </w:p>
    <w:p w14:paraId="56266FA0" w14:textId="77777777" w:rsidR="00984E29" w:rsidRPr="00984E29" w:rsidRDefault="00984E29" w:rsidP="00984E29">
      <w:pPr>
        <w:widowControl w:val="0"/>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Годишните сметки  на СОУ "Ѓорче Петров" - Прилеп</w:t>
      </w:r>
    </w:p>
    <w:p w14:paraId="1B954084" w14:textId="77777777" w:rsidR="00984E29" w:rsidRPr="00984E29" w:rsidRDefault="00984E29" w:rsidP="00984E29">
      <w:pPr>
        <w:widowControl w:val="0"/>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Годишните сметки  на СОЕПТУ "Кузман Јосифоски" – Прилеп</w:t>
      </w:r>
    </w:p>
    <w:p w14:paraId="47D8D74D" w14:textId="77777777" w:rsidR="00984E29" w:rsidRPr="00984E29" w:rsidRDefault="00984E29" w:rsidP="00984E29">
      <w:pPr>
        <w:widowControl w:val="0"/>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Годишните сметки  на ООМУ „ Ордан Михајлоски- Прилеп</w:t>
      </w:r>
    </w:p>
    <w:p w14:paraId="64C88C86"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sz w:val="24"/>
          <w:szCs w:val="24"/>
          <w:lang w:eastAsia="en-GB"/>
        </w:rPr>
      </w:pPr>
    </w:p>
    <w:p w14:paraId="7CC3CB90"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sz w:val="24"/>
          <w:szCs w:val="24"/>
          <w:lang w:eastAsia="en-GB"/>
        </w:rPr>
      </w:pPr>
    </w:p>
    <w:p w14:paraId="7E65602D"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rPr>
      </w:pPr>
      <w:r w:rsidRPr="00984E29">
        <w:rPr>
          <w:rFonts w:ascii="Calibri" w:eastAsia="Times New Roman" w:hAnsi="Calibri" w:cs="Calibri"/>
          <w:sz w:val="24"/>
          <w:szCs w:val="24"/>
          <w:lang w:eastAsia="en-GB"/>
        </w:rPr>
        <w:t xml:space="preserve">     </w:t>
      </w:r>
      <w:r w:rsidRPr="00984E29">
        <w:rPr>
          <w:rFonts w:ascii="Calibri" w:eastAsia="Times New Roman" w:hAnsi="Calibri" w:cs="Calibri"/>
          <w:b/>
          <w:bCs/>
          <w:sz w:val="24"/>
          <w:szCs w:val="24"/>
          <w:lang w:eastAsia="en-GB"/>
        </w:rPr>
        <w:t>Изработува:</w:t>
      </w:r>
      <w:r w:rsidRPr="00984E29">
        <w:rPr>
          <w:rFonts w:ascii="Calibri" w:eastAsia="Times New Roman" w:hAnsi="Calibri" w:cs="Calibri"/>
          <w:sz w:val="24"/>
          <w:szCs w:val="24"/>
          <w:lang w:eastAsia="en-GB"/>
        </w:rPr>
        <w:t xml:space="preserve"> </w:t>
      </w:r>
      <w:r w:rsidRPr="00984E29">
        <w:rPr>
          <w:rFonts w:ascii="Calibri" w:eastAsia="Times New Roman" w:hAnsi="Calibri" w:cs="Calibri"/>
          <w:sz w:val="24"/>
          <w:szCs w:val="24"/>
        </w:rPr>
        <w:t xml:space="preserve">Основните и средните општински </w:t>
      </w:r>
    </w:p>
    <w:p w14:paraId="12278AC6"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984E29">
        <w:rPr>
          <w:rFonts w:ascii="Calibri" w:eastAsia="Times New Roman" w:hAnsi="Calibri" w:cs="Calibri"/>
          <w:sz w:val="24"/>
          <w:szCs w:val="24"/>
        </w:rPr>
        <w:t xml:space="preserve">                             училишта</w:t>
      </w:r>
    </w:p>
    <w:p w14:paraId="12037B1D"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Times New Roman" w:hAnsi="Calibri" w:cs="Calibri"/>
          <w:sz w:val="24"/>
          <w:szCs w:val="24"/>
          <w:lang w:eastAsia="en-GB"/>
        </w:rPr>
      </w:pPr>
      <w:r w:rsidRPr="00984E29">
        <w:rPr>
          <w:rFonts w:ascii="Calibri" w:eastAsia="Times New Roman" w:hAnsi="Calibri" w:cs="Calibri"/>
          <w:sz w:val="24"/>
          <w:szCs w:val="24"/>
          <w:lang w:eastAsia="en-GB"/>
        </w:rPr>
        <w:lastRenderedPageBreak/>
        <w:t xml:space="preserve">     </w:t>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b/>
          <w:bCs/>
          <w:sz w:val="24"/>
          <w:szCs w:val="24"/>
          <w:lang w:eastAsia="en-GB"/>
        </w:rPr>
        <w:t xml:space="preserve">      Разгледува:</w:t>
      </w:r>
      <w:r w:rsidRPr="00984E29">
        <w:rPr>
          <w:rFonts w:ascii="Calibri" w:eastAsia="Times New Roman" w:hAnsi="Calibri" w:cs="Calibri"/>
          <w:sz w:val="24"/>
          <w:szCs w:val="24"/>
          <w:lang w:eastAsia="en-GB"/>
        </w:rPr>
        <w:t xml:space="preserve"> Комисија за финансирање и буџет</w:t>
      </w:r>
    </w:p>
    <w:p w14:paraId="2A96CF51"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 xml:space="preserve">        </w:t>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t xml:space="preserve">      </w:t>
      </w:r>
      <w:r w:rsidRPr="00984E29">
        <w:rPr>
          <w:rFonts w:ascii="Calibri" w:eastAsia="Times New Roman" w:hAnsi="Calibri" w:cs="Calibri"/>
          <w:b/>
          <w:bCs/>
          <w:sz w:val="24"/>
          <w:szCs w:val="24"/>
          <w:lang w:eastAsia="en-GB"/>
        </w:rPr>
        <w:t>Усвојува:</w:t>
      </w:r>
      <w:r w:rsidRPr="00984E29">
        <w:rPr>
          <w:rFonts w:ascii="Calibri" w:eastAsia="Times New Roman" w:hAnsi="Calibri" w:cs="Calibri"/>
          <w:sz w:val="24"/>
          <w:szCs w:val="24"/>
          <w:lang w:eastAsia="en-GB"/>
        </w:rPr>
        <w:t xml:space="preserve"> Советот на Општина Прилеп</w:t>
      </w:r>
    </w:p>
    <w:p w14:paraId="769C30B6"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sz w:val="24"/>
          <w:szCs w:val="24"/>
          <w:lang w:eastAsia="en-GB"/>
        </w:rPr>
      </w:pPr>
    </w:p>
    <w:p w14:paraId="6105B199"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contextualSpacing/>
        <w:rPr>
          <w:rFonts w:ascii="Calibri" w:eastAsia="Times New Roman" w:hAnsi="Calibri" w:cs="Calibri"/>
          <w:b/>
          <w:bCs/>
          <w:sz w:val="24"/>
          <w:szCs w:val="24"/>
          <w:lang w:eastAsia="en-GB"/>
        </w:rPr>
      </w:pPr>
    </w:p>
    <w:p w14:paraId="327B219C" w14:textId="77777777" w:rsidR="00984E29" w:rsidRPr="00984E29" w:rsidRDefault="00984E29" w:rsidP="005C4E93">
      <w:pPr>
        <w:widowControl w:val="0"/>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Одлука за продолжување на работното време на угостителските објекти за време на Меѓународниот карневал ,,ПРОЧКА’’ за 202</w:t>
      </w:r>
      <w:r w:rsidRPr="00984E29">
        <w:rPr>
          <w:rFonts w:ascii="Calibri" w:eastAsia="Times New Roman" w:hAnsi="Calibri" w:cs="Calibri"/>
          <w:b/>
          <w:bCs/>
          <w:sz w:val="24"/>
          <w:szCs w:val="24"/>
          <w:lang w:val="en-US" w:eastAsia="en-GB"/>
        </w:rPr>
        <w:t>6</w:t>
      </w:r>
      <w:r w:rsidRPr="00984E29">
        <w:rPr>
          <w:rFonts w:ascii="Calibri" w:eastAsia="Times New Roman" w:hAnsi="Calibri" w:cs="Calibri"/>
          <w:b/>
          <w:bCs/>
          <w:sz w:val="24"/>
          <w:szCs w:val="24"/>
          <w:lang w:eastAsia="en-GB"/>
        </w:rPr>
        <w:t xml:space="preserve"> година</w:t>
      </w:r>
    </w:p>
    <w:p w14:paraId="38C52E25"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contextualSpacing/>
        <w:rPr>
          <w:rFonts w:ascii="Calibri" w:eastAsia="Times New Roman" w:hAnsi="Calibri" w:cs="Calibri"/>
          <w:b/>
          <w:bCs/>
          <w:color w:val="FF0000"/>
          <w:sz w:val="24"/>
          <w:szCs w:val="24"/>
          <w:lang w:eastAsia="en-GB"/>
        </w:rPr>
      </w:pPr>
    </w:p>
    <w:p w14:paraId="7F881E6D"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textAlignment w:val="baseline"/>
        <w:rPr>
          <w:rFonts w:ascii="Calibri" w:eastAsia="Times New Roman" w:hAnsi="Calibri" w:cs="Calibri"/>
          <w:sz w:val="24"/>
          <w:szCs w:val="24"/>
          <w:lang w:eastAsia="en-GB"/>
        </w:rPr>
      </w:pPr>
      <w:r w:rsidRPr="00984E29">
        <w:rPr>
          <w:rFonts w:ascii="Calibri" w:eastAsia="Times New Roman" w:hAnsi="Calibri" w:cs="Calibri"/>
          <w:b/>
          <w:bCs/>
          <w:sz w:val="24"/>
          <w:szCs w:val="24"/>
          <w:lang w:eastAsia="en-GB"/>
        </w:rPr>
        <w:t>Изработува:</w:t>
      </w:r>
      <w:r w:rsidRPr="00984E29">
        <w:rPr>
          <w:rFonts w:ascii="Calibri" w:eastAsia="Times New Roman" w:hAnsi="Calibri" w:cs="Calibri"/>
          <w:sz w:val="24"/>
          <w:szCs w:val="24"/>
          <w:lang w:eastAsia="en-GB"/>
        </w:rPr>
        <w:t xml:space="preserve"> ЛЕР</w:t>
      </w:r>
    </w:p>
    <w:p w14:paraId="24042566"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jc w:val="both"/>
        <w:textAlignment w:val="baseline"/>
        <w:rPr>
          <w:rFonts w:ascii="Calibri" w:eastAsia="Times New Roman" w:hAnsi="Calibri" w:cs="Calibri"/>
          <w:sz w:val="24"/>
          <w:szCs w:val="24"/>
          <w:lang w:eastAsia="en-GB"/>
        </w:rPr>
      </w:pPr>
      <w:r w:rsidRPr="00984E29">
        <w:rPr>
          <w:rFonts w:ascii="Calibri" w:eastAsia="Times New Roman" w:hAnsi="Calibri" w:cs="Calibri"/>
          <w:b/>
          <w:bCs/>
          <w:sz w:val="24"/>
          <w:szCs w:val="24"/>
          <w:lang w:eastAsia="en-GB"/>
        </w:rPr>
        <w:t xml:space="preserve">              Разгледува:</w:t>
      </w:r>
      <w:r w:rsidRPr="00984E29">
        <w:rPr>
          <w:rFonts w:ascii="Calibri" w:eastAsia="Times New Roman" w:hAnsi="Calibri" w:cs="Calibri"/>
          <w:sz w:val="24"/>
          <w:szCs w:val="24"/>
          <w:lang w:eastAsia="en-GB"/>
        </w:rPr>
        <w:t xml:space="preserve"> Комисија за одбележување  </w:t>
      </w:r>
    </w:p>
    <w:p w14:paraId="4E1B7FD0"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jc w:val="both"/>
        <w:textAlignment w:val="baseline"/>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sz w:val="24"/>
          <w:szCs w:val="24"/>
          <w:lang w:eastAsia="en-GB"/>
        </w:rPr>
        <w:t>на</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sz w:val="24"/>
          <w:szCs w:val="24"/>
          <w:lang w:eastAsia="en-GB"/>
        </w:rPr>
        <w:t>значајни настани, личности и празници</w:t>
      </w:r>
      <w:r w:rsidRPr="00984E29">
        <w:rPr>
          <w:rFonts w:ascii="Calibri" w:eastAsia="Times New Roman" w:hAnsi="Calibri" w:cs="Calibri"/>
          <w:b/>
          <w:bCs/>
          <w:sz w:val="24"/>
          <w:szCs w:val="24"/>
          <w:lang w:eastAsia="en-GB"/>
        </w:rPr>
        <w:t xml:space="preserve">    </w:t>
      </w:r>
    </w:p>
    <w:p w14:paraId="10032C87"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jc w:val="both"/>
        <w:textAlignment w:val="baseline"/>
        <w:rPr>
          <w:rFonts w:ascii="Calibri" w:eastAsia="Times New Roman" w:hAnsi="Calibri" w:cs="Calibri"/>
          <w:sz w:val="24"/>
          <w:szCs w:val="24"/>
          <w:lang w:eastAsia="en-GB"/>
        </w:rPr>
      </w:pPr>
      <w:r w:rsidRPr="00984E29">
        <w:rPr>
          <w:rFonts w:ascii="Calibri" w:eastAsia="Times New Roman" w:hAnsi="Calibri" w:cs="Calibri"/>
          <w:b/>
          <w:bCs/>
          <w:sz w:val="24"/>
          <w:szCs w:val="24"/>
          <w:lang w:eastAsia="en-GB"/>
        </w:rPr>
        <w:t xml:space="preserve">              Усвојува:</w:t>
      </w:r>
      <w:r w:rsidRPr="00984E29">
        <w:rPr>
          <w:rFonts w:ascii="Calibri" w:eastAsia="Times New Roman" w:hAnsi="Calibri" w:cs="Calibri"/>
          <w:sz w:val="24"/>
          <w:szCs w:val="24"/>
          <w:lang w:eastAsia="en-GB"/>
        </w:rPr>
        <w:t>Советот на Општина  Прилеп</w:t>
      </w:r>
    </w:p>
    <w:p w14:paraId="64CFE1FA"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contextualSpacing/>
        <w:rPr>
          <w:rFonts w:ascii="Calibri" w:eastAsia="Times New Roman" w:hAnsi="Calibri" w:cs="Calibri"/>
          <w:b/>
          <w:bCs/>
          <w:color w:val="FF0000"/>
          <w:sz w:val="24"/>
          <w:szCs w:val="24"/>
          <w:lang w:eastAsia="en-GB"/>
        </w:rPr>
      </w:pPr>
    </w:p>
    <w:p w14:paraId="161D10BC"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contextualSpacing/>
        <w:rPr>
          <w:rFonts w:ascii="Calibri" w:eastAsia="Times New Roman" w:hAnsi="Calibri" w:cs="Calibri"/>
          <w:b/>
          <w:bCs/>
          <w:color w:val="FF0000"/>
          <w:sz w:val="24"/>
          <w:szCs w:val="24"/>
          <w:lang w:eastAsia="en-GB"/>
        </w:rPr>
      </w:pPr>
    </w:p>
    <w:p w14:paraId="7417B8C3" w14:textId="77777777" w:rsidR="00984E29" w:rsidRPr="00984E29" w:rsidRDefault="00984E29" w:rsidP="005C4E93">
      <w:pPr>
        <w:widowControl w:val="0"/>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Информација за преземените мерки за безбедноста на сообраќајот на патиштата во Општина Прилеп.</w:t>
      </w:r>
    </w:p>
    <w:p w14:paraId="4D180115"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color w:val="FF0000"/>
          <w:sz w:val="24"/>
          <w:szCs w:val="24"/>
          <w:lang w:eastAsia="en-GB"/>
        </w:rPr>
      </w:pPr>
    </w:p>
    <w:p w14:paraId="2CEE6037"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textAlignment w:val="baseline"/>
        <w:rPr>
          <w:rFonts w:ascii="Calibri" w:eastAsia="Times New Roman" w:hAnsi="Calibri" w:cs="Calibri"/>
          <w:sz w:val="24"/>
          <w:szCs w:val="24"/>
          <w:lang w:eastAsia="en-GB"/>
        </w:rPr>
      </w:pP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b/>
          <w:bCs/>
          <w:sz w:val="24"/>
          <w:szCs w:val="24"/>
          <w:lang w:eastAsia="en-GB"/>
        </w:rPr>
        <w:tab/>
        <w:t>Изработува:</w:t>
      </w:r>
      <w:r w:rsidRPr="00984E29">
        <w:rPr>
          <w:rFonts w:ascii="Calibri" w:eastAsia="Times New Roman" w:hAnsi="Calibri" w:cs="Calibri"/>
          <w:sz w:val="24"/>
          <w:szCs w:val="24"/>
          <w:lang w:eastAsia="en-GB"/>
        </w:rPr>
        <w:t xml:space="preserve"> ПС Прилеп</w:t>
      </w:r>
    </w:p>
    <w:p w14:paraId="4FEDF2CC"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textAlignment w:val="baseline"/>
        <w:rPr>
          <w:rFonts w:ascii="Calibri" w:eastAsia="Times New Roman" w:hAnsi="Calibri" w:cs="Calibri"/>
          <w:sz w:val="24"/>
          <w:szCs w:val="24"/>
          <w:lang w:eastAsia="en-GB"/>
        </w:rPr>
      </w:pPr>
      <w:r w:rsidRPr="00984E29">
        <w:rPr>
          <w:rFonts w:ascii="Calibri" w:eastAsia="Times New Roman" w:hAnsi="Calibri" w:cs="Calibri"/>
          <w:b/>
          <w:bCs/>
          <w:sz w:val="24"/>
          <w:szCs w:val="24"/>
          <w:lang w:eastAsia="en-GB"/>
        </w:rPr>
        <w:t>Разгледува:</w:t>
      </w:r>
      <w:r w:rsidRPr="00984E29">
        <w:rPr>
          <w:rFonts w:ascii="Calibri" w:eastAsia="Times New Roman" w:hAnsi="Calibri" w:cs="Calibri"/>
          <w:sz w:val="24"/>
          <w:szCs w:val="24"/>
          <w:lang w:eastAsia="en-GB"/>
        </w:rPr>
        <w:t xml:space="preserve"> Комисија за општествени   </w:t>
      </w:r>
    </w:p>
    <w:p w14:paraId="76886D9F"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textAlignment w:val="baseline"/>
        <w:rPr>
          <w:rFonts w:ascii="Calibri" w:eastAsia="Times New Roman" w:hAnsi="Calibri" w:cs="Calibri"/>
          <w:sz w:val="24"/>
          <w:szCs w:val="24"/>
          <w:lang w:eastAsia="en-GB"/>
        </w:rPr>
      </w:pP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sz w:val="24"/>
          <w:szCs w:val="24"/>
          <w:lang w:eastAsia="en-GB"/>
        </w:rPr>
        <w:t>дејности и заштита на правата на децата</w:t>
      </w:r>
    </w:p>
    <w:p w14:paraId="6AE27414"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contextualSpacing/>
        <w:rPr>
          <w:rFonts w:ascii="Calibri" w:eastAsia="Times New Roman" w:hAnsi="Calibri" w:cs="Calibri"/>
          <w:b/>
          <w:bCs/>
          <w:color w:val="FF0000"/>
          <w:sz w:val="24"/>
          <w:szCs w:val="24"/>
          <w:lang w:eastAsia="en-GB"/>
        </w:rPr>
      </w:pPr>
      <w:r w:rsidRPr="00984E29">
        <w:rPr>
          <w:rFonts w:ascii="Calibri" w:eastAsia="Times New Roman" w:hAnsi="Calibri" w:cs="Calibri"/>
          <w:b/>
          <w:bCs/>
          <w:sz w:val="24"/>
          <w:szCs w:val="24"/>
          <w:lang w:eastAsia="en-GB"/>
        </w:rPr>
        <w:t>Усвојува:</w:t>
      </w:r>
      <w:r w:rsidRPr="00984E29">
        <w:rPr>
          <w:rFonts w:ascii="Calibri" w:eastAsia="Times New Roman" w:hAnsi="Calibri" w:cs="Calibri"/>
          <w:sz w:val="24"/>
          <w:szCs w:val="24"/>
          <w:lang w:eastAsia="en-GB"/>
        </w:rPr>
        <w:t>Советот на Општина  Прилеп</w:t>
      </w:r>
    </w:p>
    <w:p w14:paraId="0C8C251F"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contextualSpacing/>
        <w:rPr>
          <w:rFonts w:ascii="Calibri" w:eastAsia="Times New Roman" w:hAnsi="Calibri" w:cs="Calibri"/>
          <w:b/>
          <w:bCs/>
          <w:color w:val="FF0000"/>
          <w:sz w:val="24"/>
          <w:szCs w:val="24"/>
          <w:lang w:eastAsia="en-GB"/>
        </w:rPr>
      </w:pPr>
    </w:p>
    <w:p w14:paraId="7778C17E"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contextualSpacing/>
        <w:rPr>
          <w:rFonts w:ascii="Calibri" w:eastAsia="Times New Roman" w:hAnsi="Calibri" w:cs="Calibri"/>
          <w:b/>
          <w:bCs/>
          <w:color w:val="FF0000"/>
          <w:sz w:val="24"/>
          <w:szCs w:val="24"/>
          <w:lang w:eastAsia="en-GB"/>
        </w:rPr>
      </w:pPr>
    </w:p>
    <w:p w14:paraId="6EA3F78E" w14:textId="77777777" w:rsidR="00984E29" w:rsidRPr="00984E29" w:rsidRDefault="00984E29" w:rsidP="005C4E93">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Седница на Совет на Општина Прилеп за советнички прашања</w:t>
      </w:r>
      <w:r w:rsidRPr="00984E29">
        <w:rPr>
          <w:rFonts w:ascii="Calibri" w:eastAsia="Times New Roman" w:hAnsi="Calibri" w:cs="Calibri"/>
          <w:b/>
          <w:bCs/>
          <w:sz w:val="24"/>
          <w:szCs w:val="24"/>
          <w:lang w:val="en-US" w:eastAsia="en-GB"/>
        </w:rPr>
        <w:t xml:space="preserve"> </w:t>
      </w:r>
    </w:p>
    <w:p w14:paraId="235CFB4C"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contextualSpacing/>
        <w:rPr>
          <w:rFonts w:ascii="Calibri" w:eastAsia="Times New Roman" w:hAnsi="Calibri" w:cs="Calibri"/>
          <w:color w:val="FF0000"/>
          <w:sz w:val="24"/>
          <w:szCs w:val="24"/>
          <w:lang w:eastAsia="en-GB"/>
        </w:rPr>
      </w:pPr>
    </w:p>
    <w:p w14:paraId="41215E10"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outlineLvl w:val="0"/>
        <w:rPr>
          <w:rFonts w:ascii="Calibri" w:eastAsia="Times New Roman" w:hAnsi="Calibri" w:cs="Calibri"/>
          <w:b/>
          <w:bCs/>
          <w:sz w:val="24"/>
          <w:szCs w:val="24"/>
          <w:lang w:eastAsia="en-GB"/>
        </w:rPr>
      </w:pPr>
    </w:p>
    <w:p w14:paraId="079E0DE0" w14:textId="77777777" w:rsidR="00984E29" w:rsidRPr="002C4B26"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outlineLvl w:val="0"/>
        <w:rPr>
          <w:rFonts w:ascii="Calibri" w:eastAsia="Times New Roman" w:hAnsi="Calibri" w:cs="Calibri"/>
          <w:b/>
          <w:bCs/>
          <w:sz w:val="24"/>
          <w:szCs w:val="24"/>
          <w:lang w:val="en-US" w:eastAsia="en-GB"/>
        </w:rPr>
      </w:pPr>
    </w:p>
    <w:p w14:paraId="55870DC6"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outlineLvl w:val="0"/>
        <w:rPr>
          <w:rFonts w:ascii="Calibri" w:eastAsia="Times New Roman" w:hAnsi="Calibri" w:cs="Calibri"/>
          <w:b/>
          <w:bCs/>
          <w:sz w:val="24"/>
          <w:szCs w:val="24"/>
          <w:lang w:eastAsia="en-GB"/>
        </w:rPr>
      </w:pPr>
    </w:p>
    <w:p w14:paraId="39283A63"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outlineLvl w:val="0"/>
        <w:rPr>
          <w:rFonts w:ascii="Calibri" w:eastAsia="Times New Roman" w:hAnsi="Calibri" w:cs="Calibri"/>
          <w:b/>
          <w:bCs/>
          <w:sz w:val="24"/>
          <w:szCs w:val="24"/>
          <w:lang w:eastAsia="en-GB"/>
        </w:rPr>
      </w:pPr>
    </w:p>
    <w:p w14:paraId="5754B4D7"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outlineLvl w:val="0"/>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II.2. Второ тримесечие - период АПРИЛ - ЈУНИ 2026 година</w:t>
      </w:r>
    </w:p>
    <w:p w14:paraId="67AA83E1"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contextualSpacing/>
        <w:rPr>
          <w:rFonts w:ascii="Calibri" w:eastAsia="Times New Roman" w:hAnsi="Calibri" w:cs="Calibri"/>
          <w:b/>
          <w:bCs/>
          <w:color w:val="FF0000"/>
          <w:sz w:val="24"/>
          <w:szCs w:val="24"/>
          <w:lang w:eastAsia="en-GB"/>
        </w:rPr>
      </w:pPr>
    </w:p>
    <w:p w14:paraId="13923E89"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contextualSpacing/>
        <w:rPr>
          <w:rFonts w:ascii="Calibri" w:eastAsia="Times New Roman" w:hAnsi="Calibri" w:cs="Calibri"/>
          <w:b/>
          <w:bCs/>
          <w:color w:val="FF0000"/>
          <w:sz w:val="24"/>
          <w:szCs w:val="24"/>
          <w:lang w:eastAsia="en-GB"/>
        </w:rPr>
      </w:pPr>
    </w:p>
    <w:p w14:paraId="6C75C18B" w14:textId="77777777" w:rsidR="00984E29" w:rsidRPr="00984E29" w:rsidRDefault="00984E29" w:rsidP="00984E29">
      <w:pPr>
        <w:widowControl w:val="0"/>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Донесување, изменување и дополнување на урбанистичките планови во Општина Прилеп.</w:t>
      </w:r>
    </w:p>
    <w:p w14:paraId="7C8EDF0A"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color w:val="FF0000"/>
          <w:sz w:val="24"/>
          <w:szCs w:val="24"/>
          <w:lang w:eastAsia="en-GB"/>
        </w:rPr>
      </w:pPr>
    </w:p>
    <w:p w14:paraId="100F71E8"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jc w:val="both"/>
        <w:textAlignment w:val="baseline"/>
        <w:rPr>
          <w:rFonts w:ascii="Calibri" w:eastAsia="Times New Roman" w:hAnsi="Calibri" w:cs="Calibri"/>
          <w:sz w:val="24"/>
          <w:szCs w:val="24"/>
          <w:lang w:eastAsia="en-GB"/>
        </w:rPr>
      </w:pPr>
      <w:r w:rsidRPr="00984E29">
        <w:rPr>
          <w:rFonts w:ascii="Calibri" w:eastAsia="Times New Roman" w:hAnsi="Calibri" w:cs="Calibri"/>
          <w:b/>
          <w:bCs/>
          <w:sz w:val="24"/>
          <w:szCs w:val="24"/>
          <w:lang w:eastAsia="en-GB"/>
        </w:rPr>
        <w:t>Изработува:</w:t>
      </w:r>
      <w:r w:rsidRPr="00984E29">
        <w:rPr>
          <w:rFonts w:ascii="Calibri" w:eastAsia="Times New Roman" w:hAnsi="Calibri" w:cs="Calibri"/>
          <w:sz w:val="24"/>
          <w:szCs w:val="24"/>
          <w:lang w:eastAsia="en-GB"/>
        </w:rPr>
        <w:t xml:space="preserve">Сектор за урбанизам, комунални  </w:t>
      </w:r>
    </w:p>
    <w:p w14:paraId="3B917AB8"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jc w:val="both"/>
        <w:textAlignment w:val="baseline"/>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 xml:space="preserve"> работи и заштита на животна средина.</w:t>
      </w:r>
      <w:r w:rsidRPr="00984E29">
        <w:rPr>
          <w:rFonts w:ascii="Calibri" w:eastAsia="Times New Roman" w:hAnsi="Calibri" w:cs="Calibri"/>
          <w:sz w:val="24"/>
          <w:szCs w:val="24"/>
          <w:lang w:eastAsia="en-GB"/>
        </w:rPr>
        <w:tab/>
        <w:t xml:space="preserve">    </w:t>
      </w:r>
    </w:p>
    <w:p w14:paraId="571DA97A"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jc w:val="both"/>
        <w:textAlignment w:val="baseline"/>
        <w:rPr>
          <w:rFonts w:ascii="Calibri" w:eastAsia="Times New Roman" w:hAnsi="Calibri" w:cs="Calibri"/>
          <w:sz w:val="24"/>
          <w:szCs w:val="24"/>
          <w:lang w:eastAsia="en-GB"/>
        </w:rPr>
      </w:pPr>
      <w:r w:rsidRPr="00984E29">
        <w:rPr>
          <w:rFonts w:ascii="Calibri" w:eastAsia="Times New Roman" w:hAnsi="Calibri" w:cs="Calibri"/>
          <w:b/>
          <w:bCs/>
          <w:sz w:val="24"/>
          <w:szCs w:val="24"/>
          <w:lang w:eastAsia="en-GB"/>
        </w:rPr>
        <w:t>Разгледува:</w:t>
      </w:r>
      <w:r w:rsidRPr="00984E29">
        <w:rPr>
          <w:rFonts w:ascii="Calibri" w:eastAsia="Times New Roman" w:hAnsi="Calibri" w:cs="Calibri"/>
          <w:sz w:val="24"/>
          <w:szCs w:val="24"/>
          <w:lang w:eastAsia="en-GB"/>
        </w:rPr>
        <w:t xml:space="preserve">Комисија за урбанизам, комунални  дејности и заштита на животна средина </w:t>
      </w:r>
    </w:p>
    <w:p w14:paraId="27FB95D9"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Calibri"/>
          <w:sz w:val="24"/>
          <w:szCs w:val="24"/>
          <w:lang w:eastAsia="en-GB"/>
        </w:rPr>
      </w:pPr>
      <w:r w:rsidRPr="00984E29">
        <w:rPr>
          <w:rFonts w:ascii="Calibri" w:eastAsia="Times New Roman" w:hAnsi="Calibri" w:cs="Calibri"/>
          <w:b/>
          <w:bCs/>
          <w:sz w:val="24"/>
          <w:szCs w:val="24"/>
          <w:lang w:eastAsia="en-GB"/>
        </w:rPr>
        <w:t>Усвојува:</w:t>
      </w:r>
      <w:r w:rsidRPr="00984E29">
        <w:rPr>
          <w:rFonts w:ascii="Calibri" w:eastAsia="Times New Roman" w:hAnsi="Calibri" w:cs="Calibri"/>
          <w:sz w:val="24"/>
          <w:szCs w:val="24"/>
          <w:lang w:eastAsia="en-GB"/>
        </w:rPr>
        <w:t>Советот на Општина Прилеп.</w:t>
      </w:r>
    </w:p>
    <w:p w14:paraId="79B06837"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Calibri"/>
          <w:sz w:val="24"/>
          <w:szCs w:val="24"/>
          <w:lang w:eastAsia="en-GB"/>
        </w:rPr>
      </w:pPr>
    </w:p>
    <w:p w14:paraId="7F9B03A2"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Calibri"/>
          <w:sz w:val="24"/>
          <w:szCs w:val="24"/>
          <w:lang w:eastAsia="en-GB"/>
        </w:rPr>
      </w:pPr>
      <w:bookmarkStart w:id="0" w:name="_Hlk154058562"/>
    </w:p>
    <w:p w14:paraId="78E74F37" w14:textId="77777777" w:rsidR="00984E29" w:rsidRPr="00984E29" w:rsidRDefault="00984E29" w:rsidP="00984E29">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Квартален извештај за извршување на Буџетот на Општина Прилеп за период од 01.01.202</w:t>
      </w:r>
      <w:r w:rsidRPr="00984E29">
        <w:rPr>
          <w:rFonts w:ascii="Calibri" w:eastAsia="Times New Roman" w:hAnsi="Calibri" w:cs="Calibri"/>
          <w:b/>
          <w:bCs/>
          <w:sz w:val="24"/>
          <w:szCs w:val="24"/>
          <w:lang w:val="en-US" w:eastAsia="en-GB"/>
        </w:rPr>
        <w:t>6</w:t>
      </w:r>
      <w:r w:rsidRPr="00984E29">
        <w:rPr>
          <w:rFonts w:ascii="Calibri" w:eastAsia="Times New Roman" w:hAnsi="Calibri" w:cs="Calibri"/>
          <w:b/>
          <w:bCs/>
          <w:sz w:val="24"/>
          <w:szCs w:val="24"/>
          <w:lang w:eastAsia="en-GB"/>
        </w:rPr>
        <w:t xml:space="preserve"> до 31.03.202</w:t>
      </w:r>
      <w:r w:rsidRPr="00984E29">
        <w:rPr>
          <w:rFonts w:ascii="Calibri" w:eastAsia="Times New Roman" w:hAnsi="Calibri" w:cs="Calibri"/>
          <w:b/>
          <w:bCs/>
          <w:sz w:val="24"/>
          <w:szCs w:val="24"/>
          <w:lang w:val="en-US" w:eastAsia="en-GB"/>
        </w:rPr>
        <w:t>6</w:t>
      </w:r>
      <w:r w:rsidRPr="00984E29">
        <w:rPr>
          <w:rFonts w:ascii="Calibri" w:eastAsia="Times New Roman" w:hAnsi="Calibri" w:cs="Calibri"/>
          <w:b/>
          <w:bCs/>
          <w:sz w:val="24"/>
          <w:szCs w:val="24"/>
          <w:lang w:eastAsia="en-GB"/>
        </w:rPr>
        <w:t xml:space="preserve"> година.</w:t>
      </w:r>
    </w:p>
    <w:p w14:paraId="5CD6EA70"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color w:val="FF0000"/>
          <w:sz w:val="24"/>
          <w:szCs w:val="24"/>
          <w:lang w:eastAsia="en-GB"/>
        </w:rPr>
      </w:pPr>
    </w:p>
    <w:p w14:paraId="3BECB576"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 xml:space="preserve">            </w:t>
      </w:r>
      <w:r w:rsidRPr="00984E29">
        <w:rPr>
          <w:rFonts w:ascii="Calibri" w:eastAsia="Times New Roman" w:hAnsi="Calibri" w:cs="Calibri"/>
          <w:b/>
          <w:bCs/>
          <w:sz w:val="24"/>
          <w:szCs w:val="24"/>
          <w:lang w:eastAsia="en-GB"/>
        </w:rPr>
        <w:t>Изработува:</w:t>
      </w:r>
      <w:r w:rsidRPr="00984E29">
        <w:rPr>
          <w:rFonts w:ascii="Calibri" w:eastAsia="Times New Roman" w:hAnsi="Calibri" w:cs="Calibri"/>
          <w:sz w:val="24"/>
          <w:szCs w:val="24"/>
          <w:lang w:eastAsia="en-GB"/>
        </w:rPr>
        <w:t xml:space="preserve"> Сектор за финансиски прашања</w:t>
      </w:r>
    </w:p>
    <w:p w14:paraId="02FA437E"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 xml:space="preserve">    </w:t>
      </w:r>
      <w:r w:rsidRPr="00984E29">
        <w:rPr>
          <w:rFonts w:ascii="Calibri" w:eastAsia="Times New Roman" w:hAnsi="Calibri" w:cs="Calibri"/>
          <w:b/>
          <w:bCs/>
          <w:sz w:val="24"/>
          <w:szCs w:val="24"/>
          <w:lang w:eastAsia="en-GB"/>
        </w:rPr>
        <w:t>Разгледува:</w:t>
      </w:r>
      <w:r w:rsidRPr="00984E29">
        <w:rPr>
          <w:rFonts w:ascii="Calibri" w:eastAsia="Times New Roman" w:hAnsi="Calibri" w:cs="Calibri"/>
          <w:sz w:val="24"/>
          <w:szCs w:val="24"/>
          <w:lang w:eastAsia="en-GB"/>
        </w:rPr>
        <w:t xml:space="preserve"> Комисија за финансирање и буџет</w:t>
      </w:r>
    </w:p>
    <w:p w14:paraId="55FBE129"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 xml:space="preserve"> </w:t>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t xml:space="preserve">   </w:t>
      </w:r>
      <w:r w:rsidRPr="00984E29">
        <w:rPr>
          <w:rFonts w:ascii="Calibri" w:eastAsia="Times New Roman" w:hAnsi="Calibri" w:cs="Calibri"/>
          <w:b/>
          <w:bCs/>
          <w:sz w:val="24"/>
          <w:szCs w:val="24"/>
          <w:lang w:eastAsia="en-GB"/>
        </w:rPr>
        <w:t>Усвојува:</w:t>
      </w:r>
      <w:r w:rsidRPr="00984E29">
        <w:rPr>
          <w:rFonts w:ascii="Calibri" w:eastAsia="Times New Roman" w:hAnsi="Calibri" w:cs="Calibri"/>
          <w:sz w:val="24"/>
          <w:szCs w:val="24"/>
          <w:lang w:eastAsia="en-GB"/>
        </w:rPr>
        <w:t xml:space="preserve"> Советот на Општина Прилеп</w:t>
      </w:r>
    </w:p>
    <w:p w14:paraId="3AF9B811"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color w:val="FF0000"/>
          <w:sz w:val="24"/>
          <w:szCs w:val="24"/>
          <w:lang w:eastAsia="en-GB"/>
        </w:rPr>
      </w:pPr>
    </w:p>
    <w:p w14:paraId="19172A50" w14:textId="77777777" w:rsidR="00984E29" w:rsidRPr="00984E29" w:rsidRDefault="00984E29" w:rsidP="005C4E93">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4"/>
        <w:contextualSpacing/>
        <w:rPr>
          <w:rFonts w:ascii="Calibri" w:eastAsia="Calibri" w:hAnsi="Calibri" w:cs="Calibri"/>
          <w:b/>
          <w:bCs/>
          <w:sz w:val="24"/>
          <w:szCs w:val="24"/>
          <w:lang w:eastAsia="en-GB"/>
        </w:rPr>
      </w:pPr>
      <w:r w:rsidRPr="00984E29">
        <w:rPr>
          <w:rFonts w:ascii="Calibri" w:eastAsia="Times New Roman" w:hAnsi="Calibri" w:cs="Calibri" w:hint="eastAsia"/>
          <w:b/>
          <w:bCs/>
          <w:sz w:val="24"/>
          <w:szCs w:val="24"/>
          <w:lang w:eastAsia="en-GB"/>
        </w:rPr>
        <w:lastRenderedPageBreak/>
        <w:t>Тримесече</w:t>
      </w:r>
      <w:r w:rsidRPr="00984E29">
        <w:rPr>
          <w:rFonts w:ascii="Calibri" w:eastAsia="Times New Roman" w:hAnsi="Calibri" w:cs="Calibri"/>
          <w:b/>
          <w:bCs/>
          <w:sz w:val="24"/>
          <w:szCs w:val="24"/>
          <w:lang w:eastAsia="en-GB"/>
        </w:rPr>
        <w:t xml:space="preserve">н </w:t>
      </w:r>
      <w:r w:rsidRPr="00984E29">
        <w:rPr>
          <w:rFonts w:ascii="Calibri" w:eastAsia="Times New Roman" w:hAnsi="Calibri" w:cs="Calibri" w:hint="eastAsia"/>
          <w:b/>
          <w:bCs/>
          <w:sz w:val="24"/>
          <w:szCs w:val="24"/>
          <w:lang w:eastAsia="en-GB"/>
        </w:rPr>
        <w:t>извештај</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за</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финансиското</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работење</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на</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ЈКП</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Комуналец”</w:t>
      </w:r>
      <w:r w:rsidRPr="00984E29">
        <w:rPr>
          <w:rFonts w:ascii="Calibri" w:eastAsia="Times New Roman" w:hAnsi="Calibri" w:cs="Calibri"/>
          <w:b/>
          <w:bCs/>
          <w:sz w:val="24"/>
          <w:szCs w:val="24"/>
          <w:lang w:eastAsia="en-GB"/>
        </w:rPr>
        <w:t>-</w:t>
      </w:r>
      <w:r w:rsidRPr="00984E29">
        <w:rPr>
          <w:rFonts w:ascii="Calibri" w:eastAsia="Times New Roman" w:hAnsi="Calibri" w:cs="Calibri" w:hint="eastAsia"/>
          <w:b/>
          <w:bCs/>
          <w:sz w:val="24"/>
          <w:szCs w:val="24"/>
          <w:lang w:eastAsia="en-GB"/>
        </w:rPr>
        <w:t>Прилеп</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за</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период</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од</w:t>
      </w:r>
      <w:r w:rsidRPr="00984E29">
        <w:rPr>
          <w:rFonts w:ascii="Calibri" w:eastAsia="Times New Roman" w:hAnsi="Calibri" w:cs="Calibri"/>
          <w:b/>
          <w:bCs/>
          <w:sz w:val="24"/>
          <w:szCs w:val="24"/>
          <w:lang w:eastAsia="en-GB"/>
        </w:rPr>
        <w:t xml:space="preserve"> 01.01.202</w:t>
      </w:r>
      <w:r w:rsidRPr="00984E29">
        <w:rPr>
          <w:rFonts w:ascii="Calibri" w:eastAsia="Times New Roman" w:hAnsi="Calibri" w:cs="Calibri"/>
          <w:b/>
          <w:bCs/>
          <w:sz w:val="24"/>
          <w:szCs w:val="24"/>
          <w:lang w:val="en-US" w:eastAsia="en-GB"/>
        </w:rPr>
        <w:t>6</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година</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до</w:t>
      </w:r>
      <w:r w:rsidRPr="00984E29">
        <w:rPr>
          <w:rFonts w:ascii="Calibri" w:eastAsia="Times New Roman" w:hAnsi="Calibri" w:cs="Calibri"/>
          <w:b/>
          <w:bCs/>
          <w:sz w:val="24"/>
          <w:szCs w:val="24"/>
          <w:lang w:eastAsia="en-GB"/>
        </w:rPr>
        <w:t xml:space="preserve"> 31.03.202</w:t>
      </w:r>
      <w:r w:rsidRPr="00984E29">
        <w:rPr>
          <w:rFonts w:ascii="Calibri" w:eastAsia="Times New Roman" w:hAnsi="Calibri" w:cs="Calibri"/>
          <w:b/>
          <w:bCs/>
          <w:sz w:val="24"/>
          <w:szCs w:val="24"/>
          <w:lang w:val="en-US" w:eastAsia="en-GB"/>
        </w:rPr>
        <w:t>6</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година</w:t>
      </w:r>
    </w:p>
    <w:p w14:paraId="28BEF324"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4"/>
        <w:rPr>
          <w:rFonts w:ascii="Calibri" w:eastAsia="Calibri" w:hAnsi="Calibri" w:cs="Calibri"/>
          <w:b/>
          <w:bCs/>
          <w:sz w:val="24"/>
          <w:szCs w:val="24"/>
          <w:lang w:eastAsia="en-GB"/>
        </w:rPr>
      </w:pPr>
    </w:p>
    <w:p w14:paraId="408268C5"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4"/>
          <w:szCs w:val="24"/>
          <w:lang w:eastAsia="en-GB"/>
        </w:rPr>
      </w:pPr>
      <w:r w:rsidRPr="00984E29">
        <w:rPr>
          <w:rFonts w:ascii="Calibri" w:eastAsia="Times New Roman" w:hAnsi="Calibri" w:cs="Calibri"/>
          <w:b/>
          <w:bCs/>
          <w:sz w:val="24"/>
          <w:szCs w:val="24"/>
          <w:lang w:eastAsia="en-GB"/>
        </w:rPr>
        <w:t>Изработува:</w:t>
      </w:r>
      <w:r w:rsidRPr="00984E29">
        <w:rPr>
          <w:rFonts w:ascii="Calibri" w:eastAsia="Times New Roman" w:hAnsi="Calibri" w:cs="Calibri"/>
          <w:sz w:val="24"/>
          <w:szCs w:val="24"/>
          <w:lang w:eastAsia="en-GB"/>
        </w:rPr>
        <w:t xml:space="preserve">ЈКП "Комуналец" Прилеп  </w:t>
      </w:r>
    </w:p>
    <w:p w14:paraId="65FA2C59"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4"/>
          <w:szCs w:val="24"/>
          <w:lang w:eastAsia="en-GB"/>
        </w:rPr>
      </w:pPr>
      <w:r w:rsidRPr="00984E29">
        <w:rPr>
          <w:rFonts w:ascii="Calibri" w:eastAsia="Times New Roman" w:hAnsi="Calibri" w:cs="Calibri"/>
          <w:b/>
          <w:bCs/>
          <w:sz w:val="24"/>
          <w:szCs w:val="24"/>
          <w:lang w:eastAsia="en-GB"/>
        </w:rPr>
        <w:t>Разгледува:</w:t>
      </w:r>
      <w:r w:rsidRPr="00984E29">
        <w:rPr>
          <w:rFonts w:ascii="Calibri" w:eastAsia="Times New Roman" w:hAnsi="Calibri" w:cs="Calibri"/>
          <w:sz w:val="24"/>
          <w:szCs w:val="24"/>
          <w:lang w:eastAsia="en-GB"/>
        </w:rPr>
        <w:t xml:space="preserve"> Комисија за финансирање и буџет</w:t>
      </w:r>
    </w:p>
    <w:p w14:paraId="498449EB"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 xml:space="preserve"> </w:t>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t xml:space="preserve"> </w:t>
      </w:r>
      <w:r w:rsidRPr="00984E29">
        <w:rPr>
          <w:rFonts w:ascii="Calibri" w:eastAsia="Times New Roman" w:hAnsi="Calibri" w:cs="Calibri"/>
          <w:sz w:val="24"/>
          <w:szCs w:val="24"/>
          <w:lang w:eastAsia="en-GB"/>
        </w:rPr>
        <w:tab/>
      </w:r>
      <w:r w:rsidRPr="00984E29">
        <w:rPr>
          <w:rFonts w:ascii="Calibri" w:eastAsia="Times New Roman" w:hAnsi="Calibri" w:cs="Calibri"/>
          <w:b/>
          <w:bCs/>
          <w:sz w:val="24"/>
          <w:szCs w:val="24"/>
          <w:lang w:eastAsia="en-GB"/>
        </w:rPr>
        <w:t>Усвојува:</w:t>
      </w:r>
      <w:r w:rsidRPr="00984E29">
        <w:rPr>
          <w:rFonts w:ascii="Calibri" w:eastAsia="Times New Roman" w:hAnsi="Calibri" w:cs="Calibri"/>
          <w:sz w:val="24"/>
          <w:szCs w:val="24"/>
          <w:lang w:eastAsia="en-GB"/>
        </w:rPr>
        <w:t xml:space="preserve"> Советот на Општина Прилеп</w:t>
      </w:r>
    </w:p>
    <w:p w14:paraId="73149250"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4"/>
        <w:rPr>
          <w:rFonts w:ascii="Calibri" w:eastAsia="Calibri" w:hAnsi="Calibri" w:cs="Calibri"/>
          <w:b/>
          <w:bCs/>
          <w:sz w:val="24"/>
          <w:szCs w:val="24"/>
          <w:lang w:eastAsia="en-GB"/>
        </w:rPr>
      </w:pPr>
    </w:p>
    <w:p w14:paraId="773DEE03"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color w:val="FF0000"/>
          <w:sz w:val="24"/>
          <w:szCs w:val="24"/>
          <w:lang w:eastAsia="en-GB"/>
        </w:rPr>
      </w:pPr>
    </w:p>
    <w:p w14:paraId="1DE0D8F6" w14:textId="77777777" w:rsidR="00984E29" w:rsidRPr="00984E29" w:rsidRDefault="00984E29" w:rsidP="005C4E93">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4"/>
        <w:contextualSpacing/>
        <w:rPr>
          <w:rFonts w:ascii="Calibri" w:eastAsia="Calibri" w:hAnsi="Calibri" w:cs="Calibri"/>
          <w:b/>
          <w:bCs/>
          <w:sz w:val="24"/>
          <w:szCs w:val="24"/>
          <w:lang w:eastAsia="en-GB"/>
        </w:rPr>
      </w:pPr>
      <w:r w:rsidRPr="00984E29">
        <w:rPr>
          <w:rFonts w:ascii="Calibri" w:eastAsia="Times New Roman" w:hAnsi="Calibri" w:cs="Calibri" w:hint="eastAsia"/>
          <w:b/>
          <w:bCs/>
          <w:sz w:val="24"/>
          <w:szCs w:val="24"/>
          <w:lang w:eastAsia="en-GB"/>
        </w:rPr>
        <w:t>Тримесече</w:t>
      </w:r>
      <w:r w:rsidRPr="00984E29">
        <w:rPr>
          <w:rFonts w:ascii="Calibri" w:eastAsia="Times New Roman" w:hAnsi="Calibri" w:cs="Calibri"/>
          <w:b/>
          <w:bCs/>
          <w:sz w:val="24"/>
          <w:szCs w:val="24"/>
          <w:lang w:eastAsia="en-GB"/>
        </w:rPr>
        <w:t xml:space="preserve">н </w:t>
      </w:r>
      <w:r w:rsidRPr="00984E29">
        <w:rPr>
          <w:rFonts w:ascii="Calibri" w:eastAsia="Times New Roman" w:hAnsi="Calibri" w:cs="Calibri" w:hint="eastAsia"/>
          <w:b/>
          <w:bCs/>
          <w:sz w:val="24"/>
          <w:szCs w:val="24"/>
          <w:lang w:eastAsia="en-GB"/>
        </w:rPr>
        <w:t>извештај</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за</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финансиското</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работење</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на</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ЈКП</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В</w:t>
      </w:r>
      <w:r w:rsidRPr="00984E29">
        <w:rPr>
          <w:rFonts w:ascii="Calibri" w:eastAsia="Times New Roman" w:hAnsi="Calibri" w:cs="Calibri"/>
          <w:b/>
          <w:bCs/>
          <w:sz w:val="24"/>
          <w:szCs w:val="24"/>
          <w:lang w:eastAsia="en-GB"/>
        </w:rPr>
        <w:t>одовод и канализација</w:t>
      </w:r>
      <w:r w:rsidRPr="00984E29">
        <w:rPr>
          <w:rFonts w:ascii="Calibri" w:eastAsia="Times New Roman" w:hAnsi="Calibri" w:cs="Calibri" w:hint="eastAsia"/>
          <w:b/>
          <w:bCs/>
          <w:sz w:val="24"/>
          <w:szCs w:val="24"/>
          <w:lang w:eastAsia="en-GB"/>
        </w:rPr>
        <w:t>”</w:t>
      </w:r>
      <w:r w:rsidRPr="00984E29">
        <w:rPr>
          <w:rFonts w:ascii="Calibri" w:eastAsia="Times New Roman" w:hAnsi="Calibri" w:cs="Calibri"/>
          <w:b/>
          <w:bCs/>
          <w:sz w:val="24"/>
          <w:szCs w:val="24"/>
          <w:lang w:eastAsia="en-GB"/>
        </w:rPr>
        <w:t>-</w:t>
      </w:r>
      <w:r w:rsidRPr="00984E29">
        <w:rPr>
          <w:rFonts w:ascii="Calibri" w:eastAsia="Times New Roman" w:hAnsi="Calibri" w:cs="Calibri" w:hint="eastAsia"/>
          <w:b/>
          <w:bCs/>
          <w:sz w:val="24"/>
          <w:szCs w:val="24"/>
          <w:lang w:eastAsia="en-GB"/>
        </w:rPr>
        <w:t>Прилеп</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за</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период</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од</w:t>
      </w:r>
      <w:r w:rsidRPr="00984E29">
        <w:rPr>
          <w:rFonts w:ascii="Calibri" w:eastAsia="Times New Roman" w:hAnsi="Calibri" w:cs="Calibri"/>
          <w:b/>
          <w:bCs/>
          <w:sz w:val="24"/>
          <w:szCs w:val="24"/>
          <w:lang w:eastAsia="en-GB"/>
        </w:rPr>
        <w:t xml:space="preserve"> 01.01.202</w:t>
      </w:r>
      <w:r w:rsidRPr="00984E29">
        <w:rPr>
          <w:rFonts w:ascii="Calibri" w:eastAsia="Times New Roman" w:hAnsi="Calibri" w:cs="Calibri"/>
          <w:b/>
          <w:bCs/>
          <w:sz w:val="24"/>
          <w:szCs w:val="24"/>
          <w:lang w:val="en-US" w:eastAsia="en-GB"/>
        </w:rPr>
        <w:t>6</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година</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до</w:t>
      </w:r>
      <w:r w:rsidRPr="00984E29">
        <w:rPr>
          <w:rFonts w:ascii="Calibri" w:eastAsia="Times New Roman" w:hAnsi="Calibri" w:cs="Calibri"/>
          <w:b/>
          <w:bCs/>
          <w:sz w:val="24"/>
          <w:szCs w:val="24"/>
          <w:lang w:eastAsia="en-GB"/>
        </w:rPr>
        <w:t xml:space="preserve"> 31.03.202</w:t>
      </w:r>
      <w:r w:rsidRPr="00984E29">
        <w:rPr>
          <w:rFonts w:ascii="Calibri" w:eastAsia="Times New Roman" w:hAnsi="Calibri" w:cs="Calibri"/>
          <w:b/>
          <w:bCs/>
          <w:sz w:val="24"/>
          <w:szCs w:val="24"/>
          <w:lang w:val="en-US" w:eastAsia="en-GB"/>
        </w:rPr>
        <w:t>6</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година</w:t>
      </w:r>
    </w:p>
    <w:p w14:paraId="55F0102F"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4"/>
        <w:contextualSpacing/>
        <w:rPr>
          <w:rFonts w:ascii="Calibri" w:eastAsia="Calibri" w:hAnsi="Calibri" w:cs="Calibri"/>
          <w:b/>
          <w:bCs/>
          <w:sz w:val="24"/>
          <w:szCs w:val="24"/>
          <w:lang w:eastAsia="en-GB"/>
        </w:rPr>
      </w:pPr>
    </w:p>
    <w:p w14:paraId="75A9CB77"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Calibri"/>
          <w:sz w:val="24"/>
          <w:szCs w:val="24"/>
          <w:lang w:eastAsia="en-GB"/>
        </w:rPr>
      </w:pPr>
      <w:r w:rsidRPr="00984E29">
        <w:rPr>
          <w:rFonts w:ascii="Calibri" w:eastAsia="Times New Roman" w:hAnsi="Calibri" w:cs="Calibri"/>
          <w:b/>
          <w:bCs/>
          <w:sz w:val="24"/>
          <w:szCs w:val="24"/>
          <w:lang w:eastAsia="en-GB"/>
        </w:rPr>
        <w:t>Изработува:</w:t>
      </w:r>
      <w:r w:rsidRPr="00984E29">
        <w:rPr>
          <w:rFonts w:ascii="Calibri" w:eastAsia="Times New Roman" w:hAnsi="Calibri" w:cs="Calibri"/>
          <w:sz w:val="24"/>
          <w:szCs w:val="24"/>
          <w:lang w:eastAsia="en-GB"/>
        </w:rPr>
        <w:t xml:space="preserve"> ЈКП "Водовод и канализација"   </w:t>
      </w:r>
    </w:p>
    <w:p w14:paraId="0DEF7FC2"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 xml:space="preserve"> Прилеп</w:t>
      </w:r>
    </w:p>
    <w:p w14:paraId="3804DBC4"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center"/>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 xml:space="preserve">       </w:t>
      </w:r>
      <w:r w:rsidRPr="00984E29">
        <w:rPr>
          <w:rFonts w:ascii="Calibri" w:eastAsia="Times New Roman" w:hAnsi="Calibri" w:cs="Calibri"/>
          <w:b/>
          <w:bCs/>
          <w:sz w:val="24"/>
          <w:szCs w:val="24"/>
          <w:lang w:eastAsia="en-GB"/>
        </w:rPr>
        <w:t>Разгледува:</w:t>
      </w:r>
      <w:r w:rsidRPr="00984E29">
        <w:rPr>
          <w:rFonts w:ascii="Calibri" w:eastAsia="Times New Roman" w:hAnsi="Calibri" w:cs="Calibri"/>
          <w:sz w:val="24"/>
          <w:szCs w:val="24"/>
          <w:lang w:eastAsia="en-GB"/>
        </w:rPr>
        <w:t xml:space="preserve"> Комисија за финансирање и буџет</w:t>
      </w:r>
    </w:p>
    <w:p w14:paraId="2D6FC113"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 xml:space="preserve">              </w:t>
      </w:r>
      <w:r w:rsidRPr="00984E29">
        <w:rPr>
          <w:rFonts w:ascii="Calibri" w:eastAsia="Times New Roman" w:hAnsi="Calibri" w:cs="Calibri"/>
          <w:b/>
          <w:bCs/>
          <w:sz w:val="24"/>
          <w:szCs w:val="24"/>
          <w:lang w:eastAsia="en-GB"/>
        </w:rPr>
        <w:t>Усвојува:</w:t>
      </w:r>
      <w:r w:rsidRPr="00984E29">
        <w:rPr>
          <w:rFonts w:ascii="Calibri" w:eastAsia="Times New Roman" w:hAnsi="Calibri" w:cs="Calibri"/>
          <w:sz w:val="24"/>
          <w:szCs w:val="24"/>
          <w:lang w:eastAsia="en-GB"/>
        </w:rPr>
        <w:t xml:space="preserve"> Советот на Општина Прилеп</w:t>
      </w:r>
    </w:p>
    <w:p w14:paraId="334ECBB2"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4"/>
        <w:rPr>
          <w:rFonts w:ascii="Calibri" w:eastAsia="Calibri" w:hAnsi="Calibri" w:cs="Calibri"/>
          <w:b/>
          <w:bCs/>
          <w:sz w:val="24"/>
          <w:szCs w:val="24"/>
          <w:lang w:eastAsia="en-GB"/>
        </w:rPr>
      </w:pPr>
    </w:p>
    <w:p w14:paraId="70E944AD" w14:textId="77777777" w:rsidR="00984E29" w:rsidRPr="00984E29" w:rsidRDefault="00984E29" w:rsidP="005C4E93">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4"/>
        <w:contextualSpacing/>
        <w:rPr>
          <w:rFonts w:ascii="Calibri" w:eastAsia="Calibri" w:hAnsi="Calibri" w:cs="Calibri"/>
          <w:b/>
          <w:bCs/>
          <w:sz w:val="24"/>
          <w:szCs w:val="24"/>
          <w:lang w:eastAsia="en-GB"/>
        </w:rPr>
      </w:pPr>
      <w:r w:rsidRPr="00984E29">
        <w:rPr>
          <w:rFonts w:ascii="Calibri" w:eastAsia="Times New Roman" w:hAnsi="Calibri" w:cs="Calibri" w:hint="eastAsia"/>
          <w:b/>
          <w:bCs/>
          <w:sz w:val="24"/>
          <w:szCs w:val="24"/>
          <w:lang w:eastAsia="en-GB"/>
        </w:rPr>
        <w:t>Тримесече</w:t>
      </w:r>
      <w:r w:rsidRPr="00984E29">
        <w:rPr>
          <w:rFonts w:ascii="Calibri" w:eastAsia="Times New Roman" w:hAnsi="Calibri" w:cs="Calibri"/>
          <w:b/>
          <w:bCs/>
          <w:sz w:val="24"/>
          <w:szCs w:val="24"/>
          <w:lang w:eastAsia="en-GB"/>
        </w:rPr>
        <w:t xml:space="preserve">н </w:t>
      </w:r>
      <w:r w:rsidRPr="00984E29">
        <w:rPr>
          <w:rFonts w:ascii="Calibri" w:eastAsia="Times New Roman" w:hAnsi="Calibri" w:cs="Calibri" w:hint="eastAsia"/>
          <w:b/>
          <w:bCs/>
          <w:sz w:val="24"/>
          <w:szCs w:val="24"/>
          <w:lang w:eastAsia="en-GB"/>
        </w:rPr>
        <w:t>извештај</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за</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финансиското</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работење</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на</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ЈКП</w:t>
      </w:r>
      <w:r w:rsidRPr="00984E29">
        <w:rPr>
          <w:rFonts w:ascii="Calibri" w:eastAsia="Times New Roman" w:hAnsi="Calibri" w:cs="Calibri"/>
          <w:b/>
          <w:bCs/>
          <w:sz w:val="24"/>
          <w:szCs w:val="24"/>
          <w:lang w:eastAsia="en-GB"/>
        </w:rPr>
        <w:t xml:space="preserve"> ,,Пазари” -</w:t>
      </w:r>
      <w:r w:rsidRPr="00984E29">
        <w:rPr>
          <w:rFonts w:ascii="Calibri" w:eastAsia="Times New Roman" w:hAnsi="Calibri" w:cs="Calibri" w:hint="eastAsia"/>
          <w:b/>
          <w:bCs/>
          <w:sz w:val="24"/>
          <w:szCs w:val="24"/>
          <w:lang w:eastAsia="en-GB"/>
        </w:rPr>
        <w:t>Прилеп</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за</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период</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од</w:t>
      </w:r>
      <w:r w:rsidRPr="00984E29">
        <w:rPr>
          <w:rFonts w:ascii="Calibri" w:eastAsia="Times New Roman" w:hAnsi="Calibri" w:cs="Calibri"/>
          <w:b/>
          <w:bCs/>
          <w:sz w:val="24"/>
          <w:szCs w:val="24"/>
          <w:lang w:eastAsia="en-GB"/>
        </w:rPr>
        <w:t xml:space="preserve"> 01.01.202</w:t>
      </w:r>
      <w:r w:rsidRPr="00984E29">
        <w:rPr>
          <w:rFonts w:ascii="Calibri" w:eastAsia="Times New Roman" w:hAnsi="Calibri" w:cs="Calibri"/>
          <w:b/>
          <w:bCs/>
          <w:sz w:val="24"/>
          <w:szCs w:val="24"/>
          <w:lang w:val="en-US" w:eastAsia="en-GB"/>
        </w:rPr>
        <w:t>6</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година</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до</w:t>
      </w:r>
      <w:r w:rsidRPr="00984E29">
        <w:rPr>
          <w:rFonts w:ascii="Calibri" w:eastAsia="Times New Roman" w:hAnsi="Calibri" w:cs="Calibri"/>
          <w:b/>
          <w:bCs/>
          <w:sz w:val="24"/>
          <w:szCs w:val="24"/>
          <w:lang w:eastAsia="en-GB"/>
        </w:rPr>
        <w:t xml:space="preserve"> 31.03.202</w:t>
      </w:r>
      <w:r w:rsidRPr="00984E29">
        <w:rPr>
          <w:rFonts w:ascii="Calibri" w:eastAsia="Times New Roman" w:hAnsi="Calibri" w:cs="Calibri"/>
          <w:b/>
          <w:bCs/>
          <w:sz w:val="24"/>
          <w:szCs w:val="24"/>
          <w:lang w:val="en-US" w:eastAsia="en-GB"/>
        </w:rPr>
        <w:t>6</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година</w:t>
      </w:r>
    </w:p>
    <w:p w14:paraId="3FFC98F5"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4"/>
        <w:rPr>
          <w:rFonts w:ascii="Calibri" w:eastAsia="Calibri" w:hAnsi="Calibri" w:cs="Calibri"/>
          <w:b/>
          <w:bCs/>
          <w:sz w:val="24"/>
          <w:szCs w:val="24"/>
          <w:lang w:eastAsia="en-GB"/>
        </w:rPr>
      </w:pPr>
    </w:p>
    <w:p w14:paraId="5884CF6F"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4"/>
        <w:rPr>
          <w:rFonts w:ascii="Calibri" w:eastAsia="Calibri" w:hAnsi="Calibri" w:cs="Calibri"/>
          <w:b/>
          <w:bCs/>
          <w:sz w:val="24"/>
          <w:szCs w:val="24"/>
          <w:lang w:eastAsia="en-GB"/>
        </w:rPr>
      </w:pPr>
    </w:p>
    <w:p w14:paraId="7A16CCC2"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Calibri"/>
          <w:sz w:val="24"/>
          <w:szCs w:val="24"/>
          <w:lang w:eastAsia="en-GB"/>
        </w:rPr>
      </w:pPr>
      <w:r w:rsidRPr="00984E29">
        <w:rPr>
          <w:rFonts w:ascii="Calibri" w:eastAsia="Times New Roman" w:hAnsi="Calibri" w:cs="Calibri"/>
          <w:b/>
          <w:bCs/>
          <w:sz w:val="24"/>
          <w:szCs w:val="24"/>
          <w:lang w:eastAsia="en-GB"/>
        </w:rPr>
        <w:t>Изработува:</w:t>
      </w:r>
      <w:r w:rsidRPr="00984E29">
        <w:rPr>
          <w:rFonts w:ascii="Calibri" w:eastAsia="Times New Roman" w:hAnsi="Calibri" w:cs="Calibri"/>
          <w:sz w:val="24"/>
          <w:szCs w:val="24"/>
          <w:lang w:eastAsia="en-GB"/>
        </w:rPr>
        <w:t xml:space="preserve"> ЈКП"Пазари" Прилеп           </w:t>
      </w:r>
      <w:r w:rsidRPr="00984E29">
        <w:rPr>
          <w:rFonts w:ascii="Calibri" w:eastAsia="Times New Roman" w:hAnsi="Calibri" w:cs="Calibri"/>
          <w:sz w:val="24"/>
          <w:szCs w:val="24"/>
          <w:lang w:eastAsia="en-GB"/>
        </w:rPr>
        <w:tab/>
      </w:r>
      <w:r w:rsidRPr="00984E29">
        <w:rPr>
          <w:rFonts w:ascii="Calibri" w:eastAsia="Times New Roman" w:hAnsi="Calibri" w:cs="Calibri"/>
          <w:b/>
          <w:bCs/>
          <w:sz w:val="24"/>
          <w:szCs w:val="24"/>
          <w:lang w:eastAsia="en-GB"/>
        </w:rPr>
        <w:t>Разгледува:</w:t>
      </w:r>
      <w:r w:rsidRPr="00984E29">
        <w:rPr>
          <w:rFonts w:ascii="Calibri" w:eastAsia="Times New Roman" w:hAnsi="Calibri" w:cs="Calibri"/>
          <w:sz w:val="24"/>
          <w:szCs w:val="24"/>
          <w:lang w:eastAsia="en-GB"/>
        </w:rPr>
        <w:t xml:space="preserve"> Комисија за финансирање и буџет</w:t>
      </w:r>
    </w:p>
    <w:p w14:paraId="57BA1CD8"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Calibri"/>
          <w:sz w:val="24"/>
          <w:szCs w:val="24"/>
          <w:lang w:eastAsia="en-GB"/>
        </w:rPr>
      </w:pPr>
      <w:r w:rsidRPr="00984E29">
        <w:rPr>
          <w:rFonts w:ascii="Calibri" w:eastAsia="Times New Roman" w:hAnsi="Calibri" w:cs="Calibri"/>
          <w:b/>
          <w:bCs/>
          <w:sz w:val="24"/>
          <w:szCs w:val="24"/>
          <w:lang w:eastAsia="en-GB"/>
        </w:rPr>
        <w:t>Усвојува:</w:t>
      </w:r>
      <w:r w:rsidRPr="00984E29">
        <w:rPr>
          <w:rFonts w:ascii="Calibri" w:eastAsia="Times New Roman" w:hAnsi="Calibri" w:cs="Calibri"/>
          <w:sz w:val="24"/>
          <w:szCs w:val="24"/>
          <w:lang w:eastAsia="en-GB"/>
        </w:rPr>
        <w:t xml:space="preserve"> Советот на Општина Прилеп</w:t>
      </w:r>
    </w:p>
    <w:p w14:paraId="19F179BD"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4"/>
        <w:rPr>
          <w:rFonts w:ascii="Calibri" w:eastAsia="Calibri" w:hAnsi="Calibri" w:cs="Calibri"/>
          <w:b/>
          <w:bCs/>
          <w:sz w:val="24"/>
          <w:szCs w:val="24"/>
          <w:lang w:eastAsia="en-GB"/>
        </w:rPr>
      </w:pPr>
    </w:p>
    <w:p w14:paraId="5FD81762" w14:textId="77777777" w:rsidR="00984E29" w:rsidRPr="00984E29" w:rsidRDefault="00984E29" w:rsidP="005C4E93">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4"/>
        <w:contextualSpacing/>
        <w:rPr>
          <w:rFonts w:ascii="Calibri" w:eastAsia="Calibri" w:hAnsi="Calibri" w:cs="Calibri"/>
          <w:b/>
          <w:bCs/>
          <w:sz w:val="24"/>
          <w:szCs w:val="24"/>
          <w:lang w:eastAsia="en-GB"/>
        </w:rPr>
      </w:pPr>
      <w:r w:rsidRPr="00984E29">
        <w:rPr>
          <w:rFonts w:ascii="Calibri" w:eastAsia="Times New Roman" w:hAnsi="Calibri" w:cs="Calibri" w:hint="eastAsia"/>
          <w:b/>
          <w:bCs/>
          <w:sz w:val="24"/>
          <w:szCs w:val="24"/>
          <w:lang w:eastAsia="en-GB"/>
        </w:rPr>
        <w:t>Тримесече</w:t>
      </w:r>
      <w:r w:rsidRPr="00984E29">
        <w:rPr>
          <w:rFonts w:ascii="Calibri" w:eastAsia="Times New Roman" w:hAnsi="Calibri" w:cs="Calibri"/>
          <w:b/>
          <w:bCs/>
          <w:sz w:val="24"/>
          <w:szCs w:val="24"/>
          <w:lang w:eastAsia="en-GB"/>
        </w:rPr>
        <w:t xml:space="preserve">н </w:t>
      </w:r>
      <w:r w:rsidRPr="00984E29">
        <w:rPr>
          <w:rFonts w:ascii="Calibri" w:eastAsia="Times New Roman" w:hAnsi="Calibri" w:cs="Calibri" w:hint="eastAsia"/>
          <w:b/>
          <w:bCs/>
          <w:sz w:val="24"/>
          <w:szCs w:val="24"/>
          <w:lang w:eastAsia="en-GB"/>
        </w:rPr>
        <w:t>извештај</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за</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финансиското</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работење</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на</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Ј</w:t>
      </w:r>
      <w:r w:rsidRPr="00984E29">
        <w:rPr>
          <w:rFonts w:ascii="Calibri" w:eastAsia="Times New Roman" w:hAnsi="Calibri" w:cs="Calibri"/>
          <w:b/>
          <w:bCs/>
          <w:sz w:val="24"/>
          <w:szCs w:val="24"/>
          <w:lang w:eastAsia="en-GB"/>
        </w:rPr>
        <w:t>П за ПУП -</w:t>
      </w:r>
      <w:r w:rsidRPr="00984E29">
        <w:rPr>
          <w:rFonts w:ascii="Calibri" w:eastAsia="Times New Roman" w:hAnsi="Calibri" w:cs="Calibri" w:hint="eastAsia"/>
          <w:b/>
          <w:bCs/>
          <w:sz w:val="24"/>
          <w:szCs w:val="24"/>
          <w:lang w:eastAsia="en-GB"/>
        </w:rPr>
        <w:t>Прилеп</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за</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период</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од</w:t>
      </w:r>
      <w:r w:rsidRPr="00984E29">
        <w:rPr>
          <w:rFonts w:ascii="Calibri" w:eastAsia="Times New Roman" w:hAnsi="Calibri" w:cs="Calibri"/>
          <w:b/>
          <w:bCs/>
          <w:sz w:val="24"/>
          <w:szCs w:val="24"/>
          <w:lang w:eastAsia="en-GB"/>
        </w:rPr>
        <w:t xml:space="preserve"> 01.01.202</w:t>
      </w:r>
      <w:r w:rsidRPr="00984E29">
        <w:rPr>
          <w:rFonts w:ascii="Calibri" w:eastAsia="Times New Roman" w:hAnsi="Calibri" w:cs="Calibri"/>
          <w:b/>
          <w:bCs/>
          <w:sz w:val="24"/>
          <w:szCs w:val="24"/>
          <w:lang w:val="en-US" w:eastAsia="en-GB"/>
        </w:rPr>
        <w:t>6</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година</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до</w:t>
      </w:r>
      <w:r w:rsidRPr="00984E29">
        <w:rPr>
          <w:rFonts w:ascii="Calibri" w:eastAsia="Times New Roman" w:hAnsi="Calibri" w:cs="Calibri"/>
          <w:b/>
          <w:bCs/>
          <w:sz w:val="24"/>
          <w:szCs w:val="24"/>
          <w:lang w:eastAsia="en-GB"/>
        </w:rPr>
        <w:t xml:space="preserve"> 31.03.202</w:t>
      </w:r>
      <w:r w:rsidRPr="00984E29">
        <w:rPr>
          <w:rFonts w:ascii="Calibri" w:eastAsia="Times New Roman" w:hAnsi="Calibri" w:cs="Calibri"/>
          <w:b/>
          <w:bCs/>
          <w:sz w:val="24"/>
          <w:szCs w:val="24"/>
          <w:lang w:val="en-US" w:eastAsia="en-GB"/>
        </w:rPr>
        <w:t>6</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година</w:t>
      </w:r>
    </w:p>
    <w:p w14:paraId="0005EEA3"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4"/>
        <w:rPr>
          <w:rFonts w:ascii="Calibri" w:eastAsia="Calibri" w:hAnsi="Calibri" w:cs="Calibri"/>
          <w:b/>
          <w:bCs/>
          <w:sz w:val="24"/>
          <w:szCs w:val="24"/>
          <w:lang w:eastAsia="en-GB"/>
        </w:rPr>
      </w:pPr>
    </w:p>
    <w:p w14:paraId="7EA08321"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Times New Roman" w:hAnsi="Calibri" w:cs="Calibri"/>
          <w:sz w:val="24"/>
          <w:szCs w:val="24"/>
          <w:lang w:eastAsia="en-GB"/>
        </w:rPr>
      </w:pPr>
      <w:r w:rsidRPr="00984E29">
        <w:rPr>
          <w:rFonts w:ascii="Calibri" w:eastAsia="Times New Roman" w:hAnsi="Calibri" w:cs="Calibri"/>
          <w:b/>
          <w:bCs/>
          <w:sz w:val="24"/>
          <w:szCs w:val="24"/>
          <w:lang w:eastAsia="en-GB"/>
        </w:rPr>
        <w:t>Изработува</w:t>
      </w:r>
      <w:r w:rsidRPr="00984E29">
        <w:rPr>
          <w:rFonts w:ascii="Calibri" w:eastAsia="Times New Roman" w:hAnsi="Calibri" w:cs="Calibri"/>
          <w:sz w:val="24"/>
          <w:szCs w:val="24"/>
          <w:lang w:eastAsia="en-GB"/>
        </w:rPr>
        <w:t>: ЈП за ПУП Прилеп</w:t>
      </w:r>
    </w:p>
    <w:p w14:paraId="6ED397BA"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 xml:space="preserve">             </w:t>
      </w:r>
      <w:r w:rsidRPr="00984E29">
        <w:rPr>
          <w:rFonts w:ascii="Calibri" w:eastAsia="Times New Roman" w:hAnsi="Calibri" w:cs="Calibri"/>
          <w:b/>
          <w:bCs/>
          <w:sz w:val="24"/>
          <w:szCs w:val="24"/>
          <w:lang w:eastAsia="en-GB"/>
        </w:rPr>
        <w:t>Разгледува:</w:t>
      </w:r>
      <w:r w:rsidRPr="00984E29">
        <w:rPr>
          <w:rFonts w:ascii="Calibri" w:eastAsia="Times New Roman" w:hAnsi="Calibri" w:cs="Calibri"/>
          <w:sz w:val="24"/>
          <w:szCs w:val="24"/>
          <w:lang w:eastAsia="en-GB"/>
        </w:rPr>
        <w:t xml:space="preserve"> Комисија за финансирање и буџет</w:t>
      </w:r>
    </w:p>
    <w:p w14:paraId="4670A33F"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Times New Roman" w:hAnsi="Calibri" w:cs="Calibri"/>
          <w:sz w:val="24"/>
          <w:szCs w:val="24"/>
          <w:lang w:eastAsia="en-GB"/>
        </w:rPr>
      </w:pPr>
      <w:r w:rsidRPr="00984E29">
        <w:rPr>
          <w:rFonts w:ascii="Calibri" w:eastAsia="Times New Roman" w:hAnsi="Calibri" w:cs="Calibri"/>
          <w:b/>
          <w:bCs/>
          <w:sz w:val="24"/>
          <w:szCs w:val="24"/>
          <w:lang w:eastAsia="en-GB"/>
        </w:rPr>
        <w:t>Усвојува:</w:t>
      </w:r>
      <w:r w:rsidRPr="00984E29">
        <w:rPr>
          <w:rFonts w:ascii="Calibri" w:eastAsia="Times New Roman" w:hAnsi="Calibri" w:cs="Calibri"/>
          <w:sz w:val="24"/>
          <w:szCs w:val="24"/>
          <w:lang w:eastAsia="en-GB"/>
        </w:rPr>
        <w:t xml:space="preserve"> Советот на Општина Прилеп</w:t>
      </w:r>
    </w:p>
    <w:p w14:paraId="6A337848"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4"/>
        <w:rPr>
          <w:rFonts w:ascii="Calibri" w:eastAsia="Calibri" w:hAnsi="Calibri" w:cs="Calibri"/>
          <w:b/>
          <w:bCs/>
          <w:sz w:val="24"/>
          <w:szCs w:val="24"/>
          <w:lang w:eastAsia="en-GB"/>
        </w:rPr>
      </w:pPr>
    </w:p>
    <w:p w14:paraId="539A5E89"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4"/>
        <w:rPr>
          <w:rFonts w:ascii="Calibri" w:eastAsia="Calibri" w:hAnsi="Calibri" w:cs="Calibri"/>
          <w:b/>
          <w:bCs/>
          <w:sz w:val="24"/>
          <w:szCs w:val="24"/>
          <w:lang w:eastAsia="en-GB"/>
        </w:rPr>
      </w:pPr>
    </w:p>
    <w:p w14:paraId="64299BB0" w14:textId="77777777" w:rsidR="00984E29" w:rsidRPr="00984E29" w:rsidRDefault="00984E29" w:rsidP="00984E29">
      <w:pPr>
        <w:widowControl w:val="0"/>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contextualSpacing/>
        <w:rPr>
          <w:rFonts w:ascii="Calibri" w:eastAsia="Times New Roman" w:hAnsi="Calibri" w:cs="Calibri"/>
          <w:b/>
          <w:bCs/>
          <w:sz w:val="24"/>
          <w:szCs w:val="24"/>
          <w:lang w:eastAsia="en-GB"/>
        </w:rPr>
      </w:pPr>
      <w:r w:rsidRPr="00984E29">
        <w:rPr>
          <w:rFonts w:ascii="Calibri" w:eastAsia="Times New Roman" w:hAnsi="Calibri" w:cs="Calibri" w:hint="eastAsia"/>
          <w:b/>
          <w:bCs/>
          <w:sz w:val="24"/>
          <w:szCs w:val="24"/>
          <w:lang w:eastAsia="en-GB"/>
        </w:rPr>
        <w:t>Тримесече</w:t>
      </w:r>
      <w:r w:rsidRPr="00984E29">
        <w:rPr>
          <w:rFonts w:ascii="Calibri" w:eastAsia="Times New Roman" w:hAnsi="Calibri" w:cs="Calibri"/>
          <w:b/>
          <w:bCs/>
          <w:sz w:val="24"/>
          <w:szCs w:val="24"/>
          <w:lang w:eastAsia="en-GB"/>
        </w:rPr>
        <w:t xml:space="preserve">н </w:t>
      </w:r>
      <w:r w:rsidRPr="00984E29">
        <w:rPr>
          <w:rFonts w:ascii="Calibri" w:eastAsia="Times New Roman" w:hAnsi="Calibri" w:cs="Calibri" w:hint="eastAsia"/>
          <w:b/>
          <w:bCs/>
          <w:sz w:val="24"/>
          <w:szCs w:val="24"/>
          <w:lang w:eastAsia="en-GB"/>
        </w:rPr>
        <w:t>извештај</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за</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финансиското</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работење</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на</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ЈОУ</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Дом</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за</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стари</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лица</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Киро</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Крстески</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Платник”</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Прилеп</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за</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период</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од</w:t>
      </w:r>
      <w:r w:rsidRPr="00984E29">
        <w:rPr>
          <w:rFonts w:ascii="Calibri" w:eastAsia="Times New Roman" w:hAnsi="Calibri" w:cs="Calibri"/>
          <w:b/>
          <w:bCs/>
          <w:sz w:val="24"/>
          <w:szCs w:val="24"/>
          <w:lang w:eastAsia="en-GB"/>
        </w:rPr>
        <w:t xml:space="preserve"> 01.01.202</w:t>
      </w:r>
      <w:r w:rsidRPr="00984E29">
        <w:rPr>
          <w:rFonts w:ascii="Calibri" w:eastAsia="Times New Roman" w:hAnsi="Calibri" w:cs="Calibri"/>
          <w:b/>
          <w:bCs/>
          <w:sz w:val="24"/>
          <w:szCs w:val="24"/>
          <w:lang w:val="en-US" w:eastAsia="en-GB"/>
        </w:rPr>
        <w:t>6</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година</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до</w:t>
      </w:r>
      <w:r w:rsidRPr="00984E29">
        <w:rPr>
          <w:rFonts w:ascii="Calibri" w:eastAsia="Times New Roman" w:hAnsi="Calibri" w:cs="Calibri"/>
          <w:b/>
          <w:bCs/>
          <w:sz w:val="24"/>
          <w:szCs w:val="24"/>
          <w:lang w:eastAsia="en-GB"/>
        </w:rPr>
        <w:t xml:space="preserve"> 31.03.202</w:t>
      </w:r>
      <w:r w:rsidRPr="00984E29">
        <w:rPr>
          <w:rFonts w:ascii="Calibri" w:eastAsia="Times New Roman" w:hAnsi="Calibri" w:cs="Calibri"/>
          <w:b/>
          <w:bCs/>
          <w:sz w:val="24"/>
          <w:szCs w:val="24"/>
          <w:lang w:val="en-US" w:eastAsia="en-GB"/>
        </w:rPr>
        <w:t>6</w:t>
      </w: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hint="eastAsia"/>
          <w:b/>
          <w:bCs/>
          <w:sz w:val="24"/>
          <w:szCs w:val="24"/>
          <w:lang w:eastAsia="en-GB"/>
        </w:rPr>
        <w:t>година</w:t>
      </w:r>
    </w:p>
    <w:p w14:paraId="2B469AB0"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contextualSpacing/>
        <w:jc w:val="both"/>
        <w:rPr>
          <w:rFonts w:ascii="Calibri" w:eastAsia="Times New Roman" w:hAnsi="Calibri" w:cs="Calibri"/>
          <w:sz w:val="24"/>
          <w:szCs w:val="24"/>
          <w:lang w:eastAsia="en-GB"/>
        </w:rPr>
      </w:pPr>
    </w:p>
    <w:p w14:paraId="4EA90D0E"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contextualSpacing/>
        <w:jc w:val="both"/>
        <w:rPr>
          <w:rFonts w:ascii="Calibri" w:eastAsia="Times New Roman" w:hAnsi="Calibri" w:cs="Calibri"/>
          <w:color w:val="222222"/>
          <w:sz w:val="24"/>
          <w:szCs w:val="24"/>
          <w:shd w:val="clear" w:color="auto" w:fill="FFFFFF"/>
          <w:lang w:eastAsia="en-GB"/>
        </w:rPr>
      </w:pPr>
      <w:r w:rsidRPr="00984E29">
        <w:rPr>
          <w:rFonts w:ascii="Calibri" w:eastAsia="Times New Roman" w:hAnsi="Calibri" w:cs="Calibri"/>
          <w:b/>
          <w:bCs/>
          <w:sz w:val="24"/>
          <w:szCs w:val="24"/>
          <w:lang w:eastAsia="en-GB"/>
        </w:rPr>
        <w:t xml:space="preserve">Изработува: </w:t>
      </w:r>
      <w:r w:rsidRPr="00984E29">
        <w:rPr>
          <w:rFonts w:ascii="Calibri" w:eastAsia="Times New Roman" w:hAnsi="Calibri" w:cs="Calibri"/>
          <w:color w:val="222222"/>
          <w:sz w:val="24"/>
          <w:szCs w:val="24"/>
          <w:shd w:val="clear" w:color="auto" w:fill="FFFFFF"/>
          <w:lang w:eastAsia="en-GB"/>
        </w:rPr>
        <w:t xml:space="preserve">ЈОУ Дом за стари лица ,,Киро </w:t>
      </w:r>
    </w:p>
    <w:p w14:paraId="4666B7FD"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contextualSpacing/>
        <w:jc w:val="both"/>
        <w:rPr>
          <w:rFonts w:ascii="Calibri" w:eastAsia="Times New Roman" w:hAnsi="Calibri" w:cs="Calibri"/>
          <w:color w:val="222222"/>
          <w:sz w:val="24"/>
          <w:szCs w:val="24"/>
          <w:shd w:val="clear" w:color="auto" w:fill="FFFFFF"/>
          <w:lang w:eastAsia="en-GB"/>
        </w:rPr>
      </w:pPr>
      <w:r w:rsidRPr="00984E29">
        <w:rPr>
          <w:rFonts w:ascii="Calibri" w:eastAsia="Times New Roman" w:hAnsi="Calibri" w:cs="Calibri"/>
          <w:color w:val="222222"/>
          <w:sz w:val="24"/>
          <w:szCs w:val="24"/>
          <w:shd w:val="clear" w:color="auto" w:fill="FFFFFF"/>
          <w:lang w:eastAsia="en-GB"/>
        </w:rPr>
        <w:t xml:space="preserve">                       Крстески-Платник’’-Прилеп</w:t>
      </w:r>
    </w:p>
    <w:p w14:paraId="6DAD3FF2"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 xml:space="preserve">             </w:t>
      </w:r>
      <w:r w:rsidRPr="00984E29">
        <w:rPr>
          <w:rFonts w:ascii="Calibri" w:eastAsia="Times New Roman" w:hAnsi="Calibri" w:cs="Calibri"/>
          <w:b/>
          <w:bCs/>
          <w:sz w:val="24"/>
          <w:szCs w:val="24"/>
          <w:lang w:eastAsia="en-GB"/>
        </w:rPr>
        <w:t>Разгледува:</w:t>
      </w:r>
      <w:r w:rsidRPr="00984E29">
        <w:rPr>
          <w:rFonts w:ascii="Calibri" w:eastAsia="Times New Roman" w:hAnsi="Calibri" w:cs="Calibri"/>
          <w:sz w:val="24"/>
          <w:szCs w:val="24"/>
          <w:lang w:eastAsia="en-GB"/>
        </w:rPr>
        <w:t xml:space="preserve"> Комисија за финансирање и буџет</w:t>
      </w:r>
    </w:p>
    <w:p w14:paraId="2A7B1B5B"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 xml:space="preserve">             </w:t>
      </w:r>
      <w:r w:rsidRPr="00984E29">
        <w:rPr>
          <w:rFonts w:ascii="Calibri" w:eastAsia="Times New Roman" w:hAnsi="Calibri" w:cs="Calibri"/>
          <w:b/>
          <w:bCs/>
          <w:sz w:val="24"/>
          <w:szCs w:val="24"/>
          <w:lang w:eastAsia="en-GB"/>
        </w:rPr>
        <w:t xml:space="preserve">Усвојува: </w:t>
      </w:r>
      <w:r w:rsidRPr="00984E29">
        <w:rPr>
          <w:rFonts w:ascii="Calibri" w:eastAsia="Times New Roman" w:hAnsi="Calibri" w:cs="Calibri"/>
          <w:sz w:val="24"/>
          <w:szCs w:val="24"/>
          <w:lang w:eastAsia="en-GB"/>
        </w:rPr>
        <w:t>Советот на Општина Прилеп</w:t>
      </w:r>
    </w:p>
    <w:bookmarkEnd w:id="0"/>
    <w:p w14:paraId="4FD52FE0"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color w:val="FF0000"/>
          <w:sz w:val="24"/>
          <w:szCs w:val="24"/>
          <w:lang w:eastAsia="en-GB"/>
        </w:rPr>
      </w:pPr>
    </w:p>
    <w:p w14:paraId="409A7898" w14:textId="77777777" w:rsidR="00984E29" w:rsidRPr="00984E29" w:rsidRDefault="00984E29" w:rsidP="005C4E93">
      <w:pPr>
        <w:widowControl w:val="0"/>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567" w:right="32" w:hanging="371"/>
        <w:contextualSpacing/>
        <w:jc w:val="both"/>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Одлука за определување на локалитет за организирање на"Фестивал на пивото” - 202</w:t>
      </w:r>
      <w:r w:rsidRPr="00984E29">
        <w:rPr>
          <w:rFonts w:ascii="Calibri" w:eastAsia="Times New Roman" w:hAnsi="Calibri" w:cs="Calibri"/>
          <w:b/>
          <w:bCs/>
          <w:sz w:val="24"/>
          <w:szCs w:val="24"/>
          <w:lang w:val="en-US" w:eastAsia="en-GB"/>
        </w:rPr>
        <w:t>6</w:t>
      </w:r>
    </w:p>
    <w:p w14:paraId="01113F5B" w14:textId="77777777" w:rsidR="00984E29" w:rsidRPr="00984E29" w:rsidRDefault="00984E29" w:rsidP="005C4E93">
      <w:pPr>
        <w:widowControl w:val="0"/>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567" w:right="32" w:hanging="425"/>
        <w:contextualSpacing/>
        <w:jc w:val="both"/>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Ценовникот на услугите за паркирање на патнички моторни возила на Јавните паркиралишта од значење за Општина Прилеп за време на оджување на ПИВО ФЕСТ 202</w:t>
      </w:r>
      <w:r w:rsidRPr="00984E29">
        <w:rPr>
          <w:rFonts w:ascii="Calibri" w:eastAsia="Times New Roman" w:hAnsi="Calibri" w:cs="Calibri"/>
          <w:b/>
          <w:bCs/>
          <w:sz w:val="24"/>
          <w:szCs w:val="24"/>
          <w:lang w:val="en-US" w:eastAsia="en-GB"/>
        </w:rPr>
        <w:t>6</w:t>
      </w:r>
      <w:r w:rsidRPr="00984E29">
        <w:rPr>
          <w:rFonts w:ascii="Calibri" w:eastAsia="Times New Roman" w:hAnsi="Calibri" w:cs="Calibri"/>
          <w:b/>
          <w:bCs/>
          <w:sz w:val="24"/>
          <w:szCs w:val="24"/>
          <w:lang w:eastAsia="en-GB"/>
        </w:rPr>
        <w:t xml:space="preserve"> – ПРИЛЕП</w:t>
      </w:r>
    </w:p>
    <w:p w14:paraId="0DB83B43" w14:textId="77777777" w:rsidR="00984E29" w:rsidRPr="00984E29" w:rsidRDefault="00984E29" w:rsidP="005C4E93">
      <w:pPr>
        <w:widowControl w:val="0"/>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567" w:right="32" w:hanging="425"/>
        <w:contextualSpacing/>
        <w:jc w:val="both"/>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Одлука за продолжувње на работното време на угостителските објекти за време на одржување на "Фестивал на пивото”- 202</w:t>
      </w:r>
      <w:r w:rsidRPr="00984E29">
        <w:rPr>
          <w:rFonts w:ascii="Calibri" w:eastAsia="Times New Roman" w:hAnsi="Calibri" w:cs="Calibri"/>
          <w:b/>
          <w:bCs/>
          <w:sz w:val="24"/>
          <w:szCs w:val="24"/>
          <w:lang w:val="en-US" w:eastAsia="en-GB"/>
        </w:rPr>
        <w:t>6</w:t>
      </w:r>
    </w:p>
    <w:p w14:paraId="6FC62B77"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color w:val="FF0000"/>
          <w:sz w:val="24"/>
          <w:szCs w:val="24"/>
          <w:lang w:eastAsia="en-GB"/>
        </w:rPr>
      </w:pPr>
    </w:p>
    <w:p w14:paraId="207E6D6E"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color w:val="FF0000"/>
          <w:sz w:val="24"/>
          <w:szCs w:val="24"/>
          <w:lang w:eastAsia="en-GB"/>
        </w:rPr>
      </w:pPr>
    </w:p>
    <w:p w14:paraId="2D38D421"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jc w:val="both"/>
        <w:textAlignment w:val="baseline"/>
        <w:rPr>
          <w:rFonts w:ascii="Calibri" w:eastAsia="Times New Roman" w:hAnsi="Calibri" w:cs="Calibri"/>
          <w:sz w:val="24"/>
          <w:szCs w:val="24"/>
          <w:lang w:eastAsia="en-GB"/>
        </w:rPr>
      </w:pPr>
      <w:r w:rsidRPr="00984E29">
        <w:rPr>
          <w:rFonts w:ascii="Calibri" w:eastAsia="Times New Roman" w:hAnsi="Calibri" w:cs="Calibri"/>
          <w:b/>
          <w:bCs/>
          <w:sz w:val="24"/>
          <w:szCs w:val="24"/>
          <w:lang w:eastAsia="en-GB"/>
        </w:rPr>
        <w:t xml:space="preserve">      Изработува:</w:t>
      </w:r>
      <w:r w:rsidRPr="00984E29">
        <w:rPr>
          <w:rFonts w:ascii="Calibri" w:eastAsia="Times New Roman" w:hAnsi="Calibri" w:cs="Calibri"/>
          <w:sz w:val="24"/>
          <w:szCs w:val="24"/>
          <w:lang w:eastAsia="en-GB"/>
        </w:rPr>
        <w:t xml:space="preserve"> ЈП за ПУП Прилеп, ЛЕР</w:t>
      </w:r>
    </w:p>
    <w:p w14:paraId="782EAE2E"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jc w:val="both"/>
        <w:textAlignment w:val="baseline"/>
        <w:rPr>
          <w:rFonts w:ascii="Calibri" w:eastAsia="Times New Roman" w:hAnsi="Calibri" w:cs="Calibri"/>
          <w:sz w:val="24"/>
          <w:szCs w:val="24"/>
          <w:lang w:eastAsia="en-GB"/>
        </w:rPr>
      </w:pPr>
      <w:r w:rsidRPr="00984E29">
        <w:rPr>
          <w:rFonts w:ascii="Calibri" w:eastAsia="Times New Roman" w:hAnsi="Calibri" w:cs="Calibri"/>
          <w:b/>
          <w:bCs/>
          <w:sz w:val="24"/>
          <w:szCs w:val="24"/>
          <w:lang w:eastAsia="en-GB"/>
        </w:rPr>
        <w:t xml:space="preserve">                                                                                      Разгледува:</w:t>
      </w:r>
      <w:r w:rsidRPr="00984E29">
        <w:rPr>
          <w:rFonts w:ascii="Calibri" w:eastAsia="Times New Roman" w:hAnsi="Calibri" w:cs="Calibri"/>
          <w:sz w:val="24"/>
          <w:szCs w:val="24"/>
          <w:lang w:eastAsia="en-GB"/>
        </w:rPr>
        <w:t xml:space="preserve">Комисија за урбанизам, </w:t>
      </w:r>
    </w:p>
    <w:p w14:paraId="31DD23C2"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jc w:val="both"/>
        <w:textAlignment w:val="baseline"/>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 xml:space="preserve">                                                                                      комунални дејности и заштита на животна   </w:t>
      </w:r>
    </w:p>
    <w:p w14:paraId="0BB1857F"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jc w:val="both"/>
        <w:textAlignment w:val="baseline"/>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 xml:space="preserve">                                                                                      средина</w:t>
      </w:r>
    </w:p>
    <w:p w14:paraId="345B1F92"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984E29">
        <w:rPr>
          <w:rFonts w:ascii="Calibri" w:eastAsia="Times New Roman" w:hAnsi="Calibri" w:cs="Calibri"/>
          <w:b/>
          <w:bCs/>
          <w:sz w:val="24"/>
          <w:szCs w:val="24"/>
          <w:lang w:eastAsia="en-GB"/>
        </w:rPr>
        <w:t xml:space="preserve">      Усвојува:</w:t>
      </w:r>
      <w:r w:rsidRPr="00984E29">
        <w:rPr>
          <w:rFonts w:ascii="Calibri" w:eastAsia="Times New Roman" w:hAnsi="Calibri" w:cs="Calibri"/>
          <w:sz w:val="24"/>
          <w:szCs w:val="24"/>
          <w:lang w:eastAsia="en-GB"/>
        </w:rPr>
        <w:t>Советот на Општина Прилеп</w:t>
      </w:r>
    </w:p>
    <w:p w14:paraId="26D6F3FD"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1F5B037C" w14:textId="77777777" w:rsidR="00984E29" w:rsidRPr="00984E29" w:rsidRDefault="00984E29" w:rsidP="005C4E93">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Седница на Совет на Општина Прилеп за советнички прашања</w:t>
      </w:r>
    </w:p>
    <w:p w14:paraId="01A165F8"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27D19E3B"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2FB00DAF"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1009C629"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outlineLvl w:val="0"/>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II.3. Трето тримесечје - период ЈУЛИ - СЕПТЕМВРИ 202</w:t>
      </w:r>
      <w:r w:rsidRPr="00984E29">
        <w:rPr>
          <w:rFonts w:ascii="Calibri" w:eastAsia="Times New Roman" w:hAnsi="Calibri" w:cs="Calibri"/>
          <w:b/>
          <w:bCs/>
          <w:sz w:val="24"/>
          <w:szCs w:val="24"/>
          <w:lang w:val="en-US" w:eastAsia="en-GB"/>
        </w:rPr>
        <w:t>6</w:t>
      </w:r>
      <w:r w:rsidRPr="00984E29">
        <w:rPr>
          <w:rFonts w:ascii="Calibri" w:eastAsia="Times New Roman" w:hAnsi="Calibri" w:cs="Calibri"/>
          <w:b/>
          <w:bCs/>
          <w:sz w:val="24"/>
          <w:szCs w:val="24"/>
          <w:lang w:eastAsia="en-GB"/>
        </w:rPr>
        <w:t xml:space="preserve"> година</w:t>
      </w:r>
    </w:p>
    <w:p w14:paraId="6203CAFA"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color w:val="FF0000"/>
          <w:sz w:val="24"/>
          <w:szCs w:val="24"/>
          <w:lang w:eastAsia="en-GB"/>
        </w:rPr>
      </w:pPr>
    </w:p>
    <w:p w14:paraId="468EC43B"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color w:val="FF0000"/>
          <w:sz w:val="24"/>
          <w:szCs w:val="24"/>
          <w:lang w:eastAsia="en-GB"/>
        </w:rPr>
      </w:pPr>
    </w:p>
    <w:p w14:paraId="6E0AE0C6" w14:textId="77777777" w:rsidR="00984E29" w:rsidRPr="00984E29" w:rsidRDefault="00984E29" w:rsidP="00984E29">
      <w:pPr>
        <w:widowControl w:val="0"/>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Донесување, изменување и дополнување на урбанистичките планови во Општина Прилеп.</w:t>
      </w:r>
    </w:p>
    <w:p w14:paraId="325E07DD"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jc w:val="both"/>
        <w:textAlignment w:val="baseline"/>
        <w:rPr>
          <w:rFonts w:ascii="Calibri" w:eastAsia="Times New Roman" w:hAnsi="Calibri" w:cs="Calibri"/>
          <w:sz w:val="24"/>
          <w:szCs w:val="24"/>
          <w:lang w:eastAsia="en-GB"/>
        </w:rPr>
      </w:pPr>
      <w:r w:rsidRPr="00984E29">
        <w:rPr>
          <w:rFonts w:ascii="Calibri" w:eastAsia="Times New Roman" w:hAnsi="Calibri" w:cs="Calibri"/>
          <w:b/>
          <w:bCs/>
          <w:sz w:val="24"/>
          <w:szCs w:val="24"/>
          <w:lang w:eastAsia="en-GB"/>
        </w:rPr>
        <w:t xml:space="preserve">                                                                                       Изработува:</w:t>
      </w:r>
      <w:r w:rsidRPr="00984E29">
        <w:rPr>
          <w:rFonts w:ascii="Calibri" w:eastAsia="Times New Roman" w:hAnsi="Calibri" w:cs="Calibri"/>
          <w:sz w:val="24"/>
          <w:szCs w:val="24"/>
          <w:lang w:eastAsia="en-GB"/>
        </w:rPr>
        <w:t xml:space="preserve"> Сектор за урбанизам, комунални </w:t>
      </w:r>
    </w:p>
    <w:p w14:paraId="5C606D65"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jc w:val="both"/>
        <w:textAlignment w:val="baseline"/>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 xml:space="preserve">                                                                                        работи и заштита на животна средина</w:t>
      </w:r>
    </w:p>
    <w:p w14:paraId="7A5199CC"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jc w:val="both"/>
        <w:textAlignment w:val="baseline"/>
        <w:rPr>
          <w:rFonts w:ascii="Calibri" w:eastAsia="Times New Roman" w:hAnsi="Calibri" w:cs="Calibri"/>
          <w:b/>
          <w:bCs/>
          <w:sz w:val="24"/>
          <w:szCs w:val="24"/>
          <w:lang w:eastAsia="en-GB"/>
        </w:rPr>
      </w:pPr>
      <w:r w:rsidRPr="00984E29">
        <w:rPr>
          <w:rFonts w:ascii="Calibri" w:eastAsia="Times New Roman" w:hAnsi="Calibri" w:cs="Calibri"/>
          <w:sz w:val="24"/>
          <w:szCs w:val="24"/>
          <w:lang w:eastAsia="en-GB"/>
        </w:rPr>
        <w:t xml:space="preserve">       </w:t>
      </w:r>
      <w:r w:rsidRPr="00984E29">
        <w:rPr>
          <w:rFonts w:ascii="Calibri" w:eastAsia="Times New Roman" w:hAnsi="Calibri" w:cs="Calibri"/>
          <w:b/>
          <w:bCs/>
          <w:sz w:val="24"/>
          <w:szCs w:val="24"/>
          <w:lang w:eastAsia="en-GB"/>
        </w:rPr>
        <w:t>Разгледува:</w:t>
      </w:r>
      <w:r w:rsidRPr="00984E29">
        <w:rPr>
          <w:rFonts w:ascii="Calibri" w:eastAsia="Times New Roman" w:hAnsi="Calibri" w:cs="Calibri"/>
          <w:sz w:val="24"/>
          <w:szCs w:val="24"/>
          <w:lang w:eastAsia="en-GB"/>
        </w:rPr>
        <w:t xml:space="preserve">Комисија за урбанизам, </w:t>
      </w:r>
      <w:r w:rsidRPr="00984E29">
        <w:rPr>
          <w:rFonts w:ascii="Calibri" w:eastAsia="Times New Roman" w:hAnsi="Calibri" w:cs="Calibri"/>
          <w:b/>
          <w:bCs/>
          <w:sz w:val="24"/>
          <w:szCs w:val="24"/>
          <w:lang w:eastAsia="en-GB"/>
        </w:rPr>
        <w:t xml:space="preserve">  </w:t>
      </w:r>
    </w:p>
    <w:p w14:paraId="27862CB5"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jc w:val="both"/>
        <w:textAlignment w:val="baseline"/>
        <w:rPr>
          <w:rFonts w:ascii="Calibri" w:eastAsia="Times New Roman" w:hAnsi="Calibri" w:cs="Calibri"/>
          <w:sz w:val="24"/>
          <w:szCs w:val="24"/>
          <w:lang w:eastAsia="en-GB"/>
        </w:rPr>
      </w:pP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sz w:val="24"/>
          <w:szCs w:val="24"/>
          <w:lang w:eastAsia="en-GB"/>
        </w:rPr>
        <w:t xml:space="preserve">комунални  дејности и заштита на животна    </w:t>
      </w:r>
    </w:p>
    <w:p w14:paraId="616DF07F"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jc w:val="both"/>
        <w:textAlignment w:val="baseline"/>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 xml:space="preserve">        средина  </w:t>
      </w:r>
    </w:p>
    <w:p w14:paraId="51B022AF"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984E29">
        <w:rPr>
          <w:rFonts w:ascii="Calibri" w:eastAsia="Times New Roman" w:hAnsi="Calibri" w:cs="Calibri"/>
          <w:b/>
          <w:bCs/>
          <w:sz w:val="24"/>
          <w:szCs w:val="24"/>
          <w:lang w:eastAsia="en-GB"/>
        </w:rPr>
        <w:t xml:space="preserve">       Усвојува:</w:t>
      </w:r>
      <w:r w:rsidRPr="00984E29">
        <w:rPr>
          <w:rFonts w:ascii="Calibri" w:eastAsia="Times New Roman" w:hAnsi="Calibri" w:cs="Calibri"/>
          <w:sz w:val="24"/>
          <w:szCs w:val="24"/>
          <w:lang w:eastAsia="en-GB"/>
        </w:rPr>
        <w:t>Советот на Општина Прилеп</w:t>
      </w:r>
    </w:p>
    <w:p w14:paraId="6D2F78A6"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contextualSpacing/>
        <w:rPr>
          <w:rFonts w:ascii="Calibri" w:eastAsia="Times New Roman" w:hAnsi="Calibri" w:cs="Calibri"/>
          <w:sz w:val="24"/>
          <w:szCs w:val="24"/>
          <w:lang w:eastAsia="en-GB"/>
        </w:rPr>
      </w:pPr>
    </w:p>
    <w:p w14:paraId="513479C8"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contextualSpacing/>
        <w:rPr>
          <w:rFonts w:ascii="Calibri" w:eastAsia="Times New Roman" w:hAnsi="Calibri" w:cs="Calibri"/>
          <w:sz w:val="24"/>
          <w:szCs w:val="24"/>
          <w:lang w:eastAsia="en-GB"/>
        </w:rPr>
      </w:pPr>
    </w:p>
    <w:p w14:paraId="6530C2B3"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contextualSpacing/>
        <w:rPr>
          <w:rFonts w:ascii="Calibri" w:eastAsia="Times New Roman" w:hAnsi="Calibri" w:cs="Calibri"/>
          <w:sz w:val="24"/>
          <w:szCs w:val="24"/>
          <w:lang w:eastAsia="en-GB"/>
        </w:rPr>
      </w:pPr>
    </w:p>
    <w:p w14:paraId="1AAA2D17" w14:textId="77777777" w:rsidR="00984E29" w:rsidRPr="00984E29" w:rsidRDefault="00984E29" w:rsidP="00984E29">
      <w:pPr>
        <w:widowControl w:val="0"/>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contextualSpacing/>
        <w:rPr>
          <w:rFonts w:ascii="Calibri" w:eastAsia="Times New Roman" w:hAnsi="Calibri" w:cs="Calibri"/>
          <w:sz w:val="24"/>
          <w:szCs w:val="24"/>
          <w:lang w:eastAsia="en-GB"/>
        </w:rPr>
      </w:pPr>
      <w:r w:rsidRPr="00984E29">
        <w:rPr>
          <w:rFonts w:ascii="Calibri" w:eastAsia="Times New Roman" w:hAnsi="Calibri" w:cs="Calibri"/>
          <w:b/>
          <w:bCs/>
          <w:sz w:val="24"/>
          <w:szCs w:val="24"/>
          <w:lang w:eastAsia="en-GB"/>
        </w:rPr>
        <w:t>Квартален извештај за извршување на Буџетот на Општина Прилеп за период од 01.04.202</w:t>
      </w:r>
      <w:r w:rsidRPr="00984E29">
        <w:rPr>
          <w:rFonts w:ascii="Calibri" w:eastAsia="Times New Roman" w:hAnsi="Calibri" w:cs="Calibri"/>
          <w:b/>
          <w:bCs/>
          <w:sz w:val="24"/>
          <w:szCs w:val="24"/>
          <w:lang w:val="en-US" w:eastAsia="en-GB"/>
        </w:rPr>
        <w:t>6</w:t>
      </w:r>
      <w:r w:rsidRPr="00984E29">
        <w:rPr>
          <w:rFonts w:ascii="Calibri" w:eastAsia="Times New Roman" w:hAnsi="Calibri" w:cs="Calibri"/>
          <w:b/>
          <w:bCs/>
          <w:sz w:val="24"/>
          <w:szCs w:val="24"/>
          <w:lang w:eastAsia="en-GB"/>
        </w:rPr>
        <w:t xml:space="preserve"> до 30.06.202</w:t>
      </w:r>
      <w:r w:rsidRPr="00984E29">
        <w:rPr>
          <w:rFonts w:ascii="Calibri" w:eastAsia="Times New Roman" w:hAnsi="Calibri" w:cs="Calibri"/>
          <w:b/>
          <w:bCs/>
          <w:sz w:val="24"/>
          <w:szCs w:val="24"/>
          <w:lang w:val="en-US" w:eastAsia="en-GB"/>
        </w:rPr>
        <w:t>6</w:t>
      </w:r>
      <w:r w:rsidRPr="00984E29">
        <w:rPr>
          <w:rFonts w:ascii="Calibri" w:eastAsia="Times New Roman" w:hAnsi="Calibri" w:cs="Calibri"/>
          <w:b/>
          <w:bCs/>
          <w:sz w:val="24"/>
          <w:szCs w:val="24"/>
          <w:lang w:eastAsia="en-GB"/>
        </w:rPr>
        <w:t xml:space="preserve"> година.</w:t>
      </w:r>
    </w:p>
    <w:p w14:paraId="0D907997"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7A954C1A"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 xml:space="preserve">           </w:t>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t xml:space="preserve">     </w:t>
      </w:r>
      <w:r w:rsidRPr="00984E29">
        <w:rPr>
          <w:rFonts w:ascii="Calibri" w:eastAsia="Times New Roman" w:hAnsi="Calibri" w:cs="Calibri"/>
          <w:b/>
          <w:bCs/>
          <w:sz w:val="24"/>
          <w:szCs w:val="24"/>
          <w:lang w:eastAsia="en-GB"/>
        </w:rPr>
        <w:t>Изработува:</w:t>
      </w:r>
      <w:r w:rsidRPr="00984E29">
        <w:rPr>
          <w:rFonts w:ascii="Calibri" w:eastAsia="Times New Roman" w:hAnsi="Calibri" w:cs="Calibri"/>
          <w:sz w:val="24"/>
          <w:szCs w:val="24"/>
          <w:lang w:eastAsia="en-GB"/>
        </w:rPr>
        <w:t xml:space="preserve"> Сектор за финансиски прашања</w:t>
      </w:r>
    </w:p>
    <w:p w14:paraId="4C956EC4"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 xml:space="preserve">    </w:t>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t xml:space="preserve">     </w:t>
      </w:r>
      <w:r w:rsidRPr="00984E29">
        <w:rPr>
          <w:rFonts w:ascii="Calibri" w:eastAsia="Times New Roman" w:hAnsi="Calibri" w:cs="Calibri"/>
          <w:b/>
          <w:bCs/>
          <w:sz w:val="24"/>
          <w:szCs w:val="24"/>
          <w:lang w:eastAsia="en-GB"/>
        </w:rPr>
        <w:t>Разгледува:</w:t>
      </w:r>
      <w:r w:rsidRPr="00984E29">
        <w:rPr>
          <w:rFonts w:ascii="Calibri" w:eastAsia="Times New Roman" w:hAnsi="Calibri" w:cs="Calibri"/>
          <w:sz w:val="24"/>
          <w:szCs w:val="24"/>
          <w:lang w:eastAsia="en-GB"/>
        </w:rPr>
        <w:t xml:space="preserve"> Комисија за финансирање и буџет</w:t>
      </w:r>
    </w:p>
    <w:p w14:paraId="1BC72FA5"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 xml:space="preserve"> </w:t>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t xml:space="preserve">   </w:t>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t xml:space="preserve">     </w:t>
      </w:r>
      <w:r w:rsidRPr="00984E29">
        <w:rPr>
          <w:rFonts w:ascii="Calibri" w:eastAsia="Times New Roman" w:hAnsi="Calibri" w:cs="Calibri"/>
          <w:b/>
          <w:bCs/>
          <w:sz w:val="24"/>
          <w:szCs w:val="24"/>
          <w:lang w:eastAsia="en-GB"/>
        </w:rPr>
        <w:t>Усвојува:</w:t>
      </w:r>
      <w:r w:rsidRPr="00984E29">
        <w:rPr>
          <w:rFonts w:ascii="Calibri" w:eastAsia="Times New Roman" w:hAnsi="Calibri" w:cs="Calibri"/>
          <w:sz w:val="24"/>
          <w:szCs w:val="24"/>
          <w:lang w:eastAsia="en-GB"/>
        </w:rPr>
        <w:t xml:space="preserve"> Советот на Општина Прилеп</w:t>
      </w:r>
    </w:p>
    <w:p w14:paraId="437B89A2"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sz w:val="24"/>
          <w:szCs w:val="24"/>
          <w:lang w:eastAsia="en-GB"/>
        </w:rPr>
      </w:pPr>
    </w:p>
    <w:p w14:paraId="755BEAA2"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sz w:val="24"/>
          <w:szCs w:val="24"/>
          <w:lang w:eastAsia="en-GB"/>
        </w:rPr>
      </w:pPr>
    </w:p>
    <w:p w14:paraId="6245406F" w14:textId="77777777" w:rsidR="00984E29" w:rsidRPr="00984E29" w:rsidRDefault="00984E29" w:rsidP="00984E29">
      <w:pPr>
        <w:widowControl w:val="0"/>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contextualSpacing/>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Тримесечен извештај за финансиското работење на ЈКП ,,Комуналец”-Прилеп за период од 01.04.202</w:t>
      </w:r>
      <w:r w:rsidRPr="00984E29">
        <w:rPr>
          <w:rFonts w:ascii="Calibri" w:eastAsia="Times New Roman" w:hAnsi="Calibri" w:cs="Calibri"/>
          <w:b/>
          <w:bCs/>
          <w:sz w:val="24"/>
          <w:szCs w:val="24"/>
          <w:lang w:val="en-US" w:eastAsia="en-GB"/>
        </w:rPr>
        <w:t>6</w:t>
      </w:r>
      <w:r w:rsidRPr="00984E29">
        <w:rPr>
          <w:rFonts w:ascii="Calibri" w:eastAsia="Times New Roman" w:hAnsi="Calibri" w:cs="Calibri"/>
          <w:b/>
          <w:bCs/>
          <w:sz w:val="24"/>
          <w:szCs w:val="24"/>
          <w:lang w:eastAsia="en-GB"/>
        </w:rPr>
        <w:t xml:space="preserve"> година до 30.06.202</w:t>
      </w:r>
      <w:r w:rsidRPr="00984E29">
        <w:rPr>
          <w:rFonts w:ascii="Calibri" w:eastAsia="Times New Roman" w:hAnsi="Calibri" w:cs="Calibri"/>
          <w:b/>
          <w:bCs/>
          <w:sz w:val="24"/>
          <w:szCs w:val="24"/>
          <w:lang w:val="en-US" w:eastAsia="en-GB"/>
        </w:rPr>
        <w:t>6</w:t>
      </w:r>
      <w:r w:rsidRPr="00984E29">
        <w:rPr>
          <w:rFonts w:ascii="Calibri" w:eastAsia="Times New Roman" w:hAnsi="Calibri" w:cs="Calibri"/>
          <w:b/>
          <w:bCs/>
          <w:sz w:val="24"/>
          <w:szCs w:val="24"/>
          <w:lang w:eastAsia="en-GB"/>
        </w:rPr>
        <w:t xml:space="preserve"> година</w:t>
      </w:r>
    </w:p>
    <w:p w14:paraId="15C5DEA2"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62FAAD70"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984E29">
        <w:rPr>
          <w:rFonts w:ascii="Calibri" w:eastAsia="Times New Roman" w:hAnsi="Calibri" w:cs="Calibri"/>
          <w:b/>
          <w:bCs/>
          <w:sz w:val="24"/>
          <w:szCs w:val="24"/>
          <w:lang w:eastAsia="en-GB"/>
        </w:rPr>
        <w:t xml:space="preserve">     Изработува</w:t>
      </w:r>
      <w:r w:rsidRPr="00984E29">
        <w:rPr>
          <w:rFonts w:ascii="Calibri" w:eastAsia="Times New Roman" w:hAnsi="Calibri" w:cs="Calibri"/>
          <w:sz w:val="24"/>
          <w:szCs w:val="24"/>
          <w:lang w:eastAsia="en-GB"/>
        </w:rPr>
        <w:t xml:space="preserve">:ЈКП "Комуналец" Прилеп  </w:t>
      </w:r>
    </w:p>
    <w:p w14:paraId="45DC918E"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 xml:space="preserve">     </w:t>
      </w:r>
      <w:r w:rsidRPr="00984E29">
        <w:rPr>
          <w:rFonts w:ascii="Calibri" w:eastAsia="Times New Roman" w:hAnsi="Calibri" w:cs="Calibri"/>
          <w:b/>
          <w:bCs/>
          <w:sz w:val="24"/>
          <w:szCs w:val="24"/>
          <w:lang w:eastAsia="en-GB"/>
        </w:rPr>
        <w:t>Разгледува:</w:t>
      </w:r>
      <w:r w:rsidRPr="00984E29">
        <w:rPr>
          <w:rFonts w:ascii="Calibri" w:eastAsia="Times New Roman" w:hAnsi="Calibri" w:cs="Calibri"/>
          <w:sz w:val="24"/>
          <w:szCs w:val="24"/>
          <w:lang w:eastAsia="en-GB"/>
        </w:rPr>
        <w:t xml:space="preserve"> Комисија за финансирање и буџет</w:t>
      </w:r>
    </w:p>
    <w:p w14:paraId="39C8D5B2"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 xml:space="preserve"> </w:t>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t xml:space="preserve"> </w:t>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b/>
          <w:bCs/>
          <w:sz w:val="24"/>
          <w:szCs w:val="24"/>
          <w:lang w:eastAsia="en-GB"/>
        </w:rPr>
        <w:t xml:space="preserve">     Усвојува:</w:t>
      </w:r>
      <w:r w:rsidRPr="00984E29">
        <w:rPr>
          <w:rFonts w:ascii="Calibri" w:eastAsia="Times New Roman" w:hAnsi="Calibri" w:cs="Calibri"/>
          <w:sz w:val="24"/>
          <w:szCs w:val="24"/>
          <w:lang w:eastAsia="en-GB"/>
        </w:rPr>
        <w:t xml:space="preserve"> Советот на Општина Прилеп</w:t>
      </w:r>
    </w:p>
    <w:p w14:paraId="68BAD0B9"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61E638D9"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581FCF65" w14:textId="77777777" w:rsidR="00984E29" w:rsidRPr="00984E29" w:rsidRDefault="00984E29" w:rsidP="00984E29">
      <w:pPr>
        <w:widowControl w:val="0"/>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contextualSpacing/>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Тримесечен извештај за финансиското работење на ЈКП ,,Водовод и канализација”-Прилеп за период од 01.04.202</w:t>
      </w:r>
      <w:r w:rsidRPr="00984E29">
        <w:rPr>
          <w:rFonts w:ascii="Calibri" w:eastAsia="Times New Roman" w:hAnsi="Calibri" w:cs="Calibri"/>
          <w:b/>
          <w:bCs/>
          <w:sz w:val="24"/>
          <w:szCs w:val="24"/>
          <w:lang w:val="en-US" w:eastAsia="en-GB"/>
        </w:rPr>
        <w:t>6</w:t>
      </w:r>
      <w:r w:rsidRPr="00984E29">
        <w:rPr>
          <w:rFonts w:ascii="Calibri" w:eastAsia="Times New Roman" w:hAnsi="Calibri" w:cs="Calibri"/>
          <w:b/>
          <w:bCs/>
          <w:sz w:val="24"/>
          <w:szCs w:val="24"/>
          <w:lang w:eastAsia="en-GB"/>
        </w:rPr>
        <w:t xml:space="preserve"> година до 30.06.202</w:t>
      </w:r>
      <w:r w:rsidRPr="00984E29">
        <w:rPr>
          <w:rFonts w:ascii="Calibri" w:eastAsia="Times New Roman" w:hAnsi="Calibri" w:cs="Calibri"/>
          <w:b/>
          <w:bCs/>
          <w:sz w:val="24"/>
          <w:szCs w:val="24"/>
          <w:lang w:val="en-US" w:eastAsia="en-GB"/>
        </w:rPr>
        <w:t>6</w:t>
      </w:r>
      <w:r w:rsidRPr="00984E29">
        <w:rPr>
          <w:rFonts w:ascii="Calibri" w:eastAsia="Times New Roman" w:hAnsi="Calibri" w:cs="Calibri"/>
          <w:b/>
          <w:bCs/>
          <w:sz w:val="24"/>
          <w:szCs w:val="24"/>
          <w:lang w:eastAsia="en-GB"/>
        </w:rPr>
        <w:t xml:space="preserve"> година</w:t>
      </w:r>
    </w:p>
    <w:p w14:paraId="57644B7A"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3DB075D7"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 xml:space="preserve">                    </w:t>
      </w:r>
      <w:r w:rsidRPr="00984E29">
        <w:rPr>
          <w:rFonts w:ascii="Calibri" w:eastAsia="Times New Roman" w:hAnsi="Calibri" w:cs="Calibri"/>
          <w:b/>
          <w:bCs/>
          <w:sz w:val="24"/>
          <w:szCs w:val="24"/>
          <w:lang w:eastAsia="en-GB"/>
        </w:rPr>
        <w:t>Изработува:</w:t>
      </w:r>
      <w:r w:rsidRPr="00984E29">
        <w:rPr>
          <w:rFonts w:ascii="Calibri" w:eastAsia="Times New Roman" w:hAnsi="Calibri" w:cs="Calibri"/>
          <w:sz w:val="24"/>
          <w:szCs w:val="24"/>
          <w:lang w:eastAsia="en-GB"/>
        </w:rPr>
        <w:t xml:space="preserve"> ЈКП "Водовод и канализација” </w:t>
      </w:r>
    </w:p>
    <w:p w14:paraId="35A58FE0"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 xml:space="preserve">                    Прилеп</w:t>
      </w:r>
    </w:p>
    <w:p w14:paraId="2B8D44E4"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 xml:space="preserve">       </w:t>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t xml:space="preserve">                   </w:t>
      </w:r>
      <w:r w:rsidRPr="00984E29">
        <w:rPr>
          <w:rFonts w:ascii="Calibri" w:eastAsia="Times New Roman" w:hAnsi="Calibri" w:cs="Calibri"/>
          <w:b/>
          <w:bCs/>
          <w:sz w:val="24"/>
          <w:szCs w:val="24"/>
          <w:lang w:eastAsia="en-GB"/>
        </w:rPr>
        <w:t>Разгледува:</w:t>
      </w:r>
      <w:r w:rsidRPr="00984E29">
        <w:rPr>
          <w:rFonts w:ascii="Calibri" w:eastAsia="Times New Roman" w:hAnsi="Calibri" w:cs="Calibri"/>
          <w:sz w:val="24"/>
          <w:szCs w:val="24"/>
          <w:lang w:eastAsia="en-GB"/>
        </w:rPr>
        <w:t xml:space="preserve"> Комисија за финансирање и буџет</w:t>
      </w:r>
    </w:p>
    <w:p w14:paraId="6598A15D"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984E29">
        <w:rPr>
          <w:rFonts w:ascii="Calibri" w:eastAsia="Times New Roman" w:hAnsi="Calibri" w:cs="Calibri"/>
          <w:sz w:val="24"/>
          <w:szCs w:val="24"/>
          <w:lang w:eastAsia="en-GB"/>
        </w:rPr>
        <w:lastRenderedPageBreak/>
        <w:t xml:space="preserve">              </w:t>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t xml:space="preserve">                   </w:t>
      </w:r>
      <w:r w:rsidRPr="00984E29">
        <w:rPr>
          <w:rFonts w:ascii="Calibri" w:eastAsia="Times New Roman" w:hAnsi="Calibri" w:cs="Calibri"/>
          <w:b/>
          <w:bCs/>
          <w:sz w:val="24"/>
          <w:szCs w:val="24"/>
          <w:lang w:eastAsia="en-GB"/>
        </w:rPr>
        <w:t>Усвојува:</w:t>
      </w:r>
      <w:r w:rsidRPr="00984E29">
        <w:rPr>
          <w:rFonts w:ascii="Calibri" w:eastAsia="Times New Roman" w:hAnsi="Calibri" w:cs="Calibri"/>
          <w:sz w:val="24"/>
          <w:szCs w:val="24"/>
          <w:lang w:eastAsia="en-GB"/>
        </w:rPr>
        <w:t xml:space="preserve"> Советот на Општина Прилеп</w:t>
      </w:r>
    </w:p>
    <w:p w14:paraId="2B735204"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021E2625" w14:textId="77777777" w:rsidR="00984E29" w:rsidRPr="00984E29" w:rsidRDefault="00984E29" w:rsidP="00984E29">
      <w:pPr>
        <w:widowControl w:val="0"/>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contextualSpacing/>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Тримесечен извештај за финансиското работење на ЈКП ,,Пазари” -Прилеп за период од 01.04.202</w:t>
      </w:r>
      <w:r w:rsidRPr="00984E29">
        <w:rPr>
          <w:rFonts w:ascii="Calibri" w:eastAsia="Times New Roman" w:hAnsi="Calibri" w:cs="Calibri"/>
          <w:b/>
          <w:bCs/>
          <w:sz w:val="24"/>
          <w:szCs w:val="24"/>
          <w:lang w:val="en-US" w:eastAsia="en-GB"/>
        </w:rPr>
        <w:t>6</w:t>
      </w:r>
      <w:r w:rsidRPr="00984E29">
        <w:rPr>
          <w:rFonts w:ascii="Calibri" w:eastAsia="Times New Roman" w:hAnsi="Calibri" w:cs="Calibri"/>
          <w:b/>
          <w:bCs/>
          <w:sz w:val="24"/>
          <w:szCs w:val="24"/>
          <w:lang w:eastAsia="en-GB"/>
        </w:rPr>
        <w:t xml:space="preserve"> година до 30.06.202</w:t>
      </w:r>
      <w:r w:rsidRPr="00984E29">
        <w:rPr>
          <w:rFonts w:ascii="Calibri" w:eastAsia="Times New Roman" w:hAnsi="Calibri" w:cs="Calibri"/>
          <w:b/>
          <w:bCs/>
          <w:sz w:val="24"/>
          <w:szCs w:val="24"/>
          <w:lang w:val="en-US" w:eastAsia="en-GB"/>
        </w:rPr>
        <w:t>6</w:t>
      </w:r>
      <w:r w:rsidRPr="00984E29">
        <w:rPr>
          <w:rFonts w:ascii="Calibri" w:eastAsia="Times New Roman" w:hAnsi="Calibri" w:cs="Calibri"/>
          <w:b/>
          <w:bCs/>
          <w:sz w:val="24"/>
          <w:szCs w:val="24"/>
          <w:lang w:eastAsia="en-GB"/>
        </w:rPr>
        <w:t xml:space="preserve"> година</w:t>
      </w:r>
    </w:p>
    <w:p w14:paraId="59A9FFE1"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69CA3B8C"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 xml:space="preserve">     </w:t>
      </w:r>
      <w:r w:rsidRPr="00984E29">
        <w:rPr>
          <w:rFonts w:ascii="Calibri" w:eastAsia="Times New Roman" w:hAnsi="Calibri" w:cs="Calibri"/>
          <w:b/>
          <w:bCs/>
          <w:sz w:val="24"/>
          <w:szCs w:val="24"/>
          <w:lang w:eastAsia="en-GB"/>
        </w:rPr>
        <w:t>Изработува</w:t>
      </w:r>
      <w:r w:rsidRPr="00984E29">
        <w:rPr>
          <w:rFonts w:ascii="Calibri" w:eastAsia="Times New Roman" w:hAnsi="Calibri" w:cs="Calibri"/>
          <w:sz w:val="24"/>
          <w:szCs w:val="24"/>
          <w:lang w:eastAsia="en-GB"/>
        </w:rPr>
        <w:t xml:space="preserve">: ЈКП"Пазари" Прилеп           </w:t>
      </w:r>
      <w:r w:rsidRPr="00984E29">
        <w:rPr>
          <w:rFonts w:ascii="Calibri" w:eastAsia="Times New Roman" w:hAnsi="Calibri" w:cs="Calibri"/>
          <w:sz w:val="24"/>
          <w:szCs w:val="24"/>
          <w:lang w:eastAsia="en-GB"/>
        </w:rPr>
        <w:tab/>
      </w:r>
    </w:p>
    <w:p w14:paraId="0E5B4E6B"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 xml:space="preserve">     </w:t>
      </w:r>
      <w:r w:rsidRPr="00984E29">
        <w:rPr>
          <w:rFonts w:ascii="Calibri" w:eastAsia="Times New Roman" w:hAnsi="Calibri" w:cs="Calibri"/>
          <w:b/>
          <w:bCs/>
          <w:sz w:val="24"/>
          <w:szCs w:val="24"/>
          <w:lang w:eastAsia="en-GB"/>
        </w:rPr>
        <w:t>Разгледува:</w:t>
      </w:r>
      <w:r w:rsidRPr="00984E29">
        <w:rPr>
          <w:rFonts w:ascii="Calibri" w:eastAsia="Times New Roman" w:hAnsi="Calibri" w:cs="Calibri"/>
          <w:sz w:val="24"/>
          <w:szCs w:val="24"/>
          <w:lang w:eastAsia="en-GB"/>
        </w:rPr>
        <w:t xml:space="preserve"> Комисија за финансирање и буџет</w:t>
      </w:r>
    </w:p>
    <w:p w14:paraId="5FDC0934"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 xml:space="preserve">     </w:t>
      </w:r>
      <w:r w:rsidRPr="00984E29">
        <w:rPr>
          <w:rFonts w:ascii="Calibri" w:eastAsia="Times New Roman" w:hAnsi="Calibri" w:cs="Calibri"/>
          <w:b/>
          <w:bCs/>
          <w:sz w:val="24"/>
          <w:szCs w:val="24"/>
          <w:lang w:eastAsia="en-GB"/>
        </w:rPr>
        <w:t>Усвојува:</w:t>
      </w:r>
      <w:r w:rsidRPr="00984E29">
        <w:rPr>
          <w:rFonts w:ascii="Calibri" w:eastAsia="Times New Roman" w:hAnsi="Calibri" w:cs="Calibri"/>
          <w:sz w:val="24"/>
          <w:szCs w:val="24"/>
          <w:lang w:eastAsia="en-GB"/>
        </w:rPr>
        <w:t xml:space="preserve"> Советот на Општина Прилеп</w:t>
      </w:r>
    </w:p>
    <w:p w14:paraId="175A01C9"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73033317" w14:textId="77777777" w:rsidR="00984E29" w:rsidRPr="00984E29" w:rsidRDefault="00984E29" w:rsidP="00984E29">
      <w:pPr>
        <w:widowControl w:val="0"/>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contextualSpacing/>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Тримесечен извештај за финансиското работење на ЈП за ПУП -Прилеп за период од 01.04.202</w:t>
      </w:r>
      <w:r w:rsidRPr="00984E29">
        <w:rPr>
          <w:rFonts w:ascii="Calibri" w:eastAsia="Times New Roman" w:hAnsi="Calibri" w:cs="Calibri"/>
          <w:b/>
          <w:bCs/>
          <w:sz w:val="24"/>
          <w:szCs w:val="24"/>
          <w:lang w:val="en-US" w:eastAsia="en-GB"/>
        </w:rPr>
        <w:t>6</w:t>
      </w:r>
      <w:r w:rsidRPr="00984E29">
        <w:rPr>
          <w:rFonts w:ascii="Calibri" w:eastAsia="Times New Roman" w:hAnsi="Calibri" w:cs="Calibri"/>
          <w:b/>
          <w:bCs/>
          <w:sz w:val="24"/>
          <w:szCs w:val="24"/>
          <w:lang w:eastAsia="en-GB"/>
        </w:rPr>
        <w:t xml:space="preserve"> година до 30.06.202</w:t>
      </w:r>
      <w:r w:rsidRPr="00984E29">
        <w:rPr>
          <w:rFonts w:ascii="Calibri" w:eastAsia="Times New Roman" w:hAnsi="Calibri" w:cs="Calibri"/>
          <w:b/>
          <w:bCs/>
          <w:sz w:val="24"/>
          <w:szCs w:val="24"/>
          <w:lang w:val="en-US" w:eastAsia="en-GB"/>
        </w:rPr>
        <w:t>6</w:t>
      </w:r>
      <w:r w:rsidRPr="00984E29">
        <w:rPr>
          <w:rFonts w:ascii="Calibri" w:eastAsia="Times New Roman" w:hAnsi="Calibri" w:cs="Calibri"/>
          <w:b/>
          <w:bCs/>
          <w:sz w:val="24"/>
          <w:szCs w:val="24"/>
          <w:lang w:eastAsia="en-GB"/>
        </w:rPr>
        <w:t xml:space="preserve"> година</w:t>
      </w:r>
    </w:p>
    <w:p w14:paraId="5CCBE699"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155A7558"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 xml:space="preserve">     </w:t>
      </w:r>
      <w:r w:rsidRPr="00984E29">
        <w:rPr>
          <w:rFonts w:ascii="Calibri" w:eastAsia="Times New Roman" w:hAnsi="Calibri" w:cs="Calibri"/>
          <w:b/>
          <w:bCs/>
          <w:sz w:val="24"/>
          <w:szCs w:val="24"/>
          <w:lang w:eastAsia="en-GB"/>
        </w:rPr>
        <w:t>Изработува:</w:t>
      </w:r>
      <w:r w:rsidRPr="00984E29">
        <w:rPr>
          <w:rFonts w:ascii="Calibri" w:eastAsia="Times New Roman" w:hAnsi="Calibri" w:cs="Calibri"/>
          <w:sz w:val="24"/>
          <w:szCs w:val="24"/>
          <w:lang w:eastAsia="en-GB"/>
        </w:rPr>
        <w:t xml:space="preserve"> ЈП за ПУП Прилеп</w:t>
      </w:r>
    </w:p>
    <w:p w14:paraId="4A546AD0"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 xml:space="preserve">            </w:t>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t xml:space="preserve">     </w:t>
      </w:r>
      <w:r w:rsidRPr="00984E29">
        <w:rPr>
          <w:rFonts w:ascii="Calibri" w:eastAsia="Times New Roman" w:hAnsi="Calibri" w:cs="Calibri"/>
          <w:b/>
          <w:bCs/>
          <w:sz w:val="24"/>
          <w:szCs w:val="24"/>
          <w:lang w:eastAsia="en-GB"/>
        </w:rPr>
        <w:t>Разгледува:</w:t>
      </w:r>
      <w:r w:rsidRPr="00984E29">
        <w:rPr>
          <w:rFonts w:ascii="Calibri" w:eastAsia="Times New Roman" w:hAnsi="Calibri" w:cs="Calibri"/>
          <w:sz w:val="24"/>
          <w:szCs w:val="24"/>
          <w:lang w:eastAsia="en-GB"/>
        </w:rPr>
        <w:t xml:space="preserve"> Комисија за финансирање и буџет</w:t>
      </w:r>
    </w:p>
    <w:p w14:paraId="23929018"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 xml:space="preserve">     </w:t>
      </w:r>
      <w:r w:rsidRPr="00984E29">
        <w:rPr>
          <w:rFonts w:ascii="Calibri" w:eastAsia="Times New Roman" w:hAnsi="Calibri" w:cs="Calibri"/>
          <w:b/>
          <w:bCs/>
          <w:sz w:val="24"/>
          <w:szCs w:val="24"/>
          <w:lang w:eastAsia="en-GB"/>
        </w:rPr>
        <w:t>Усвојува:</w:t>
      </w:r>
      <w:r w:rsidRPr="00984E29">
        <w:rPr>
          <w:rFonts w:ascii="Calibri" w:eastAsia="Times New Roman" w:hAnsi="Calibri" w:cs="Calibri"/>
          <w:sz w:val="24"/>
          <w:szCs w:val="24"/>
          <w:lang w:eastAsia="en-GB"/>
        </w:rPr>
        <w:t xml:space="preserve"> Советот на Општина Прилеп</w:t>
      </w:r>
    </w:p>
    <w:p w14:paraId="48AEBD16"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sz w:val="24"/>
          <w:szCs w:val="24"/>
          <w:lang w:eastAsia="en-GB"/>
        </w:rPr>
      </w:pPr>
    </w:p>
    <w:p w14:paraId="7298E30F"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6E4BB021" w14:textId="77777777" w:rsidR="00984E29" w:rsidRPr="00984E29" w:rsidRDefault="00984E29" w:rsidP="00984E29">
      <w:pPr>
        <w:widowControl w:val="0"/>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contextualSpacing/>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Тримесечен извештај за финансиското работење на ЈОУ Дом за стари лица ,,Киро Крстески Платник” Прилеп за период од 01.04.202</w:t>
      </w:r>
      <w:r w:rsidRPr="00984E29">
        <w:rPr>
          <w:rFonts w:ascii="Calibri" w:eastAsia="Times New Roman" w:hAnsi="Calibri" w:cs="Calibri"/>
          <w:b/>
          <w:bCs/>
          <w:sz w:val="24"/>
          <w:szCs w:val="24"/>
          <w:lang w:val="en-US" w:eastAsia="en-GB"/>
        </w:rPr>
        <w:t>6</w:t>
      </w:r>
      <w:r w:rsidRPr="00984E29">
        <w:rPr>
          <w:rFonts w:ascii="Calibri" w:eastAsia="Times New Roman" w:hAnsi="Calibri" w:cs="Calibri"/>
          <w:b/>
          <w:bCs/>
          <w:sz w:val="24"/>
          <w:szCs w:val="24"/>
          <w:lang w:eastAsia="en-GB"/>
        </w:rPr>
        <w:t xml:space="preserve"> година до 30.06.202</w:t>
      </w:r>
      <w:r w:rsidRPr="00984E29">
        <w:rPr>
          <w:rFonts w:ascii="Calibri" w:eastAsia="Times New Roman" w:hAnsi="Calibri" w:cs="Calibri"/>
          <w:b/>
          <w:bCs/>
          <w:sz w:val="24"/>
          <w:szCs w:val="24"/>
          <w:lang w:val="en-US" w:eastAsia="en-GB"/>
        </w:rPr>
        <w:t>6</w:t>
      </w:r>
      <w:r w:rsidRPr="00984E29">
        <w:rPr>
          <w:rFonts w:ascii="Calibri" w:eastAsia="Times New Roman" w:hAnsi="Calibri" w:cs="Calibri"/>
          <w:b/>
          <w:bCs/>
          <w:sz w:val="24"/>
          <w:szCs w:val="24"/>
          <w:lang w:eastAsia="en-GB"/>
        </w:rPr>
        <w:t xml:space="preserve"> година</w:t>
      </w:r>
    </w:p>
    <w:p w14:paraId="68B0E197"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64CB4495"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984E29">
        <w:rPr>
          <w:rFonts w:ascii="Calibri" w:eastAsia="Times New Roman" w:hAnsi="Calibri" w:cs="Calibri"/>
          <w:b/>
          <w:bCs/>
          <w:sz w:val="24"/>
          <w:szCs w:val="24"/>
          <w:lang w:eastAsia="en-GB"/>
        </w:rPr>
        <w:t xml:space="preserve">     Изработува:</w:t>
      </w:r>
      <w:r w:rsidRPr="00984E29">
        <w:rPr>
          <w:rFonts w:ascii="Calibri" w:eastAsia="Times New Roman" w:hAnsi="Calibri" w:cs="Calibri"/>
          <w:sz w:val="24"/>
          <w:szCs w:val="24"/>
          <w:lang w:eastAsia="en-GB"/>
        </w:rPr>
        <w:t xml:space="preserve"> ЈОУ Дом за стари лица ,,Киро </w:t>
      </w:r>
    </w:p>
    <w:p w14:paraId="6512E317"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 xml:space="preserve">                      </w:t>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t xml:space="preserve">      Крстески-Платник’’-Прилеп</w:t>
      </w:r>
    </w:p>
    <w:p w14:paraId="209ED6D4"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 xml:space="preserve">            </w:t>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t xml:space="preserve">     </w:t>
      </w:r>
      <w:r w:rsidRPr="00984E29">
        <w:rPr>
          <w:rFonts w:ascii="Calibri" w:eastAsia="Times New Roman" w:hAnsi="Calibri" w:cs="Calibri"/>
          <w:b/>
          <w:bCs/>
          <w:sz w:val="24"/>
          <w:szCs w:val="24"/>
          <w:lang w:eastAsia="en-GB"/>
        </w:rPr>
        <w:t>Разгледува:</w:t>
      </w:r>
      <w:r w:rsidRPr="00984E29">
        <w:rPr>
          <w:rFonts w:ascii="Calibri" w:eastAsia="Times New Roman" w:hAnsi="Calibri" w:cs="Calibri"/>
          <w:sz w:val="24"/>
          <w:szCs w:val="24"/>
          <w:lang w:eastAsia="en-GB"/>
        </w:rPr>
        <w:t xml:space="preserve"> Комисија за финансирање и буџет</w:t>
      </w:r>
    </w:p>
    <w:p w14:paraId="08A444F5"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 xml:space="preserve">             </w:t>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t xml:space="preserve">     </w:t>
      </w:r>
      <w:r w:rsidRPr="00984E29">
        <w:rPr>
          <w:rFonts w:ascii="Calibri" w:eastAsia="Times New Roman" w:hAnsi="Calibri" w:cs="Calibri"/>
          <w:b/>
          <w:bCs/>
          <w:sz w:val="24"/>
          <w:szCs w:val="24"/>
          <w:lang w:eastAsia="en-GB"/>
        </w:rPr>
        <w:t>Усвојува:</w:t>
      </w:r>
      <w:r w:rsidRPr="00984E29">
        <w:rPr>
          <w:rFonts w:ascii="Calibri" w:eastAsia="Times New Roman" w:hAnsi="Calibri" w:cs="Calibri"/>
          <w:sz w:val="24"/>
          <w:szCs w:val="24"/>
          <w:lang w:eastAsia="en-GB"/>
        </w:rPr>
        <w:t xml:space="preserve"> Советот на Општина Прилеп</w:t>
      </w:r>
    </w:p>
    <w:p w14:paraId="20F6187D"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1C1630B4" w14:textId="77777777" w:rsidR="00984E29" w:rsidRPr="00984E29" w:rsidRDefault="00984E29" w:rsidP="005C4E93">
      <w:pPr>
        <w:widowControl w:val="0"/>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Годишен Извештај за работа на ООУ "Кочо Рацин" - Прилеп, за учебната 202</w:t>
      </w:r>
      <w:r w:rsidRPr="00984E29">
        <w:rPr>
          <w:rFonts w:ascii="Calibri" w:eastAsia="Times New Roman" w:hAnsi="Calibri" w:cs="Calibri"/>
          <w:b/>
          <w:bCs/>
          <w:sz w:val="24"/>
          <w:szCs w:val="24"/>
          <w:lang w:val="en-US" w:eastAsia="en-GB"/>
        </w:rPr>
        <w:t>5</w:t>
      </w:r>
      <w:r w:rsidRPr="00984E29">
        <w:rPr>
          <w:rFonts w:ascii="Calibri" w:eastAsia="Times New Roman" w:hAnsi="Calibri" w:cs="Calibri"/>
          <w:b/>
          <w:bCs/>
          <w:sz w:val="24"/>
          <w:szCs w:val="24"/>
          <w:lang w:eastAsia="en-GB"/>
        </w:rPr>
        <w:t>/202</w:t>
      </w:r>
      <w:r w:rsidRPr="00984E29">
        <w:rPr>
          <w:rFonts w:ascii="Calibri" w:eastAsia="Times New Roman" w:hAnsi="Calibri" w:cs="Calibri"/>
          <w:b/>
          <w:bCs/>
          <w:sz w:val="24"/>
          <w:szCs w:val="24"/>
          <w:lang w:val="en-US" w:eastAsia="en-GB"/>
        </w:rPr>
        <w:t>6</w:t>
      </w:r>
      <w:r w:rsidRPr="00984E29">
        <w:rPr>
          <w:rFonts w:ascii="Calibri" w:eastAsia="Times New Roman" w:hAnsi="Calibri" w:cs="Calibri"/>
          <w:b/>
          <w:bCs/>
          <w:sz w:val="24"/>
          <w:szCs w:val="24"/>
          <w:lang w:eastAsia="en-GB"/>
        </w:rPr>
        <w:t xml:space="preserve"> година</w:t>
      </w:r>
    </w:p>
    <w:p w14:paraId="1A573333" w14:textId="77777777" w:rsidR="00984E29" w:rsidRPr="00984E29" w:rsidRDefault="00984E29" w:rsidP="005C4E93">
      <w:pPr>
        <w:widowControl w:val="0"/>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Годишен Извештај за работа на ООУ "Рампо Левката" - Прилеп, за учебната 2025/2026 година</w:t>
      </w:r>
    </w:p>
    <w:p w14:paraId="1E53DBC9" w14:textId="77777777" w:rsidR="00984E29" w:rsidRPr="00984E29" w:rsidRDefault="00984E29" w:rsidP="005C4E93">
      <w:pPr>
        <w:widowControl w:val="0"/>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Годишен Извештај за работа на ООУ "Кире Гаврилоски" - Прилеп, за учебната 2025/2026 година</w:t>
      </w:r>
    </w:p>
    <w:p w14:paraId="12236099" w14:textId="77777777" w:rsidR="00984E29" w:rsidRPr="00984E29" w:rsidRDefault="00984E29" w:rsidP="005C4E93">
      <w:pPr>
        <w:widowControl w:val="0"/>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Годишен Извештај за работа на ООУ "Гоце Делчев" - Прилеп, за учебната 2025/2026 година</w:t>
      </w:r>
    </w:p>
    <w:p w14:paraId="723D985C" w14:textId="77777777" w:rsidR="00984E29" w:rsidRPr="00984E29" w:rsidRDefault="00984E29" w:rsidP="005C4E93">
      <w:pPr>
        <w:widowControl w:val="0"/>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Годишен Извештај за работа на ООУ "Добре Јованоски" - Прилеп, за учебната 2025/2026 година</w:t>
      </w:r>
    </w:p>
    <w:p w14:paraId="400AE5E7" w14:textId="77777777" w:rsidR="00984E29" w:rsidRPr="00984E29" w:rsidRDefault="00984E29" w:rsidP="005C4E93">
      <w:pPr>
        <w:widowControl w:val="0"/>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Годишен Извештај за работа на ООУ "Блаже Конески" - Прилеп, за учебната 2025/2026 година</w:t>
      </w:r>
    </w:p>
    <w:p w14:paraId="7D2298B8" w14:textId="77777777" w:rsidR="00984E29" w:rsidRPr="00984E29" w:rsidRDefault="00984E29" w:rsidP="005C4E93">
      <w:pPr>
        <w:widowControl w:val="0"/>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Годишен Извештај за работа на ООУ "Климент Охридски" - Прилеп, за учебната 2025/2026 година</w:t>
      </w:r>
    </w:p>
    <w:p w14:paraId="3349C7D3" w14:textId="77777777" w:rsidR="00984E29" w:rsidRPr="00984E29" w:rsidRDefault="00984E29" w:rsidP="005C4E93">
      <w:pPr>
        <w:widowControl w:val="0"/>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Годишен Извештај за работа на ООУ "Круме Волнароски" - Прилеп, за учебната 2025/2026 година</w:t>
      </w:r>
    </w:p>
    <w:p w14:paraId="3083C298" w14:textId="77777777" w:rsidR="00984E29" w:rsidRPr="00984E29" w:rsidRDefault="00984E29" w:rsidP="005C4E93">
      <w:pPr>
        <w:widowControl w:val="0"/>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 xml:space="preserve">Годишен Извештај за работа на ООУ "Страшо Пинџур" - Прилеп, за учебната 2025/2026 година </w:t>
      </w:r>
    </w:p>
    <w:p w14:paraId="49CD0BFF" w14:textId="77777777" w:rsidR="00984E29" w:rsidRPr="00984E29" w:rsidRDefault="00984E29" w:rsidP="005C4E93">
      <w:pPr>
        <w:widowControl w:val="0"/>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Годишен Извештај за работа на ООУ ’Кирил и Методиј’ - Прилеп, за учебната 2025/2026 година</w:t>
      </w:r>
    </w:p>
    <w:p w14:paraId="5A521A1D" w14:textId="77777777" w:rsidR="00984E29" w:rsidRPr="00984E29" w:rsidRDefault="00984E29" w:rsidP="005C4E93">
      <w:pPr>
        <w:widowControl w:val="0"/>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 xml:space="preserve">Годишен Извештај за работа на СОУ "Мирче Ацев" - Прилеп, за учебната 2025/2026 година </w:t>
      </w:r>
    </w:p>
    <w:p w14:paraId="1AC0BAA1" w14:textId="77777777" w:rsidR="00984E29" w:rsidRPr="00984E29" w:rsidRDefault="00984E29" w:rsidP="005C4E93">
      <w:pPr>
        <w:widowControl w:val="0"/>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 xml:space="preserve">Годишен Извештај за работа на СОУ "Орде Чопела" - Прилеп, за учебната </w:t>
      </w:r>
      <w:r w:rsidRPr="00984E29">
        <w:rPr>
          <w:rFonts w:ascii="Calibri" w:eastAsia="Times New Roman" w:hAnsi="Calibri" w:cs="Calibri"/>
          <w:b/>
          <w:bCs/>
          <w:sz w:val="24"/>
          <w:szCs w:val="24"/>
          <w:lang w:eastAsia="en-GB"/>
        </w:rPr>
        <w:lastRenderedPageBreak/>
        <w:t xml:space="preserve">2025/2026 година </w:t>
      </w:r>
    </w:p>
    <w:p w14:paraId="6EC48222" w14:textId="77777777" w:rsidR="00984E29" w:rsidRPr="00984E29" w:rsidRDefault="00984E29" w:rsidP="005C4E93">
      <w:pPr>
        <w:widowControl w:val="0"/>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Годишен Извештај за работа на СОУ "Ристе Ристески" - Прилеп, за учебната 2025/2026 година</w:t>
      </w:r>
    </w:p>
    <w:p w14:paraId="03C155C8" w14:textId="77777777" w:rsidR="00984E29" w:rsidRPr="00984E29" w:rsidRDefault="00984E29" w:rsidP="005C4E93">
      <w:pPr>
        <w:widowControl w:val="0"/>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Годишнен Извештај за работа на СОУ "Ѓорче Петров" - Прилеп, за учебната 2025/2026 година</w:t>
      </w:r>
    </w:p>
    <w:p w14:paraId="2B047DB3" w14:textId="77777777" w:rsidR="00984E29" w:rsidRPr="00984E29" w:rsidRDefault="00984E29" w:rsidP="005C4E93">
      <w:pPr>
        <w:widowControl w:val="0"/>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Годишен Извештај за работа на СОЕПТУ "Кузман Јосифоски" - Прилеп, за учебната 2025/2026 година</w:t>
      </w:r>
    </w:p>
    <w:p w14:paraId="6656FDAA" w14:textId="77777777" w:rsidR="00984E29" w:rsidRPr="00984E29" w:rsidRDefault="00984E29" w:rsidP="005C4E93">
      <w:pPr>
        <w:widowControl w:val="0"/>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Годишен Извештај за работа на ООМУ „ Ордан Михајлоски-Прилеп, за учебната 2025/2026 година</w:t>
      </w:r>
    </w:p>
    <w:p w14:paraId="324E4118" w14:textId="77777777" w:rsidR="00984E29" w:rsidRPr="00984E29" w:rsidRDefault="00984E29" w:rsidP="005C4E93">
      <w:pPr>
        <w:widowControl w:val="0"/>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Годишна Програма за работа на ООУ "Кочо Рацин’ - Прилеп, за учебната 2026/2027 година</w:t>
      </w:r>
    </w:p>
    <w:p w14:paraId="7F24037E" w14:textId="77777777" w:rsidR="00984E29" w:rsidRPr="00984E29" w:rsidRDefault="00984E29" w:rsidP="005C4E93">
      <w:pPr>
        <w:widowControl w:val="0"/>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Годишна Програма за работа на ООУ "Рампо Левката"- Прилеп, за учебната 2026/2027 година</w:t>
      </w:r>
    </w:p>
    <w:p w14:paraId="23A6E772" w14:textId="77777777" w:rsidR="00984E29" w:rsidRPr="00984E29" w:rsidRDefault="00984E29" w:rsidP="005C4E93">
      <w:pPr>
        <w:widowControl w:val="0"/>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 xml:space="preserve">Годишна Програма за работа на ООУ "Кире Гаврилоски" - Прилеп, за учебната 2026/2027 година </w:t>
      </w:r>
    </w:p>
    <w:p w14:paraId="5509BED4" w14:textId="77777777" w:rsidR="00984E29" w:rsidRPr="00984E29" w:rsidRDefault="00984E29" w:rsidP="005C4E93">
      <w:pPr>
        <w:widowControl w:val="0"/>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 xml:space="preserve">Годишна Програма за работа на ООУ "Гоце Делчев"- Прилеп, за учебната 2026/2027 година </w:t>
      </w:r>
    </w:p>
    <w:p w14:paraId="71EAB09E" w14:textId="77777777" w:rsidR="00984E29" w:rsidRPr="00984E29" w:rsidRDefault="00984E29" w:rsidP="005C4E93">
      <w:pPr>
        <w:widowControl w:val="0"/>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Годишна Програма за работа на ООУ "Добре Јованоски" - Прилеп, за учебната 2026/2027 година</w:t>
      </w:r>
    </w:p>
    <w:p w14:paraId="538682ED" w14:textId="77777777" w:rsidR="00984E29" w:rsidRPr="00984E29" w:rsidRDefault="00984E29" w:rsidP="005C4E93">
      <w:pPr>
        <w:widowControl w:val="0"/>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 xml:space="preserve">Годишна Програма за работа на ООУ "Блаже Конески"- Прилеп, за учебната 2026/2027 година </w:t>
      </w:r>
    </w:p>
    <w:p w14:paraId="6A599CBB" w14:textId="77777777" w:rsidR="00984E29" w:rsidRPr="00984E29" w:rsidRDefault="00984E29" w:rsidP="005C4E93">
      <w:pPr>
        <w:widowControl w:val="0"/>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Годишна Програма за работа на ООУ "Климент Охридски" - Прилеп, за учебната 2026/2027 година</w:t>
      </w:r>
    </w:p>
    <w:p w14:paraId="0ADE9B96" w14:textId="77777777" w:rsidR="00984E29" w:rsidRPr="00984E29" w:rsidRDefault="00984E29" w:rsidP="005C4E93">
      <w:pPr>
        <w:widowControl w:val="0"/>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Годишна Програма за работа на ООУ "Круме Волнароски" - Прилеп, за учебната 2026/2027 година</w:t>
      </w:r>
    </w:p>
    <w:p w14:paraId="19038151" w14:textId="77777777" w:rsidR="00984E29" w:rsidRPr="00984E29" w:rsidRDefault="00984E29" w:rsidP="005C4E93">
      <w:pPr>
        <w:widowControl w:val="0"/>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Годишна Програма за работа на ООУ "Страшо Пинџур" - Прилеп, за учебната 2026/2027 година</w:t>
      </w:r>
    </w:p>
    <w:p w14:paraId="3684C044" w14:textId="77777777" w:rsidR="00984E29" w:rsidRPr="00984E29" w:rsidRDefault="00984E29" w:rsidP="005C4E93">
      <w:pPr>
        <w:widowControl w:val="0"/>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Годишна Програма за работа на ООУ ’Кирил и Методиј’ - Прилеп, за учебната 2026/2027 година</w:t>
      </w:r>
    </w:p>
    <w:p w14:paraId="1DD0C141" w14:textId="77777777" w:rsidR="00984E29" w:rsidRPr="00984E29" w:rsidRDefault="00984E29" w:rsidP="005C4E93">
      <w:pPr>
        <w:widowControl w:val="0"/>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 xml:space="preserve">Годишна Програма за работа на СОУ "Мирче Ацев’ - Прилеп, за учебната 2026/2027 година </w:t>
      </w:r>
    </w:p>
    <w:p w14:paraId="6C929834" w14:textId="77777777" w:rsidR="00984E29" w:rsidRPr="00984E29" w:rsidRDefault="00984E29" w:rsidP="005C4E93">
      <w:pPr>
        <w:widowControl w:val="0"/>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 xml:space="preserve">Годишна Програма за работа на СОУ "Орде Чопела"- Прилеп, за учебната 2026/2027 година </w:t>
      </w:r>
    </w:p>
    <w:p w14:paraId="4EE5E891" w14:textId="77777777" w:rsidR="00984E29" w:rsidRPr="00984E29" w:rsidRDefault="00984E29" w:rsidP="005C4E93">
      <w:pPr>
        <w:widowControl w:val="0"/>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Годишна Програма за работа на СОУ "Ристе Ристески" - Прилеп, за учебната 2026/2027 година</w:t>
      </w:r>
    </w:p>
    <w:p w14:paraId="6517EF3F" w14:textId="77777777" w:rsidR="00984E29" w:rsidRPr="00984E29" w:rsidRDefault="00984E29" w:rsidP="005C4E93">
      <w:pPr>
        <w:widowControl w:val="0"/>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 xml:space="preserve">Годишна Програма за работа на СОУ "Ѓорче Петров" - Прилеп, за учебната 2026/2027 година. </w:t>
      </w:r>
    </w:p>
    <w:p w14:paraId="6242254B" w14:textId="77777777" w:rsidR="00984E29" w:rsidRPr="00984E29" w:rsidRDefault="00984E29" w:rsidP="005C4E93">
      <w:pPr>
        <w:widowControl w:val="0"/>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Годишна Програма за работа на СОЕПТУ "Кузман Јосифоски"- Прилеп, за учебната 2026/2027 година</w:t>
      </w:r>
    </w:p>
    <w:p w14:paraId="1E9D8D2F" w14:textId="77777777" w:rsidR="00984E29" w:rsidRPr="00984E29" w:rsidRDefault="00984E29" w:rsidP="005C4E93">
      <w:pPr>
        <w:widowControl w:val="0"/>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Годишна Програма за работа на ООМУ „ Ордан Михајлоски- Прилеп, за учебната 2026/2027 година</w:t>
      </w:r>
    </w:p>
    <w:p w14:paraId="1D3DFCDF"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6E1AC4B6"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rPr>
      </w:pPr>
      <w:r w:rsidRPr="00984E29">
        <w:rPr>
          <w:rFonts w:ascii="Calibri" w:eastAsia="Times New Roman" w:hAnsi="Calibri" w:cs="Calibri"/>
          <w:b/>
          <w:bCs/>
          <w:sz w:val="24"/>
          <w:szCs w:val="24"/>
          <w:lang w:eastAsia="en-GB"/>
        </w:rPr>
        <w:t xml:space="preserve">             Изработува:</w:t>
      </w:r>
      <w:r w:rsidRPr="00984E29">
        <w:rPr>
          <w:rFonts w:ascii="Calibri" w:eastAsia="Times New Roman" w:hAnsi="Calibri" w:cs="Calibri"/>
          <w:sz w:val="24"/>
          <w:szCs w:val="24"/>
          <w:lang w:eastAsia="en-GB"/>
        </w:rPr>
        <w:t xml:space="preserve"> </w:t>
      </w:r>
      <w:r w:rsidRPr="00984E29">
        <w:rPr>
          <w:rFonts w:ascii="Calibri" w:eastAsia="Times New Roman" w:hAnsi="Calibri" w:cs="Calibri"/>
          <w:sz w:val="24"/>
          <w:szCs w:val="24"/>
        </w:rPr>
        <w:t xml:space="preserve">Основните и средните </w:t>
      </w:r>
    </w:p>
    <w:p w14:paraId="13F961D2"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rPr>
      </w:pP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sz w:val="24"/>
          <w:szCs w:val="24"/>
        </w:rPr>
        <w:t>општински училишта</w:t>
      </w:r>
    </w:p>
    <w:p w14:paraId="612A77C0"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 xml:space="preserve">     </w:t>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t xml:space="preserve">             </w:t>
      </w:r>
      <w:r w:rsidRPr="00984E29">
        <w:rPr>
          <w:rFonts w:ascii="Calibri" w:eastAsia="Times New Roman" w:hAnsi="Calibri" w:cs="Calibri"/>
          <w:b/>
          <w:bCs/>
          <w:sz w:val="24"/>
          <w:szCs w:val="24"/>
          <w:lang w:eastAsia="en-GB"/>
        </w:rPr>
        <w:t>Разгледува:</w:t>
      </w:r>
      <w:r w:rsidRPr="00984E29">
        <w:rPr>
          <w:rFonts w:ascii="Calibri" w:eastAsia="Times New Roman" w:hAnsi="Calibri" w:cs="Calibri"/>
          <w:sz w:val="24"/>
          <w:szCs w:val="24"/>
          <w:lang w:eastAsia="en-GB"/>
        </w:rPr>
        <w:t xml:space="preserve"> Комисија за општествени </w:t>
      </w:r>
    </w:p>
    <w:p w14:paraId="3540DF03"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 xml:space="preserve">                                                                                дејности и заштита на правата на децата</w:t>
      </w:r>
    </w:p>
    <w:p w14:paraId="14B83CE6"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 xml:space="preserve">   </w:t>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t xml:space="preserve">                          </w:t>
      </w:r>
      <w:r w:rsidRPr="00984E29">
        <w:rPr>
          <w:rFonts w:ascii="Calibri" w:eastAsia="Times New Roman" w:hAnsi="Calibri" w:cs="Calibri"/>
          <w:b/>
          <w:bCs/>
          <w:sz w:val="24"/>
          <w:szCs w:val="24"/>
          <w:lang w:eastAsia="en-GB"/>
        </w:rPr>
        <w:t>Усвојува:</w:t>
      </w:r>
      <w:r w:rsidRPr="00984E29">
        <w:rPr>
          <w:rFonts w:ascii="Calibri" w:eastAsia="Times New Roman" w:hAnsi="Calibri" w:cs="Calibri"/>
          <w:sz w:val="24"/>
          <w:szCs w:val="24"/>
          <w:lang w:eastAsia="en-GB"/>
        </w:rPr>
        <w:t xml:space="preserve"> Советот на Општина Прилеп</w:t>
      </w:r>
    </w:p>
    <w:p w14:paraId="7B050FFA"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0C42F484" w14:textId="77777777" w:rsidR="00984E29" w:rsidRPr="00984E29" w:rsidRDefault="00984E29" w:rsidP="005C4E93">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Седница на Совет на Општина Прилеп за советнички прашања</w:t>
      </w:r>
    </w:p>
    <w:p w14:paraId="7FAB27D1"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64238225"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4144C3FF"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outlineLvl w:val="0"/>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II. 4.  Четврто тримесечие - период ОКТОМВРИ - ДЕКЕМВРИ 202</w:t>
      </w:r>
      <w:r w:rsidRPr="00984E29">
        <w:rPr>
          <w:rFonts w:ascii="Calibri" w:eastAsia="Times New Roman" w:hAnsi="Calibri" w:cs="Calibri"/>
          <w:b/>
          <w:bCs/>
          <w:sz w:val="24"/>
          <w:szCs w:val="24"/>
          <w:lang w:val="en-US" w:eastAsia="en-GB"/>
        </w:rPr>
        <w:t>6</w:t>
      </w:r>
      <w:r w:rsidRPr="00984E29">
        <w:rPr>
          <w:rFonts w:ascii="Calibri" w:eastAsia="Times New Roman" w:hAnsi="Calibri" w:cs="Calibri"/>
          <w:b/>
          <w:bCs/>
          <w:sz w:val="24"/>
          <w:szCs w:val="24"/>
          <w:lang w:eastAsia="en-GB"/>
        </w:rPr>
        <w:t xml:space="preserve"> година</w:t>
      </w:r>
    </w:p>
    <w:p w14:paraId="061FDF76"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0FCC72D5"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315E1B5D" w14:textId="77777777" w:rsidR="00984E29" w:rsidRPr="00984E29" w:rsidRDefault="00984E29" w:rsidP="00984E29">
      <w:pPr>
        <w:widowControl w:val="0"/>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Донесување, изменување и дополнување на урбанистичките планови во</w:t>
      </w:r>
      <w:r w:rsidRPr="00984E29">
        <w:rPr>
          <w:rFonts w:ascii="Calibri" w:eastAsia="Times New Roman" w:hAnsi="Calibri" w:cs="Calibri"/>
          <w:sz w:val="24"/>
          <w:szCs w:val="24"/>
          <w:lang w:eastAsia="en-GB"/>
        </w:rPr>
        <w:t xml:space="preserve"> </w:t>
      </w:r>
      <w:r w:rsidRPr="00984E29">
        <w:rPr>
          <w:rFonts w:ascii="Calibri" w:eastAsia="Times New Roman" w:hAnsi="Calibri" w:cs="Calibri"/>
          <w:b/>
          <w:bCs/>
          <w:sz w:val="24"/>
          <w:szCs w:val="24"/>
          <w:lang w:eastAsia="en-GB"/>
        </w:rPr>
        <w:t>Општина Прилеп.</w:t>
      </w:r>
    </w:p>
    <w:p w14:paraId="024C8B4B" w14:textId="77777777" w:rsidR="00984E29" w:rsidRPr="00984E29" w:rsidRDefault="00984E29" w:rsidP="00984E29">
      <w:pPr>
        <w:widowControl w:val="0"/>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ОПЕРАТИВНА ПРОГРАМА за организирање и функционирање на зимската служба на подрачјето од Општина Прилеп, за сезоната 202</w:t>
      </w:r>
      <w:r w:rsidRPr="00984E29">
        <w:rPr>
          <w:rFonts w:ascii="Calibri" w:eastAsia="Times New Roman" w:hAnsi="Calibri" w:cs="Calibri"/>
          <w:b/>
          <w:bCs/>
          <w:sz w:val="24"/>
          <w:szCs w:val="24"/>
          <w:lang w:val="en-US" w:eastAsia="en-GB"/>
        </w:rPr>
        <w:t>6</w:t>
      </w:r>
      <w:r w:rsidRPr="00984E29">
        <w:rPr>
          <w:rFonts w:ascii="Calibri" w:eastAsia="Times New Roman" w:hAnsi="Calibri" w:cs="Calibri"/>
          <w:b/>
          <w:bCs/>
          <w:sz w:val="24"/>
          <w:szCs w:val="24"/>
          <w:lang w:eastAsia="en-GB"/>
        </w:rPr>
        <w:t>/202</w:t>
      </w:r>
      <w:r w:rsidRPr="00984E29">
        <w:rPr>
          <w:rFonts w:ascii="Calibri" w:eastAsia="Times New Roman" w:hAnsi="Calibri" w:cs="Calibri"/>
          <w:b/>
          <w:bCs/>
          <w:sz w:val="24"/>
          <w:szCs w:val="24"/>
          <w:lang w:val="en-US" w:eastAsia="en-GB"/>
        </w:rPr>
        <w:t>7</w:t>
      </w:r>
      <w:r w:rsidRPr="00984E29">
        <w:rPr>
          <w:rFonts w:ascii="Calibri" w:eastAsia="Times New Roman" w:hAnsi="Calibri" w:cs="Calibri"/>
          <w:b/>
          <w:bCs/>
          <w:sz w:val="24"/>
          <w:szCs w:val="24"/>
          <w:lang w:eastAsia="en-GB"/>
        </w:rPr>
        <w:t xml:space="preserve"> година</w:t>
      </w:r>
    </w:p>
    <w:p w14:paraId="4D885AD1"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b/>
          <w:bCs/>
          <w:sz w:val="24"/>
          <w:szCs w:val="24"/>
          <w:lang w:eastAsia="en-GB"/>
        </w:rPr>
      </w:pPr>
    </w:p>
    <w:p w14:paraId="0310E1F8"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contextualSpacing/>
        <w:jc w:val="both"/>
        <w:textAlignment w:val="baseline"/>
        <w:rPr>
          <w:rFonts w:ascii="Calibri" w:eastAsia="Times New Roman" w:hAnsi="Calibri" w:cs="Calibri"/>
          <w:sz w:val="24"/>
          <w:szCs w:val="24"/>
          <w:lang w:eastAsia="en-GB"/>
        </w:rPr>
      </w:pPr>
      <w:r w:rsidRPr="00984E29">
        <w:rPr>
          <w:rFonts w:ascii="Calibri" w:eastAsia="Times New Roman" w:hAnsi="Calibri" w:cs="Calibri"/>
          <w:b/>
          <w:bCs/>
          <w:sz w:val="24"/>
          <w:szCs w:val="24"/>
          <w:lang w:eastAsia="en-GB"/>
        </w:rPr>
        <w:t>Изработува:</w:t>
      </w:r>
      <w:r w:rsidRPr="00984E29">
        <w:rPr>
          <w:rFonts w:ascii="Calibri" w:eastAsia="Times New Roman" w:hAnsi="Calibri" w:cs="Calibri"/>
          <w:sz w:val="24"/>
          <w:szCs w:val="24"/>
          <w:lang w:eastAsia="en-GB"/>
        </w:rPr>
        <w:t xml:space="preserve"> Сектор за урбанизам,  </w:t>
      </w:r>
    </w:p>
    <w:p w14:paraId="39B989A3"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contextualSpacing/>
        <w:jc w:val="both"/>
        <w:textAlignment w:val="baseline"/>
        <w:rPr>
          <w:rFonts w:ascii="Calibri" w:eastAsia="Times New Roman" w:hAnsi="Calibri" w:cs="Calibri"/>
          <w:sz w:val="24"/>
          <w:szCs w:val="24"/>
          <w:lang w:eastAsia="en-GB"/>
        </w:rPr>
      </w:pP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sz w:val="24"/>
          <w:szCs w:val="24"/>
          <w:lang w:eastAsia="en-GB"/>
        </w:rPr>
        <w:t xml:space="preserve">комунални работи и заштита на животна    </w:t>
      </w:r>
    </w:p>
    <w:p w14:paraId="1DE201F1"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contextualSpacing/>
        <w:jc w:val="both"/>
        <w:textAlignment w:val="baseline"/>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 xml:space="preserve"> средина</w:t>
      </w:r>
    </w:p>
    <w:p w14:paraId="02714F39"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contextualSpacing/>
        <w:jc w:val="both"/>
        <w:textAlignment w:val="baseline"/>
        <w:rPr>
          <w:rFonts w:ascii="Calibri" w:eastAsia="Times New Roman" w:hAnsi="Calibri" w:cs="Calibri"/>
          <w:sz w:val="24"/>
          <w:szCs w:val="24"/>
          <w:lang w:eastAsia="en-GB"/>
        </w:rPr>
      </w:pPr>
      <w:r w:rsidRPr="00984E29">
        <w:rPr>
          <w:rFonts w:ascii="Calibri" w:eastAsia="Times New Roman" w:hAnsi="Calibri" w:cs="Calibri"/>
          <w:b/>
          <w:bCs/>
          <w:sz w:val="24"/>
          <w:szCs w:val="24"/>
          <w:lang w:eastAsia="en-GB"/>
        </w:rPr>
        <w:t>Разгледува:</w:t>
      </w:r>
      <w:r w:rsidRPr="00984E29">
        <w:rPr>
          <w:rFonts w:ascii="Calibri" w:eastAsia="Times New Roman" w:hAnsi="Calibri" w:cs="Calibri"/>
          <w:sz w:val="24"/>
          <w:szCs w:val="24"/>
          <w:lang w:eastAsia="en-GB"/>
        </w:rPr>
        <w:t xml:space="preserve">Комисија за урбанизам, </w:t>
      </w:r>
    </w:p>
    <w:p w14:paraId="4FF8FAEC"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contextualSpacing/>
        <w:jc w:val="both"/>
        <w:textAlignment w:val="baseline"/>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 xml:space="preserve">комунални  дејности и заштита на </w:t>
      </w:r>
      <w:r w:rsidRPr="00984E29">
        <w:rPr>
          <w:rFonts w:ascii="Calibri" w:eastAsia="Times New Roman" w:hAnsi="Calibri" w:cs="Calibri"/>
          <w:sz w:val="24"/>
          <w:szCs w:val="24"/>
          <w:lang w:val="en-US" w:eastAsia="en-GB"/>
        </w:rPr>
        <w:t xml:space="preserve">             </w:t>
      </w:r>
      <w:r w:rsidRPr="00984E29">
        <w:rPr>
          <w:rFonts w:ascii="Calibri" w:eastAsia="Times New Roman" w:hAnsi="Calibri" w:cs="Calibri"/>
          <w:sz w:val="24"/>
          <w:szCs w:val="24"/>
          <w:lang w:eastAsia="en-GB"/>
        </w:rPr>
        <w:t xml:space="preserve">животна средина  </w:t>
      </w:r>
    </w:p>
    <w:p w14:paraId="1DBF18F0"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contextualSpacing/>
        <w:rPr>
          <w:rFonts w:ascii="Calibri" w:eastAsia="Times New Roman" w:hAnsi="Calibri" w:cs="Calibri"/>
          <w:sz w:val="24"/>
          <w:szCs w:val="24"/>
          <w:lang w:eastAsia="en-GB"/>
        </w:rPr>
      </w:pPr>
      <w:r w:rsidRPr="00984E29">
        <w:rPr>
          <w:rFonts w:ascii="Calibri" w:eastAsia="Times New Roman" w:hAnsi="Calibri" w:cs="Calibri"/>
          <w:b/>
          <w:bCs/>
          <w:sz w:val="24"/>
          <w:szCs w:val="24"/>
          <w:lang w:eastAsia="en-GB"/>
        </w:rPr>
        <w:t>Усвојува:</w:t>
      </w:r>
      <w:r w:rsidRPr="00984E29">
        <w:rPr>
          <w:rFonts w:ascii="Calibri" w:eastAsia="Times New Roman" w:hAnsi="Calibri" w:cs="Calibri"/>
          <w:sz w:val="24"/>
          <w:szCs w:val="24"/>
          <w:lang w:eastAsia="en-GB"/>
        </w:rPr>
        <w:t>Советот на Општина Прилеп</w:t>
      </w:r>
    </w:p>
    <w:p w14:paraId="472C7A91"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1066DC2E" w14:textId="77777777" w:rsidR="00984E29" w:rsidRPr="00984E29" w:rsidRDefault="00984E29" w:rsidP="00984E29">
      <w:pPr>
        <w:widowControl w:val="0"/>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contextualSpacing/>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Доделување на награди 3 Ноември</w:t>
      </w:r>
    </w:p>
    <w:p w14:paraId="55197979"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4D55E99A"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jc w:val="both"/>
        <w:textAlignment w:val="baseline"/>
        <w:rPr>
          <w:rFonts w:ascii="Calibri" w:eastAsia="Times New Roman" w:hAnsi="Calibri" w:cs="Calibri"/>
          <w:sz w:val="24"/>
          <w:szCs w:val="24"/>
          <w:lang w:eastAsia="en-GB"/>
        </w:rPr>
      </w:pPr>
      <w:r w:rsidRPr="00984E29">
        <w:rPr>
          <w:rFonts w:ascii="Calibri" w:eastAsia="Times New Roman" w:hAnsi="Calibri" w:cs="Calibri"/>
          <w:b/>
          <w:bCs/>
          <w:sz w:val="24"/>
          <w:szCs w:val="24"/>
          <w:lang w:eastAsia="en-GB"/>
        </w:rPr>
        <w:t>Разгледува:</w:t>
      </w:r>
      <w:r w:rsidRPr="00984E29">
        <w:rPr>
          <w:rFonts w:ascii="Calibri" w:eastAsia="Times New Roman" w:hAnsi="Calibri" w:cs="Calibri"/>
          <w:sz w:val="24"/>
          <w:szCs w:val="24"/>
          <w:lang w:eastAsia="en-GB"/>
        </w:rPr>
        <w:t xml:space="preserve"> Комисија за одбележување </w:t>
      </w:r>
      <w:r w:rsidRPr="00984E29">
        <w:rPr>
          <w:rFonts w:ascii="Calibri" w:eastAsia="Times New Roman" w:hAnsi="Calibri" w:cs="Calibri"/>
          <w:sz w:val="24"/>
          <w:szCs w:val="24"/>
          <w:lang w:val="en-US" w:eastAsia="en-GB"/>
        </w:rPr>
        <w:t xml:space="preserve"> </w:t>
      </w:r>
      <w:r w:rsidRPr="00984E29">
        <w:rPr>
          <w:rFonts w:ascii="Calibri" w:eastAsia="Times New Roman" w:hAnsi="Calibri" w:cs="Calibri"/>
          <w:sz w:val="24"/>
          <w:szCs w:val="24"/>
          <w:lang w:eastAsia="en-GB"/>
        </w:rPr>
        <w:t xml:space="preserve">на  </w:t>
      </w:r>
    </w:p>
    <w:p w14:paraId="73EFA032"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jc w:val="both"/>
        <w:textAlignment w:val="baseline"/>
        <w:rPr>
          <w:rFonts w:ascii="Calibri" w:eastAsia="Times New Roman" w:hAnsi="Calibri" w:cs="Calibri"/>
          <w:sz w:val="24"/>
          <w:szCs w:val="24"/>
          <w:lang w:eastAsia="en-GB"/>
        </w:rPr>
      </w:pP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sz w:val="24"/>
          <w:szCs w:val="24"/>
          <w:lang w:eastAsia="en-GB"/>
        </w:rPr>
        <w:t>значајни настани, личности и празници</w:t>
      </w:r>
    </w:p>
    <w:p w14:paraId="4AE1838B"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984E29">
        <w:rPr>
          <w:rFonts w:ascii="Calibri" w:eastAsia="Times New Roman" w:hAnsi="Calibri" w:cs="Calibri"/>
          <w:b/>
          <w:bCs/>
          <w:sz w:val="24"/>
          <w:szCs w:val="24"/>
          <w:lang w:eastAsia="en-GB"/>
        </w:rPr>
        <w:t xml:space="preserve">             Усвојува:</w:t>
      </w:r>
      <w:r w:rsidRPr="00984E29">
        <w:rPr>
          <w:rFonts w:ascii="Calibri" w:eastAsia="Times New Roman" w:hAnsi="Calibri" w:cs="Calibri"/>
          <w:sz w:val="24"/>
          <w:szCs w:val="24"/>
          <w:lang w:eastAsia="en-GB"/>
        </w:rPr>
        <w:t xml:space="preserve"> Комисија за одбележување на    </w:t>
      </w:r>
    </w:p>
    <w:p w14:paraId="48803C32"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 xml:space="preserve">          </w:t>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t xml:space="preserve">             значајни настани, личности и празници</w:t>
      </w:r>
    </w:p>
    <w:p w14:paraId="7A9215B0"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515704BC"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125D8D9F" w14:textId="77777777" w:rsidR="00984E29" w:rsidRPr="00984E29" w:rsidRDefault="00984E29" w:rsidP="00984E29">
      <w:pPr>
        <w:widowControl w:val="0"/>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contextualSpacing/>
        <w:rPr>
          <w:rFonts w:ascii="Calibri" w:eastAsia="Times New Roman" w:hAnsi="Calibri" w:cs="Calibri"/>
          <w:sz w:val="24"/>
          <w:szCs w:val="24"/>
          <w:lang w:eastAsia="en-GB"/>
        </w:rPr>
      </w:pPr>
      <w:r w:rsidRPr="00984E29">
        <w:rPr>
          <w:rFonts w:ascii="Calibri" w:eastAsia="Times New Roman" w:hAnsi="Calibri" w:cs="Calibri"/>
          <w:b/>
          <w:bCs/>
          <w:sz w:val="24"/>
          <w:szCs w:val="24"/>
          <w:lang w:eastAsia="en-GB"/>
        </w:rPr>
        <w:t>Квартален извештај за извршување на Буџетот на Општина Прилеп за период од 01.07.202</w:t>
      </w:r>
      <w:r w:rsidRPr="00984E29">
        <w:rPr>
          <w:rFonts w:ascii="Calibri" w:eastAsia="Times New Roman" w:hAnsi="Calibri" w:cs="Calibri"/>
          <w:b/>
          <w:bCs/>
          <w:sz w:val="24"/>
          <w:szCs w:val="24"/>
          <w:lang w:val="en-US" w:eastAsia="en-GB"/>
        </w:rPr>
        <w:t>6</w:t>
      </w:r>
      <w:r w:rsidRPr="00984E29">
        <w:rPr>
          <w:rFonts w:ascii="Calibri" w:eastAsia="Times New Roman" w:hAnsi="Calibri" w:cs="Calibri"/>
          <w:b/>
          <w:bCs/>
          <w:sz w:val="24"/>
          <w:szCs w:val="24"/>
          <w:lang w:eastAsia="en-GB"/>
        </w:rPr>
        <w:t xml:space="preserve"> до 30.09.202</w:t>
      </w:r>
      <w:r w:rsidRPr="00984E29">
        <w:rPr>
          <w:rFonts w:ascii="Calibri" w:eastAsia="Times New Roman" w:hAnsi="Calibri" w:cs="Calibri"/>
          <w:b/>
          <w:bCs/>
          <w:sz w:val="24"/>
          <w:szCs w:val="24"/>
          <w:lang w:val="en-US" w:eastAsia="en-GB"/>
        </w:rPr>
        <w:t>6</w:t>
      </w:r>
      <w:r w:rsidRPr="00984E29">
        <w:rPr>
          <w:rFonts w:ascii="Calibri" w:eastAsia="Times New Roman" w:hAnsi="Calibri" w:cs="Calibri"/>
          <w:b/>
          <w:bCs/>
          <w:sz w:val="24"/>
          <w:szCs w:val="24"/>
          <w:lang w:eastAsia="en-GB"/>
        </w:rPr>
        <w:t xml:space="preserve"> година.</w:t>
      </w:r>
    </w:p>
    <w:p w14:paraId="2A0EC0C3" w14:textId="77777777" w:rsidR="00984E29" w:rsidRPr="00984E29" w:rsidRDefault="00984E29" w:rsidP="00984E29">
      <w:pPr>
        <w:widowControl w:val="0"/>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План на програми за развој на Општина Прилеп за 202</w:t>
      </w:r>
      <w:r w:rsidRPr="00984E29">
        <w:rPr>
          <w:rFonts w:ascii="Calibri" w:eastAsia="Times New Roman" w:hAnsi="Calibri" w:cs="Calibri"/>
          <w:b/>
          <w:bCs/>
          <w:sz w:val="24"/>
          <w:szCs w:val="24"/>
          <w:lang w:val="en-US" w:eastAsia="en-GB"/>
        </w:rPr>
        <w:t>7</w:t>
      </w:r>
      <w:r w:rsidRPr="00984E29">
        <w:rPr>
          <w:rFonts w:ascii="Calibri" w:eastAsia="Times New Roman" w:hAnsi="Calibri" w:cs="Calibri"/>
          <w:b/>
          <w:bCs/>
          <w:sz w:val="24"/>
          <w:szCs w:val="24"/>
          <w:lang w:eastAsia="en-GB"/>
        </w:rPr>
        <w:t xml:space="preserve"> година</w:t>
      </w:r>
    </w:p>
    <w:p w14:paraId="1305D4EE"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61C66B00"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 xml:space="preserve">           </w:t>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t xml:space="preserve"> </w:t>
      </w:r>
      <w:r w:rsidRPr="00984E29">
        <w:rPr>
          <w:rFonts w:ascii="Calibri" w:eastAsia="Times New Roman" w:hAnsi="Calibri" w:cs="Calibri"/>
          <w:b/>
          <w:bCs/>
          <w:sz w:val="24"/>
          <w:szCs w:val="24"/>
          <w:lang w:eastAsia="en-GB"/>
        </w:rPr>
        <w:t>Изработува:</w:t>
      </w:r>
      <w:r w:rsidRPr="00984E29">
        <w:rPr>
          <w:rFonts w:ascii="Calibri" w:eastAsia="Times New Roman" w:hAnsi="Calibri" w:cs="Calibri"/>
          <w:sz w:val="24"/>
          <w:szCs w:val="24"/>
          <w:lang w:eastAsia="en-GB"/>
        </w:rPr>
        <w:t xml:space="preserve"> Сектор за финансиски прашања</w:t>
      </w:r>
    </w:p>
    <w:p w14:paraId="1403D637"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 xml:space="preserve">    </w:t>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t xml:space="preserve"> </w:t>
      </w:r>
      <w:r w:rsidRPr="00984E29">
        <w:rPr>
          <w:rFonts w:ascii="Calibri" w:eastAsia="Times New Roman" w:hAnsi="Calibri" w:cs="Calibri"/>
          <w:b/>
          <w:bCs/>
          <w:sz w:val="24"/>
          <w:szCs w:val="24"/>
          <w:lang w:eastAsia="en-GB"/>
        </w:rPr>
        <w:t>Разгледува:</w:t>
      </w:r>
      <w:r w:rsidRPr="00984E29">
        <w:rPr>
          <w:rFonts w:ascii="Calibri" w:eastAsia="Times New Roman" w:hAnsi="Calibri" w:cs="Calibri"/>
          <w:sz w:val="24"/>
          <w:szCs w:val="24"/>
          <w:lang w:eastAsia="en-GB"/>
        </w:rPr>
        <w:t xml:space="preserve"> Комисија за финансирање и буџет</w:t>
      </w:r>
    </w:p>
    <w:p w14:paraId="723DAF14"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 xml:space="preserve"> </w:t>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t xml:space="preserve">   </w:t>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t xml:space="preserve"> </w:t>
      </w:r>
      <w:r w:rsidRPr="00984E29">
        <w:rPr>
          <w:rFonts w:ascii="Calibri" w:eastAsia="Times New Roman" w:hAnsi="Calibri" w:cs="Calibri"/>
          <w:b/>
          <w:bCs/>
          <w:sz w:val="24"/>
          <w:szCs w:val="24"/>
          <w:lang w:eastAsia="en-GB"/>
        </w:rPr>
        <w:t>Усвојува:</w:t>
      </w:r>
      <w:r w:rsidRPr="00984E29">
        <w:rPr>
          <w:rFonts w:ascii="Calibri" w:eastAsia="Times New Roman" w:hAnsi="Calibri" w:cs="Calibri"/>
          <w:sz w:val="24"/>
          <w:szCs w:val="24"/>
          <w:lang w:eastAsia="en-GB"/>
        </w:rPr>
        <w:t xml:space="preserve"> Советот на Општина Прилеп</w:t>
      </w:r>
    </w:p>
    <w:p w14:paraId="43728DD3"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1CB79F5C" w14:textId="77777777" w:rsidR="00984E29" w:rsidRPr="00984E29" w:rsidRDefault="00984E29" w:rsidP="00984E29">
      <w:pPr>
        <w:widowControl w:val="0"/>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Програмата за работа на ЈОУДГ ,,Наша иднина’’-Прилеп за 202</w:t>
      </w:r>
      <w:r w:rsidRPr="00984E29">
        <w:rPr>
          <w:rFonts w:ascii="Calibri" w:eastAsia="Times New Roman" w:hAnsi="Calibri" w:cs="Calibri"/>
          <w:b/>
          <w:bCs/>
          <w:sz w:val="24"/>
          <w:szCs w:val="24"/>
          <w:lang w:val="en-US" w:eastAsia="en-GB"/>
        </w:rPr>
        <w:t>7</w:t>
      </w:r>
      <w:r w:rsidRPr="00984E29">
        <w:rPr>
          <w:rFonts w:ascii="Calibri" w:eastAsia="Times New Roman" w:hAnsi="Calibri" w:cs="Calibri"/>
          <w:b/>
          <w:bCs/>
          <w:sz w:val="24"/>
          <w:szCs w:val="24"/>
          <w:lang w:eastAsia="en-GB"/>
        </w:rPr>
        <w:t xml:space="preserve"> година</w:t>
      </w:r>
    </w:p>
    <w:p w14:paraId="4B695FBE"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sz w:val="24"/>
          <w:szCs w:val="24"/>
          <w:lang w:eastAsia="en-GB"/>
        </w:rPr>
      </w:pPr>
    </w:p>
    <w:p w14:paraId="248AD544"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 xml:space="preserve"> </w:t>
      </w:r>
      <w:r w:rsidRPr="00984E29">
        <w:rPr>
          <w:rFonts w:ascii="Calibri" w:eastAsia="Times New Roman" w:hAnsi="Calibri" w:cs="Calibri"/>
          <w:b/>
          <w:bCs/>
          <w:sz w:val="24"/>
          <w:szCs w:val="24"/>
          <w:lang w:eastAsia="en-GB"/>
        </w:rPr>
        <w:t>Изработува:</w:t>
      </w:r>
      <w:r w:rsidRPr="00984E29">
        <w:rPr>
          <w:rFonts w:ascii="Calibri" w:eastAsia="Times New Roman" w:hAnsi="Calibri" w:cs="Calibri"/>
          <w:sz w:val="24"/>
          <w:szCs w:val="24"/>
          <w:lang w:eastAsia="en-GB"/>
        </w:rPr>
        <w:t xml:space="preserve"> ЈОУДГ ,,Наша иднина’’-Прилеп</w:t>
      </w:r>
      <w:r w:rsidRPr="00984E29">
        <w:rPr>
          <w:rFonts w:ascii="Calibri" w:eastAsia="Times New Roman" w:hAnsi="Calibri" w:cs="Calibri"/>
          <w:b/>
          <w:bCs/>
          <w:sz w:val="24"/>
          <w:szCs w:val="24"/>
          <w:lang w:eastAsia="en-GB"/>
        </w:rPr>
        <w:t xml:space="preserve"> </w:t>
      </w:r>
    </w:p>
    <w:p w14:paraId="7D2451FD"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 xml:space="preserve">     </w:t>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b/>
          <w:bCs/>
          <w:sz w:val="24"/>
          <w:szCs w:val="24"/>
          <w:lang w:eastAsia="en-GB"/>
        </w:rPr>
        <w:t xml:space="preserve"> Разгледува:</w:t>
      </w:r>
      <w:r w:rsidRPr="00984E29">
        <w:rPr>
          <w:rFonts w:ascii="Calibri" w:eastAsia="Times New Roman" w:hAnsi="Calibri" w:cs="Calibri"/>
          <w:sz w:val="24"/>
          <w:szCs w:val="24"/>
          <w:lang w:eastAsia="en-GB"/>
        </w:rPr>
        <w:t xml:space="preserve"> Комисија за општествени дејности и </w:t>
      </w:r>
    </w:p>
    <w:p w14:paraId="756A5144"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 xml:space="preserve">                                                                   заштита на правата на децата</w:t>
      </w:r>
    </w:p>
    <w:p w14:paraId="0ABC8F5F"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 xml:space="preserve">   </w:t>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b/>
          <w:bCs/>
          <w:sz w:val="24"/>
          <w:szCs w:val="24"/>
          <w:lang w:eastAsia="en-GB"/>
        </w:rPr>
        <w:t xml:space="preserve">              Усвојува:</w:t>
      </w:r>
      <w:r w:rsidRPr="00984E29">
        <w:rPr>
          <w:rFonts w:ascii="Calibri" w:eastAsia="Times New Roman" w:hAnsi="Calibri" w:cs="Calibri"/>
          <w:sz w:val="24"/>
          <w:szCs w:val="24"/>
          <w:lang w:eastAsia="en-GB"/>
        </w:rPr>
        <w:t xml:space="preserve"> Советот на Општина Прилеп</w:t>
      </w:r>
    </w:p>
    <w:p w14:paraId="7ED4F81D"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4B3F711D" w14:textId="77777777" w:rsidR="00984E29" w:rsidRPr="00984E29" w:rsidRDefault="00984E29" w:rsidP="00984E29">
      <w:pPr>
        <w:widowControl w:val="0"/>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contextualSpacing/>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Тримесечен извештај за финансиското работење на ЈКП ,,Комуналец”-Прилеп за период од 01.07.202</w:t>
      </w:r>
      <w:r w:rsidRPr="00984E29">
        <w:rPr>
          <w:rFonts w:ascii="Calibri" w:eastAsia="Times New Roman" w:hAnsi="Calibri" w:cs="Calibri"/>
          <w:b/>
          <w:bCs/>
          <w:sz w:val="24"/>
          <w:szCs w:val="24"/>
          <w:lang w:val="en-US" w:eastAsia="en-GB"/>
        </w:rPr>
        <w:t>6</w:t>
      </w:r>
      <w:r w:rsidRPr="00984E29">
        <w:rPr>
          <w:rFonts w:ascii="Calibri" w:eastAsia="Times New Roman" w:hAnsi="Calibri" w:cs="Calibri"/>
          <w:b/>
          <w:bCs/>
          <w:sz w:val="24"/>
          <w:szCs w:val="24"/>
          <w:lang w:eastAsia="en-GB"/>
        </w:rPr>
        <w:t xml:space="preserve"> година до 30.09.202</w:t>
      </w:r>
      <w:r w:rsidRPr="00984E29">
        <w:rPr>
          <w:rFonts w:ascii="Calibri" w:eastAsia="Times New Roman" w:hAnsi="Calibri" w:cs="Calibri"/>
          <w:b/>
          <w:bCs/>
          <w:sz w:val="24"/>
          <w:szCs w:val="24"/>
          <w:lang w:val="en-US" w:eastAsia="en-GB"/>
        </w:rPr>
        <w:t>6</w:t>
      </w:r>
      <w:r w:rsidRPr="00984E29">
        <w:rPr>
          <w:rFonts w:ascii="Calibri" w:eastAsia="Times New Roman" w:hAnsi="Calibri" w:cs="Calibri"/>
          <w:b/>
          <w:bCs/>
          <w:sz w:val="24"/>
          <w:szCs w:val="24"/>
          <w:lang w:eastAsia="en-GB"/>
        </w:rPr>
        <w:t xml:space="preserve"> година</w:t>
      </w:r>
    </w:p>
    <w:p w14:paraId="5BE333AF"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3642ABB9"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984E29">
        <w:rPr>
          <w:rFonts w:ascii="Calibri" w:eastAsia="Times New Roman" w:hAnsi="Calibri" w:cs="Calibri"/>
          <w:b/>
          <w:bCs/>
          <w:sz w:val="24"/>
          <w:szCs w:val="24"/>
          <w:lang w:eastAsia="en-GB"/>
        </w:rPr>
        <w:t>Изработува:</w:t>
      </w:r>
      <w:r w:rsidRPr="00984E29">
        <w:rPr>
          <w:rFonts w:ascii="Calibri" w:eastAsia="Times New Roman" w:hAnsi="Calibri" w:cs="Calibri"/>
          <w:sz w:val="24"/>
          <w:szCs w:val="24"/>
          <w:lang w:eastAsia="en-GB"/>
        </w:rPr>
        <w:t xml:space="preserve">ЈКП "Комуналец" Прилеп  </w:t>
      </w:r>
    </w:p>
    <w:p w14:paraId="36C2A84E"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984E29">
        <w:rPr>
          <w:rFonts w:ascii="Calibri" w:eastAsia="Times New Roman" w:hAnsi="Calibri" w:cs="Calibri"/>
          <w:b/>
          <w:bCs/>
          <w:sz w:val="24"/>
          <w:szCs w:val="24"/>
          <w:lang w:eastAsia="en-GB"/>
        </w:rPr>
        <w:t>Разгледува:</w:t>
      </w:r>
      <w:r w:rsidRPr="00984E29">
        <w:rPr>
          <w:rFonts w:ascii="Calibri" w:eastAsia="Times New Roman" w:hAnsi="Calibri" w:cs="Calibri"/>
          <w:sz w:val="24"/>
          <w:szCs w:val="24"/>
          <w:lang w:eastAsia="en-GB"/>
        </w:rPr>
        <w:t xml:space="preserve"> Комисија за финансирање и буџет</w:t>
      </w:r>
    </w:p>
    <w:p w14:paraId="64BF98D7"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 xml:space="preserve"> </w:t>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t xml:space="preserve"> </w:t>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b/>
          <w:bCs/>
          <w:sz w:val="24"/>
          <w:szCs w:val="24"/>
          <w:lang w:eastAsia="en-GB"/>
        </w:rPr>
        <w:t>Усвојува:</w:t>
      </w:r>
      <w:r w:rsidRPr="00984E29">
        <w:rPr>
          <w:rFonts w:ascii="Calibri" w:eastAsia="Times New Roman" w:hAnsi="Calibri" w:cs="Calibri"/>
          <w:sz w:val="24"/>
          <w:szCs w:val="24"/>
          <w:lang w:eastAsia="en-GB"/>
        </w:rPr>
        <w:t xml:space="preserve"> Советот на Општина Прилеп</w:t>
      </w:r>
    </w:p>
    <w:p w14:paraId="25576E83"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26375B7A"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34BD2087" w14:textId="77777777" w:rsidR="00984E29" w:rsidRPr="00984E29" w:rsidRDefault="00984E29" w:rsidP="00984E29">
      <w:pPr>
        <w:widowControl w:val="0"/>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contextualSpacing/>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 xml:space="preserve">Тримесечен извештај за финансиското работење на ЈКП ,,Водовод и </w:t>
      </w:r>
      <w:r w:rsidRPr="00984E29">
        <w:rPr>
          <w:rFonts w:ascii="Calibri" w:eastAsia="Times New Roman" w:hAnsi="Calibri" w:cs="Calibri"/>
          <w:b/>
          <w:bCs/>
          <w:sz w:val="24"/>
          <w:szCs w:val="24"/>
          <w:lang w:eastAsia="en-GB"/>
        </w:rPr>
        <w:lastRenderedPageBreak/>
        <w:t>канализација”-Прилеп за период од 01.07.202</w:t>
      </w:r>
      <w:r w:rsidRPr="00984E29">
        <w:rPr>
          <w:rFonts w:ascii="Calibri" w:eastAsia="Times New Roman" w:hAnsi="Calibri" w:cs="Calibri"/>
          <w:b/>
          <w:bCs/>
          <w:sz w:val="24"/>
          <w:szCs w:val="24"/>
          <w:lang w:val="en-US" w:eastAsia="en-GB"/>
        </w:rPr>
        <w:t>6</w:t>
      </w:r>
      <w:r w:rsidRPr="00984E29">
        <w:rPr>
          <w:rFonts w:ascii="Calibri" w:eastAsia="Times New Roman" w:hAnsi="Calibri" w:cs="Calibri"/>
          <w:b/>
          <w:bCs/>
          <w:sz w:val="24"/>
          <w:szCs w:val="24"/>
          <w:lang w:eastAsia="en-GB"/>
        </w:rPr>
        <w:t xml:space="preserve"> година до 30.09.202</w:t>
      </w:r>
      <w:r w:rsidRPr="00984E29">
        <w:rPr>
          <w:rFonts w:ascii="Calibri" w:eastAsia="Times New Roman" w:hAnsi="Calibri" w:cs="Calibri"/>
          <w:b/>
          <w:bCs/>
          <w:sz w:val="24"/>
          <w:szCs w:val="24"/>
          <w:lang w:val="en-US" w:eastAsia="en-GB"/>
        </w:rPr>
        <w:t>6</w:t>
      </w:r>
      <w:r w:rsidRPr="00984E29">
        <w:rPr>
          <w:rFonts w:ascii="Calibri" w:eastAsia="Times New Roman" w:hAnsi="Calibri" w:cs="Calibri"/>
          <w:b/>
          <w:bCs/>
          <w:sz w:val="24"/>
          <w:szCs w:val="24"/>
          <w:lang w:eastAsia="en-GB"/>
        </w:rPr>
        <w:t xml:space="preserve"> година</w:t>
      </w:r>
    </w:p>
    <w:p w14:paraId="5695A047"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45329757"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40E4AC63"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 xml:space="preserve">          </w:t>
      </w:r>
      <w:r w:rsidRPr="00984E29">
        <w:rPr>
          <w:rFonts w:ascii="Calibri" w:eastAsia="Times New Roman" w:hAnsi="Calibri" w:cs="Calibri"/>
          <w:b/>
          <w:bCs/>
          <w:sz w:val="24"/>
          <w:szCs w:val="24"/>
          <w:lang w:eastAsia="en-GB"/>
        </w:rPr>
        <w:t>Изработува</w:t>
      </w:r>
      <w:r w:rsidRPr="00984E29">
        <w:rPr>
          <w:rFonts w:ascii="Calibri" w:eastAsia="Times New Roman" w:hAnsi="Calibri" w:cs="Calibri"/>
          <w:sz w:val="24"/>
          <w:szCs w:val="24"/>
          <w:lang w:eastAsia="en-GB"/>
        </w:rPr>
        <w:t>: ЈКП "Водовод и канализација” Прилеп</w:t>
      </w:r>
    </w:p>
    <w:p w14:paraId="1FB62C41"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 xml:space="preserve">       </w:t>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t xml:space="preserve">           </w:t>
      </w:r>
      <w:r w:rsidRPr="00984E29">
        <w:rPr>
          <w:rFonts w:ascii="Calibri" w:eastAsia="Times New Roman" w:hAnsi="Calibri" w:cs="Calibri"/>
          <w:b/>
          <w:bCs/>
          <w:sz w:val="24"/>
          <w:szCs w:val="24"/>
          <w:lang w:eastAsia="en-GB"/>
        </w:rPr>
        <w:t>Разгледува:</w:t>
      </w:r>
      <w:r w:rsidRPr="00984E29">
        <w:rPr>
          <w:rFonts w:ascii="Calibri" w:eastAsia="Times New Roman" w:hAnsi="Calibri" w:cs="Calibri"/>
          <w:sz w:val="24"/>
          <w:szCs w:val="24"/>
          <w:lang w:eastAsia="en-GB"/>
        </w:rPr>
        <w:t xml:space="preserve"> Комисија за финансирање и буџет</w:t>
      </w:r>
    </w:p>
    <w:p w14:paraId="2ACC8EBC"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 xml:space="preserve">              </w:t>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t xml:space="preserve">           </w:t>
      </w:r>
      <w:r w:rsidRPr="00984E29">
        <w:rPr>
          <w:rFonts w:ascii="Calibri" w:eastAsia="Times New Roman" w:hAnsi="Calibri" w:cs="Calibri"/>
          <w:b/>
          <w:bCs/>
          <w:sz w:val="24"/>
          <w:szCs w:val="24"/>
          <w:lang w:eastAsia="en-GB"/>
        </w:rPr>
        <w:t>Усвојува:</w:t>
      </w:r>
      <w:r w:rsidRPr="00984E29">
        <w:rPr>
          <w:rFonts w:ascii="Calibri" w:eastAsia="Times New Roman" w:hAnsi="Calibri" w:cs="Calibri"/>
          <w:sz w:val="24"/>
          <w:szCs w:val="24"/>
          <w:lang w:eastAsia="en-GB"/>
        </w:rPr>
        <w:t xml:space="preserve"> Советот на Општина Прилеп</w:t>
      </w:r>
    </w:p>
    <w:p w14:paraId="048C82F7"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1D88E7D8" w14:textId="77777777" w:rsidR="00984E29" w:rsidRPr="00984E29" w:rsidRDefault="00984E29" w:rsidP="00984E29">
      <w:pPr>
        <w:widowControl w:val="0"/>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contextualSpacing/>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Тримесечен извештај за финансиското работење на ЈКП ,,Пазари” -Прилеп за период од 01.07.202</w:t>
      </w:r>
      <w:r w:rsidRPr="00984E29">
        <w:rPr>
          <w:rFonts w:ascii="Calibri" w:eastAsia="Times New Roman" w:hAnsi="Calibri" w:cs="Calibri"/>
          <w:b/>
          <w:bCs/>
          <w:sz w:val="24"/>
          <w:szCs w:val="24"/>
          <w:lang w:val="en-US" w:eastAsia="en-GB"/>
        </w:rPr>
        <w:t>6</w:t>
      </w:r>
      <w:r w:rsidRPr="00984E29">
        <w:rPr>
          <w:rFonts w:ascii="Calibri" w:eastAsia="Times New Roman" w:hAnsi="Calibri" w:cs="Calibri"/>
          <w:b/>
          <w:bCs/>
          <w:sz w:val="24"/>
          <w:szCs w:val="24"/>
          <w:lang w:eastAsia="en-GB"/>
        </w:rPr>
        <w:t xml:space="preserve"> година до 30.09.202</w:t>
      </w:r>
      <w:r w:rsidRPr="00984E29">
        <w:rPr>
          <w:rFonts w:ascii="Calibri" w:eastAsia="Times New Roman" w:hAnsi="Calibri" w:cs="Calibri"/>
          <w:b/>
          <w:bCs/>
          <w:sz w:val="24"/>
          <w:szCs w:val="24"/>
          <w:lang w:val="en-US" w:eastAsia="en-GB"/>
        </w:rPr>
        <w:t>6</w:t>
      </w:r>
      <w:r w:rsidRPr="00984E29">
        <w:rPr>
          <w:rFonts w:ascii="Calibri" w:eastAsia="Times New Roman" w:hAnsi="Calibri" w:cs="Calibri"/>
          <w:b/>
          <w:bCs/>
          <w:sz w:val="24"/>
          <w:szCs w:val="24"/>
          <w:lang w:eastAsia="en-GB"/>
        </w:rPr>
        <w:t xml:space="preserve"> година</w:t>
      </w:r>
    </w:p>
    <w:p w14:paraId="28330018"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47975C27"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14B7304B"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984E29">
        <w:rPr>
          <w:rFonts w:ascii="Calibri" w:eastAsia="Times New Roman" w:hAnsi="Calibri" w:cs="Calibri"/>
          <w:b/>
          <w:bCs/>
          <w:sz w:val="24"/>
          <w:szCs w:val="24"/>
          <w:lang w:eastAsia="en-GB"/>
        </w:rPr>
        <w:t>Изработува</w:t>
      </w:r>
      <w:r w:rsidRPr="00984E29">
        <w:rPr>
          <w:rFonts w:ascii="Calibri" w:eastAsia="Times New Roman" w:hAnsi="Calibri" w:cs="Calibri"/>
          <w:sz w:val="24"/>
          <w:szCs w:val="24"/>
          <w:lang w:eastAsia="en-GB"/>
        </w:rPr>
        <w:t xml:space="preserve">: ЈКП"Пазари" Прилеп           </w:t>
      </w:r>
      <w:r w:rsidRPr="00984E29">
        <w:rPr>
          <w:rFonts w:ascii="Calibri" w:eastAsia="Times New Roman" w:hAnsi="Calibri" w:cs="Calibri"/>
          <w:sz w:val="24"/>
          <w:szCs w:val="24"/>
          <w:lang w:eastAsia="en-GB"/>
        </w:rPr>
        <w:tab/>
      </w:r>
    </w:p>
    <w:p w14:paraId="52C464D8"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984E29">
        <w:rPr>
          <w:rFonts w:ascii="Calibri" w:eastAsia="Times New Roman" w:hAnsi="Calibri" w:cs="Calibri"/>
          <w:b/>
          <w:bCs/>
          <w:sz w:val="24"/>
          <w:szCs w:val="24"/>
          <w:lang w:eastAsia="en-GB"/>
        </w:rPr>
        <w:t>Разгледува</w:t>
      </w:r>
      <w:r w:rsidRPr="00984E29">
        <w:rPr>
          <w:rFonts w:ascii="Calibri" w:eastAsia="Times New Roman" w:hAnsi="Calibri" w:cs="Calibri"/>
          <w:sz w:val="24"/>
          <w:szCs w:val="24"/>
          <w:lang w:eastAsia="en-GB"/>
        </w:rPr>
        <w:t>: Комисија за финансирање и буџет</w:t>
      </w:r>
    </w:p>
    <w:p w14:paraId="535D83C4"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984E29">
        <w:rPr>
          <w:rFonts w:ascii="Calibri" w:eastAsia="Times New Roman" w:hAnsi="Calibri" w:cs="Calibri"/>
          <w:b/>
          <w:bCs/>
          <w:sz w:val="24"/>
          <w:szCs w:val="24"/>
          <w:lang w:eastAsia="en-GB"/>
        </w:rPr>
        <w:t>Усвојува:</w:t>
      </w:r>
      <w:r w:rsidRPr="00984E29">
        <w:rPr>
          <w:rFonts w:ascii="Calibri" w:eastAsia="Times New Roman" w:hAnsi="Calibri" w:cs="Calibri"/>
          <w:sz w:val="24"/>
          <w:szCs w:val="24"/>
          <w:lang w:eastAsia="en-GB"/>
        </w:rPr>
        <w:t xml:space="preserve"> Советот на Општина Прилеп</w:t>
      </w:r>
    </w:p>
    <w:p w14:paraId="4594D31D"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7973E25D" w14:textId="77777777" w:rsidR="00984E29" w:rsidRPr="00984E29" w:rsidRDefault="00984E29" w:rsidP="00984E29">
      <w:pPr>
        <w:widowControl w:val="0"/>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contextualSpacing/>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Тримесечен извештај за финансиското работење на ЈП за ПУП -Прилеп за период од 01.07.202</w:t>
      </w:r>
      <w:r w:rsidRPr="00984E29">
        <w:rPr>
          <w:rFonts w:ascii="Calibri" w:eastAsia="Times New Roman" w:hAnsi="Calibri" w:cs="Calibri"/>
          <w:b/>
          <w:bCs/>
          <w:sz w:val="24"/>
          <w:szCs w:val="24"/>
          <w:lang w:val="en-US" w:eastAsia="en-GB"/>
        </w:rPr>
        <w:t>6</w:t>
      </w:r>
      <w:r w:rsidRPr="00984E29">
        <w:rPr>
          <w:rFonts w:ascii="Calibri" w:eastAsia="Times New Roman" w:hAnsi="Calibri" w:cs="Calibri"/>
          <w:b/>
          <w:bCs/>
          <w:sz w:val="24"/>
          <w:szCs w:val="24"/>
          <w:lang w:eastAsia="en-GB"/>
        </w:rPr>
        <w:t xml:space="preserve"> година до 30.09.202</w:t>
      </w:r>
      <w:r w:rsidRPr="00984E29">
        <w:rPr>
          <w:rFonts w:ascii="Calibri" w:eastAsia="Times New Roman" w:hAnsi="Calibri" w:cs="Calibri"/>
          <w:b/>
          <w:bCs/>
          <w:sz w:val="24"/>
          <w:szCs w:val="24"/>
          <w:lang w:val="en-US" w:eastAsia="en-GB"/>
        </w:rPr>
        <w:t>6</w:t>
      </w:r>
      <w:r w:rsidRPr="00984E29">
        <w:rPr>
          <w:rFonts w:ascii="Calibri" w:eastAsia="Times New Roman" w:hAnsi="Calibri" w:cs="Calibri"/>
          <w:b/>
          <w:bCs/>
          <w:sz w:val="24"/>
          <w:szCs w:val="24"/>
          <w:lang w:eastAsia="en-GB"/>
        </w:rPr>
        <w:t>година</w:t>
      </w:r>
    </w:p>
    <w:p w14:paraId="6DBFFA06"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78E7BC20"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 xml:space="preserve"> </w:t>
      </w:r>
      <w:r w:rsidRPr="00984E29">
        <w:rPr>
          <w:rFonts w:ascii="Calibri" w:eastAsia="Times New Roman" w:hAnsi="Calibri" w:cs="Calibri"/>
          <w:b/>
          <w:bCs/>
          <w:sz w:val="24"/>
          <w:szCs w:val="24"/>
          <w:lang w:eastAsia="en-GB"/>
        </w:rPr>
        <w:t>Изработува:</w:t>
      </w:r>
      <w:r w:rsidRPr="00984E29">
        <w:rPr>
          <w:rFonts w:ascii="Calibri" w:eastAsia="Times New Roman" w:hAnsi="Calibri" w:cs="Calibri"/>
          <w:sz w:val="24"/>
          <w:szCs w:val="24"/>
          <w:lang w:eastAsia="en-GB"/>
        </w:rPr>
        <w:t xml:space="preserve"> ЈП за ПУП Прилеп</w:t>
      </w:r>
    </w:p>
    <w:p w14:paraId="6D2912E1"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 xml:space="preserve">            </w:t>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t xml:space="preserve"> </w:t>
      </w:r>
      <w:r w:rsidRPr="00984E29">
        <w:rPr>
          <w:rFonts w:ascii="Calibri" w:eastAsia="Times New Roman" w:hAnsi="Calibri" w:cs="Calibri"/>
          <w:b/>
          <w:bCs/>
          <w:sz w:val="24"/>
          <w:szCs w:val="24"/>
          <w:lang w:eastAsia="en-GB"/>
        </w:rPr>
        <w:t>Разгледува:</w:t>
      </w:r>
      <w:r w:rsidRPr="00984E29">
        <w:rPr>
          <w:rFonts w:ascii="Calibri" w:eastAsia="Times New Roman" w:hAnsi="Calibri" w:cs="Calibri"/>
          <w:sz w:val="24"/>
          <w:szCs w:val="24"/>
          <w:lang w:eastAsia="en-GB"/>
        </w:rPr>
        <w:t xml:space="preserve"> Комисија за финансирање и буџет</w:t>
      </w:r>
    </w:p>
    <w:p w14:paraId="5BC63A4C"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 xml:space="preserve"> </w:t>
      </w:r>
      <w:r w:rsidRPr="00984E29">
        <w:rPr>
          <w:rFonts w:ascii="Calibri" w:eastAsia="Times New Roman" w:hAnsi="Calibri" w:cs="Calibri"/>
          <w:b/>
          <w:bCs/>
          <w:sz w:val="24"/>
          <w:szCs w:val="24"/>
          <w:lang w:eastAsia="en-GB"/>
        </w:rPr>
        <w:t>Усвојува:</w:t>
      </w:r>
      <w:r w:rsidRPr="00984E29">
        <w:rPr>
          <w:rFonts w:ascii="Calibri" w:eastAsia="Times New Roman" w:hAnsi="Calibri" w:cs="Calibri"/>
          <w:sz w:val="24"/>
          <w:szCs w:val="24"/>
          <w:lang w:eastAsia="en-GB"/>
        </w:rPr>
        <w:t xml:space="preserve"> Советот на Општина Прилеп</w:t>
      </w:r>
    </w:p>
    <w:p w14:paraId="5EB7597D"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3AF0EF1F"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sz w:val="24"/>
          <w:szCs w:val="24"/>
          <w:lang w:eastAsia="en-GB"/>
        </w:rPr>
      </w:pPr>
    </w:p>
    <w:p w14:paraId="48124284"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sz w:val="24"/>
          <w:szCs w:val="24"/>
          <w:lang w:eastAsia="en-GB"/>
        </w:rPr>
      </w:pPr>
    </w:p>
    <w:p w14:paraId="7F8E9C03" w14:textId="77777777" w:rsidR="00984E29" w:rsidRPr="00984E29" w:rsidRDefault="00984E29" w:rsidP="00984E29">
      <w:pPr>
        <w:widowControl w:val="0"/>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contextualSpacing/>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Тримесечен извештај за финансиското работење на ЈОУ Дом за стари лица ,,Киро Крстески Платник” Прилеп за период од 01.07.202</w:t>
      </w:r>
      <w:r w:rsidRPr="00984E29">
        <w:rPr>
          <w:rFonts w:ascii="Calibri" w:eastAsia="Times New Roman" w:hAnsi="Calibri" w:cs="Calibri"/>
          <w:b/>
          <w:bCs/>
          <w:sz w:val="24"/>
          <w:szCs w:val="24"/>
          <w:lang w:val="en-US" w:eastAsia="en-GB"/>
        </w:rPr>
        <w:t>6</w:t>
      </w:r>
      <w:r w:rsidRPr="00984E29">
        <w:rPr>
          <w:rFonts w:ascii="Calibri" w:eastAsia="Times New Roman" w:hAnsi="Calibri" w:cs="Calibri"/>
          <w:b/>
          <w:bCs/>
          <w:sz w:val="24"/>
          <w:szCs w:val="24"/>
          <w:lang w:eastAsia="en-GB"/>
        </w:rPr>
        <w:t xml:space="preserve"> година до 30.09.202</w:t>
      </w:r>
      <w:r w:rsidRPr="00984E29">
        <w:rPr>
          <w:rFonts w:ascii="Calibri" w:eastAsia="Times New Roman" w:hAnsi="Calibri" w:cs="Calibri"/>
          <w:b/>
          <w:bCs/>
          <w:sz w:val="24"/>
          <w:szCs w:val="24"/>
          <w:lang w:val="en-US" w:eastAsia="en-GB"/>
        </w:rPr>
        <w:t>6</w:t>
      </w:r>
      <w:r w:rsidRPr="00984E29">
        <w:rPr>
          <w:rFonts w:ascii="Calibri" w:eastAsia="Times New Roman" w:hAnsi="Calibri" w:cs="Calibri"/>
          <w:b/>
          <w:bCs/>
          <w:sz w:val="24"/>
          <w:szCs w:val="24"/>
          <w:lang w:eastAsia="en-GB"/>
        </w:rPr>
        <w:t xml:space="preserve"> година</w:t>
      </w:r>
    </w:p>
    <w:p w14:paraId="1D042C08"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4419FC02"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984E29">
        <w:rPr>
          <w:rFonts w:ascii="Calibri" w:eastAsia="Times New Roman" w:hAnsi="Calibri" w:cs="Calibri"/>
          <w:b/>
          <w:bCs/>
          <w:sz w:val="24"/>
          <w:szCs w:val="24"/>
          <w:lang w:eastAsia="en-GB"/>
        </w:rPr>
        <w:t>Изработува:</w:t>
      </w:r>
      <w:r w:rsidRPr="00984E29">
        <w:rPr>
          <w:rFonts w:ascii="Calibri" w:eastAsia="Times New Roman" w:hAnsi="Calibri" w:cs="Calibri"/>
          <w:sz w:val="24"/>
          <w:szCs w:val="24"/>
          <w:lang w:eastAsia="en-GB"/>
        </w:rPr>
        <w:t xml:space="preserve"> ЈОУ Дом за стари лица ,,Киро </w:t>
      </w:r>
    </w:p>
    <w:p w14:paraId="33E5AF0C"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 xml:space="preserve">                      </w:t>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t>Крстески-Платник’’-Прилеп</w:t>
      </w:r>
    </w:p>
    <w:p w14:paraId="0D791C6E"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 xml:space="preserve">            </w:t>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b/>
          <w:bCs/>
          <w:sz w:val="24"/>
          <w:szCs w:val="24"/>
          <w:lang w:eastAsia="en-GB"/>
        </w:rPr>
        <w:t>Разгледува:</w:t>
      </w:r>
      <w:r w:rsidRPr="00984E29">
        <w:rPr>
          <w:rFonts w:ascii="Calibri" w:eastAsia="Times New Roman" w:hAnsi="Calibri" w:cs="Calibri"/>
          <w:sz w:val="24"/>
          <w:szCs w:val="24"/>
          <w:lang w:eastAsia="en-GB"/>
        </w:rPr>
        <w:t xml:space="preserve"> Комисија за финансирање и буџет</w:t>
      </w:r>
    </w:p>
    <w:p w14:paraId="7A445CDB"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 xml:space="preserve">             </w:t>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b/>
          <w:bCs/>
          <w:sz w:val="24"/>
          <w:szCs w:val="24"/>
          <w:lang w:eastAsia="en-GB"/>
        </w:rPr>
        <w:t>Усвојува:</w:t>
      </w:r>
      <w:r w:rsidRPr="00984E29">
        <w:rPr>
          <w:rFonts w:ascii="Calibri" w:eastAsia="Times New Roman" w:hAnsi="Calibri" w:cs="Calibri"/>
          <w:sz w:val="24"/>
          <w:szCs w:val="24"/>
          <w:lang w:eastAsia="en-GB"/>
        </w:rPr>
        <w:t xml:space="preserve"> Советот на Општина Прилеп</w:t>
      </w:r>
    </w:p>
    <w:p w14:paraId="2BAB46E7" w14:textId="77777777" w:rsidR="00984E29" w:rsidRPr="00984E29" w:rsidRDefault="00984E29" w:rsidP="00984E29">
      <w:pPr>
        <w:widowControl w:val="0"/>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contextualSpacing/>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Давање согласност на СОУ за паралелки со помал број на ученици</w:t>
      </w:r>
    </w:p>
    <w:p w14:paraId="64CBE3CF"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7CEF5882"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jc w:val="both"/>
        <w:textAlignment w:val="baseline"/>
        <w:rPr>
          <w:rFonts w:ascii="Calibri" w:eastAsia="Times New Roman" w:hAnsi="Calibri" w:cs="Calibri"/>
          <w:sz w:val="24"/>
          <w:szCs w:val="24"/>
          <w:lang w:eastAsia="en-GB"/>
        </w:rPr>
      </w:pPr>
      <w:r w:rsidRPr="00984E29">
        <w:rPr>
          <w:rFonts w:ascii="Calibri" w:eastAsia="Times New Roman" w:hAnsi="Calibri" w:cs="Calibri"/>
          <w:b/>
          <w:bCs/>
          <w:sz w:val="24"/>
          <w:szCs w:val="24"/>
          <w:lang w:eastAsia="en-GB"/>
        </w:rPr>
        <w:t xml:space="preserve">              Изработува:</w:t>
      </w:r>
      <w:r w:rsidRPr="00984E29">
        <w:rPr>
          <w:rFonts w:ascii="Calibri" w:eastAsia="Times New Roman" w:hAnsi="Calibri" w:cs="Calibri"/>
          <w:sz w:val="24"/>
          <w:szCs w:val="24"/>
          <w:lang w:eastAsia="en-GB"/>
        </w:rPr>
        <w:t>Одделение за јавни дејности</w:t>
      </w:r>
    </w:p>
    <w:p w14:paraId="05236B0A"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jc w:val="both"/>
        <w:textAlignment w:val="baseline"/>
        <w:rPr>
          <w:rFonts w:ascii="Calibri" w:eastAsia="Times New Roman" w:hAnsi="Calibri" w:cs="Calibri"/>
          <w:sz w:val="24"/>
          <w:szCs w:val="24"/>
          <w:lang w:eastAsia="en-GB"/>
        </w:rPr>
      </w:pPr>
      <w:r w:rsidRPr="00984E29">
        <w:rPr>
          <w:rFonts w:ascii="Calibri" w:eastAsia="Times New Roman" w:hAnsi="Calibri" w:cs="Calibri"/>
          <w:b/>
          <w:bCs/>
          <w:sz w:val="24"/>
          <w:szCs w:val="24"/>
          <w:lang w:eastAsia="en-GB"/>
        </w:rPr>
        <w:t xml:space="preserve">              Разгледува:</w:t>
      </w:r>
      <w:r w:rsidRPr="00984E29">
        <w:rPr>
          <w:rFonts w:ascii="Calibri" w:eastAsia="Times New Roman" w:hAnsi="Calibri" w:cs="Calibri"/>
          <w:sz w:val="24"/>
          <w:szCs w:val="24"/>
          <w:lang w:eastAsia="en-GB"/>
        </w:rPr>
        <w:t xml:space="preserve"> Комисија за општествени дејности и </w:t>
      </w:r>
    </w:p>
    <w:p w14:paraId="3ACE2331"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jc w:val="both"/>
        <w:textAlignment w:val="baseline"/>
        <w:rPr>
          <w:rFonts w:ascii="Calibri" w:eastAsia="Times New Roman" w:hAnsi="Calibri" w:cs="Calibri"/>
          <w:sz w:val="24"/>
          <w:szCs w:val="24"/>
          <w:lang w:eastAsia="en-GB"/>
        </w:rPr>
      </w:pP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sz w:val="24"/>
          <w:szCs w:val="24"/>
          <w:lang w:eastAsia="en-GB"/>
        </w:rPr>
        <w:t>заштита на правата на децата</w:t>
      </w:r>
    </w:p>
    <w:p w14:paraId="1128F05C"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984E29">
        <w:rPr>
          <w:rFonts w:ascii="Calibri" w:eastAsia="Times New Roman" w:hAnsi="Calibri" w:cs="Calibri"/>
          <w:b/>
          <w:bCs/>
          <w:sz w:val="24"/>
          <w:szCs w:val="24"/>
          <w:lang w:eastAsia="en-GB"/>
        </w:rPr>
        <w:t xml:space="preserve">              Усвојува:</w:t>
      </w:r>
      <w:r w:rsidRPr="00984E29">
        <w:rPr>
          <w:rFonts w:ascii="Calibri" w:eastAsia="Times New Roman" w:hAnsi="Calibri" w:cs="Calibri"/>
          <w:sz w:val="24"/>
          <w:szCs w:val="24"/>
          <w:lang w:eastAsia="en-GB"/>
        </w:rPr>
        <w:t>Совет на Општина  Прилеп</w:t>
      </w:r>
    </w:p>
    <w:p w14:paraId="6A99BFED"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2764E461" w14:textId="77777777" w:rsidR="00984E29" w:rsidRPr="00984E29" w:rsidRDefault="00984E29" w:rsidP="005C4E93">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contextualSpacing/>
        <w:textAlignment w:val="baseline"/>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Програма за работата на Советот за 202</w:t>
      </w:r>
      <w:r w:rsidRPr="00984E29">
        <w:rPr>
          <w:rFonts w:ascii="Calibri" w:eastAsia="Times New Roman" w:hAnsi="Calibri" w:cs="Calibri"/>
          <w:b/>
          <w:bCs/>
          <w:sz w:val="24"/>
          <w:szCs w:val="24"/>
          <w:lang w:val="en-US" w:eastAsia="en-GB"/>
        </w:rPr>
        <w:t>7</w:t>
      </w:r>
      <w:r w:rsidRPr="00984E29">
        <w:rPr>
          <w:rFonts w:ascii="Calibri" w:eastAsia="Times New Roman" w:hAnsi="Calibri" w:cs="Calibri"/>
          <w:b/>
          <w:bCs/>
          <w:sz w:val="24"/>
          <w:szCs w:val="24"/>
          <w:lang w:eastAsia="en-GB"/>
        </w:rPr>
        <w:t xml:space="preserve"> година</w:t>
      </w:r>
    </w:p>
    <w:p w14:paraId="649A2BB0"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contextualSpacing/>
        <w:textAlignment w:val="baseline"/>
        <w:rPr>
          <w:rFonts w:ascii="Calibri" w:eastAsia="Times New Roman" w:hAnsi="Calibri" w:cs="Calibri"/>
          <w:b/>
          <w:bCs/>
          <w:sz w:val="24"/>
          <w:szCs w:val="24"/>
          <w:lang w:eastAsia="en-GB"/>
        </w:rPr>
      </w:pPr>
    </w:p>
    <w:p w14:paraId="098ADF99"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 xml:space="preserve">           </w:t>
      </w:r>
      <w:r w:rsidRPr="00984E29">
        <w:rPr>
          <w:rFonts w:ascii="Calibri" w:eastAsia="Times New Roman" w:hAnsi="Calibri" w:cs="Calibri"/>
          <w:b/>
          <w:bCs/>
          <w:sz w:val="24"/>
          <w:szCs w:val="24"/>
          <w:lang w:eastAsia="en-GB"/>
        </w:rPr>
        <w:t>Изработува:</w:t>
      </w:r>
      <w:r w:rsidRPr="00984E29">
        <w:rPr>
          <w:rFonts w:ascii="Calibri" w:eastAsia="Times New Roman" w:hAnsi="Calibri" w:cs="Calibri"/>
          <w:sz w:val="24"/>
          <w:szCs w:val="24"/>
          <w:lang w:eastAsia="en-GB"/>
        </w:rPr>
        <w:t xml:space="preserve"> </w:t>
      </w:r>
      <w:r w:rsidRPr="00984E29">
        <w:rPr>
          <w:rFonts w:ascii="Calibri" w:eastAsia="Times New Roman" w:hAnsi="Calibri" w:cs="Calibri" w:hint="eastAsia"/>
          <w:sz w:val="24"/>
          <w:szCs w:val="24"/>
          <w:lang w:eastAsia="en-GB"/>
        </w:rPr>
        <w:t>Комисија</w:t>
      </w:r>
      <w:r w:rsidRPr="00984E29">
        <w:rPr>
          <w:rFonts w:ascii="Calibri" w:eastAsia="Times New Roman" w:hAnsi="Calibri" w:cs="Calibri"/>
          <w:sz w:val="24"/>
          <w:szCs w:val="24"/>
          <w:lang w:eastAsia="en-GB"/>
        </w:rPr>
        <w:t xml:space="preserve"> </w:t>
      </w:r>
      <w:r w:rsidRPr="00984E29">
        <w:rPr>
          <w:rFonts w:ascii="Calibri" w:eastAsia="Times New Roman" w:hAnsi="Calibri" w:cs="Calibri" w:hint="eastAsia"/>
          <w:sz w:val="24"/>
          <w:szCs w:val="24"/>
          <w:lang w:eastAsia="en-GB"/>
        </w:rPr>
        <w:t>за</w:t>
      </w:r>
      <w:r w:rsidRPr="00984E29">
        <w:rPr>
          <w:rFonts w:ascii="Calibri" w:eastAsia="Times New Roman" w:hAnsi="Calibri" w:cs="Calibri"/>
          <w:sz w:val="24"/>
          <w:szCs w:val="24"/>
          <w:lang w:eastAsia="en-GB"/>
        </w:rPr>
        <w:t xml:space="preserve"> </w:t>
      </w:r>
      <w:r w:rsidRPr="00984E29">
        <w:rPr>
          <w:rFonts w:ascii="Calibri" w:eastAsia="Times New Roman" w:hAnsi="Calibri" w:cs="Calibri" w:hint="eastAsia"/>
          <w:sz w:val="24"/>
          <w:szCs w:val="24"/>
          <w:lang w:eastAsia="en-GB"/>
        </w:rPr>
        <w:t>изработка</w:t>
      </w:r>
      <w:r w:rsidRPr="00984E29">
        <w:rPr>
          <w:rFonts w:ascii="Calibri" w:eastAsia="Times New Roman" w:hAnsi="Calibri" w:cs="Calibri"/>
          <w:sz w:val="24"/>
          <w:szCs w:val="24"/>
          <w:lang w:eastAsia="en-GB"/>
        </w:rPr>
        <w:t xml:space="preserve"> </w:t>
      </w:r>
      <w:r w:rsidRPr="00984E29">
        <w:rPr>
          <w:rFonts w:ascii="Calibri" w:eastAsia="Times New Roman" w:hAnsi="Calibri" w:cs="Calibri" w:hint="eastAsia"/>
          <w:sz w:val="24"/>
          <w:szCs w:val="24"/>
          <w:lang w:eastAsia="en-GB"/>
        </w:rPr>
        <w:t>на</w:t>
      </w:r>
      <w:r w:rsidRPr="00984E29">
        <w:rPr>
          <w:rFonts w:ascii="Calibri" w:eastAsia="Times New Roman" w:hAnsi="Calibri" w:cs="Calibri"/>
          <w:sz w:val="24"/>
          <w:szCs w:val="24"/>
          <w:lang w:eastAsia="en-GB"/>
        </w:rPr>
        <w:t xml:space="preserve"> </w:t>
      </w:r>
      <w:r w:rsidRPr="00984E29">
        <w:rPr>
          <w:rFonts w:ascii="Calibri" w:eastAsia="Times New Roman" w:hAnsi="Calibri" w:cs="Calibri" w:hint="eastAsia"/>
          <w:sz w:val="24"/>
          <w:szCs w:val="24"/>
          <w:lang w:eastAsia="en-GB"/>
        </w:rPr>
        <w:t>Програма</w:t>
      </w:r>
      <w:r w:rsidRPr="00984E29">
        <w:rPr>
          <w:rFonts w:ascii="Calibri" w:eastAsia="Times New Roman" w:hAnsi="Calibri" w:cs="Calibri"/>
          <w:sz w:val="24"/>
          <w:szCs w:val="24"/>
          <w:lang w:eastAsia="en-GB"/>
        </w:rPr>
        <w:t xml:space="preserve"> </w:t>
      </w:r>
      <w:r w:rsidRPr="00984E29">
        <w:rPr>
          <w:rFonts w:ascii="Calibri" w:eastAsia="Times New Roman" w:hAnsi="Calibri" w:cs="Calibri" w:hint="eastAsia"/>
          <w:sz w:val="24"/>
          <w:szCs w:val="24"/>
          <w:lang w:eastAsia="en-GB"/>
        </w:rPr>
        <w:t>за</w:t>
      </w:r>
      <w:r w:rsidRPr="00984E29">
        <w:rPr>
          <w:rFonts w:ascii="Calibri" w:eastAsia="Times New Roman" w:hAnsi="Calibri" w:cs="Calibri"/>
          <w:sz w:val="24"/>
          <w:szCs w:val="24"/>
          <w:lang w:eastAsia="en-GB"/>
        </w:rPr>
        <w:t xml:space="preserve"> </w:t>
      </w:r>
    </w:p>
    <w:p w14:paraId="2FB0B033"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 xml:space="preserve">                                   </w:t>
      </w:r>
      <w:r w:rsidRPr="00984E29">
        <w:rPr>
          <w:rFonts w:ascii="Calibri" w:eastAsia="Times New Roman" w:hAnsi="Calibri" w:cs="Calibri" w:hint="eastAsia"/>
          <w:sz w:val="24"/>
          <w:szCs w:val="24"/>
          <w:lang w:eastAsia="en-GB"/>
        </w:rPr>
        <w:t>работа</w:t>
      </w:r>
      <w:r w:rsidRPr="00984E29">
        <w:rPr>
          <w:rFonts w:ascii="Calibri" w:eastAsia="Times New Roman" w:hAnsi="Calibri" w:cs="Calibri"/>
          <w:sz w:val="24"/>
          <w:szCs w:val="24"/>
          <w:lang w:eastAsia="en-GB"/>
        </w:rPr>
        <w:t xml:space="preserve"> </w:t>
      </w:r>
      <w:r w:rsidRPr="00984E29">
        <w:rPr>
          <w:rFonts w:ascii="Calibri" w:eastAsia="Times New Roman" w:hAnsi="Calibri" w:cs="Calibri" w:hint="eastAsia"/>
          <w:sz w:val="24"/>
          <w:szCs w:val="24"/>
          <w:lang w:eastAsia="en-GB"/>
        </w:rPr>
        <w:t>на</w:t>
      </w:r>
      <w:r w:rsidRPr="00984E29">
        <w:rPr>
          <w:rFonts w:ascii="Calibri" w:eastAsia="Times New Roman" w:hAnsi="Calibri" w:cs="Calibri"/>
          <w:sz w:val="24"/>
          <w:szCs w:val="24"/>
          <w:lang w:eastAsia="en-GB"/>
        </w:rPr>
        <w:t xml:space="preserve"> </w:t>
      </w:r>
      <w:r w:rsidRPr="00984E29">
        <w:rPr>
          <w:rFonts w:ascii="Calibri" w:eastAsia="Times New Roman" w:hAnsi="Calibri" w:cs="Calibri" w:hint="eastAsia"/>
          <w:sz w:val="24"/>
          <w:szCs w:val="24"/>
          <w:lang w:eastAsia="en-GB"/>
        </w:rPr>
        <w:t>Советот</w:t>
      </w:r>
      <w:r w:rsidRPr="00984E29">
        <w:rPr>
          <w:rFonts w:ascii="Calibri" w:eastAsia="Times New Roman" w:hAnsi="Calibri" w:cs="Calibri"/>
          <w:sz w:val="24"/>
          <w:szCs w:val="24"/>
          <w:lang w:eastAsia="en-GB"/>
        </w:rPr>
        <w:t xml:space="preserve"> </w:t>
      </w:r>
      <w:r w:rsidRPr="00984E29">
        <w:rPr>
          <w:rFonts w:ascii="Calibri" w:eastAsia="Times New Roman" w:hAnsi="Calibri" w:cs="Calibri" w:hint="eastAsia"/>
          <w:sz w:val="24"/>
          <w:szCs w:val="24"/>
          <w:lang w:eastAsia="en-GB"/>
        </w:rPr>
        <w:t>на</w:t>
      </w:r>
      <w:r w:rsidRPr="00984E29">
        <w:rPr>
          <w:rFonts w:ascii="Calibri" w:eastAsia="Times New Roman" w:hAnsi="Calibri" w:cs="Calibri"/>
          <w:sz w:val="24"/>
          <w:szCs w:val="24"/>
          <w:lang w:eastAsia="en-GB"/>
        </w:rPr>
        <w:t xml:space="preserve"> </w:t>
      </w:r>
      <w:r w:rsidRPr="00984E29">
        <w:rPr>
          <w:rFonts w:ascii="Calibri" w:eastAsia="Times New Roman" w:hAnsi="Calibri" w:cs="Calibri" w:hint="eastAsia"/>
          <w:sz w:val="24"/>
          <w:szCs w:val="24"/>
          <w:lang w:eastAsia="en-GB"/>
        </w:rPr>
        <w:t>Општина</w:t>
      </w:r>
      <w:r w:rsidRPr="00984E29">
        <w:rPr>
          <w:rFonts w:ascii="Calibri" w:eastAsia="Times New Roman" w:hAnsi="Calibri" w:cs="Calibri"/>
          <w:sz w:val="24"/>
          <w:szCs w:val="24"/>
          <w:lang w:eastAsia="en-GB"/>
        </w:rPr>
        <w:t xml:space="preserve"> </w:t>
      </w:r>
      <w:r w:rsidRPr="00984E29">
        <w:rPr>
          <w:rFonts w:ascii="Calibri" w:eastAsia="Times New Roman" w:hAnsi="Calibri" w:cs="Calibri" w:hint="eastAsia"/>
          <w:sz w:val="24"/>
          <w:szCs w:val="24"/>
          <w:lang w:eastAsia="en-GB"/>
        </w:rPr>
        <w:t>Прилеп</w:t>
      </w:r>
    </w:p>
    <w:p w14:paraId="2864502C"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 xml:space="preserve">           </w:t>
      </w:r>
      <w:r w:rsidRPr="00984E29">
        <w:rPr>
          <w:rFonts w:ascii="Calibri" w:eastAsia="Times New Roman" w:hAnsi="Calibri" w:cs="Calibri"/>
          <w:b/>
          <w:bCs/>
          <w:sz w:val="24"/>
          <w:szCs w:val="24"/>
          <w:lang w:eastAsia="en-GB"/>
        </w:rPr>
        <w:t>Усвојува:</w:t>
      </w:r>
      <w:r w:rsidRPr="00984E29">
        <w:rPr>
          <w:rFonts w:ascii="Calibri" w:eastAsia="Times New Roman" w:hAnsi="Calibri" w:cs="Calibri"/>
          <w:sz w:val="24"/>
          <w:szCs w:val="24"/>
          <w:lang w:eastAsia="en-GB"/>
        </w:rPr>
        <w:t xml:space="preserve"> Советот на Општина Прилеп</w:t>
      </w:r>
    </w:p>
    <w:p w14:paraId="2B6471F1"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4773E8BE"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44B491B9" w14:textId="77777777" w:rsidR="00984E29" w:rsidRPr="00984E29" w:rsidRDefault="00984E29" w:rsidP="00984E29">
      <w:pPr>
        <w:widowControl w:val="0"/>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Буџет на Општина Прилеп за 202</w:t>
      </w:r>
      <w:r w:rsidRPr="00984E29">
        <w:rPr>
          <w:rFonts w:ascii="Calibri" w:eastAsia="Times New Roman" w:hAnsi="Calibri" w:cs="Calibri"/>
          <w:b/>
          <w:bCs/>
          <w:sz w:val="24"/>
          <w:szCs w:val="24"/>
          <w:lang w:val="en-US" w:eastAsia="en-GB"/>
        </w:rPr>
        <w:t>7</w:t>
      </w:r>
      <w:r w:rsidRPr="00984E29">
        <w:rPr>
          <w:rFonts w:ascii="Calibri" w:eastAsia="Times New Roman" w:hAnsi="Calibri" w:cs="Calibri"/>
          <w:b/>
          <w:bCs/>
          <w:sz w:val="24"/>
          <w:szCs w:val="24"/>
          <w:lang w:eastAsia="en-GB"/>
        </w:rPr>
        <w:t xml:space="preserve"> година.</w:t>
      </w:r>
    </w:p>
    <w:p w14:paraId="5E4731BC" w14:textId="77777777" w:rsidR="00984E29" w:rsidRPr="00984E29" w:rsidRDefault="00984E29" w:rsidP="00984E29">
      <w:pPr>
        <w:widowControl w:val="0"/>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4"/>
          <w:szCs w:val="24"/>
          <w:lang w:eastAsia="en-GB"/>
        </w:rPr>
      </w:pPr>
      <w:r w:rsidRPr="00984E29">
        <w:rPr>
          <w:rFonts w:ascii="Calibri" w:eastAsia="Times New Roman" w:hAnsi="Calibri" w:cs="Calibri"/>
          <w:b/>
          <w:bCs/>
          <w:sz w:val="24"/>
          <w:szCs w:val="24"/>
          <w:lang w:eastAsia="en-GB"/>
        </w:rPr>
        <w:t>Одлука за извршување на Буџетот за 202</w:t>
      </w:r>
      <w:r w:rsidRPr="00984E29">
        <w:rPr>
          <w:rFonts w:ascii="Calibri" w:eastAsia="Times New Roman" w:hAnsi="Calibri" w:cs="Calibri"/>
          <w:b/>
          <w:bCs/>
          <w:sz w:val="24"/>
          <w:szCs w:val="24"/>
          <w:lang w:val="en-US" w:eastAsia="en-GB"/>
        </w:rPr>
        <w:t>7</w:t>
      </w:r>
      <w:r w:rsidRPr="00984E29">
        <w:rPr>
          <w:rFonts w:ascii="Calibri" w:eastAsia="Times New Roman" w:hAnsi="Calibri" w:cs="Calibri"/>
          <w:b/>
          <w:bCs/>
          <w:sz w:val="24"/>
          <w:szCs w:val="24"/>
          <w:lang w:eastAsia="en-GB"/>
        </w:rPr>
        <w:t xml:space="preserve"> година</w:t>
      </w:r>
      <w:r w:rsidRPr="00984E29">
        <w:rPr>
          <w:rFonts w:ascii="Calibri" w:eastAsia="Times New Roman" w:hAnsi="Calibri" w:cs="Calibri"/>
          <w:sz w:val="24"/>
          <w:szCs w:val="24"/>
          <w:lang w:eastAsia="en-GB"/>
        </w:rPr>
        <w:t>.</w:t>
      </w:r>
    </w:p>
    <w:p w14:paraId="6C4BD6BB"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3479B12E"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Calibri"/>
          <w:sz w:val="24"/>
          <w:szCs w:val="24"/>
          <w:lang w:eastAsia="en-GB"/>
        </w:rPr>
      </w:pPr>
      <w:r w:rsidRPr="00984E29">
        <w:rPr>
          <w:rFonts w:ascii="Calibri" w:eastAsia="Times New Roman" w:hAnsi="Calibri" w:cs="Calibri"/>
          <w:b/>
          <w:bCs/>
          <w:sz w:val="24"/>
          <w:szCs w:val="24"/>
          <w:lang w:eastAsia="en-GB"/>
        </w:rPr>
        <w:lastRenderedPageBreak/>
        <w:t>Изработува:</w:t>
      </w:r>
      <w:r w:rsidRPr="00984E29">
        <w:rPr>
          <w:rFonts w:ascii="Calibri" w:eastAsia="Times New Roman" w:hAnsi="Calibri" w:cs="Calibri"/>
          <w:sz w:val="24"/>
          <w:szCs w:val="24"/>
          <w:lang w:eastAsia="en-GB"/>
        </w:rPr>
        <w:t xml:space="preserve"> Сектор за финансиски прашања</w:t>
      </w:r>
    </w:p>
    <w:p w14:paraId="3B8F051B"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 xml:space="preserve">       </w:t>
      </w:r>
      <w:r w:rsidRPr="00984E29">
        <w:rPr>
          <w:rFonts w:ascii="Calibri" w:eastAsia="Times New Roman" w:hAnsi="Calibri" w:cs="Calibri"/>
          <w:b/>
          <w:bCs/>
          <w:sz w:val="24"/>
          <w:szCs w:val="24"/>
          <w:lang w:eastAsia="en-GB"/>
        </w:rPr>
        <w:t>Разгледува:</w:t>
      </w:r>
      <w:r w:rsidRPr="00984E29">
        <w:rPr>
          <w:rFonts w:ascii="Calibri" w:eastAsia="Times New Roman" w:hAnsi="Calibri" w:cs="Calibri"/>
          <w:sz w:val="24"/>
          <w:szCs w:val="24"/>
          <w:lang w:eastAsia="en-GB"/>
        </w:rPr>
        <w:t xml:space="preserve"> Комисија за финансирање и буџет</w:t>
      </w:r>
    </w:p>
    <w:p w14:paraId="78C3BD03"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 xml:space="preserve"> </w:t>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t xml:space="preserve">      </w:t>
      </w:r>
      <w:r w:rsidRPr="00984E29">
        <w:rPr>
          <w:rFonts w:ascii="Calibri" w:eastAsia="Times New Roman" w:hAnsi="Calibri" w:cs="Calibri"/>
          <w:b/>
          <w:bCs/>
          <w:sz w:val="24"/>
          <w:szCs w:val="24"/>
          <w:lang w:eastAsia="en-GB"/>
        </w:rPr>
        <w:t>Усвојува:</w:t>
      </w:r>
      <w:r w:rsidRPr="00984E29">
        <w:rPr>
          <w:rFonts w:ascii="Calibri" w:eastAsia="Times New Roman" w:hAnsi="Calibri" w:cs="Calibri"/>
          <w:sz w:val="24"/>
          <w:szCs w:val="24"/>
          <w:lang w:eastAsia="en-GB"/>
        </w:rPr>
        <w:t xml:space="preserve"> Советот на Општина Прилеп</w:t>
      </w:r>
    </w:p>
    <w:p w14:paraId="083724FD"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4692ABFE"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03DCFDF4" w14:textId="77777777" w:rsidR="00984E29" w:rsidRPr="00984E29" w:rsidRDefault="00984E29" w:rsidP="00984E29">
      <w:pPr>
        <w:widowControl w:val="0"/>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Програмата на ЈКП,, Комуналец’’- Прилеп за одржување на јавна чистота на Општина Прилеп за 202</w:t>
      </w:r>
      <w:r w:rsidRPr="00984E29">
        <w:rPr>
          <w:rFonts w:ascii="Calibri" w:eastAsia="Times New Roman" w:hAnsi="Calibri" w:cs="Calibri"/>
          <w:b/>
          <w:bCs/>
          <w:sz w:val="24"/>
          <w:szCs w:val="24"/>
          <w:lang w:val="en-US" w:eastAsia="en-GB"/>
        </w:rPr>
        <w:t>7</w:t>
      </w:r>
      <w:r w:rsidRPr="00984E29">
        <w:rPr>
          <w:rFonts w:ascii="Calibri" w:eastAsia="Times New Roman" w:hAnsi="Calibri" w:cs="Calibri"/>
          <w:b/>
          <w:bCs/>
          <w:sz w:val="24"/>
          <w:szCs w:val="24"/>
          <w:lang w:eastAsia="en-GB"/>
        </w:rPr>
        <w:t xml:space="preserve"> година</w:t>
      </w:r>
    </w:p>
    <w:p w14:paraId="5007227A" w14:textId="77777777" w:rsidR="00984E29" w:rsidRPr="00984E29" w:rsidRDefault="00984E29" w:rsidP="00984E29">
      <w:pPr>
        <w:widowControl w:val="0"/>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Програмата на ЈКП,, Комуналец’’- Прилеп за работа на градски гробишта и капела за 202</w:t>
      </w:r>
      <w:r w:rsidRPr="00984E29">
        <w:rPr>
          <w:rFonts w:ascii="Calibri" w:eastAsia="Times New Roman" w:hAnsi="Calibri" w:cs="Calibri"/>
          <w:b/>
          <w:bCs/>
          <w:sz w:val="24"/>
          <w:szCs w:val="24"/>
          <w:lang w:val="en-US" w:eastAsia="en-GB"/>
        </w:rPr>
        <w:t>7</w:t>
      </w:r>
      <w:r w:rsidRPr="00984E29">
        <w:rPr>
          <w:rFonts w:ascii="Calibri" w:eastAsia="Times New Roman" w:hAnsi="Calibri" w:cs="Calibri"/>
          <w:b/>
          <w:bCs/>
          <w:sz w:val="24"/>
          <w:szCs w:val="24"/>
          <w:lang w:eastAsia="en-GB"/>
        </w:rPr>
        <w:t xml:space="preserve"> година</w:t>
      </w:r>
    </w:p>
    <w:p w14:paraId="3CC27BEF" w14:textId="77777777" w:rsidR="00984E29" w:rsidRPr="00984E29" w:rsidRDefault="00984E29" w:rsidP="00984E29">
      <w:pPr>
        <w:widowControl w:val="0"/>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Програмата на ЈКП,, Комуналец’’- Прилеп за одржување и користење на паркови, зеленило, парк-шуми и рекреативни површина на Општина Прилеп за 202</w:t>
      </w:r>
      <w:r w:rsidRPr="00984E29">
        <w:rPr>
          <w:rFonts w:ascii="Calibri" w:eastAsia="Times New Roman" w:hAnsi="Calibri" w:cs="Calibri"/>
          <w:b/>
          <w:bCs/>
          <w:sz w:val="24"/>
          <w:szCs w:val="24"/>
          <w:lang w:val="en-US" w:eastAsia="en-GB"/>
        </w:rPr>
        <w:t>7</w:t>
      </w:r>
      <w:r w:rsidRPr="00984E29">
        <w:rPr>
          <w:rFonts w:ascii="Calibri" w:eastAsia="Times New Roman" w:hAnsi="Calibri" w:cs="Calibri"/>
          <w:b/>
          <w:bCs/>
          <w:sz w:val="24"/>
          <w:szCs w:val="24"/>
          <w:lang w:eastAsia="en-GB"/>
        </w:rPr>
        <w:t xml:space="preserve"> година</w:t>
      </w:r>
    </w:p>
    <w:p w14:paraId="0C1962F5" w14:textId="77777777" w:rsidR="00984E29" w:rsidRPr="00984E29" w:rsidRDefault="00984E29" w:rsidP="00984E29">
      <w:pPr>
        <w:widowControl w:val="0"/>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Програмата на ЈКП,, Комуналец’’- Прилеп за управување со отпад на територијата на Општина Прилеп за 202</w:t>
      </w:r>
      <w:r w:rsidRPr="00984E29">
        <w:rPr>
          <w:rFonts w:ascii="Calibri" w:eastAsia="Times New Roman" w:hAnsi="Calibri" w:cs="Calibri"/>
          <w:b/>
          <w:bCs/>
          <w:sz w:val="24"/>
          <w:szCs w:val="24"/>
          <w:lang w:val="en-US" w:eastAsia="en-GB"/>
        </w:rPr>
        <w:t>7</w:t>
      </w:r>
      <w:r w:rsidRPr="00984E29">
        <w:rPr>
          <w:rFonts w:ascii="Calibri" w:eastAsia="Times New Roman" w:hAnsi="Calibri" w:cs="Calibri"/>
          <w:b/>
          <w:bCs/>
          <w:sz w:val="24"/>
          <w:szCs w:val="24"/>
          <w:lang w:eastAsia="en-GB"/>
        </w:rPr>
        <w:t xml:space="preserve"> година</w:t>
      </w:r>
    </w:p>
    <w:p w14:paraId="44F61065"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4"/>
          <w:szCs w:val="24"/>
          <w:lang w:eastAsia="en-GB"/>
        </w:rPr>
      </w:pPr>
    </w:p>
    <w:p w14:paraId="2EDFBFCB"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4"/>
          <w:szCs w:val="24"/>
          <w:lang w:eastAsia="en-GB"/>
        </w:rPr>
      </w:pPr>
      <w:r w:rsidRPr="00984E29">
        <w:rPr>
          <w:rFonts w:ascii="Calibri" w:eastAsia="Times New Roman" w:hAnsi="Calibri" w:cs="Calibri"/>
          <w:b/>
          <w:bCs/>
          <w:sz w:val="24"/>
          <w:szCs w:val="24"/>
          <w:lang w:eastAsia="en-GB"/>
        </w:rPr>
        <w:t>Изработува</w:t>
      </w:r>
      <w:r w:rsidRPr="00984E29">
        <w:rPr>
          <w:rFonts w:ascii="Calibri" w:eastAsia="Times New Roman" w:hAnsi="Calibri" w:cs="Calibri"/>
          <w:sz w:val="24"/>
          <w:szCs w:val="24"/>
          <w:lang w:eastAsia="en-GB"/>
        </w:rPr>
        <w:t xml:space="preserve">:ЈКП "Комуналец" Прилеп  </w:t>
      </w:r>
    </w:p>
    <w:p w14:paraId="58CDA510"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4"/>
          <w:szCs w:val="24"/>
          <w:lang w:eastAsia="en-GB"/>
        </w:rPr>
      </w:pPr>
      <w:r w:rsidRPr="00984E29">
        <w:rPr>
          <w:rFonts w:ascii="Calibri" w:eastAsia="Times New Roman" w:hAnsi="Calibri" w:cs="Calibri"/>
          <w:b/>
          <w:bCs/>
          <w:sz w:val="24"/>
          <w:szCs w:val="24"/>
          <w:lang w:eastAsia="en-GB"/>
        </w:rPr>
        <w:t>Разгледува:</w:t>
      </w:r>
      <w:r w:rsidRPr="00984E29">
        <w:rPr>
          <w:rFonts w:ascii="Calibri" w:eastAsia="Times New Roman" w:hAnsi="Calibri" w:cs="Calibri"/>
          <w:sz w:val="24"/>
          <w:szCs w:val="24"/>
          <w:lang w:eastAsia="en-GB"/>
        </w:rPr>
        <w:t xml:space="preserve"> Комисија за урбанизам, комунални </w:t>
      </w:r>
    </w:p>
    <w:p w14:paraId="64423A3E"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дејности и заштита на животната средина</w:t>
      </w:r>
    </w:p>
    <w:p w14:paraId="5BC137C9"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 xml:space="preserve"> </w:t>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t xml:space="preserve"> </w:t>
      </w:r>
      <w:r w:rsidRPr="00984E29">
        <w:rPr>
          <w:rFonts w:ascii="Calibri" w:eastAsia="Times New Roman" w:hAnsi="Calibri" w:cs="Calibri"/>
          <w:sz w:val="24"/>
          <w:szCs w:val="24"/>
          <w:lang w:eastAsia="en-GB"/>
        </w:rPr>
        <w:tab/>
      </w:r>
      <w:r w:rsidRPr="00984E29">
        <w:rPr>
          <w:rFonts w:ascii="Calibri" w:eastAsia="Times New Roman" w:hAnsi="Calibri" w:cs="Calibri"/>
          <w:b/>
          <w:bCs/>
          <w:sz w:val="24"/>
          <w:szCs w:val="24"/>
          <w:lang w:eastAsia="en-GB"/>
        </w:rPr>
        <w:t>Усвојува:</w:t>
      </w:r>
      <w:r w:rsidRPr="00984E29">
        <w:rPr>
          <w:rFonts w:ascii="Calibri" w:eastAsia="Times New Roman" w:hAnsi="Calibri" w:cs="Calibri"/>
          <w:sz w:val="24"/>
          <w:szCs w:val="24"/>
          <w:lang w:eastAsia="en-GB"/>
        </w:rPr>
        <w:t xml:space="preserve"> Советот на Општина Прилеп</w:t>
      </w:r>
    </w:p>
    <w:p w14:paraId="1E85FD01"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4"/>
          <w:szCs w:val="24"/>
          <w:lang w:eastAsia="en-GB"/>
        </w:rPr>
      </w:pPr>
    </w:p>
    <w:p w14:paraId="1547C0D2"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4"/>
          <w:szCs w:val="24"/>
          <w:lang w:eastAsia="en-GB"/>
        </w:rPr>
      </w:pPr>
    </w:p>
    <w:p w14:paraId="7CBCE744" w14:textId="77777777" w:rsidR="00984E29" w:rsidRPr="00984E29" w:rsidRDefault="00984E29" w:rsidP="00984E29">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Calibri" w:eastAsia="Times New Roman" w:hAnsi="Calibri" w:cs="Calibri"/>
          <w:b/>
          <w:sz w:val="24"/>
          <w:szCs w:val="24"/>
          <w:lang w:eastAsia="en-GB"/>
        </w:rPr>
      </w:pPr>
      <w:r w:rsidRPr="00984E29">
        <w:rPr>
          <w:rFonts w:ascii="Calibri" w:eastAsia="Times New Roman" w:hAnsi="Calibri" w:cs="Calibri"/>
          <w:b/>
          <w:sz w:val="24"/>
          <w:szCs w:val="24"/>
          <w:lang w:eastAsia="en-GB"/>
        </w:rPr>
        <w:t>Програма за доделување на еднократна парична помош за новороденче.</w:t>
      </w:r>
    </w:p>
    <w:p w14:paraId="760117A2" w14:textId="77777777" w:rsidR="00984E29" w:rsidRPr="00984E29" w:rsidRDefault="00984E29" w:rsidP="00984E29">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Calibri" w:eastAsia="Times New Roman" w:hAnsi="Calibri" w:cs="Calibri"/>
          <w:b/>
          <w:sz w:val="24"/>
          <w:szCs w:val="24"/>
          <w:lang w:eastAsia="en-GB"/>
        </w:rPr>
      </w:pPr>
      <w:r w:rsidRPr="00984E29">
        <w:rPr>
          <w:rFonts w:ascii="Calibri" w:eastAsia="Times New Roman" w:hAnsi="Calibri" w:cs="Calibri"/>
          <w:b/>
          <w:sz w:val="24"/>
          <w:szCs w:val="24"/>
          <w:lang w:eastAsia="en-GB"/>
        </w:rPr>
        <w:t>Програма за доделување на стипендии на студенти од Општина Прилеп.</w:t>
      </w:r>
    </w:p>
    <w:p w14:paraId="22F48C54" w14:textId="77777777" w:rsidR="00984E29" w:rsidRPr="00984E29" w:rsidRDefault="00984E29" w:rsidP="00984E29">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Calibri" w:eastAsia="Times New Roman" w:hAnsi="Calibri" w:cs="Calibri"/>
          <w:b/>
          <w:sz w:val="24"/>
          <w:szCs w:val="24"/>
          <w:lang w:eastAsia="en-GB"/>
        </w:rPr>
      </w:pPr>
      <w:r w:rsidRPr="00984E29">
        <w:rPr>
          <w:rFonts w:ascii="Calibri" w:eastAsia="Times New Roman" w:hAnsi="Calibri" w:cs="Calibri"/>
          <w:b/>
          <w:sz w:val="24"/>
          <w:szCs w:val="24"/>
          <w:lang w:eastAsia="en-GB"/>
        </w:rPr>
        <w:t>Програма за спроведување на општи мерки за заштита на населението од заразни болести во 202</w:t>
      </w:r>
      <w:r w:rsidRPr="00984E29">
        <w:rPr>
          <w:rFonts w:ascii="Calibri" w:eastAsia="Times New Roman" w:hAnsi="Calibri" w:cs="Calibri"/>
          <w:b/>
          <w:sz w:val="24"/>
          <w:szCs w:val="24"/>
          <w:lang w:val="en-US" w:eastAsia="en-GB"/>
        </w:rPr>
        <w:t>7</w:t>
      </w:r>
      <w:r w:rsidRPr="00984E29">
        <w:rPr>
          <w:rFonts w:ascii="Calibri" w:eastAsia="Times New Roman" w:hAnsi="Calibri" w:cs="Calibri"/>
          <w:b/>
          <w:sz w:val="24"/>
          <w:szCs w:val="24"/>
          <w:lang w:eastAsia="en-GB"/>
        </w:rPr>
        <w:t xml:space="preserve"> година.</w:t>
      </w:r>
    </w:p>
    <w:p w14:paraId="1AB82A57" w14:textId="77777777" w:rsidR="00984E29" w:rsidRPr="00984E29" w:rsidRDefault="00984E29" w:rsidP="00984E29">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Calibri" w:eastAsia="Times New Roman" w:hAnsi="Calibri" w:cs="Calibri"/>
          <w:b/>
          <w:sz w:val="24"/>
          <w:szCs w:val="24"/>
          <w:lang w:eastAsia="en-GB"/>
        </w:rPr>
      </w:pPr>
      <w:r w:rsidRPr="00984E29">
        <w:rPr>
          <w:rFonts w:ascii="Calibri" w:eastAsia="Times New Roman" w:hAnsi="Calibri" w:cs="Calibri"/>
          <w:b/>
          <w:sz w:val="24"/>
          <w:szCs w:val="24"/>
          <w:lang w:eastAsia="en-GB"/>
        </w:rPr>
        <w:t>Програма за култура-фестивали и манифестации, за 2027 година.</w:t>
      </w:r>
    </w:p>
    <w:p w14:paraId="263D0B72" w14:textId="77777777" w:rsidR="00984E29" w:rsidRPr="00984E29" w:rsidRDefault="00984E29" w:rsidP="00984E29">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Calibri" w:eastAsia="Times New Roman" w:hAnsi="Calibri" w:cs="Calibri"/>
          <w:b/>
          <w:sz w:val="24"/>
          <w:szCs w:val="24"/>
          <w:lang w:eastAsia="en-GB"/>
        </w:rPr>
      </w:pPr>
      <w:r w:rsidRPr="00984E29">
        <w:rPr>
          <w:rFonts w:ascii="Calibri" w:eastAsia="Times New Roman" w:hAnsi="Calibri" w:cs="Calibri"/>
          <w:b/>
          <w:sz w:val="24"/>
          <w:szCs w:val="24"/>
          <w:lang w:eastAsia="en-GB"/>
        </w:rPr>
        <w:t>Програма за култура-одбележување на значајни настани, личности и празници, за 2027 година.</w:t>
      </w:r>
    </w:p>
    <w:p w14:paraId="0EECE4F7" w14:textId="77777777" w:rsidR="00984E29" w:rsidRPr="00984E29" w:rsidRDefault="00984E29" w:rsidP="00984E29">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Calibri" w:eastAsia="Times New Roman" w:hAnsi="Calibri" w:cs="Calibri"/>
          <w:b/>
          <w:sz w:val="24"/>
          <w:szCs w:val="24"/>
          <w:lang w:eastAsia="en-GB"/>
        </w:rPr>
      </w:pPr>
      <w:r w:rsidRPr="00984E29">
        <w:rPr>
          <w:rFonts w:ascii="Calibri" w:eastAsia="Times New Roman" w:hAnsi="Calibri" w:cs="Calibri"/>
          <w:b/>
          <w:sz w:val="24"/>
          <w:szCs w:val="24"/>
          <w:lang w:eastAsia="en-GB"/>
        </w:rPr>
        <w:t>Програма за култура-капитални инвестиции, за 2027 година.</w:t>
      </w:r>
    </w:p>
    <w:p w14:paraId="31189553" w14:textId="77777777" w:rsidR="00984E29" w:rsidRPr="00984E29" w:rsidRDefault="00984E29" w:rsidP="00984E29">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Calibri" w:eastAsia="Times New Roman" w:hAnsi="Calibri" w:cs="Calibri"/>
          <w:b/>
          <w:sz w:val="24"/>
          <w:szCs w:val="24"/>
          <w:lang w:eastAsia="en-GB"/>
        </w:rPr>
      </w:pPr>
      <w:r w:rsidRPr="00984E29">
        <w:rPr>
          <w:rFonts w:ascii="Calibri" w:eastAsia="Times New Roman" w:hAnsi="Calibri" w:cs="Calibri"/>
          <w:b/>
          <w:sz w:val="24"/>
          <w:szCs w:val="24"/>
          <w:lang w:eastAsia="en-GB"/>
        </w:rPr>
        <w:t>Програма за одбележување на значајни настани, личности и празници.</w:t>
      </w:r>
    </w:p>
    <w:p w14:paraId="17255078" w14:textId="77777777" w:rsidR="00984E29" w:rsidRPr="00984E29" w:rsidRDefault="00984E29" w:rsidP="00984E29">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Calibri" w:eastAsia="Times New Roman" w:hAnsi="Calibri" w:cs="Calibri"/>
          <w:b/>
          <w:sz w:val="24"/>
          <w:szCs w:val="24"/>
          <w:lang w:eastAsia="en-GB"/>
        </w:rPr>
      </w:pPr>
      <w:r w:rsidRPr="00984E29">
        <w:rPr>
          <w:rFonts w:ascii="Calibri" w:eastAsia="Times New Roman" w:hAnsi="Calibri" w:cs="Calibri"/>
          <w:b/>
          <w:sz w:val="24"/>
          <w:szCs w:val="24"/>
          <w:lang w:eastAsia="en-GB"/>
        </w:rPr>
        <w:t>Програма за доделување на награди за талентирани (наградени) ученици во основните и средните училишта во Општина Прилеп.</w:t>
      </w:r>
    </w:p>
    <w:p w14:paraId="0D8CD1BB" w14:textId="77777777" w:rsidR="00984E29" w:rsidRPr="00984E29" w:rsidRDefault="00984E29" w:rsidP="00984E29">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Calibri" w:eastAsia="Times New Roman" w:hAnsi="Calibri" w:cs="Calibri"/>
          <w:b/>
          <w:sz w:val="24"/>
          <w:szCs w:val="24"/>
          <w:lang w:eastAsia="en-GB"/>
        </w:rPr>
      </w:pPr>
      <w:r w:rsidRPr="00984E29">
        <w:rPr>
          <w:rFonts w:ascii="Calibri" w:eastAsia="Times New Roman" w:hAnsi="Calibri" w:cs="Calibri"/>
          <w:b/>
          <w:sz w:val="24"/>
          <w:szCs w:val="24"/>
          <w:lang w:eastAsia="en-GB"/>
        </w:rPr>
        <w:t>Програма за доделување награди за најдобар наставник во одделенска и предметна настава во општинските основни училишта и најдобар наставник во средните општински училишта во Општина Прилеп.</w:t>
      </w:r>
    </w:p>
    <w:p w14:paraId="6E56A702" w14:textId="77777777" w:rsidR="00984E29" w:rsidRPr="00984E29" w:rsidRDefault="00984E29" w:rsidP="00984E29">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Calibri" w:eastAsia="Times New Roman" w:hAnsi="Calibri" w:cs="Calibri"/>
          <w:b/>
          <w:sz w:val="24"/>
          <w:szCs w:val="24"/>
          <w:lang w:eastAsia="en-GB"/>
        </w:rPr>
      </w:pPr>
      <w:r w:rsidRPr="00984E29">
        <w:rPr>
          <w:rFonts w:ascii="Calibri" w:eastAsia="Times New Roman" w:hAnsi="Calibri" w:cs="Calibri"/>
          <w:b/>
          <w:sz w:val="24"/>
          <w:szCs w:val="24"/>
          <w:lang w:eastAsia="en-GB"/>
        </w:rPr>
        <w:t xml:space="preserve">Програма за доделување награди за најдобар воспитувач и најдобар неговател  </w:t>
      </w:r>
      <w:r w:rsidRPr="00984E29">
        <w:rPr>
          <w:rFonts w:ascii="Calibri" w:eastAsia="Times New Roman" w:hAnsi="Calibri" w:cs="Calibri"/>
          <w:b/>
          <w:color w:val="000000"/>
          <w:sz w:val="24"/>
          <w:szCs w:val="24"/>
          <w:lang w:eastAsia="en-GB"/>
        </w:rPr>
        <w:t>вработени во ЈОУДГ ,,Наша иднина‘‘ Прилеп.</w:t>
      </w:r>
    </w:p>
    <w:p w14:paraId="0D51DAC9" w14:textId="77777777" w:rsidR="00984E29" w:rsidRPr="00984E29" w:rsidRDefault="00984E29" w:rsidP="00984E29">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Calibri" w:eastAsia="Times New Roman" w:hAnsi="Calibri" w:cs="Calibri"/>
          <w:b/>
          <w:sz w:val="24"/>
          <w:szCs w:val="24"/>
          <w:lang w:eastAsia="en-GB"/>
        </w:rPr>
      </w:pPr>
      <w:r w:rsidRPr="00984E29">
        <w:rPr>
          <w:rFonts w:ascii="Calibri" w:eastAsia="Times New Roman" w:hAnsi="Calibri" w:cs="Calibri"/>
          <w:b/>
          <w:sz w:val="24"/>
          <w:szCs w:val="24"/>
          <w:lang w:eastAsia="en-GB"/>
        </w:rPr>
        <w:t>Програма за спорт на Општина Прилеп.</w:t>
      </w:r>
    </w:p>
    <w:p w14:paraId="18430971" w14:textId="77777777" w:rsidR="00984E29" w:rsidRPr="00984E29" w:rsidRDefault="00984E29" w:rsidP="00984E29">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Calibri" w:eastAsia="Times New Roman" w:hAnsi="Calibri" w:cs="Calibri"/>
          <w:b/>
          <w:sz w:val="24"/>
          <w:szCs w:val="24"/>
          <w:lang w:eastAsia="en-GB"/>
        </w:rPr>
      </w:pPr>
      <w:r w:rsidRPr="00984E29">
        <w:rPr>
          <w:rFonts w:ascii="Calibri" w:eastAsia="Times New Roman" w:hAnsi="Calibri" w:cs="Calibri"/>
          <w:b/>
          <w:sz w:val="24"/>
          <w:szCs w:val="24"/>
          <w:lang w:eastAsia="en-GB"/>
        </w:rPr>
        <w:t>Програма за образование во Општина Прилеп</w:t>
      </w:r>
      <w:r w:rsidRPr="00984E29">
        <w:rPr>
          <w:rFonts w:ascii="Calibri" w:eastAsia="Times New Roman" w:hAnsi="Calibri" w:cs="Calibri"/>
          <w:b/>
          <w:sz w:val="24"/>
          <w:szCs w:val="24"/>
          <w:lang w:val="en-US" w:eastAsia="en-GB"/>
        </w:rPr>
        <w:t>.</w:t>
      </w:r>
    </w:p>
    <w:p w14:paraId="5ECE0546" w14:textId="77777777" w:rsidR="00984E29" w:rsidRPr="00984E29" w:rsidRDefault="00984E29" w:rsidP="00984E29">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Calibri" w:eastAsia="Times New Roman" w:hAnsi="Calibri" w:cs="Calibri"/>
          <w:b/>
          <w:sz w:val="24"/>
          <w:szCs w:val="24"/>
          <w:lang w:eastAsia="en-GB"/>
        </w:rPr>
      </w:pPr>
      <w:r w:rsidRPr="00984E29">
        <w:rPr>
          <w:rFonts w:ascii="Calibri" w:eastAsia="Times New Roman" w:hAnsi="Calibri" w:cs="Calibri"/>
          <w:b/>
          <w:color w:val="000000"/>
          <w:sz w:val="24"/>
          <w:szCs w:val="24"/>
          <w:lang w:eastAsia="en-GB"/>
        </w:rPr>
        <w:t>Програма за доделување на еднократна парична помош за секое запишано прваче во основните училишта на Општина Прилеп, за учебна 2027/2028.</w:t>
      </w:r>
    </w:p>
    <w:p w14:paraId="20AD2460" w14:textId="77777777" w:rsidR="00984E29" w:rsidRPr="00984E29" w:rsidRDefault="00984E29" w:rsidP="00984E29">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Calibri" w:eastAsia="Times New Roman" w:hAnsi="Calibri" w:cs="Calibri"/>
          <w:b/>
          <w:sz w:val="24"/>
          <w:szCs w:val="24"/>
          <w:lang w:eastAsia="en-GB"/>
        </w:rPr>
      </w:pPr>
      <w:r w:rsidRPr="00984E29">
        <w:rPr>
          <w:rFonts w:ascii="Calibri" w:eastAsia="Times New Roman" w:hAnsi="Calibri" w:cs="Calibri"/>
          <w:b/>
          <w:color w:val="000000"/>
          <w:sz w:val="24"/>
          <w:szCs w:val="24"/>
          <w:lang w:eastAsia="en-GB"/>
        </w:rPr>
        <w:t>Програма за поддршка на млади и младински политики во Општина Прилеп, за 2027 година.</w:t>
      </w:r>
    </w:p>
    <w:p w14:paraId="2D593777" w14:textId="77777777" w:rsidR="00984E29" w:rsidRPr="00984E29" w:rsidRDefault="00984E29" w:rsidP="00984E29">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Calibri" w:eastAsia="Times New Roman" w:hAnsi="Calibri" w:cs="Calibri"/>
          <w:b/>
          <w:sz w:val="24"/>
          <w:szCs w:val="24"/>
          <w:lang w:eastAsia="en-GB"/>
        </w:rPr>
      </w:pPr>
      <w:r w:rsidRPr="00984E29">
        <w:rPr>
          <w:rFonts w:ascii="Calibri" w:eastAsia="Times New Roman" w:hAnsi="Calibri" w:cs="Calibri"/>
          <w:b/>
          <w:color w:val="000000"/>
          <w:sz w:val="24"/>
          <w:szCs w:val="24"/>
          <w:lang w:eastAsia="en-GB"/>
        </w:rPr>
        <w:t>Програма за активностите на Општина Прилеп за ревитализација по елиминирање на кризата во областа за заштита и спасување во 2027 година.</w:t>
      </w:r>
    </w:p>
    <w:p w14:paraId="52B199BC"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Calibri" w:eastAsia="Times New Roman" w:hAnsi="Calibri" w:cs="Calibri"/>
          <w:bCs/>
          <w:sz w:val="24"/>
          <w:szCs w:val="24"/>
          <w:lang w:eastAsia="en-GB"/>
        </w:rPr>
      </w:pPr>
    </w:p>
    <w:p w14:paraId="0263A268"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Calibri" w:eastAsia="Times New Roman" w:hAnsi="Calibri" w:cs="Calibri"/>
          <w:b/>
          <w:sz w:val="24"/>
          <w:szCs w:val="24"/>
          <w:lang w:eastAsia="en-GB"/>
        </w:rPr>
      </w:pPr>
    </w:p>
    <w:p w14:paraId="435A32D8"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Calibri" w:eastAsia="Times New Roman" w:hAnsi="Calibri" w:cs="Calibri"/>
          <w:sz w:val="24"/>
          <w:szCs w:val="24"/>
          <w:lang w:eastAsia="en-GB"/>
        </w:rPr>
      </w:pPr>
    </w:p>
    <w:p w14:paraId="765D51BF"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Calibri" w:eastAsia="Times New Roman" w:hAnsi="Calibri" w:cs="Calibri"/>
          <w:sz w:val="24"/>
          <w:szCs w:val="24"/>
          <w:lang w:eastAsia="en-GB"/>
        </w:rPr>
      </w:pPr>
    </w:p>
    <w:p w14:paraId="751615F4"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contextualSpacing/>
        <w:jc w:val="both"/>
        <w:textAlignment w:val="baseline"/>
        <w:rPr>
          <w:rFonts w:ascii="Calibri" w:eastAsia="Times New Roman" w:hAnsi="Calibri" w:cs="Calibri"/>
          <w:sz w:val="24"/>
          <w:szCs w:val="24"/>
          <w:lang w:eastAsia="en-GB"/>
        </w:rPr>
      </w:pPr>
      <w:r w:rsidRPr="00984E29">
        <w:rPr>
          <w:rFonts w:ascii="Calibri" w:eastAsia="Times New Roman" w:hAnsi="Calibri" w:cs="Calibri"/>
          <w:b/>
          <w:bCs/>
          <w:sz w:val="24"/>
          <w:szCs w:val="24"/>
          <w:lang w:eastAsia="en-GB"/>
        </w:rPr>
        <w:t>Изработува:</w:t>
      </w:r>
      <w:r w:rsidRPr="00984E29">
        <w:rPr>
          <w:rFonts w:ascii="Calibri" w:eastAsia="Times New Roman" w:hAnsi="Calibri" w:cs="Calibri"/>
          <w:sz w:val="24"/>
          <w:szCs w:val="24"/>
          <w:lang w:eastAsia="en-GB"/>
        </w:rPr>
        <w:t>Одделение за јавни дејности</w:t>
      </w:r>
    </w:p>
    <w:p w14:paraId="6B551E5C"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contextualSpacing/>
        <w:jc w:val="both"/>
        <w:textAlignment w:val="baseline"/>
        <w:rPr>
          <w:rFonts w:ascii="Calibri" w:eastAsia="Times New Roman" w:hAnsi="Calibri" w:cs="Calibri"/>
          <w:sz w:val="24"/>
          <w:szCs w:val="24"/>
          <w:lang w:eastAsia="en-GB"/>
        </w:rPr>
      </w:pPr>
      <w:r w:rsidRPr="00984E29">
        <w:rPr>
          <w:rFonts w:ascii="Calibri" w:eastAsia="Times New Roman" w:hAnsi="Calibri" w:cs="Calibri"/>
          <w:b/>
          <w:bCs/>
          <w:sz w:val="24"/>
          <w:szCs w:val="24"/>
          <w:lang w:eastAsia="en-GB"/>
        </w:rPr>
        <w:t>Разгледува:</w:t>
      </w:r>
      <w:r w:rsidRPr="00984E29">
        <w:rPr>
          <w:rFonts w:ascii="Calibri" w:eastAsia="Times New Roman" w:hAnsi="Calibri" w:cs="Calibri"/>
          <w:sz w:val="24"/>
          <w:szCs w:val="24"/>
          <w:lang w:eastAsia="en-GB"/>
        </w:rPr>
        <w:t xml:space="preserve"> Комисија за општествени дејности заштита на правата на децата, Комисија за одбележување на значајни настани, личности и празници</w:t>
      </w:r>
    </w:p>
    <w:p w14:paraId="3B7A9ED7"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t xml:space="preserve">             </w:t>
      </w:r>
      <w:r w:rsidRPr="00984E29">
        <w:rPr>
          <w:rFonts w:ascii="Calibri" w:eastAsia="Times New Roman" w:hAnsi="Calibri" w:cs="Calibri"/>
          <w:b/>
          <w:bCs/>
          <w:sz w:val="24"/>
          <w:szCs w:val="24"/>
          <w:lang w:eastAsia="en-GB"/>
        </w:rPr>
        <w:t>Усвојува:</w:t>
      </w:r>
      <w:r w:rsidRPr="00984E29">
        <w:rPr>
          <w:rFonts w:ascii="Calibri" w:eastAsia="Times New Roman" w:hAnsi="Calibri" w:cs="Calibri"/>
          <w:sz w:val="24"/>
          <w:szCs w:val="24"/>
          <w:lang w:eastAsia="en-GB"/>
        </w:rPr>
        <w:t>Совет на Општина  Прилеп</w:t>
      </w:r>
    </w:p>
    <w:p w14:paraId="6A2C7BD7"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Cs/>
          <w:color w:val="000000"/>
          <w:sz w:val="24"/>
          <w:szCs w:val="24"/>
          <w:lang w:eastAsia="en-GB"/>
        </w:rPr>
      </w:pPr>
    </w:p>
    <w:p w14:paraId="4797C9DC" w14:textId="77777777" w:rsidR="00984E29" w:rsidRPr="00984E29" w:rsidRDefault="00984E29" w:rsidP="005C4E93">
      <w:pPr>
        <w:widowControl w:val="0"/>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contextualSpacing/>
        <w:rPr>
          <w:rFonts w:ascii="Calibri" w:eastAsia="Times New Roman" w:hAnsi="Calibri" w:cs="Calibri"/>
          <w:b/>
          <w:color w:val="000000"/>
          <w:sz w:val="24"/>
          <w:szCs w:val="24"/>
          <w:lang w:eastAsia="en-GB"/>
        </w:rPr>
      </w:pPr>
      <w:r w:rsidRPr="00984E29">
        <w:rPr>
          <w:rFonts w:ascii="Calibri" w:eastAsia="Times New Roman" w:hAnsi="Calibri" w:cs="Calibri"/>
          <w:b/>
          <w:color w:val="000000"/>
          <w:sz w:val="24"/>
          <w:szCs w:val="24"/>
          <w:lang w:eastAsia="en-GB"/>
        </w:rPr>
        <w:t>Програма за поддршка на локалниот економски развој за 202</w:t>
      </w:r>
      <w:r w:rsidRPr="00984E29">
        <w:rPr>
          <w:rFonts w:ascii="Calibri" w:eastAsia="Times New Roman" w:hAnsi="Calibri" w:cs="Calibri"/>
          <w:b/>
          <w:color w:val="000000"/>
          <w:sz w:val="24"/>
          <w:szCs w:val="24"/>
          <w:lang w:val="en-US" w:eastAsia="en-GB"/>
        </w:rPr>
        <w:t>7</w:t>
      </w:r>
      <w:r w:rsidRPr="00984E29">
        <w:rPr>
          <w:rFonts w:ascii="Calibri" w:eastAsia="Times New Roman" w:hAnsi="Calibri" w:cs="Calibri"/>
          <w:b/>
          <w:color w:val="000000"/>
          <w:sz w:val="24"/>
          <w:szCs w:val="24"/>
          <w:lang w:eastAsia="en-GB"/>
        </w:rPr>
        <w:t xml:space="preserve"> година</w:t>
      </w:r>
    </w:p>
    <w:p w14:paraId="2527E633"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06B6EDE0"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contextualSpacing/>
        <w:jc w:val="both"/>
        <w:textAlignment w:val="baseline"/>
        <w:rPr>
          <w:rFonts w:ascii="Calibri" w:eastAsia="Times New Roman" w:hAnsi="Calibri" w:cs="Calibri"/>
          <w:sz w:val="24"/>
          <w:szCs w:val="24"/>
          <w:lang w:eastAsia="en-GB"/>
        </w:rPr>
      </w:pPr>
      <w:r w:rsidRPr="00984E29">
        <w:rPr>
          <w:rFonts w:ascii="Calibri" w:eastAsia="Times New Roman" w:hAnsi="Calibri" w:cs="Calibri"/>
          <w:b/>
          <w:bCs/>
          <w:sz w:val="24"/>
          <w:szCs w:val="24"/>
          <w:lang w:eastAsia="en-GB"/>
        </w:rPr>
        <w:t>Изработува:</w:t>
      </w:r>
      <w:r w:rsidRPr="00984E29">
        <w:rPr>
          <w:rFonts w:ascii="Calibri" w:eastAsia="Times New Roman" w:hAnsi="Calibri" w:cs="Calibri"/>
          <w:sz w:val="24"/>
          <w:szCs w:val="24"/>
          <w:lang w:eastAsia="en-GB"/>
        </w:rPr>
        <w:t xml:space="preserve"> ЛЕР</w:t>
      </w:r>
    </w:p>
    <w:p w14:paraId="32D05875"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contextualSpacing/>
        <w:jc w:val="both"/>
        <w:textAlignment w:val="baseline"/>
        <w:rPr>
          <w:rFonts w:ascii="Calibri" w:eastAsia="Times New Roman" w:hAnsi="Calibri" w:cs="Calibri"/>
          <w:sz w:val="24"/>
          <w:szCs w:val="24"/>
          <w:lang w:eastAsia="en-GB"/>
        </w:rPr>
      </w:pPr>
      <w:r w:rsidRPr="00984E29">
        <w:rPr>
          <w:rFonts w:ascii="Calibri" w:eastAsia="Times New Roman" w:hAnsi="Calibri" w:cs="Calibri"/>
          <w:b/>
          <w:bCs/>
          <w:sz w:val="24"/>
          <w:szCs w:val="24"/>
          <w:lang w:eastAsia="en-GB"/>
        </w:rPr>
        <w:t>Разгледува:</w:t>
      </w:r>
      <w:r w:rsidRPr="00984E29">
        <w:rPr>
          <w:rFonts w:ascii="Calibri" w:eastAsia="Times New Roman" w:hAnsi="Calibri" w:cs="Calibri"/>
          <w:sz w:val="24"/>
          <w:szCs w:val="24"/>
          <w:lang w:eastAsia="en-GB"/>
        </w:rPr>
        <w:t xml:space="preserve"> Комисија за општествени дејности заштита на правата на децата, Комисија за одбележување на значајни настани, личности и празници</w:t>
      </w:r>
    </w:p>
    <w:p w14:paraId="7DDE4F2D"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t xml:space="preserve">             </w:t>
      </w:r>
      <w:r w:rsidRPr="00984E29">
        <w:rPr>
          <w:rFonts w:ascii="Calibri" w:eastAsia="Times New Roman" w:hAnsi="Calibri" w:cs="Calibri"/>
          <w:b/>
          <w:bCs/>
          <w:sz w:val="24"/>
          <w:szCs w:val="24"/>
          <w:lang w:eastAsia="en-GB"/>
        </w:rPr>
        <w:t>Усвојува:</w:t>
      </w:r>
      <w:r w:rsidRPr="00984E29">
        <w:rPr>
          <w:rFonts w:ascii="Calibri" w:eastAsia="Times New Roman" w:hAnsi="Calibri" w:cs="Calibri"/>
          <w:sz w:val="24"/>
          <w:szCs w:val="24"/>
          <w:lang w:eastAsia="en-GB"/>
        </w:rPr>
        <w:t>Совет на Општина  Прилеп</w:t>
      </w:r>
    </w:p>
    <w:p w14:paraId="549066E9" w14:textId="77777777" w:rsidR="00984E29" w:rsidRPr="00984E29" w:rsidRDefault="00984E29" w:rsidP="005C4E93">
      <w:pPr>
        <w:widowControl w:val="0"/>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Извештајот за работата на ПС - Општа надлежност Прилеп во првото полугодие 202</w:t>
      </w:r>
      <w:r w:rsidRPr="00984E29">
        <w:rPr>
          <w:rFonts w:ascii="Calibri" w:eastAsia="Times New Roman" w:hAnsi="Calibri" w:cs="Calibri"/>
          <w:b/>
          <w:bCs/>
          <w:sz w:val="24"/>
          <w:szCs w:val="24"/>
          <w:lang w:val="en-US" w:eastAsia="en-GB"/>
        </w:rPr>
        <w:t>6</w:t>
      </w:r>
      <w:r w:rsidRPr="00984E29">
        <w:rPr>
          <w:rFonts w:ascii="Calibri" w:eastAsia="Times New Roman" w:hAnsi="Calibri" w:cs="Calibri"/>
          <w:b/>
          <w:bCs/>
          <w:sz w:val="24"/>
          <w:szCs w:val="24"/>
          <w:lang w:eastAsia="en-GB"/>
        </w:rPr>
        <w:t xml:space="preserve"> година</w:t>
      </w:r>
    </w:p>
    <w:p w14:paraId="42C8D255"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contextualSpacing/>
        <w:textAlignment w:val="baseline"/>
        <w:rPr>
          <w:rFonts w:ascii="Calibri" w:eastAsia="Times New Roman" w:hAnsi="Calibri" w:cs="Calibri"/>
          <w:sz w:val="24"/>
          <w:szCs w:val="24"/>
          <w:lang w:eastAsia="en-GB"/>
        </w:rPr>
      </w:pPr>
      <w:r w:rsidRPr="00984E29">
        <w:rPr>
          <w:rFonts w:ascii="Calibri" w:eastAsia="Times New Roman" w:hAnsi="Calibri" w:cs="Calibri"/>
          <w:b/>
          <w:bCs/>
          <w:sz w:val="24"/>
          <w:szCs w:val="24"/>
          <w:lang w:eastAsia="en-GB"/>
        </w:rPr>
        <w:t>Изработува:</w:t>
      </w:r>
      <w:r w:rsidRPr="00984E29">
        <w:rPr>
          <w:rFonts w:ascii="Calibri" w:eastAsia="Times New Roman" w:hAnsi="Calibri" w:cs="Calibri"/>
          <w:sz w:val="24"/>
          <w:szCs w:val="24"/>
          <w:lang w:eastAsia="en-GB"/>
        </w:rPr>
        <w:t xml:space="preserve"> ПС Прилеп</w:t>
      </w:r>
    </w:p>
    <w:p w14:paraId="2D39F0FB"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contextualSpacing/>
        <w:textAlignment w:val="baseline"/>
        <w:rPr>
          <w:rFonts w:ascii="Calibri" w:eastAsia="Times New Roman" w:hAnsi="Calibri" w:cs="Calibri"/>
          <w:sz w:val="24"/>
          <w:szCs w:val="24"/>
          <w:lang w:eastAsia="en-GB"/>
        </w:rPr>
      </w:pPr>
      <w:r w:rsidRPr="00984E29">
        <w:rPr>
          <w:rFonts w:ascii="Calibri" w:eastAsia="Times New Roman" w:hAnsi="Calibri" w:cs="Calibri"/>
          <w:b/>
          <w:bCs/>
          <w:sz w:val="24"/>
          <w:szCs w:val="24"/>
          <w:lang w:eastAsia="en-GB"/>
        </w:rPr>
        <w:t>Разгледува:</w:t>
      </w:r>
      <w:r w:rsidRPr="00984E29">
        <w:rPr>
          <w:rFonts w:ascii="Calibri" w:eastAsia="Times New Roman" w:hAnsi="Calibri" w:cs="Calibri"/>
          <w:sz w:val="24"/>
          <w:szCs w:val="24"/>
          <w:lang w:eastAsia="en-GB"/>
        </w:rPr>
        <w:t xml:space="preserve"> Комисија за општествени   </w:t>
      </w:r>
    </w:p>
    <w:p w14:paraId="22DE8874"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contextualSpacing/>
        <w:textAlignment w:val="baseline"/>
        <w:rPr>
          <w:rFonts w:ascii="Calibri" w:eastAsia="Times New Roman" w:hAnsi="Calibri" w:cs="Calibri"/>
          <w:sz w:val="24"/>
          <w:szCs w:val="24"/>
          <w:lang w:eastAsia="en-GB"/>
        </w:rPr>
      </w:pPr>
      <w:r w:rsidRPr="00984E29">
        <w:rPr>
          <w:rFonts w:ascii="Calibri" w:eastAsia="Times New Roman" w:hAnsi="Calibri" w:cs="Calibri"/>
          <w:b/>
          <w:bCs/>
          <w:sz w:val="24"/>
          <w:szCs w:val="24"/>
          <w:lang w:eastAsia="en-GB"/>
        </w:rPr>
        <w:t xml:space="preserve"> </w:t>
      </w:r>
      <w:r w:rsidRPr="00984E29">
        <w:rPr>
          <w:rFonts w:ascii="Calibri" w:eastAsia="Times New Roman" w:hAnsi="Calibri" w:cs="Calibri"/>
          <w:b/>
          <w:bCs/>
          <w:sz w:val="24"/>
          <w:szCs w:val="24"/>
          <w:lang w:eastAsia="en-GB"/>
        </w:rPr>
        <w:tab/>
        <w:t xml:space="preserve"> </w:t>
      </w:r>
      <w:r w:rsidRPr="00984E29">
        <w:rPr>
          <w:rFonts w:ascii="Calibri" w:eastAsia="Times New Roman" w:hAnsi="Calibri" w:cs="Calibri"/>
          <w:b/>
          <w:bCs/>
          <w:sz w:val="24"/>
          <w:szCs w:val="24"/>
          <w:lang w:eastAsia="en-GB"/>
        </w:rPr>
        <w:tab/>
      </w:r>
      <w:r w:rsidRPr="00984E29">
        <w:rPr>
          <w:rFonts w:ascii="Calibri" w:eastAsia="Times New Roman" w:hAnsi="Calibri" w:cs="Calibri"/>
          <w:b/>
          <w:bCs/>
          <w:sz w:val="24"/>
          <w:szCs w:val="24"/>
          <w:lang w:eastAsia="en-GB"/>
        </w:rPr>
        <w:tab/>
      </w:r>
      <w:r w:rsidRPr="00984E29">
        <w:rPr>
          <w:rFonts w:ascii="Calibri" w:eastAsia="Times New Roman" w:hAnsi="Calibri" w:cs="Calibri"/>
          <w:b/>
          <w:bCs/>
          <w:sz w:val="24"/>
          <w:szCs w:val="24"/>
          <w:lang w:eastAsia="en-GB"/>
        </w:rPr>
        <w:tab/>
      </w:r>
      <w:r w:rsidRPr="00984E29">
        <w:rPr>
          <w:rFonts w:ascii="Calibri" w:eastAsia="Times New Roman" w:hAnsi="Calibri" w:cs="Calibri"/>
          <w:b/>
          <w:bCs/>
          <w:sz w:val="24"/>
          <w:szCs w:val="24"/>
          <w:lang w:eastAsia="en-GB"/>
        </w:rPr>
        <w:tab/>
      </w:r>
      <w:r w:rsidRPr="00984E29">
        <w:rPr>
          <w:rFonts w:ascii="Calibri" w:eastAsia="Times New Roman" w:hAnsi="Calibri" w:cs="Calibri"/>
          <w:sz w:val="24"/>
          <w:szCs w:val="24"/>
          <w:lang w:eastAsia="en-GB"/>
        </w:rPr>
        <w:t>дејности и заштита на правата на децата</w:t>
      </w:r>
    </w:p>
    <w:p w14:paraId="4E25979E"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contextualSpacing/>
        <w:rPr>
          <w:rFonts w:ascii="Calibri" w:eastAsia="Times New Roman" w:hAnsi="Calibri" w:cs="Calibri"/>
          <w:b/>
          <w:bCs/>
          <w:color w:val="FF0000"/>
          <w:sz w:val="24"/>
          <w:szCs w:val="24"/>
          <w:lang w:eastAsia="en-GB"/>
        </w:rPr>
      </w:pPr>
      <w:r w:rsidRPr="00984E29">
        <w:rPr>
          <w:rFonts w:ascii="Calibri" w:eastAsia="Times New Roman" w:hAnsi="Calibri" w:cs="Calibri"/>
          <w:b/>
          <w:bCs/>
          <w:sz w:val="24"/>
          <w:szCs w:val="24"/>
          <w:lang w:eastAsia="en-GB"/>
        </w:rPr>
        <w:t>Усвојува:</w:t>
      </w:r>
      <w:r w:rsidRPr="00984E29">
        <w:rPr>
          <w:rFonts w:ascii="Calibri" w:eastAsia="Times New Roman" w:hAnsi="Calibri" w:cs="Calibri"/>
          <w:sz w:val="24"/>
          <w:szCs w:val="24"/>
          <w:lang w:eastAsia="en-GB"/>
        </w:rPr>
        <w:t>Советот на Општина  Прилеп</w:t>
      </w:r>
    </w:p>
    <w:p w14:paraId="13365B32"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sz w:val="24"/>
          <w:szCs w:val="24"/>
          <w:lang w:eastAsia="en-GB"/>
        </w:rPr>
      </w:pPr>
    </w:p>
    <w:p w14:paraId="27555BFE" w14:textId="77777777" w:rsidR="00984E29" w:rsidRPr="00984E29" w:rsidRDefault="00984E29" w:rsidP="005C4E93">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Седница на Совет на Општина Прилеп за советнички прашања</w:t>
      </w:r>
    </w:p>
    <w:p w14:paraId="10B6D60D"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sz w:val="24"/>
          <w:szCs w:val="24"/>
          <w:lang w:eastAsia="en-GB"/>
        </w:rPr>
      </w:pPr>
    </w:p>
    <w:p w14:paraId="513E5BBB"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sz w:val="24"/>
          <w:szCs w:val="24"/>
          <w:lang w:eastAsia="en-GB"/>
        </w:rPr>
      </w:pPr>
    </w:p>
    <w:p w14:paraId="6051F8D0"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outlineLvl w:val="0"/>
        <w:rPr>
          <w:rFonts w:ascii="Calibri" w:eastAsia="Times New Roman" w:hAnsi="Calibri" w:cs="Calibri"/>
          <w:b/>
          <w:bCs/>
          <w:sz w:val="24"/>
          <w:szCs w:val="24"/>
          <w:lang w:eastAsia="en-GB"/>
        </w:rPr>
      </w:pPr>
      <w:r w:rsidRPr="00984E29">
        <w:rPr>
          <w:rFonts w:ascii="Calibri" w:eastAsia="Times New Roman" w:hAnsi="Calibri" w:cs="Calibri"/>
          <w:b/>
          <w:bCs/>
          <w:sz w:val="24"/>
          <w:szCs w:val="24"/>
          <w:lang w:eastAsia="en-GB"/>
        </w:rPr>
        <w:t>III.НОРМАТИВЕН ДЕЛ</w:t>
      </w:r>
    </w:p>
    <w:p w14:paraId="43C32246"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outlineLvl w:val="0"/>
        <w:rPr>
          <w:rFonts w:ascii="Calibri" w:eastAsia="Times New Roman" w:hAnsi="Calibri" w:cs="Calibri"/>
          <w:b/>
          <w:bCs/>
          <w:sz w:val="24"/>
          <w:szCs w:val="24"/>
          <w:lang w:eastAsia="en-GB"/>
        </w:rPr>
      </w:pPr>
    </w:p>
    <w:p w14:paraId="3006A1AF"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t>Со овој дел од Програмата за работа на Советот на Општина Прилеп се обработува нормативната дејност на Советот што треба да се извршува во текот на 202</w:t>
      </w:r>
      <w:r w:rsidRPr="00984E29">
        <w:rPr>
          <w:rFonts w:ascii="Calibri" w:eastAsia="Times New Roman" w:hAnsi="Calibri" w:cs="Calibri"/>
          <w:sz w:val="24"/>
          <w:szCs w:val="24"/>
          <w:lang w:val="en-US" w:eastAsia="en-GB"/>
        </w:rPr>
        <w:t>6</w:t>
      </w:r>
      <w:r w:rsidRPr="00984E29">
        <w:rPr>
          <w:rFonts w:ascii="Calibri" w:eastAsia="Times New Roman" w:hAnsi="Calibri" w:cs="Calibri"/>
          <w:sz w:val="24"/>
          <w:szCs w:val="24"/>
          <w:lang w:eastAsia="en-GB"/>
        </w:rPr>
        <w:t xml:space="preserve"> година, која се сведува во донесување на нормативни акти за усогласување на постојните прописи во изминатиот период од страна на Советот врз основа на прописите што ќе бидат донесени во 202</w:t>
      </w:r>
      <w:r w:rsidRPr="00984E29">
        <w:rPr>
          <w:rFonts w:ascii="Calibri" w:eastAsia="Times New Roman" w:hAnsi="Calibri" w:cs="Calibri"/>
          <w:sz w:val="24"/>
          <w:szCs w:val="24"/>
          <w:lang w:val="en-US" w:eastAsia="en-GB"/>
        </w:rPr>
        <w:t>6</w:t>
      </w:r>
      <w:r w:rsidRPr="00984E29">
        <w:rPr>
          <w:rFonts w:ascii="Calibri" w:eastAsia="Times New Roman" w:hAnsi="Calibri" w:cs="Calibri"/>
          <w:sz w:val="24"/>
          <w:szCs w:val="24"/>
          <w:lang w:eastAsia="en-GB"/>
        </w:rPr>
        <w:t xml:space="preserve"> година. </w:t>
      </w:r>
    </w:p>
    <w:p w14:paraId="097590A4"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4"/>
          <w:szCs w:val="24"/>
          <w:lang w:eastAsia="en-GB"/>
        </w:rPr>
      </w:pPr>
    </w:p>
    <w:p w14:paraId="7E3AA3CA"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2AAA6FC6"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outlineLvl w:val="0"/>
        <w:rPr>
          <w:rFonts w:ascii="Calibri" w:eastAsia="Times New Roman" w:hAnsi="Calibri" w:cs="Calibri"/>
          <w:b/>
          <w:bCs/>
          <w:sz w:val="24"/>
          <w:szCs w:val="24"/>
          <w:lang w:eastAsia="en-GB"/>
        </w:rPr>
      </w:pPr>
      <w:r w:rsidRPr="00984E29">
        <w:rPr>
          <w:rFonts w:ascii="Calibri" w:eastAsia="Times New Roman" w:hAnsi="Calibri" w:cs="Calibri"/>
          <w:sz w:val="24"/>
          <w:szCs w:val="24"/>
          <w:lang w:eastAsia="en-GB"/>
        </w:rPr>
        <w:t>I</w:t>
      </w:r>
      <w:r w:rsidRPr="00984E29">
        <w:rPr>
          <w:rFonts w:ascii="Calibri" w:eastAsia="Times New Roman" w:hAnsi="Calibri" w:cs="Calibri"/>
          <w:b/>
          <w:bCs/>
          <w:sz w:val="24"/>
          <w:szCs w:val="24"/>
          <w:lang w:eastAsia="en-GB"/>
        </w:rPr>
        <w:t>V.ЗАВРШЕН ДЕЛ</w:t>
      </w:r>
    </w:p>
    <w:p w14:paraId="678ECE47"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outlineLvl w:val="0"/>
        <w:rPr>
          <w:rFonts w:ascii="Calibri" w:eastAsia="Times New Roman" w:hAnsi="Calibri" w:cs="Calibri"/>
          <w:sz w:val="24"/>
          <w:szCs w:val="24"/>
          <w:lang w:eastAsia="en-GB"/>
        </w:rPr>
      </w:pPr>
    </w:p>
    <w:p w14:paraId="6C8C6157"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 xml:space="preserve">             При разгледувањето на Буџетот и Завршната сметка да се даде поголема јавност. </w:t>
      </w:r>
    </w:p>
    <w:p w14:paraId="607F47DB"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 xml:space="preserve">             За извршување на Програмата се задолжуваат предлагачите, изготвувачите и сите останати учесници да се придржуваат на роковите утврдени со програмата.</w:t>
      </w:r>
    </w:p>
    <w:p w14:paraId="0DF48324"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 xml:space="preserve"> </w:t>
      </w:r>
    </w:p>
    <w:p w14:paraId="7857A2BD"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 xml:space="preserve">             Во текот на 202</w:t>
      </w:r>
      <w:r w:rsidRPr="00984E29">
        <w:rPr>
          <w:rFonts w:ascii="Calibri" w:eastAsia="Times New Roman" w:hAnsi="Calibri" w:cs="Calibri"/>
          <w:sz w:val="24"/>
          <w:szCs w:val="24"/>
          <w:lang w:val="en-US" w:eastAsia="en-GB"/>
        </w:rPr>
        <w:t>6</w:t>
      </w:r>
      <w:r w:rsidRPr="00984E29">
        <w:rPr>
          <w:rFonts w:ascii="Calibri" w:eastAsia="Times New Roman" w:hAnsi="Calibri" w:cs="Calibri"/>
          <w:sz w:val="24"/>
          <w:szCs w:val="24"/>
          <w:lang w:eastAsia="en-GB"/>
        </w:rPr>
        <w:t xml:space="preserve"> година, Советот на Општина Прилеп ќе ги разгледува и сите дополнителни прашања што ќе произлезат од тековното работење.</w:t>
      </w:r>
    </w:p>
    <w:p w14:paraId="550B225F"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4"/>
          <w:szCs w:val="24"/>
          <w:lang w:eastAsia="en-GB"/>
        </w:rPr>
      </w:pPr>
    </w:p>
    <w:p w14:paraId="27327E24"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 xml:space="preserve">             Извршувањето на Програмата ќе зависи од законските и финансиските услови. </w:t>
      </w:r>
    </w:p>
    <w:p w14:paraId="571DE692"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4"/>
          <w:szCs w:val="24"/>
          <w:lang w:eastAsia="en-GB"/>
        </w:rPr>
      </w:pPr>
    </w:p>
    <w:p w14:paraId="3123516C" w14:textId="77777777" w:rsidR="00984E29" w:rsidRPr="00984E29" w:rsidRDefault="00984E29" w:rsidP="00984E2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ab/>
        <w:t xml:space="preserve"> Програмата да се проследи до Градоначалникот и да се објави во "Службен гласник на Општината Прилеп".</w:t>
      </w:r>
    </w:p>
    <w:p w14:paraId="32F762AB"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textAlignment w:val="baseline"/>
        <w:rPr>
          <w:rFonts w:ascii="Calibri" w:eastAsia="Times New Roman" w:hAnsi="Calibri" w:cs="Calibri"/>
          <w:sz w:val="24"/>
          <w:szCs w:val="24"/>
          <w:lang w:eastAsia="en-GB"/>
        </w:rPr>
      </w:pPr>
    </w:p>
    <w:p w14:paraId="57910A12"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textAlignment w:val="baseline"/>
        <w:rPr>
          <w:rFonts w:ascii="Calibri" w:eastAsia="Times New Roman" w:hAnsi="Calibri" w:cs="Calibri"/>
          <w:sz w:val="24"/>
          <w:szCs w:val="24"/>
          <w:lang w:val="en-US" w:eastAsia="en-GB"/>
        </w:rPr>
      </w:pPr>
    </w:p>
    <w:p w14:paraId="723C271B"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textAlignment w:val="baseline"/>
        <w:rPr>
          <w:rFonts w:ascii="Calibri" w:eastAsia="Times New Roman" w:hAnsi="Calibri" w:cs="Calibri"/>
          <w:sz w:val="24"/>
          <w:szCs w:val="24"/>
          <w:lang w:eastAsia="en-GB"/>
        </w:rPr>
      </w:pPr>
    </w:p>
    <w:p w14:paraId="08B53D75" w14:textId="1A1401FD"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textAlignment w:val="baseline"/>
        <w:rPr>
          <w:rFonts w:ascii="Calibri" w:eastAsia="Times New Roman" w:hAnsi="Calibri" w:cs="Calibri"/>
          <w:sz w:val="24"/>
          <w:szCs w:val="24"/>
          <w:lang w:eastAsia="en-GB"/>
        </w:rPr>
      </w:pPr>
      <w:r w:rsidRPr="00984E29">
        <w:rPr>
          <w:rFonts w:ascii="Calibri" w:eastAsia="Times New Roman" w:hAnsi="Calibri" w:cs="Calibri"/>
          <w:sz w:val="24"/>
          <w:szCs w:val="24"/>
          <w:lang w:eastAsia="en-GB"/>
        </w:rPr>
        <w:lastRenderedPageBreak/>
        <w:t xml:space="preserve">              Број  09-</w:t>
      </w:r>
      <w:r w:rsidRPr="00984E29">
        <w:rPr>
          <w:rFonts w:ascii="Calibri" w:eastAsia="Times New Roman" w:hAnsi="Calibri" w:cs="Calibri"/>
          <w:sz w:val="24"/>
          <w:szCs w:val="24"/>
          <w:lang w:val="en-US" w:eastAsia="en-GB"/>
        </w:rPr>
        <w:t>4412/19</w:t>
      </w:r>
      <w:r w:rsidRPr="00984E29">
        <w:rPr>
          <w:rFonts w:ascii="Calibri" w:eastAsia="Times New Roman" w:hAnsi="Calibri" w:cs="Calibri"/>
          <w:sz w:val="24"/>
          <w:szCs w:val="24"/>
          <w:lang w:eastAsia="en-GB"/>
        </w:rPr>
        <w:tab/>
        <w:t xml:space="preserve"> </w:t>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r>
      <w:r w:rsidRPr="00984E29">
        <w:rPr>
          <w:rFonts w:ascii="Calibri" w:eastAsia="Times New Roman" w:hAnsi="Calibri" w:cs="Calibri"/>
          <w:sz w:val="24"/>
          <w:szCs w:val="24"/>
          <w:lang w:eastAsia="en-GB"/>
        </w:rPr>
        <w:tab/>
        <w:t xml:space="preserve"> </w:t>
      </w:r>
      <w:r>
        <w:rPr>
          <w:rFonts w:ascii="Calibri" w:eastAsia="Times New Roman" w:hAnsi="Calibri" w:cs="Calibri"/>
          <w:sz w:val="24"/>
          <w:szCs w:val="24"/>
          <w:lang w:eastAsia="en-GB"/>
        </w:rPr>
        <w:t xml:space="preserve">                                                               </w:t>
      </w:r>
      <w:r w:rsidRPr="00984E29">
        <w:rPr>
          <w:rFonts w:ascii="Calibri" w:eastAsia="Times New Roman" w:hAnsi="Calibri" w:cs="Calibri"/>
          <w:sz w:val="24"/>
          <w:szCs w:val="24"/>
          <w:lang w:eastAsia="en-GB"/>
        </w:rPr>
        <w:t>ПРЕТСЕДАТЕЛ</w:t>
      </w:r>
    </w:p>
    <w:p w14:paraId="2C0374B7"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textAlignment w:val="baseline"/>
        <w:rPr>
          <w:rFonts w:ascii="Calibri" w:eastAsia="Times New Roman" w:hAnsi="Calibri" w:cs="Calibri"/>
          <w:sz w:val="24"/>
          <w:szCs w:val="24"/>
          <w:lang w:eastAsia="en-GB"/>
        </w:rPr>
      </w:pPr>
      <w:r w:rsidRPr="00984E29">
        <w:rPr>
          <w:rFonts w:ascii="Calibri" w:eastAsia="Times New Roman" w:hAnsi="Calibri" w:cs="Calibri"/>
          <w:sz w:val="24"/>
          <w:szCs w:val="24"/>
          <w:lang w:eastAsia="en-GB"/>
        </w:rPr>
        <w:t xml:space="preserve">              </w:t>
      </w:r>
      <w:r w:rsidRPr="00984E29">
        <w:rPr>
          <w:rFonts w:ascii="Calibri" w:eastAsia="Times New Roman" w:hAnsi="Calibri" w:cs="Calibri"/>
          <w:sz w:val="24"/>
          <w:szCs w:val="24"/>
          <w:lang w:val="en-US" w:eastAsia="en-GB"/>
        </w:rPr>
        <w:t>30.12</w:t>
      </w:r>
      <w:r w:rsidRPr="00984E29">
        <w:rPr>
          <w:rFonts w:ascii="Calibri" w:eastAsia="Times New Roman" w:hAnsi="Calibri" w:cs="Calibri"/>
          <w:sz w:val="24"/>
          <w:szCs w:val="24"/>
          <w:lang w:eastAsia="en-GB"/>
        </w:rPr>
        <w:t>.202</w:t>
      </w:r>
      <w:r w:rsidRPr="00984E29">
        <w:rPr>
          <w:rFonts w:ascii="Calibri" w:eastAsia="Times New Roman" w:hAnsi="Calibri" w:cs="Calibri"/>
          <w:sz w:val="24"/>
          <w:szCs w:val="24"/>
          <w:lang w:val="en-US" w:eastAsia="en-GB"/>
        </w:rPr>
        <w:t>5</w:t>
      </w:r>
      <w:r w:rsidRPr="00984E29">
        <w:rPr>
          <w:rFonts w:ascii="Calibri" w:eastAsia="Times New Roman" w:hAnsi="Calibri" w:cs="Calibri"/>
          <w:sz w:val="24"/>
          <w:szCs w:val="24"/>
          <w:lang w:eastAsia="en-GB"/>
        </w:rPr>
        <w:t xml:space="preserve"> година                                                          на Совет на Општина Прилеп</w:t>
      </w:r>
    </w:p>
    <w:p w14:paraId="1BA167B3"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sz w:val="24"/>
          <w:szCs w:val="24"/>
          <w:lang w:val="en-GB" w:eastAsia="en-GB"/>
        </w:rPr>
      </w:pPr>
      <w:r w:rsidRPr="00984E29">
        <w:rPr>
          <w:rFonts w:ascii="Calibri" w:eastAsia="Times New Roman" w:hAnsi="Calibri" w:cs="Calibri"/>
          <w:sz w:val="24"/>
          <w:szCs w:val="24"/>
          <w:lang w:eastAsia="en-GB"/>
        </w:rPr>
        <w:t xml:space="preserve">                     Прилеп                                                                           Д-р Билјана Кржеска   </w:t>
      </w:r>
    </w:p>
    <w:p w14:paraId="6917E1A2"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5437FE49"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25A0E2F4"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282F7CC4"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40D221AD"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r w:rsidRPr="00BB01F6">
        <w:rPr>
          <w:rFonts w:ascii="Calibri" w:eastAsia="Calibri" w:hAnsi="Calibri" w:cs="Calibri"/>
          <w:sz w:val="24"/>
          <w:szCs w:val="24"/>
        </w:rPr>
        <w:t>Врз основа на член 50 став 1 точка 3 од Законот за локалната самоуправа (“Службен весник на РСМ” бр.5/2002</w:t>
      </w:r>
      <w:r w:rsidRPr="00BB01F6">
        <w:rPr>
          <w:rFonts w:ascii="Calibri" w:eastAsia="Calibri" w:hAnsi="Calibri" w:cs="Times New Roman"/>
        </w:rPr>
        <w:t xml:space="preserve"> </w:t>
      </w:r>
      <w:r w:rsidRPr="00BB01F6">
        <w:rPr>
          <w:rFonts w:ascii="Calibri" w:eastAsia="Calibri" w:hAnsi="Calibri" w:cs="Calibri"/>
          <w:sz w:val="24"/>
          <w:szCs w:val="24"/>
        </w:rPr>
        <w:t>и 202/2024  ) и член 48 став 1 од Статутот на Општина Прилеп (</w:t>
      </w:r>
      <w:r w:rsidRPr="00BB01F6">
        <w:rPr>
          <w:rFonts w:ascii="Calibri" w:eastAsia="Calibri" w:hAnsi="Calibri" w:cs="Calibri"/>
          <w:sz w:val="24"/>
          <w:szCs w:val="24"/>
          <w:lang w:val="en-US"/>
        </w:rPr>
        <w:t>“</w:t>
      </w:r>
      <w:r w:rsidRPr="00BB01F6">
        <w:rPr>
          <w:rFonts w:ascii="Calibri" w:eastAsia="Calibri" w:hAnsi="Calibri" w:cs="Calibri"/>
          <w:sz w:val="24"/>
          <w:szCs w:val="24"/>
        </w:rPr>
        <w:t>Службен гласник на Општина Прилеп” 6/2003, 4/2005, 11/2008, 9/2019,</w:t>
      </w:r>
      <w:r w:rsidRPr="00BB01F6">
        <w:rPr>
          <w:rFonts w:ascii="Calibri" w:eastAsia="Calibri" w:hAnsi="Calibri" w:cs="Calibri"/>
          <w:sz w:val="24"/>
          <w:szCs w:val="24"/>
          <w:lang w:val="en-US"/>
        </w:rPr>
        <w:t xml:space="preserve"> </w:t>
      </w:r>
      <w:r w:rsidRPr="00BB01F6">
        <w:rPr>
          <w:rFonts w:ascii="Calibri" w:eastAsia="Calibri" w:hAnsi="Calibri" w:cs="Calibri"/>
          <w:sz w:val="24"/>
          <w:szCs w:val="24"/>
        </w:rPr>
        <w:t>5/2021 и 3/2023), Градоначалникот на Општина Прилеп,  донесе:</w:t>
      </w:r>
    </w:p>
    <w:p w14:paraId="5862C5B5"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6047A51E"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37964D1C"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BB01F6">
        <w:rPr>
          <w:rFonts w:ascii="Calibri" w:eastAsia="Calibri" w:hAnsi="Calibri" w:cs="Calibri"/>
          <w:b/>
          <w:sz w:val="24"/>
          <w:szCs w:val="24"/>
        </w:rPr>
        <w:t>З   А   К   Л   У   Ч   О   К</w:t>
      </w:r>
    </w:p>
    <w:p w14:paraId="1C190384"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bCs/>
          <w:color w:val="000000"/>
          <w:sz w:val="24"/>
          <w:szCs w:val="24"/>
          <w:lang w:eastAsia="mk-MK"/>
        </w:rPr>
      </w:pPr>
      <w:r w:rsidRPr="00BB01F6">
        <w:rPr>
          <w:rFonts w:ascii="Calibri" w:eastAsia="Calibri" w:hAnsi="Calibri" w:cs="Calibri"/>
          <w:b/>
          <w:sz w:val="24"/>
          <w:szCs w:val="24"/>
        </w:rPr>
        <w:t xml:space="preserve">ЗА ОБЈАВУВАЊЕ НА </w:t>
      </w:r>
      <w:r w:rsidRPr="00BB01F6">
        <w:rPr>
          <w:rFonts w:ascii="Calibri" w:eastAsia="Times New Roman" w:hAnsi="Calibri" w:cs="Calibri"/>
          <w:b/>
          <w:bCs/>
          <w:color w:val="000000"/>
          <w:sz w:val="24"/>
          <w:szCs w:val="24"/>
          <w:lang w:eastAsia="mk-MK"/>
        </w:rPr>
        <w:t>ПРОГРАМА ЗА СОЦИЈАЛНА ЗАШТИТА, ЗАШТИТА НА ДЕЦАТА И ЗДРАВСТВЕНА ЗАШТИТА НА ОПШТИНА ПРИЛЕП, ЗА 2026 ГОДИНА</w:t>
      </w:r>
    </w:p>
    <w:p w14:paraId="06A8985A"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rPr>
      </w:pPr>
    </w:p>
    <w:p w14:paraId="0CE96D6B"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rPr>
      </w:pPr>
    </w:p>
    <w:p w14:paraId="7217689A"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Calibri" w:hAnsi="Calibri" w:cs="Calibri"/>
          <w:sz w:val="24"/>
          <w:szCs w:val="24"/>
        </w:rPr>
      </w:pPr>
      <w:r w:rsidRPr="00BB01F6">
        <w:rPr>
          <w:rFonts w:ascii="Calibri" w:eastAsia="Times New Roman" w:hAnsi="Calibri" w:cs="Calibri"/>
          <w:color w:val="000000"/>
          <w:sz w:val="24"/>
          <w:szCs w:val="24"/>
          <w:lang w:eastAsia="mk-MK"/>
        </w:rPr>
        <w:t>1.</w:t>
      </w:r>
      <w:r w:rsidRPr="00BB01F6">
        <w:rPr>
          <w:rFonts w:ascii="Calibri" w:eastAsia="Calibri" w:hAnsi="Calibri" w:cs="Times New Roman"/>
        </w:rPr>
        <w:t xml:space="preserve"> </w:t>
      </w:r>
      <w:r w:rsidRPr="00BB01F6">
        <w:rPr>
          <w:rFonts w:ascii="Calibri" w:eastAsia="Times New Roman" w:hAnsi="Calibri" w:cs="Calibri"/>
          <w:bCs/>
          <w:sz w:val="24"/>
          <w:szCs w:val="24"/>
          <w:lang w:eastAsia="en-GB"/>
        </w:rPr>
        <w:t>Програмата за социјална заштита, заштита на децата и здравствена заштита на Општина Прилеп, за 2026 година</w:t>
      </w:r>
      <w:r w:rsidRPr="00BB01F6">
        <w:rPr>
          <w:rFonts w:ascii="Calibri" w:eastAsia="Calibri" w:hAnsi="Calibri" w:cs="Calibri"/>
          <w:sz w:val="24"/>
          <w:szCs w:val="24"/>
        </w:rPr>
        <w:t>,</w:t>
      </w:r>
      <w:r w:rsidRPr="00BB01F6">
        <w:rPr>
          <w:rFonts w:ascii="Calibri" w:eastAsia="Calibri" w:hAnsi="Calibri" w:cs="Calibri"/>
          <w:sz w:val="24"/>
          <w:szCs w:val="24"/>
          <w:lang w:val="en-US"/>
        </w:rPr>
        <w:t xml:space="preserve"> </w:t>
      </w:r>
      <w:r w:rsidRPr="00BB01F6">
        <w:rPr>
          <w:rFonts w:ascii="Calibri" w:eastAsia="Calibri" w:hAnsi="Calibri" w:cs="Calibri"/>
          <w:bCs/>
          <w:sz w:val="24"/>
          <w:szCs w:val="24"/>
        </w:rPr>
        <w:t>с</w:t>
      </w:r>
      <w:r w:rsidRPr="00BB01F6">
        <w:rPr>
          <w:rFonts w:ascii="Calibri" w:eastAsia="Calibri" w:hAnsi="Calibri" w:cs="Calibri"/>
          <w:sz w:val="24"/>
          <w:szCs w:val="24"/>
        </w:rPr>
        <w:t>е објавува во “Службен гласник на Општина Прилеп”.</w:t>
      </w:r>
    </w:p>
    <w:p w14:paraId="0714C7C5"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color w:val="000000"/>
          <w:sz w:val="24"/>
          <w:szCs w:val="24"/>
          <w:lang w:eastAsia="mk-MK"/>
        </w:rPr>
      </w:pPr>
    </w:p>
    <w:p w14:paraId="434092BA"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F49D253"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8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969"/>
        <w:gridCol w:w="3032"/>
      </w:tblGrid>
      <w:tr w:rsidR="00BB01F6" w:rsidRPr="00BB01F6" w14:paraId="79D380EC" w14:textId="77777777" w:rsidTr="002E6A9A">
        <w:trPr>
          <w:jc w:val="center"/>
        </w:trPr>
        <w:tc>
          <w:tcPr>
            <w:tcW w:w="3080" w:type="dxa"/>
          </w:tcPr>
          <w:p w14:paraId="6E166B14"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Број 08-4414/19</w:t>
            </w:r>
          </w:p>
        </w:tc>
        <w:tc>
          <w:tcPr>
            <w:tcW w:w="3081" w:type="dxa"/>
          </w:tcPr>
          <w:p w14:paraId="6D16CF8E"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1F256D01"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ГРАДОНАЧАЛНИК</w:t>
            </w:r>
          </w:p>
        </w:tc>
      </w:tr>
      <w:tr w:rsidR="00BB01F6" w:rsidRPr="00BB01F6" w14:paraId="75A7BA98" w14:textId="77777777" w:rsidTr="002E6A9A">
        <w:trPr>
          <w:jc w:val="center"/>
        </w:trPr>
        <w:tc>
          <w:tcPr>
            <w:tcW w:w="3080" w:type="dxa"/>
          </w:tcPr>
          <w:p w14:paraId="4205DB77"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30.12.2025 година</w:t>
            </w:r>
          </w:p>
        </w:tc>
        <w:tc>
          <w:tcPr>
            <w:tcW w:w="3081" w:type="dxa"/>
          </w:tcPr>
          <w:p w14:paraId="75C13620"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104657EC"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на Општина Прилеп</w:t>
            </w:r>
          </w:p>
        </w:tc>
      </w:tr>
      <w:tr w:rsidR="00BB01F6" w:rsidRPr="00BB01F6" w14:paraId="4EE327A1" w14:textId="77777777" w:rsidTr="002E6A9A">
        <w:trPr>
          <w:jc w:val="center"/>
        </w:trPr>
        <w:tc>
          <w:tcPr>
            <w:tcW w:w="3080" w:type="dxa"/>
          </w:tcPr>
          <w:p w14:paraId="3EAE4C75"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П р и л е п</w:t>
            </w:r>
          </w:p>
        </w:tc>
        <w:tc>
          <w:tcPr>
            <w:tcW w:w="3081" w:type="dxa"/>
          </w:tcPr>
          <w:p w14:paraId="3FB80C48"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12BBEF97"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Дејан Проданоски</w:t>
            </w:r>
          </w:p>
        </w:tc>
      </w:tr>
    </w:tbl>
    <w:p w14:paraId="7B743908"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34BCD72D"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4B97A925"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440DB71"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34002FF7"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bCs/>
          <w:kern w:val="2"/>
          <w14:ligatures w14:val="standardContextual"/>
        </w:rPr>
      </w:pPr>
      <w:r w:rsidRPr="00984E29">
        <w:rPr>
          <w:rFonts w:ascii="Calibri" w:eastAsia="Calibri" w:hAnsi="Calibri" w:cs="Calibri"/>
          <w:b/>
          <w:bCs/>
          <w:kern w:val="2"/>
          <w14:ligatures w14:val="standardContextual"/>
        </w:rPr>
        <w:t>ПРОГРАМА ЗА СОЦИЈАЛНА ЗАШТИТА,</w:t>
      </w:r>
    </w:p>
    <w:p w14:paraId="063CDF31"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bCs/>
          <w:kern w:val="2"/>
          <w14:ligatures w14:val="standardContextual"/>
        </w:rPr>
      </w:pPr>
      <w:r w:rsidRPr="00984E29">
        <w:rPr>
          <w:rFonts w:ascii="Calibri" w:eastAsia="Calibri" w:hAnsi="Calibri" w:cs="Calibri"/>
          <w:b/>
          <w:bCs/>
          <w:kern w:val="2"/>
          <w14:ligatures w14:val="standardContextual"/>
        </w:rPr>
        <w:t>ЗАШТИТА НА ДЕЦАТА И ЗДРАВСТВЕНА ЗАШТИТА</w:t>
      </w:r>
    </w:p>
    <w:p w14:paraId="684B00B6"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bCs/>
          <w:kern w:val="2"/>
          <w14:ligatures w14:val="standardContextual"/>
        </w:rPr>
      </w:pPr>
      <w:r w:rsidRPr="00984E29">
        <w:rPr>
          <w:rFonts w:ascii="Calibri" w:eastAsia="Calibri" w:hAnsi="Calibri" w:cs="Calibri"/>
          <w:b/>
          <w:bCs/>
          <w:kern w:val="2"/>
          <w14:ligatures w14:val="standardContextual"/>
        </w:rPr>
        <w:t>НА ОПШТИНА ПРИЛЕП</w:t>
      </w:r>
    </w:p>
    <w:p w14:paraId="206742E0" w14:textId="77777777" w:rsidR="00984E29" w:rsidRPr="00984E29"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bCs/>
          <w:kern w:val="2"/>
          <w14:ligatures w14:val="standardContextual"/>
        </w:rPr>
      </w:pPr>
      <w:r w:rsidRPr="00984E29">
        <w:rPr>
          <w:rFonts w:ascii="Calibri" w:eastAsia="Calibri" w:hAnsi="Calibri" w:cs="Calibri"/>
          <w:b/>
          <w:bCs/>
          <w:kern w:val="2"/>
          <w14:ligatures w14:val="standardContextual"/>
        </w:rPr>
        <w:t>ЗА 202</w:t>
      </w:r>
      <w:r w:rsidRPr="00984E29">
        <w:rPr>
          <w:rFonts w:ascii="Calibri" w:eastAsia="Calibri" w:hAnsi="Calibri" w:cs="Calibri"/>
          <w:b/>
          <w:bCs/>
          <w:kern w:val="2"/>
          <w:lang w:val="ru-RU"/>
          <w14:ligatures w14:val="standardContextual"/>
        </w:rPr>
        <w:t>6</w:t>
      </w:r>
      <w:r w:rsidRPr="00984E29">
        <w:rPr>
          <w:rFonts w:ascii="Calibri" w:eastAsia="Calibri" w:hAnsi="Calibri" w:cs="Calibri"/>
          <w:b/>
          <w:bCs/>
          <w:kern w:val="2"/>
          <w14:ligatures w14:val="standardContextual"/>
        </w:rPr>
        <w:t xml:space="preserve"> ГОДИНА</w:t>
      </w:r>
    </w:p>
    <w:p w14:paraId="172F4037"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4A461F93" w14:textId="77777777" w:rsidR="00984E29" w:rsidRPr="000117DA" w:rsidRDefault="00984E29" w:rsidP="00984E29">
      <w:pPr>
        <w:spacing w:before="100" w:beforeAutospacing="1" w:after="100" w:afterAutospacing="1" w:line="240" w:lineRule="auto"/>
        <w:rPr>
          <w:rFonts w:cstheme="minorHAnsi"/>
          <w:b/>
          <w:bCs/>
        </w:rPr>
      </w:pPr>
      <w:r w:rsidRPr="000117DA">
        <w:rPr>
          <w:rFonts w:cstheme="minorHAnsi"/>
          <w:b/>
          <w:bCs/>
        </w:rPr>
        <w:t>ВОВЕД</w:t>
      </w:r>
    </w:p>
    <w:p w14:paraId="7F361C38" w14:textId="77777777" w:rsidR="00984E29" w:rsidRPr="000117DA" w:rsidRDefault="00984E29" w:rsidP="00984E29">
      <w:pPr>
        <w:spacing w:after="0" w:line="240" w:lineRule="auto"/>
        <w:rPr>
          <w:rFonts w:cstheme="minorHAnsi"/>
        </w:rPr>
      </w:pPr>
    </w:p>
    <w:p w14:paraId="59E59E08" w14:textId="77777777" w:rsidR="00984E29" w:rsidRPr="000117DA" w:rsidRDefault="00984E29" w:rsidP="00984E29">
      <w:pPr>
        <w:spacing w:after="0" w:line="240" w:lineRule="auto"/>
        <w:ind w:firstLine="720"/>
        <w:rPr>
          <w:rFonts w:cstheme="minorHAnsi"/>
        </w:rPr>
      </w:pPr>
      <w:r w:rsidRPr="000117DA">
        <w:rPr>
          <w:rFonts w:cstheme="minorHAnsi"/>
        </w:rPr>
        <w:t xml:space="preserve">Општините, согласно законската регулатива на нашата држава како носители на социјалната заштита на локално ниво, законски се задолжени да донесуваат годишни програми од областа на социјална заштита, во согласност со националната програма за социјална заштита, каде што се дефинираат мерките за поддршка и социјалните услуги што ќе се обезбедуваат за локалното население. </w:t>
      </w:r>
    </w:p>
    <w:p w14:paraId="58EC8554" w14:textId="77777777" w:rsidR="00984E29" w:rsidRPr="000117DA" w:rsidRDefault="00984E29" w:rsidP="00984E29">
      <w:pPr>
        <w:spacing w:after="0" w:line="240" w:lineRule="auto"/>
        <w:jc w:val="both"/>
        <w:rPr>
          <w:rFonts w:cstheme="minorHAnsi"/>
        </w:rPr>
      </w:pPr>
      <w:r w:rsidRPr="000117DA">
        <w:rPr>
          <w:rFonts w:cstheme="minorHAnsi"/>
        </w:rPr>
        <w:t xml:space="preserve">    </w:t>
      </w:r>
      <w:r w:rsidRPr="000117DA">
        <w:rPr>
          <w:rFonts w:cstheme="minorHAnsi"/>
        </w:rPr>
        <w:tab/>
        <w:t xml:space="preserve">Остварувањето на социјалната, детската и здравствената заштита во Општина Прилеп се заснова на примената на Законот за социјална заштита (,,Службен весник на РСМ“ бр.104/19) и Законот за изменување и дополнување на законот за социјална заштита (,,Службен весник на РСМ“ бр.146/19, 275/2019, 302/2020, 311/2020, 163/2021, 294/2021, 99/2022, 236/2022, 65/2023, 32/2024 и 192/2025), Законот за здравствена заштита (,,Службен Весник на РМ’’ бр.43/2012 година и измените и дополнувањата во Службен весник на РМ </w:t>
      </w:r>
      <w:r w:rsidRPr="000117DA">
        <w:rPr>
          <w:rFonts w:cstheme="minorHAnsi"/>
        </w:rPr>
        <w:lastRenderedPageBreak/>
        <w:t>бр.145/2012, 87/2013, 164/2013, 39/2014, 43/2014, 132/2014, 188/2014, 10/2015, 61/2015, 154/2015, 192/2015, 17/16, 37/16 и 20/2019,,Службен весник на РСМ“ 101/2019, 153/2019, 180/2019, 275/2019, 77/2021, 122/2021, 178/2021, 150/2022, 236/2022, 199/2023, 236/2023, 30/2024 и 170/2024), Законот за заштита на деца (,,Службен Весник на РМ’’ бр.23/13, 12/14, 44/14, 144/14, 10/15, 25/15, 150/15, 192/15, 27/16, 163/17, 21/18 и 198/18 ,,Службен весник на РСМ“ 104/19, 146/19, 275/19, 311/2020, 294/2021, 150/2022, 236/2022, 17/2025 и 132/2025).</w:t>
      </w:r>
    </w:p>
    <w:p w14:paraId="04C3BAFD" w14:textId="77777777" w:rsidR="00984E29" w:rsidRPr="000117DA" w:rsidRDefault="00984E29" w:rsidP="00984E29">
      <w:pPr>
        <w:spacing w:after="0" w:line="240" w:lineRule="auto"/>
        <w:ind w:firstLine="720"/>
        <w:jc w:val="both"/>
        <w:rPr>
          <w:rFonts w:cstheme="minorHAnsi"/>
        </w:rPr>
      </w:pPr>
      <w:r w:rsidRPr="000117DA">
        <w:rPr>
          <w:rFonts w:cstheme="minorHAnsi"/>
        </w:rPr>
        <w:t xml:space="preserve">Согласно законската регулатива, Општина Прилеп организира и спроведува здравствена, социјалната заштита и заштита на децата, преку донесување сопствена Програма за социјална заштита која е насочена да одговори на специфичните потреби на граѓаните од областа на социјалната заштита (за лица со попреченост, децата без родители и родителска грижа, децата со попреченост, децата на улица, децата со воспитно социјални проблеми, децата од еднородителски семејства, старите лица, лица зависници од алкохол, психотропни супстанции и хазард, лица жртви на насилство и др. преку вонинституционални и институционални облици на социјална заштита), заштита на децата (згрижување и воспитание на деца од предучилишна возраст, одмор и рекреација, други облици на детска заштита) и здравствената заштита (унапредување на здравјето, превентивни активности, заштита на здравјето на работниците и заштита при работа и сл.) со што ги исполнува обврските утврдени со законската регулатива и пропишаните акти. </w:t>
      </w:r>
    </w:p>
    <w:p w14:paraId="63E93CB9" w14:textId="77777777" w:rsidR="00984E29" w:rsidRPr="000117DA" w:rsidRDefault="00984E29" w:rsidP="00984E29">
      <w:pPr>
        <w:spacing w:after="0" w:line="240" w:lineRule="auto"/>
        <w:ind w:firstLine="720"/>
        <w:jc w:val="both"/>
        <w:rPr>
          <w:rFonts w:cstheme="minorHAnsi"/>
        </w:rPr>
      </w:pPr>
      <w:r w:rsidRPr="000117DA">
        <w:rPr>
          <w:rFonts w:cstheme="minorHAnsi"/>
        </w:rPr>
        <w:t>Општина Прилеп е насочена кон исполнување на законската реглатива во социјалната и здравствената дејност, и создавање на инклузивно и праведно општество преку обезбедување пристап до можности и услуги за своите граѓани, а особено за ранливите групи на граѓани и обезбедување на рамноправно вклучување на сите лица во заедницата.</w:t>
      </w:r>
    </w:p>
    <w:p w14:paraId="05CB639F" w14:textId="77777777" w:rsidR="00984E29" w:rsidRPr="000117DA" w:rsidRDefault="00984E29" w:rsidP="00984E29">
      <w:pPr>
        <w:spacing w:after="0" w:line="240" w:lineRule="auto"/>
        <w:jc w:val="both"/>
        <w:rPr>
          <w:rFonts w:cstheme="minorHAnsi"/>
        </w:rPr>
      </w:pPr>
      <w:r w:rsidRPr="000117DA">
        <w:rPr>
          <w:rFonts w:cstheme="minorHAnsi"/>
        </w:rPr>
        <w:tab/>
        <w:t>Цел на оваа Програма за социјална заштита за 2026 година е воспоставување на  сеопфатен, интегриран, транспарентен и одржлив систем на здравствена, социјална заштита и заштита на децата, со креирање на ефикасни и квалитетни мерки и активности насочени кон општо подобрување на условите за живот на граѓаните особено на граѓаните во социјален ризик.</w:t>
      </w:r>
    </w:p>
    <w:p w14:paraId="66B97924" w14:textId="77777777" w:rsidR="00984E29" w:rsidRPr="000117DA" w:rsidRDefault="00984E29" w:rsidP="00984E29">
      <w:pPr>
        <w:spacing w:after="0" w:line="240" w:lineRule="auto"/>
        <w:rPr>
          <w:rFonts w:cstheme="minorHAnsi"/>
        </w:rPr>
      </w:pPr>
    </w:p>
    <w:p w14:paraId="746944A0" w14:textId="77777777" w:rsidR="00984E29" w:rsidRPr="000117DA" w:rsidRDefault="00984E29" w:rsidP="00984E29">
      <w:pPr>
        <w:spacing w:after="0" w:line="240" w:lineRule="auto"/>
        <w:rPr>
          <w:rFonts w:cstheme="minorHAnsi"/>
        </w:rPr>
      </w:pPr>
    </w:p>
    <w:p w14:paraId="057A9335" w14:textId="77777777" w:rsidR="00984E29" w:rsidRPr="000117DA" w:rsidRDefault="00984E29" w:rsidP="00984E29">
      <w:pPr>
        <w:spacing w:after="0" w:line="240" w:lineRule="auto"/>
        <w:rPr>
          <w:rFonts w:cstheme="minorHAnsi"/>
        </w:rPr>
      </w:pPr>
    </w:p>
    <w:p w14:paraId="4A6E0D14" w14:textId="77777777" w:rsidR="00984E29" w:rsidRPr="000117DA" w:rsidRDefault="00984E29" w:rsidP="00984E29">
      <w:pPr>
        <w:spacing w:after="0" w:line="240" w:lineRule="auto"/>
        <w:rPr>
          <w:rFonts w:cstheme="minorHAnsi"/>
          <w:b/>
          <w:bCs/>
        </w:rPr>
      </w:pPr>
      <w:r w:rsidRPr="000117DA">
        <w:rPr>
          <w:rFonts w:cstheme="minorHAnsi"/>
          <w:b/>
          <w:bCs/>
          <w:highlight w:val="lightGray"/>
        </w:rPr>
        <w:t>1.ЗАКОНСКИ РАМКИ ЗА ПОДГОТОВКА НА ПРОГРАМАТА ЗА СОЦИЈАЛНА ЗАШТИТА</w:t>
      </w:r>
    </w:p>
    <w:p w14:paraId="7AF89446" w14:textId="77777777" w:rsidR="00984E29" w:rsidRPr="000117DA" w:rsidRDefault="00984E29" w:rsidP="00984E29">
      <w:pPr>
        <w:spacing w:after="0" w:line="240" w:lineRule="auto"/>
        <w:ind w:firstLine="720"/>
        <w:jc w:val="both"/>
        <w:rPr>
          <w:rFonts w:cstheme="minorHAnsi"/>
        </w:rPr>
      </w:pPr>
      <w:r w:rsidRPr="000117DA">
        <w:rPr>
          <w:rFonts w:cstheme="minorHAnsi"/>
        </w:rPr>
        <w:t>Општина Прилеп континуирано работи на подобрување и надополнување на своите програми, и исполнување на обврските согласно постоечката законска регулатива и подзаконските акти донесени на национално и локално ниво.</w:t>
      </w:r>
    </w:p>
    <w:p w14:paraId="2D5D43BB" w14:textId="77777777" w:rsidR="00984E29" w:rsidRPr="000117DA" w:rsidRDefault="00984E29" w:rsidP="00984E29">
      <w:pPr>
        <w:spacing w:after="0" w:line="240" w:lineRule="auto"/>
        <w:ind w:firstLine="720"/>
        <w:jc w:val="both"/>
        <w:rPr>
          <w:rFonts w:cstheme="minorHAnsi"/>
        </w:rPr>
      </w:pPr>
      <w:r w:rsidRPr="000117DA">
        <w:rPr>
          <w:rFonts w:cstheme="minorHAnsi"/>
        </w:rPr>
        <w:t>Програмата за социјална заштита на Општина Прилеп за 2026 година е изготвена согласно:</w:t>
      </w:r>
    </w:p>
    <w:p w14:paraId="6DFC31FA" w14:textId="77777777" w:rsidR="00984E29" w:rsidRPr="000117DA" w:rsidRDefault="00984E29" w:rsidP="005C4E93">
      <w:pPr>
        <w:pStyle w:val="ListParagraph"/>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cstheme="minorHAnsi"/>
        </w:rPr>
      </w:pPr>
      <w:r w:rsidRPr="000117DA">
        <w:rPr>
          <w:rFonts w:cstheme="minorHAnsi"/>
        </w:rPr>
        <w:t>Социјален план на општина Прилеп 2023-2026</w:t>
      </w:r>
    </w:p>
    <w:p w14:paraId="7F1623E0" w14:textId="77777777" w:rsidR="00984E29" w:rsidRPr="000117DA" w:rsidRDefault="00984E29" w:rsidP="005C4E93">
      <w:pPr>
        <w:pStyle w:val="ListParagraph"/>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cstheme="minorHAnsi"/>
          <w:lang w:val="ru-RU"/>
        </w:rPr>
      </w:pPr>
      <w:r w:rsidRPr="000117DA">
        <w:rPr>
          <w:rFonts w:cstheme="minorHAnsi"/>
        </w:rPr>
        <w:t>Закон за локалната самоуправа, член 22 став 1 точка 7 ( Службен весник на РМ бр.5/2002)</w:t>
      </w:r>
    </w:p>
    <w:p w14:paraId="0F6B4356" w14:textId="77777777" w:rsidR="00984E29" w:rsidRPr="000117DA" w:rsidRDefault="00984E29" w:rsidP="005C4E93">
      <w:pPr>
        <w:pStyle w:val="ListParagraph"/>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cstheme="minorHAnsi"/>
        </w:rPr>
      </w:pPr>
      <w:r w:rsidRPr="000117DA">
        <w:rPr>
          <w:rFonts w:cstheme="minorHAnsi"/>
        </w:rPr>
        <w:t xml:space="preserve">Законот за социјална заштита (,,Службен весник на РСМ“ бр.104/19) и </w:t>
      </w:r>
    </w:p>
    <w:p w14:paraId="2102F091" w14:textId="77777777" w:rsidR="00984E29" w:rsidRPr="000117DA" w:rsidRDefault="00984E29" w:rsidP="005C4E93">
      <w:pPr>
        <w:pStyle w:val="ListParagraph"/>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cstheme="minorHAnsi"/>
        </w:rPr>
      </w:pPr>
      <w:r w:rsidRPr="000117DA">
        <w:rPr>
          <w:rFonts w:cstheme="minorHAnsi"/>
        </w:rPr>
        <w:t>Законот за изменување и дополнување на законот за социјална заштита (,,Службен весник на РСМ“ бр.146/19, 275/2019, 302/2020, 311/2020, 163/2021, 294/2021, 99/2022, 236/2022, 65/2023, 32/2024 и 192/2025)</w:t>
      </w:r>
    </w:p>
    <w:p w14:paraId="08D3B89B" w14:textId="77777777" w:rsidR="00984E29" w:rsidRPr="000117DA" w:rsidRDefault="00984E29" w:rsidP="005C4E93">
      <w:pPr>
        <w:pStyle w:val="ListParagraph"/>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cstheme="minorHAnsi"/>
        </w:rPr>
      </w:pPr>
      <w:r w:rsidRPr="000117DA">
        <w:rPr>
          <w:rFonts w:cstheme="minorHAnsi"/>
        </w:rPr>
        <w:t>Законот за заштита на деца (,,Службен Весник на РМ’’ бр.23/13, 12/14, 44/14, 144/14, 10/15, 25/15, 150/15, 192/15, 27/16, 163/17, 21/18 и 198/18 ,,Службен весник на РСМ“ 104/19, 146/19, 275/19, 311/2020, 294/2021, 150/2022, 236/2022, 17/2025 и 132/2025).</w:t>
      </w:r>
    </w:p>
    <w:p w14:paraId="3D5DC230" w14:textId="77777777" w:rsidR="00984E29" w:rsidRPr="000117DA" w:rsidRDefault="00984E29" w:rsidP="005C4E93">
      <w:pPr>
        <w:pStyle w:val="ListParagraph"/>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cstheme="minorHAnsi"/>
        </w:rPr>
      </w:pPr>
      <w:r w:rsidRPr="000117DA">
        <w:rPr>
          <w:rFonts w:cstheme="minorHAnsi"/>
        </w:rPr>
        <w:t xml:space="preserve">Национална стратегија за деинституционализација </w:t>
      </w:r>
    </w:p>
    <w:p w14:paraId="50EF87E6" w14:textId="77777777" w:rsidR="00984E29" w:rsidRPr="000117DA" w:rsidRDefault="00984E29" w:rsidP="005C4E93">
      <w:pPr>
        <w:pStyle w:val="ListParagraph"/>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cstheme="minorHAnsi"/>
        </w:rPr>
      </w:pPr>
      <w:r w:rsidRPr="000117DA">
        <w:rPr>
          <w:rFonts w:cstheme="minorHAnsi"/>
        </w:rPr>
        <w:t>Закон за семејство (Службен весник на РМ, бр.153/2014, 104/2015 и 150/2015 Службен весник на РСМ 53/2023 и 192/2025),</w:t>
      </w:r>
    </w:p>
    <w:p w14:paraId="103D61F1" w14:textId="77777777" w:rsidR="00984E29" w:rsidRPr="000117DA" w:rsidRDefault="00984E29" w:rsidP="005C4E93">
      <w:pPr>
        <w:pStyle w:val="ListParagraph"/>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cstheme="minorHAnsi"/>
        </w:rPr>
      </w:pPr>
      <w:r w:rsidRPr="000117DA">
        <w:rPr>
          <w:rFonts w:cstheme="minorHAnsi"/>
        </w:rPr>
        <w:t xml:space="preserve">Закон за финансирање на единиците на Локална самоуправа (Службен весник на РМ, бр.61/04, 96/04, 67/07, 156/09, 47/11, 192/15, 209/18, ,,Службен весник на РСМ“ бр. 244/19, 82/2020, 53/2021, 77/2021, 150/2021, 173/2022, 170/2024 и 37/2025 ), </w:t>
      </w:r>
    </w:p>
    <w:p w14:paraId="1DE316CC" w14:textId="77777777" w:rsidR="00984E29" w:rsidRPr="000117DA" w:rsidRDefault="00984E29" w:rsidP="005C4E93">
      <w:pPr>
        <w:pStyle w:val="ListParagraph"/>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cstheme="minorHAnsi"/>
        </w:rPr>
      </w:pPr>
      <w:r w:rsidRPr="000117DA">
        <w:rPr>
          <w:rFonts w:cstheme="minorHAnsi"/>
        </w:rPr>
        <w:lastRenderedPageBreak/>
        <w:t>Закон за основно образование („Службен весник на Република Македонија“ бр. 103/08, 33/10, 116/10, 156/10, 18/11, 42/11, 51/11, 6/12, 100/12, 24/13, 41/14, 116/14, 135/14, 10/15, 98/15, 145/15, 30/16, 127/16, 67/17 и 64/18 „Службен весник на РСМ“ 6p.161/19</w:t>
      </w:r>
      <w:r w:rsidRPr="000117DA">
        <w:rPr>
          <w:rFonts w:cstheme="minorHAnsi"/>
          <w:spacing w:val="-1"/>
        </w:rPr>
        <w:t xml:space="preserve">, </w:t>
      </w:r>
      <w:r w:rsidRPr="000117DA">
        <w:rPr>
          <w:rFonts w:cstheme="minorHAnsi"/>
        </w:rPr>
        <w:t xml:space="preserve">229/20, 3/2025 и 74/2025), </w:t>
      </w:r>
    </w:p>
    <w:p w14:paraId="2BEE4516" w14:textId="77777777" w:rsidR="00984E29" w:rsidRPr="000117DA" w:rsidRDefault="00984E29" w:rsidP="005C4E93">
      <w:pPr>
        <w:pStyle w:val="ListParagraph"/>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cstheme="minorHAnsi"/>
        </w:rPr>
      </w:pPr>
      <w:r w:rsidRPr="000117DA">
        <w:rPr>
          <w:rFonts w:cstheme="minorHAnsi"/>
        </w:rPr>
        <w:t>други закони и подзаконски акти кои се однесуваат на социјалната, детската и здравствената заштита</w:t>
      </w:r>
    </w:p>
    <w:p w14:paraId="6EDD2093" w14:textId="77777777" w:rsidR="00984E29" w:rsidRPr="000117DA" w:rsidRDefault="00984E29" w:rsidP="00984E29">
      <w:pPr>
        <w:spacing w:after="0" w:line="240" w:lineRule="auto"/>
        <w:rPr>
          <w:rFonts w:cstheme="minorHAnsi"/>
        </w:rPr>
      </w:pPr>
      <w:r w:rsidRPr="000117DA">
        <w:rPr>
          <w:rFonts w:cstheme="minorHAnsi"/>
        </w:rPr>
        <w:tab/>
      </w:r>
    </w:p>
    <w:p w14:paraId="3437A176" w14:textId="77777777" w:rsidR="00984E29" w:rsidRPr="000117DA" w:rsidRDefault="00984E29" w:rsidP="00984E29">
      <w:pPr>
        <w:spacing w:after="0" w:line="240" w:lineRule="auto"/>
        <w:rPr>
          <w:rFonts w:cstheme="minorHAnsi"/>
          <w:b/>
          <w:bCs/>
        </w:rPr>
      </w:pPr>
      <w:r w:rsidRPr="000117DA">
        <w:rPr>
          <w:rFonts w:cstheme="minorHAnsi"/>
          <w:b/>
          <w:bCs/>
          <w:highlight w:val="lightGray"/>
        </w:rPr>
        <w:t>2.ЦЕЛИ НА ПРОГРАМАТА</w:t>
      </w:r>
    </w:p>
    <w:p w14:paraId="553A01A9" w14:textId="77777777" w:rsidR="00984E29" w:rsidRPr="000117DA" w:rsidRDefault="00984E29" w:rsidP="00984E29">
      <w:pPr>
        <w:spacing w:after="0" w:line="240" w:lineRule="auto"/>
        <w:ind w:firstLine="720"/>
        <w:jc w:val="both"/>
        <w:rPr>
          <w:rFonts w:cstheme="minorHAnsi"/>
        </w:rPr>
      </w:pPr>
      <w:r w:rsidRPr="000117DA">
        <w:rPr>
          <w:rFonts w:cstheme="minorHAnsi"/>
        </w:rPr>
        <w:t xml:space="preserve">Цел на програмата за социјална заштита на Општина Прилеп е обезбедување на мерки и активности за спречување и надминување на основните социјални ризици на кои се изложени граѓаните на Општина Прилеп, за намалување на сиромаштијата и социјалната исклученост, како и за јакнење на капацитетот на локалната самоуправа за обезбедување на социјални услуги и одржување на социјална сигурност на граѓаните. </w:t>
      </w:r>
    </w:p>
    <w:p w14:paraId="2D5E8969" w14:textId="77777777" w:rsidR="00984E29" w:rsidRPr="000117DA" w:rsidRDefault="00984E29" w:rsidP="00984E29">
      <w:pPr>
        <w:spacing w:after="0" w:line="240" w:lineRule="auto"/>
        <w:jc w:val="both"/>
        <w:rPr>
          <w:rFonts w:cstheme="minorHAnsi"/>
        </w:rPr>
      </w:pPr>
      <w:r w:rsidRPr="000117DA">
        <w:rPr>
          <w:rFonts w:cstheme="minorHAnsi"/>
        </w:rPr>
        <w:t xml:space="preserve"> </w:t>
      </w:r>
      <w:r w:rsidRPr="000117DA">
        <w:rPr>
          <w:rFonts w:cstheme="minorHAnsi"/>
          <w:lang w:val="ru-RU"/>
        </w:rPr>
        <w:tab/>
      </w:r>
      <w:r w:rsidRPr="000117DA">
        <w:rPr>
          <w:rFonts w:cstheme="minorHAnsi"/>
        </w:rPr>
        <w:t>Креирањето на програмата се заснова на принципите на универзалните човекови права и социјалната правда содржани во универзални декларации и конвенции, со што програта е фокусирана на инклузивност, социјална праведност и солидарност и родова еднаквост.</w:t>
      </w:r>
    </w:p>
    <w:p w14:paraId="1ECA52E5" w14:textId="77777777" w:rsidR="00984E29" w:rsidRPr="000117DA" w:rsidRDefault="00984E29" w:rsidP="00984E29">
      <w:pPr>
        <w:spacing w:after="0" w:line="240" w:lineRule="auto"/>
        <w:ind w:firstLine="720"/>
        <w:jc w:val="both"/>
        <w:rPr>
          <w:rFonts w:cstheme="minorHAnsi"/>
        </w:rPr>
      </w:pPr>
      <w:r w:rsidRPr="000117DA">
        <w:rPr>
          <w:rFonts w:cstheme="minorHAnsi"/>
        </w:rPr>
        <w:t>Развојот на социјална заштита и социјални услуги на локално ниво ќе им обезбеди на граѓаните поквалитетен живот и поддршка во надминување на социјалните ризици.</w:t>
      </w:r>
    </w:p>
    <w:p w14:paraId="52DAD52F" w14:textId="77777777" w:rsidR="00984E29" w:rsidRPr="000117DA" w:rsidRDefault="00984E29" w:rsidP="00984E29">
      <w:pPr>
        <w:spacing w:after="0" w:line="240" w:lineRule="auto"/>
        <w:ind w:firstLine="720"/>
        <w:jc w:val="both"/>
        <w:rPr>
          <w:rFonts w:cstheme="minorHAnsi"/>
        </w:rPr>
      </w:pPr>
      <w:r w:rsidRPr="000117DA">
        <w:rPr>
          <w:rFonts w:cstheme="minorHAnsi"/>
        </w:rPr>
        <w:t xml:space="preserve"> Целни групи кои ќе бидат опфатени со Програмата за социјална заштита на Општина Прилеп се сите граѓани во социјален ризик кои живеат на територијата на општина Прилеп. </w:t>
      </w:r>
    </w:p>
    <w:p w14:paraId="30315C8B" w14:textId="77777777" w:rsidR="00984E29" w:rsidRPr="000117DA" w:rsidRDefault="00984E29" w:rsidP="00984E29">
      <w:pPr>
        <w:spacing w:after="0" w:line="240" w:lineRule="auto"/>
        <w:ind w:firstLine="720"/>
        <w:jc w:val="both"/>
        <w:rPr>
          <w:rFonts w:cstheme="minorHAnsi"/>
        </w:rPr>
      </w:pPr>
      <w:r w:rsidRPr="000117DA">
        <w:rPr>
          <w:rFonts w:cstheme="minorHAnsi"/>
        </w:rPr>
        <w:t xml:space="preserve"> Програмата опфаќа парична и материјална помош, и социјални услуги согласно законската регулатива. </w:t>
      </w:r>
    </w:p>
    <w:p w14:paraId="70B80C9F" w14:textId="77777777" w:rsidR="00984E29" w:rsidRPr="000117DA" w:rsidRDefault="00984E29" w:rsidP="00984E29">
      <w:pPr>
        <w:spacing w:after="0" w:line="240" w:lineRule="auto"/>
        <w:jc w:val="both"/>
        <w:rPr>
          <w:rFonts w:cstheme="minorHAnsi"/>
        </w:rPr>
      </w:pPr>
      <w:r w:rsidRPr="000117DA">
        <w:rPr>
          <w:rFonts w:cstheme="minorHAnsi"/>
        </w:rPr>
        <w:t xml:space="preserve">      </w:t>
      </w:r>
    </w:p>
    <w:p w14:paraId="5FC91E94" w14:textId="77777777" w:rsidR="00984E29" w:rsidRPr="000117DA" w:rsidRDefault="00984E29" w:rsidP="00984E29">
      <w:pPr>
        <w:spacing w:after="0" w:line="240" w:lineRule="auto"/>
        <w:ind w:firstLine="720"/>
        <w:jc w:val="both"/>
        <w:rPr>
          <w:rFonts w:cstheme="minorHAnsi"/>
        </w:rPr>
      </w:pPr>
      <w:r w:rsidRPr="000117DA">
        <w:rPr>
          <w:rFonts w:cstheme="minorHAnsi"/>
        </w:rPr>
        <w:t>Утврдувањето на приоритетите во Програмата е врз основа на социјалните ризици и приоритетите идентификувани во Социјалниот план на општина Прилеп 2023 – 2026 година.</w:t>
      </w:r>
    </w:p>
    <w:p w14:paraId="41A7067B" w14:textId="77777777" w:rsidR="00984E29" w:rsidRPr="000117DA" w:rsidRDefault="00984E29" w:rsidP="00984E29">
      <w:pPr>
        <w:spacing w:after="0" w:line="240" w:lineRule="auto"/>
        <w:ind w:firstLine="720"/>
        <w:jc w:val="both"/>
        <w:rPr>
          <w:rFonts w:cstheme="minorHAnsi"/>
        </w:rPr>
      </w:pPr>
      <w:r w:rsidRPr="000117DA">
        <w:rPr>
          <w:rFonts w:cstheme="minorHAnsi"/>
        </w:rPr>
        <w:t>Со Програмата за социјална заштита за 2026 година, Општина Прилеп на своите граѓани ќе им обезбедува социјална помош и социјални услуги за нивна социјална сигурност.</w:t>
      </w:r>
    </w:p>
    <w:p w14:paraId="3FB07A0B" w14:textId="77777777" w:rsidR="00984E29" w:rsidRPr="000117DA" w:rsidRDefault="00984E29" w:rsidP="00984E29">
      <w:pPr>
        <w:spacing w:before="100" w:beforeAutospacing="1" w:after="100" w:afterAutospacing="1" w:line="240" w:lineRule="auto"/>
        <w:rPr>
          <w:rFonts w:cstheme="minorHAnsi"/>
          <w:b/>
          <w:bCs/>
          <w:lang w:val="ru-RU"/>
        </w:rPr>
      </w:pPr>
      <w:r w:rsidRPr="000117DA">
        <w:rPr>
          <w:rFonts w:cstheme="minorHAnsi"/>
          <w:b/>
          <w:bCs/>
          <w:highlight w:val="lightGray"/>
        </w:rPr>
        <w:t>3.ПЛАНИРАНИ МЕРКИ И АКТИВНОСТИ ОД СОЦИЈАЛНАТА ЗАШТИТА КОИ ЌЕ СЕ СПРОВЕДУВААТ ВО ТЕКОТ НА 2026 ГОДИНА</w:t>
      </w:r>
    </w:p>
    <w:p w14:paraId="7046DE45" w14:textId="77777777" w:rsidR="00984E29" w:rsidRPr="000117DA" w:rsidRDefault="00984E29" w:rsidP="00984E29">
      <w:pPr>
        <w:spacing w:before="100" w:beforeAutospacing="1" w:after="100" w:afterAutospacing="1" w:line="240" w:lineRule="auto"/>
        <w:rPr>
          <w:rFonts w:cstheme="minorHAnsi"/>
          <w:b/>
          <w:bCs/>
        </w:rPr>
      </w:pPr>
      <w:r w:rsidRPr="000117DA">
        <w:rPr>
          <w:rFonts w:cstheme="minorHAnsi"/>
          <w:b/>
          <w:bCs/>
          <w:highlight w:val="lightGray"/>
          <w:lang w:val="ru-RU"/>
        </w:rPr>
        <w:t>3.1 .</w:t>
      </w:r>
      <w:bookmarkStart w:id="1" w:name="_Hlk217373980"/>
      <w:r w:rsidRPr="000117DA">
        <w:rPr>
          <w:rFonts w:cstheme="minorHAnsi"/>
          <w:b/>
          <w:bCs/>
          <w:highlight w:val="lightGray"/>
        </w:rPr>
        <w:t>ДОДЕЛУВАЊЕ НА ЕДНОКРАТНА ПАРИЧНА ПОМОШ НА ФИЗИЧКИ ЛИЦА</w:t>
      </w:r>
      <w:bookmarkEnd w:id="1"/>
    </w:p>
    <w:p w14:paraId="69C9FAF2" w14:textId="77777777" w:rsidR="00984E29" w:rsidRPr="000117DA" w:rsidRDefault="00984E29" w:rsidP="00984E29">
      <w:pPr>
        <w:spacing w:after="0" w:line="240" w:lineRule="auto"/>
        <w:ind w:firstLine="720"/>
        <w:jc w:val="both"/>
        <w:rPr>
          <w:rFonts w:cstheme="minorHAnsi"/>
        </w:rPr>
      </w:pPr>
      <w:r w:rsidRPr="000117DA">
        <w:rPr>
          <w:rFonts w:cstheme="minorHAnsi"/>
        </w:rPr>
        <w:t>Мерката има за цел да обезбеди финансиска поддршка на поединци и семејства кои се соочуваат со различни видови социјален ризик, како што се тешка материјална состојба, елементарни непогоди, потреба од медицински третман или други итни околности. Оваа еднократна помош е насочена кон ублажување на последиците од овие состојби, обезбедување основна финансиска сигурност и поддршка во критични моменти.</w:t>
      </w:r>
    </w:p>
    <w:p w14:paraId="04ACF5C0" w14:textId="77777777" w:rsidR="00984E29" w:rsidRPr="000117DA" w:rsidRDefault="00984E29" w:rsidP="00984E29">
      <w:pPr>
        <w:spacing w:after="0" w:line="240" w:lineRule="auto"/>
        <w:ind w:firstLine="720"/>
        <w:jc w:val="both"/>
        <w:rPr>
          <w:rFonts w:cstheme="minorHAnsi"/>
        </w:rPr>
      </w:pPr>
      <w:r w:rsidRPr="000117DA">
        <w:rPr>
          <w:rFonts w:cstheme="minorHAnsi"/>
        </w:rPr>
        <w:t>Мерката„Еднократна парична помош“ претставува значаен инструмент за справување со итните потреби на ранливите категории граѓани, обезбедувајќи директна поддршка во моменти кога таа е најпотребна. Преку оваа мерка, заедницата демонстрира солидарност и грижа за своите најзагрозени членови.</w:t>
      </w:r>
    </w:p>
    <w:p w14:paraId="7A5C8670" w14:textId="77777777" w:rsidR="00984E29" w:rsidRPr="000117DA" w:rsidRDefault="00984E29" w:rsidP="00984E29">
      <w:pPr>
        <w:spacing w:after="0" w:line="240" w:lineRule="auto"/>
        <w:ind w:firstLine="720"/>
        <w:jc w:val="both"/>
        <w:rPr>
          <w:rFonts w:cstheme="minorHAnsi"/>
        </w:rPr>
      </w:pPr>
      <w:r w:rsidRPr="000117DA">
        <w:rPr>
          <w:rFonts w:cstheme="minorHAnsi"/>
        </w:rPr>
        <w:t xml:space="preserve">Доделувањето на оваа парична помош се утврдува врз основа на оваа програма и посебен Правилник. </w:t>
      </w:r>
    </w:p>
    <w:p w14:paraId="4A9E5FA9" w14:textId="77777777" w:rsidR="00984E29" w:rsidRPr="000117DA" w:rsidRDefault="00984E29" w:rsidP="00984E29">
      <w:pPr>
        <w:spacing w:after="0" w:line="240" w:lineRule="auto"/>
        <w:jc w:val="both"/>
        <w:rPr>
          <w:rFonts w:cstheme="minorHAnsi"/>
        </w:rPr>
      </w:pPr>
    </w:p>
    <w:p w14:paraId="38C8C2AB" w14:textId="77777777" w:rsidR="00984E29" w:rsidRPr="000117DA" w:rsidRDefault="00984E29" w:rsidP="00984E29">
      <w:pPr>
        <w:spacing w:after="0" w:line="240" w:lineRule="auto"/>
        <w:ind w:firstLine="709"/>
        <w:jc w:val="both"/>
        <w:rPr>
          <w:rFonts w:cstheme="minorHAnsi"/>
          <w:b/>
          <w:bCs/>
        </w:rPr>
      </w:pPr>
      <w:r w:rsidRPr="000117DA">
        <w:rPr>
          <w:rFonts w:cstheme="minorHAnsi"/>
          <w:b/>
          <w:bCs/>
        </w:rPr>
        <w:t>Цели:</w:t>
      </w:r>
    </w:p>
    <w:p w14:paraId="08E0DFA9" w14:textId="77777777" w:rsidR="00984E29" w:rsidRPr="000117DA" w:rsidRDefault="00984E29" w:rsidP="00984E29">
      <w:pPr>
        <w:spacing w:after="0" w:line="240" w:lineRule="auto"/>
        <w:jc w:val="both"/>
        <w:rPr>
          <w:rFonts w:cstheme="minorHAnsi"/>
        </w:rPr>
      </w:pPr>
      <w:r w:rsidRPr="000117DA">
        <w:rPr>
          <w:rFonts w:cstheme="minorHAnsi"/>
        </w:rPr>
        <w:tab/>
        <w:t>1.Обезбедување непосредна финансиска поддршка за најранливите граѓани.</w:t>
      </w:r>
    </w:p>
    <w:p w14:paraId="35F0F916" w14:textId="77777777" w:rsidR="00984E29" w:rsidRPr="000117DA" w:rsidRDefault="00984E29" w:rsidP="00984E29">
      <w:pPr>
        <w:spacing w:after="0" w:line="240" w:lineRule="auto"/>
        <w:jc w:val="both"/>
        <w:rPr>
          <w:rFonts w:cstheme="minorHAnsi"/>
        </w:rPr>
      </w:pPr>
      <w:r w:rsidRPr="000117DA">
        <w:rPr>
          <w:rFonts w:cstheme="minorHAnsi"/>
        </w:rPr>
        <w:tab/>
        <w:t>2.Ублажување на економскиот и социјалниот притисок врз погодените семејства.</w:t>
      </w:r>
    </w:p>
    <w:p w14:paraId="78909EA6" w14:textId="77777777" w:rsidR="00984E29" w:rsidRPr="000117DA" w:rsidRDefault="00984E29" w:rsidP="00984E29">
      <w:pPr>
        <w:spacing w:after="0" w:line="240" w:lineRule="auto"/>
        <w:jc w:val="both"/>
        <w:rPr>
          <w:rFonts w:cstheme="minorHAnsi"/>
        </w:rPr>
      </w:pPr>
      <w:r w:rsidRPr="000117DA">
        <w:rPr>
          <w:rFonts w:cstheme="minorHAnsi"/>
        </w:rPr>
        <w:tab/>
        <w:t>3.Поттикнување на социјална кохезија и одговорност во заедницата.</w:t>
      </w:r>
    </w:p>
    <w:p w14:paraId="5F234874" w14:textId="77777777" w:rsidR="00984E29" w:rsidRPr="000117DA" w:rsidRDefault="00984E29" w:rsidP="00984E29">
      <w:pPr>
        <w:spacing w:after="0" w:line="240" w:lineRule="auto"/>
        <w:jc w:val="both"/>
        <w:rPr>
          <w:rFonts w:cstheme="minorHAnsi"/>
        </w:rPr>
      </w:pPr>
      <w:r w:rsidRPr="000117DA">
        <w:rPr>
          <w:rFonts w:cstheme="minorHAnsi"/>
        </w:rPr>
        <w:tab/>
        <w:t>4.Поддршка за лицата со здравствени проблеми преку покривање на дел од трошоците за медицински третмани.</w:t>
      </w:r>
    </w:p>
    <w:p w14:paraId="679F779C" w14:textId="77777777" w:rsidR="00984E29" w:rsidRPr="000117DA" w:rsidRDefault="00984E29" w:rsidP="00984E29">
      <w:pPr>
        <w:spacing w:after="0" w:line="240" w:lineRule="auto"/>
        <w:jc w:val="both"/>
        <w:rPr>
          <w:rFonts w:cstheme="minorHAnsi"/>
        </w:rPr>
      </w:pPr>
    </w:p>
    <w:p w14:paraId="6BBC83F8" w14:textId="77777777" w:rsidR="00984E29" w:rsidRPr="000117DA" w:rsidRDefault="00984E29" w:rsidP="00984E29">
      <w:pPr>
        <w:spacing w:after="0" w:line="240" w:lineRule="auto"/>
        <w:ind w:firstLine="709"/>
        <w:jc w:val="both"/>
        <w:rPr>
          <w:rFonts w:cstheme="minorHAnsi"/>
          <w:b/>
          <w:bCs/>
        </w:rPr>
      </w:pPr>
      <w:r w:rsidRPr="000117DA">
        <w:rPr>
          <w:rFonts w:cstheme="minorHAnsi"/>
          <w:b/>
          <w:bCs/>
        </w:rPr>
        <w:t>Целни групи:</w:t>
      </w:r>
    </w:p>
    <w:p w14:paraId="3A1FBB4D" w14:textId="77777777" w:rsidR="00984E29" w:rsidRPr="000117DA" w:rsidRDefault="00984E29" w:rsidP="00984E29">
      <w:pPr>
        <w:spacing w:after="0" w:line="240" w:lineRule="auto"/>
        <w:jc w:val="both"/>
        <w:rPr>
          <w:rFonts w:cstheme="minorHAnsi"/>
        </w:rPr>
      </w:pPr>
      <w:r w:rsidRPr="000117DA">
        <w:rPr>
          <w:rFonts w:cstheme="minorHAnsi"/>
        </w:rPr>
        <w:lastRenderedPageBreak/>
        <w:tab/>
        <w:t>1.Физички лица и семејства изложени на социјален ризик.</w:t>
      </w:r>
    </w:p>
    <w:p w14:paraId="6E615CB3" w14:textId="77777777" w:rsidR="00984E29" w:rsidRPr="000117DA" w:rsidRDefault="00984E29" w:rsidP="00984E29">
      <w:pPr>
        <w:spacing w:after="0" w:line="240" w:lineRule="auto"/>
        <w:jc w:val="both"/>
        <w:rPr>
          <w:rFonts w:cstheme="minorHAnsi"/>
        </w:rPr>
      </w:pPr>
      <w:r w:rsidRPr="000117DA">
        <w:rPr>
          <w:rFonts w:cstheme="minorHAnsi"/>
        </w:rPr>
        <w:tab/>
        <w:t>2.Семејства погодени од елементарни непогоди (поплави, пожари, земјотреси и сл.).</w:t>
      </w:r>
    </w:p>
    <w:p w14:paraId="282E362A" w14:textId="77777777" w:rsidR="00984E29" w:rsidRPr="000117DA" w:rsidRDefault="00984E29" w:rsidP="00984E29">
      <w:pPr>
        <w:spacing w:after="0" w:line="240" w:lineRule="auto"/>
        <w:jc w:val="both"/>
        <w:rPr>
          <w:rFonts w:cstheme="minorHAnsi"/>
        </w:rPr>
      </w:pPr>
      <w:r w:rsidRPr="000117DA">
        <w:rPr>
          <w:rFonts w:cstheme="minorHAnsi"/>
        </w:rPr>
        <w:tab/>
        <w:t>3.Лица со потреба од медицински третман, кои не можат самостојно да ги покријат трошоците.</w:t>
      </w:r>
    </w:p>
    <w:p w14:paraId="0FE0BBC2" w14:textId="77777777" w:rsidR="00984E29" w:rsidRPr="000117DA" w:rsidRDefault="00984E29" w:rsidP="00984E29">
      <w:pPr>
        <w:spacing w:after="0" w:line="240" w:lineRule="auto"/>
        <w:jc w:val="both"/>
        <w:rPr>
          <w:rFonts w:cstheme="minorHAnsi"/>
        </w:rPr>
      </w:pPr>
      <w:r w:rsidRPr="000117DA">
        <w:rPr>
          <w:rFonts w:cstheme="minorHAnsi"/>
        </w:rPr>
        <w:tab/>
        <w:t>4.Семејства кои се наоѓаат во тешка материјална состојба и имаат итна потреба од финансиска поддршка.</w:t>
      </w:r>
    </w:p>
    <w:p w14:paraId="3B8FB46E" w14:textId="77777777" w:rsidR="00984E29" w:rsidRPr="000117DA" w:rsidRDefault="00984E29" w:rsidP="00984E29">
      <w:pPr>
        <w:spacing w:after="0" w:line="240" w:lineRule="auto"/>
        <w:jc w:val="both"/>
        <w:rPr>
          <w:rFonts w:cstheme="minorHAnsi"/>
        </w:rPr>
      </w:pPr>
    </w:p>
    <w:p w14:paraId="1309A739" w14:textId="77777777" w:rsidR="00984E29" w:rsidRPr="000117DA" w:rsidRDefault="00984E29" w:rsidP="00984E29">
      <w:pPr>
        <w:spacing w:after="0" w:line="240" w:lineRule="auto"/>
        <w:ind w:left="709"/>
        <w:jc w:val="both"/>
        <w:rPr>
          <w:rFonts w:cstheme="minorHAnsi"/>
          <w:b/>
          <w:bCs/>
        </w:rPr>
      </w:pPr>
      <w:r w:rsidRPr="000117DA">
        <w:rPr>
          <w:rFonts w:cstheme="minorHAnsi"/>
          <w:b/>
          <w:bCs/>
        </w:rPr>
        <w:t>Очекувани резултати:</w:t>
      </w:r>
    </w:p>
    <w:p w14:paraId="7460DF37" w14:textId="77777777" w:rsidR="00984E29" w:rsidRPr="000117DA" w:rsidRDefault="00984E29" w:rsidP="00984E29">
      <w:pPr>
        <w:spacing w:after="0" w:line="240" w:lineRule="auto"/>
        <w:jc w:val="both"/>
        <w:rPr>
          <w:rFonts w:cstheme="minorHAnsi"/>
        </w:rPr>
      </w:pPr>
      <w:r w:rsidRPr="000117DA">
        <w:rPr>
          <w:rFonts w:cstheme="minorHAnsi"/>
        </w:rPr>
        <w:tab/>
        <w:t>1.Намалување на финансискиот товар:</w:t>
      </w:r>
    </w:p>
    <w:p w14:paraId="436032F2" w14:textId="77777777" w:rsidR="00984E29" w:rsidRPr="000117DA" w:rsidRDefault="00984E29" w:rsidP="00984E29">
      <w:pPr>
        <w:spacing w:after="0" w:line="240" w:lineRule="auto"/>
        <w:jc w:val="both"/>
        <w:rPr>
          <w:rFonts w:cstheme="minorHAnsi"/>
        </w:rPr>
      </w:pPr>
      <w:r w:rsidRPr="000117DA">
        <w:rPr>
          <w:rFonts w:cstheme="minorHAnsi"/>
        </w:rPr>
        <w:tab/>
        <w:t>•Поддршка за семејства и поединци со ниски примања, обезбедувајќи минимална финансиска стабилност во кризни моменти.</w:t>
      </w:r>
    </w:p>
    <w:p w14:paraId="5C8F5264" w14:textId="77777777" w:rsidR="00984E29" w:rsidRPr="000117DA" w:rsidRDefault="00984E29" w:rsidP="00984E29">
      <w:pPr>
        <w:spacing w:after="0" w:line="240" w:lineRule="auto"/>
        <w:jc w:val="both"/>
        <w:rPr>
          <w:rFonts w:cstheme="minorHAnsi"/>
        </w:rPr>
      </w:pPr>
      <w:r w:rsidRPr="000117DA">
        <w:rPr>
          <w:rFonts w:cstheme="minorHAnsi"/>
        </w:rPr>
        <w:tab/>
        <w:t>2.Подобрување на животните услови:</w:t>
      </w:r>
    </w:p>
    <w:p w14:paraId="0158B66D" w14:textId="77777777" w:rsidR="00984E29" w:rsidRPr="000117DA" w:rsidRDefault="00984E29" w:rsidP="00984E29">
      <w:pPr>
        <w:spacing w:after="0" w:line="240" w:lineRule="auto"/>
        <w:jc w:val="both"/>
        <w:rPr>
          <w:rFonts w:cstheme="minorHAnsi"/>
        </w:rPr>
      </w:pPr>
      <w:r w:rsidRPr="000117DA">
        <w:rPr>
          <w:rFonts w:cstheme="minorHAnsi"/>
        </w:rPr>
        <w:tab/>
        <w:t>•Помош за лицата да ги задоволат основните потреби, како храна, облека, лекови и основна опрема.</w:t>
      </w:r>
    </w:p>
    <w:p w14:paraId="435B1CE2" w14:textId="77777777" w:rsidR="00984E29" w:rsidRPr="000117DA" w:rsidRDefault="00984E29" w:rsidP="00984E29">
      <w:pPr>
        <w:spacing w:after="0" w:line="240" w:lineRule="auto"/>
        <w:jc w:val="both"/>
        <w:rPr>
          <w:rFonts w:cstheme="minorHAnsi"/>
        </w:rPr>
      </w:pPr>
      <w:r w:rsidRPr="000117DA">
        <w:rPr>
          <w:rFonts w:cstheme="minorHAnsi"/>
        </w:rPr>
        <w:tab/>
        <w:t>3.Поддршка за медицински третмани:</w:t>
      </w:r>
    </w:p>
    <w:p w14:paraId="196FE72B" w14:textId="77777777" w:rsidR="00984E29" w:rsidRPr="000117DA" w:rsidRDefault="00984E29" w:rsidP="00984E29">
      <w:pPr>
        <w:spacing w:after="0" w:line="240" w:lineRule="auto"/>
        <w:jc w:val="both"/>
        <w:rPr>
          <w:rFonts w:cstheme="minorHAnsi"/>
        </w:rPr>
      </w:pPr>
      <w:r w:rsidRPr="000117DA">
        <w:rPr>
          <w:rFonts w:cstheme="minorHAnsi"/>
        </w:rPr>
        <w:tab/>
        <w:t>•Обезбедување средства за итни здравствени интервенции, со што се подобрува здравствената состојба на ранливите категории.</w:t>
      </w:r>
    </w:p>
    <w:p w14:paraId="75040C1F" w14:textId="77777777" w:rsidR="00984E29" w:rsidRPr="000117DA" w:rsidRDefault="00984E29" w:rsidP="00984E29">
      <w:pPr>
        <w:spacing w:after="0" w:line="240" w:lineRule="auto"/>
        <w:jc w:val="both"/>
        <w:rPr>
          <w:rFonts w:cstheme="minorHAnsi"/>
        </w:rPr>
      </w:pPr>
      <w:r w:rsidRPr="000117DA">
        <w:rPr>
          <w:rFonts w:cstheme="minorHAnsi"/>
        </w:rPr>
        <w:tab/>
        <w:t>4.Социјална сигурност:</w:t>
      </w:r>
    </w:p>
    <w:p w14:paraId="3752079C" w14:textId="77777777" w:rsidR="00984E29" w:rsidRPr="000117DA" w:rsidRDefault="00984E29" w:rsidP="00984E29">
      <w:pPr>
        <w:spacing w:after="0" w:line="240" w:lineRule="auto"/>
        <w:jc w:val="both"/>
        <w:rPr>
          <w:rFonts w:cstheme="minorHAnsi"/>
        </w:rPr>
      </w:pPr>
      <w:r w:rsidRPr="000117DA">
        <w:rPr>
          <w:rFonts w:cstheme="minorHAnsi"/>
        </w:rPr>
        <w:tab/>
        <w:t>•Намалување на ризикот од дополнително маргинализирање на најзагрозените граѓани.</w:t>
      </w:r>
    </w:p>
    <w:p w14:paraId="60FAB95F" w14:textId="77777777" w:rsidR="00984E29" w:rsidRPr="000117DA" w:rsidRDefault="00984E29" w:rsidP="00984E29">
      <w:pPr>
        <w:spacing w:after="0" w:line="240" w:lineRule="auto"/>
        <w:jc w:val="both"/>
        <w:rPr>
          <w:rFonts w:cstheme="minorHAnsi"/>
        </w:rPr>
      </w:pPr>
      <w:r w:rsidRPr="000117DA">
        <w:rPr>
          <w:rFonts w:cstheme="minorHAnsi"/>
        </w:rPr>
        <w:tab/>
        <w:t>5.Јакнење на заедницата:</w:t>
      </w:r>
    </w:p>
    <w:p w14:paraId="0DA65937" w14:textId="77777777" w:rsidR="00984E29" w:rsidRPr="000117DA" w:rsidRDefault="00984E29" w:rsidP="00984E29">
      <w:pPr>
        <w:spacing w:after="0" w:line="240" w:lineRule="auto"/>
        <w:jc w:val="both"/>
        <w:rPr>
          <w:rFonts w:cstheme="minorHAnsi"/>
        </w:rPr>
      </w:pPr>
      <w:r w:rsidRPr="000117DA">
        <w:rPr>
          <w:rFonts w:cstheme="minorHAnsi"/>
        </w:rPr>
        <w:tab/>
        <w:t>•Поттикнување на солидарност и доверба во општествените механизми за поддршка.</w:t>
      </w:r>
    </w:p>
    <w:p w14:paraId="41B95571" w14:textId="77777777" w:rsidR="00984E29" w:rsidRPr="000117DA" w:rsidRDefault="00984E29" w:rsidP="00984E29">
      <w:pPr>
        <w:spacing w:after="0" w:line="240" w:lineRule="auto"/>
        <w:jc w:val="both"/>
        <w:rPr>
          <w:rFonts w:cstheme="minorHAnsi"/>
        </w:rPr>
      </w:pPr>
    </w:p>
    <w:p w14:paraId="7E0FAE4F" w14:textId="77777777" w:rsidR="00984E29" w:rsidRPr="000117DA" w:rsidRDefault="00984E29" w:rsidP="00984E29">
      <w:pPr>
        <w:spacing w:after="0" w:line="240" w:lineRule="auto"/>
        <w:jc w:val="both"/>
        <w:rPr>
          <w:rFonts w:cstheme="minorHAnsi"/>
          <w:b/>
          <w:bCs/>
        </w:rPr>
      </w:pPr>
      <w:r w:rsidRPr="000117DA">
        <w:rPr>
          <w:rFonts w:cstheme="minorHAnsi"/>
        </w:rPr>
        <w:t xml:space="preserve">               </w:t>
      </w:r>
      <w:r w:rsidRPr="000117DA">
        <w:rPr>
          <w:rFonts w:cstheme="minorHAnsi"/>
          <w:b/>
          <w:bCs/>
        </w:rPr>
        <w:t>Реализатор:</w:t>
      </w:r>
    </w:p>
    <w:p w14:paraId="3A9EF9DF" w14:textId="77777777" w:rsidR="00984E29" w:rsidRPr="000117DA" w:rsidRDefault="00984E29" w:rsidP="00984E29">
      <w:pPr>
        <w:spacing w:after="0" w:line="240" w:lineRule="auto"/>
        <w:jc w:val="both"/>
        <w:rPr>
          <w:rFonts w:cstheme="minorHAnsi"/>
        </w:rPr>
      </w:pPr>
      <w:r w:rsidRPr="000117DA">
        <w:rPr>
          <w:rFonts w:cstheme="minorHAnsi"/>
        </w:rPr>
        <w:t xml:space="preserve">     -Комисија за финансирање и буџет</w:t>
      </w:r>
    </w:p>
    <w:p w14:paraId="7FE4AC83" w14:textId="77777777" w:rsidR="00984E29" w:rsidRPr="000117DA" w:rsidRDefault="00984E29" w:rsidP="00984E29">
      <w:pPr>
        <w:spacing w:after="0" w:line="240" w:lineRule="auto"/>
        <w:jc w:val="both"/>
        <w:rPr>
          <w:rFonts w:cstheme="minorHAnsi"/>
        </w:rPr>
      </w:pPr>
      <w:r w:rsidRPr="000117DA">
        <w:rPr>
          <w:rFonts w:cstheme="minorHAnsi"/>
        </w:rPr>
        <w:t xml:space="preserve">     -Комисија за елементарни непогоди</w:t>
      </w:r>
    </w:p>
    <w:p w14:paraId="02BB08E4" w14:textId="77777777" w:rsidR="00984E29" w:rsidRPr="000117DA" w:rsidRDefault="00984E29" w:rsidP="00984E29">
      <w:pPr>
        <w:spacing w:after="0" w:line="240" w:lineRule="auto"/>
        <w:jc w:val="both"/>
        <w:rPr>
          <w:rFonts w:cstheme="minorHAnsi"/>
        </w:rPr>
      </w:pPr>
      <w:r w:rsidRPr="000117DA">
        <w:rPr>
          <w:rFonts w:cstheme="minorHAnsi"/>
        </w:rPr>
        <w:t xml:space="preserve">     -Сектор за поддршка на градоначални, поддршка на совет и јавни дејности</w:t>
      </w:r>
    </w:p>
    <w:p w14:paraId="5C50CA80" w14:textId="77777777" w:rsidR="00984E29" w:rsidRPr="000117DA" w:rsidRDefault="00984E29" w:rsidP="00984E29">
      <w:pPr>
        <w:spacing w:after="0" w:line="240" w:lineRule="auto"/>
        <w:jc w:val="both"/>
        <w:rPr>
          <w:rFonts w:cstheme="minorHAnsi"/>
          <w:lang w:val="ru-RU"/>
        </w:rPr>
      </w:pPr>
      <w:r w:rsidRPr="000117DA">
        <w:rPr>
          <w:rFonts w:cstheme="minorHAnsi"/>
        </w:rPr>
        <w:t xml:space="preserve">     -Сектор за финансиски прашања</w:t>
      </w:r>
    </w:p>
    <w:p w14:paraId="227568C5" w14:textId="77777777" w:rsidR="00984E29" w:rsidRPr="000117DA" w:rsidRDefault="00984E29" w:rsidP="00984E29">
      <w:pPr>
        <w:spacing w:after="0" w:line="240" w:lineRule="auto"/>
        <w:jc w:val="both"/>
        <w:rPr>
          <w:rFonts w:cstheme="minorHAnsi"/>
        </w:rPr>
      </w:pPr>
      <w:r w:rsidRPr="000117DA">
        <w:rPr>
          <w:rFonts w:cstheme="minorHAnsi"/>
        </w:rPr>
        <w:t xml:space="preserve">     </w:t>
      </w:r>
      <w:r w:rsidRPr="000117DA">
        <w:rPr>
          <w:rFonts w:cstheme="minorHAnsi"/>
          <w:lang w:val="ru-RU"/>
        </w:rPr>
        <w:t>-</w:t>
      </w:r>
      <w:r w:rsidRPr="000117DA">
        <w:rPr>
          <w:rFonts w:cstheme="minorHAnsi"/>
        </w:rPr>
        <w:t>Градоначалник</w:t>
      </w:r>
    </w:p>
    <w:p w14:paraId="0D411700" w14:textId="77777777" w:rsidR="00984E29" w:rsidRPr="000117DA" w:rsidRDefault="00984E29" w:rsidP="00984E29">
      <w:pPr>
        <w:spacing w:after="0" w:line="240" w:lineRule="auto"/>
        <w:jc w:val="both"/>
        <w:rPr>
          <w:rFonts w:cstheme="minorHAnsi"/>
        </w:rPr>
      </w:pPr>
      <w:r w:rsidRPr="000117DA">
        <w:rPr>
          <w:rFonts w:cstheme="minorHAnsi"/>
        </w:rPr>
        <w:t xml:space="preserve">     </w:t>
      </w:r>
    </w:p>
    <w:p w14:paraId="151C0EC7" w14:textId="77777777" w:rsidR="00984E29" w:rsidRPr="000117DA" w:rsidRDefault="00984E29" w:rsidP="00984E29">
      <w:pPr>
        <w:spacing w:after="0" w:line="240" w:lineRule="auto"/>
        <w:jc w:val="both"/>
        <w:rPr>
          <w:rFonts w:cstheme="minorHAnsi"/>
          <w:b/>
          <w:bCs/>
        </w:rPr>
      </w:pPr>
      <w:r w:rsidRPr="000117DA">
        <w:rPr>
          <w:rFonts w:cstheme="minorHAnsi"/>
          <w:b/>
          <w:bCs/>
        </w:rPr>
        <w:t xml:space="preserve">    Време на реализација:</w:t>
      </w:r>
    </w:p>
    <w:p w14:paraId="706FAF79" w14:textId="77777777" w:rsidR="00984E29" w:rsidRPr="000117DA" w:rsidRDefault="00984E29" w:rsidP="00984E29">
      <w:pPr>
        <w:spacing w:after="0" w:line="240" w:lineRule="auto"/>
        <w:jc w:val="both"/>
        <w:rPr>
          <w:rFonts w:cstheme="minorHAnsi"/>
        </w:rPr>
      </w:pPr>
      <w:r w:rsidRPr="000117DA">
        <w:rPr>
          <w:rFonts w:cstheme="minorHAnsi"/>
        </w:rPr>
        <w:t xml:space="preserve">    Континуирано во текот на 2026 година.</w:t>
      </w:r>
    </w:p>
    <w:p w14:paraId="07ABA43B" w14:textId="77777777" w:rsidR="00984E29" w:rsidRPr="000117DA" w:rsidRDefault="00984E29" w:rsidP="00984E29">
      <w:pPr>
        <w:spacing w:after="0" w:line="240" w:lineRule="auto"/>
        <w:jc w:val="both"/>
        <w:rPr>
          <w:rFonts w:cstheme="minorHAnsi"/>
        </w:rPr>
      </w:pPr>
    </w:p>
    <w:p w14:paraId="5EC814DE" w14:textId="77777777" w:rsidR="00984E29" w:rsidRPr="000117DA" w:rsidRDefault="00984E29" w:rsidP="00984E29">
      <w:pPr>
        <w:spacing w:after="0" w:line="240" w:lineRule="auto"/>
        <w:jc w:val="both"/>
        <w:rPr>
          <w:rFonts w:cstheme="minorHAnsi"/>
        </w:rPr>
      </w:pPr>
      <w:r w:rsidRPr="000117DA">
        <w:rPr>
          <w:rFonts w:cstheme="minorHAnsi"/>
          <w:b/>
          <w:bCs/>
        </w:rPr>
        <w:t xml:space="preserve">    Вкупно финансиски средства</w:t>
      </w:r>
      <w:r w:rsidRPr="000117DA">
        <w:rPr>
          <w:rFonts w:cstheme="minorHAnsi"/>
        </w:rPr>
        <w:t xml:space="preserve">: </w:t>
      </w:r>
      <w:bookmarkStart w:id="2" w:name="_Hlk217373993"/>
      <w:r w:rsidRPr="000117DA">
        <w:rPr>
          <w:rFonts w:cstheme="minorHAnsi"/>
        </w:rPr>
        <w:t>2.</w:t>
      </w:r>
      <w:r>
        <w:rPr>
          <w:rFonts w:cstheme="minorHAnsi"/>
          <w:lang w:val="en-US"/>
        </w:rPr>
        <w:t>5</w:t>
      </w:r>
      <w:r w:rsidRPr="000117DA">
        <w:rPr>
          <w:rFonts w:cstheme="minorHAnsi"/>
        </w:rPr>
        <w:t>00.000,00 денари</w:t>
      </w:r>
      <w:bookmarkEnd w:id="2"/>
      <w:r w:rsidRPr="000117DA">
        <w:rPr>
          <w:rFonts w:cstheme="minorHAnsi"/>
        </w:rPr>
        <w:t>•</w:t>
      </w:r>
      <w:r w:rsidRPr="000117DA">
        <w:rPr>
          <w:rFonts w:cstheme="minorHAnsi"/>
        </w:rPr>
        <w:tab/>
      </w:r>
    </w:p>
    <w:p w14:paraId="3CD573A6" w14:textId="77777777" w:rsidR="00984E29" w:rsidRPr="000117DA" w:rsidRDefault="00984E29" w:rsidP="00984E29">
      <w:pPr>
        <w:spacing w:before="100" w:beforeAutospacing="1" w:after="100" w:afterAutospacing="1" w:line="240" w:lineRule="auto"/>
        <w:rPr>
          <w:rFonts w:cstheme="minorHAnsi"/>
          <w:b/>
          <w:bCs/>
        </w:rPr>
      </w:pPr>
      <w:r w:rsidRPr="000117DA">
        <w:rPr>
          <w:rFonts w:cstheme="minorHAnsi"/>
          <w:b/>
          <w:bCs/>
          <w:highlight w:val="lightGray"/>
        </w:rPr>
        <w:t>3.2.</w:t>
      </w:r>
      <w:bookmarkStart w:id="3" w:name="_Hlk217374011"/>
      <w:r w:rsidRPr="000117DA">
        <w:rPr>
          <w:rFonts w:cstheme="minorHAnsi"/>
          <w:b/>
          <w:bCs/>
          <w:highlight w:val="lightGray"/>
        </w:rPr>
        <w:t xml:space="preserve"> ПАРИЧНА ПОМОШ ЗА НОВОРОДЕНЧЕ</w:t>
      </w:r>
      <w:bookmarkEnd w:id="3"/>
    </w:p>
    <w:p w14:paraId="63C26977" w14:textId="77777777" w:rsidR="00984E29" w:rsidRPr="000117DA" w:rsidRDefault="00984E29" w:rsidP="00984E29">
      <w:pPr>
        <w:spacing w:after="0" w:line="240" w:lineRule="auto"/>
        <w:ind w:firstLine="720"/>
        <w:jc w:val="both"/>
        <w:rPr>
          <w:rFonts w:cstheme="minorHAnsi"/>
        </w:rPr>
      </w:pPr>
      <w:r w:rsidRPr="000117DA">
        <w:rPr>
          <w:rFonts w:cstheme="minorHAnsi"/>
        </w:rPr>
        <w:t xml:space="preserve">Доделувањето на оваа парична помош за новороденче се утврдува врз основа на посебна едногодишна Програма за доделување на еднократна парична помош за новороденче и посебен Правилник. </w:t>
      </w:r>
    </w:p>
    <w:p w14:paraId="3454E2FB" w14:textId="77777777" w:rsidR="00984E29" w:rsidRPr="000117DA" w:rsidRDefault="00984E29" w:rsidP="00984E29">
      <w:pPr>
        <w:spacing w:after="0" w:line="240" w:lineRule="auto"/>
        <w:ind w:firstLine="720"/>
        <w:jc w:val="both"/>
        <w:rPr>
          <w:rFonts w:cstheme="minorHAnsi"/>
        </w:rPr>
      </w:pPr>
      <w:r w:rsidRPr="000117DA">
        <w:rPr>
          <w:rFonts w:cstheme="minorHAnsi"/>
        </w:rPr>
        <w:t>Во рамките на своите активности Општина Прилеп, веќе неколку години во континуитет успешно продолжува со реализација на остварување на правото на користење на парична помош за новороденче. Паричната помош изнесува 6.000 денари и еднократно ќе се доделува во текот на 2026 година, на еден од родителите, жител на Општина Прилеп, со постојано место на живеење на територија на Општина Прилеп до денот на раѓањето на детето.</w:t>
      </w:r>
    </w:p>
    <w:p w14:paraId="37948E7A" w14:textId="77777777" w:rsidR="00984E29" w:rsidRPr="000117DA" w:rsidRDefault="00984E29" w:rsidP="00984E29">
      <w:pPr>
        <w:spacing w:after="0" w:line="240" w:lineRule="auto"/>
        <w:ind w:firstLine="720"/>
        <w:jc w:val="both"/>
        <w:rPr>
          <w:rFonts w:cstheme="minorHAnsi"/>
        </w:rPr>
      </w:pPr>
      <w:r w:rsidRPr="000117DA">
        <w:rPr>
          <w:rFonts w:cstheme="minorHAnsi"/>
        </w:rPr>
        <w:t xml:space="preserve">Со ова продолжува позитивниот тренд секое семејство што ќе добие принова, а ги исполнува критериумите да се жители на Општина Прилеп, да добие парична помош за новороденче. Општина Прилеп со оваа активност продолжува да се грижи за најмладите жители и им дава силна поддршка на родителите. На овој начин не само што се помагаат семејствата со принова, туку општината добива и евиденција за новородените деца во Општина Прилеп на годишно ниво, а со оглед на фактот дека ова активност се реализираше и во претходните неколку години, може да се утврди и дали постои тренд на пораст или намалување на бројот на новородени деца во Општина Прилеп. Исто така увидот во бројот на новородени деца на годишно ниво е од голема продобивка и за детските градинки на </w:t>
      </w:r>
      <w:r w:rsidRPr="000117DA">
        <w:rPr>
          <w:rFonts w:cstheme="minorHAnsi"/>
        </w:rPr>
        <w:lastRenderedPageBreak/>
        <w:t>територијата на општина Прилеп бидејќи на тој начин и тие можат да го планираат опфатот на деца за секоја календарска година.</w:t>
      </w:r>
    </w:p>
    <w:p w14:paraId="592AA93F" w14:textId="77777777" w:rsidR="00984E29" w:rsidRPr="000117DA" w:rsidRDefault="00984E29" w:rsidP="00984E29">
      <w:pPr>
        <w:spacing w:after="0" w:line="240" w:lineRule="auto"/>
        <w:jc w:val="both"/>
        <w:rPr>
          <w:rFonts w:cstheme="minorHAnsi"/>
        </w:rPr>
      </w:pPr>
    </w:p>
    <w:p w14:paraId="54ABC84D" w14:textId="77777777" w:rsidR="00984E29" w:rsidRPr="000117DA" w:rsidRDefault="00984E29" w:rsidP="00984E29">
      <w:pPr>
        <w:spacing w:after="0" w:line="240" w:lineRule="auto"/>
        <w:ind w:firstLine="567"/>
        <w:jc w:val="both"/>
        <w:rPr>
          <w:rFonts w:cstheme="minorHAnsi"/>
          <w:b/>
          <w:bCs/>
        </w:rPr>
      </w:pPr>
      <w:r w:rsidRPr="000117DA">
        <w:rPr>
          <w:rFonts w:cstheme="minorHAnsi"/>
          <w:b/>
          <w:bCs/>
        </w:rPr>
        <w:t>Целни групи:</w:t>
      </w:r>
    </w:p>
    <w:p w14:paraId="5D3019D2" w14:textId="77777777" w:rsidR="00984E29" w:rsidRPr="000117DA" w:rsidRDefault="00984E29" w:rsidP="00984E29">
      <w:pPr>
        <w:spacing w:after="0" w:line="240" w:lineRule="auto"/>
        <w:jc w:val="both"/>
        <w:rPr>
          <w:rFonts w:cstheme="minorHAnsi"/>
        </w:rPr>
      </w:pPr>
      <w:r w:rsidRPr="000117DA">
        <w:rPr>
          <w:rFonts w:cstheme="minorHAnsi"/>
        </w:rPr>
        <w:t>Родителите и нивните новородени деца, укажувајќи на важноста како идни граѓани што ќе придонесуваат за развојот на општеството.</w:t>
      </w:r>
    </w:p>
    <w:p w14:paraId="195B840E" w14:textId="77777777" w:rsidR="00984E29" w:rsidRPr="000117DA" w:rsidRDefault="00984E29" w:rsidP="00984E29">
      <w:pPr>
        <w:spacing w:after="0" w:line="240" w:lineRule="auto"/>
        <w:jc w:val="both"/>
        <w:rPr>
          <w:rFonts w:cstheme="minorHAnsi"/>
        </w:rPr>
      </w:pPr>
    </w:p>
    <w:p w14:paraId="66E5BCBD" w14:textId="77777777" w:rsidR="00984E29" w:rsidRPr="000117DA" w:rsidRDefault="00984E29" w:rsidP="00984E29">
      <w:pPr>
        <w:spacing w:after="0" w:line="240" w:lineRule="auto"/>
        <w:ind w:firstLine="567"/>
        <w:jc w:val="both"/>
        <w:rPr>
          <w:rFonts w:cstheme="minorHAnsi"/>
          <w:b/>
          <w:bCs/>
        </w:rPr>
      </w:pPr>
      <w:r w:rsidRPr="000117DA">
        <w:rPr>
          <w:rFonts w:cstheme="minorHAnsi"/>
          <w:b/>
          <w:bCs/>
        </w:rPr>
        <w:t>Очекувани резултати:</w:t>
      </w:r>
    </w:p>
    <w:p w14:paraId="16868C95" w14:textId="77777777" w:rsidR="00984E29" w:rsidRPr="000117DA" w:rsidRDefault="00984E29" w:rsidP="00984E29">
      <w:pPr>
        <w:spacing w:after="0" w:line="240" w:lineRule="auto"/>
        <w:jc w:val="both"/>
        <w:rPr>
          <w:rFonts w:cstheme="minorHAnsi"/>
        </w:rPr>
      </w:pPr>
      <w:r w:rsidRPr="000117DA">
        <w:rPr>
          <w:rFonts w:cstheme="minorHAnsi"/>
        </w:rPr>
        <w:t>-Парична помош за младите семејства што имаат нов член или членови во семејствата</w:t>
      </w:r>
    </w:p>
    <w:p w14:paraId="42CBF583" w14:textId="77777777" w:rsidR="00984E29" w:rsidRPr="000117DA" w:rsidRDefault="00984E29" w:rsidP="00984E29">
      <w:pPr>
        <w:spacing w:after="0" w:line="240" w:lineRule="auto"/>
        <w:jc w:val="both"/>
        <w:rPr>
          <w:rFonts w:cstheme="minorHAnsi"/>
        </w:rPr>
      </w:pPr>
      <w:r w:rsidRPr="000117DA">
        <w:rPr>
          <w:rFonts w:cstheme="minorHAnsi"/>
        </w:rPr>
        <w:t>-Евиденција на новородени деца во Општина Прилеп на годишно ниво.</w:t>
      </w:r>
    </w:p>
    <w:p w14:paraId="25968413" w14:textId="77777777" w:rsidR="00984E29" w:rsidRPr="000117DA" w:rsidRDefault="00984E29" w:rsidP="00984E29">
      <w:pPr>
        <w:spacing w:after="0" w:line="240" w:lineRule="auto"/>
        <w:jc w:val="both"/>
        <w:rPr>
          <w:rFonts w:cstheme="minorHAnsi"/>
        </w:rPr>
      </w:pPr>
      <w:r w:rsidRPr="000117DA">
        <w:rPr>
          <w:rFonts w:cstheme="minorHAnsi"/>
        </w:rPr>
        <w:t>-Детските градинки што се на територијата на Општина Прилеп, ќе може да го планираат опфатот на деца за секојакалендарска година.</w:t>
      </w:r>
    </w:p>
    <w:p w14:paraId="1A558C72" w14:textId="77777777" w:rsidR="00984E29" w:rsidRPr="000117DA" w:rsidRDefault="00984E29" w:rsidP="00984E29">
      <w:pPr>
        <w:spacing w:after="0" w:line="240" w:lineRule="auto"/>
        <w:jc w:val="both"/>
        <w:rPr>
          <w:rFonts w:cstheme="minorHAnsi"/>
        </w:rPr>
      </w:pPr>
    </w:p>
    <w:p w14:paraId="5EF9A616" w14:textId="77777777" w:rsidR="00984E29" w:rsidRPr="000117DA" w:rsidRDefault="00984E29" w:rsidP="00984E29">
      <w:pPr>
        <w:spacing w:after="0" w:line="240" w:lineRule="auto"/>
        <w:jc w:val="both"/>
        <w:rPr>
          <w:rFonts w:cstheme="minorHAnsi"/>
        </w:rPr>
      </w:pPr>
    </w:p>
    <w:p w14:paraId="2A658E6F" w14:textId="77777777" w:rsidR="00984E29" w:rsidRPr="000117DA" w:rsidRDefault="00984E29" w:rsidP="00984E29">
      <w:pPr>
        <w:spacing w:after="0" w:line="240" w:lineRule="auto"/>
        <w:ind w:firstLine="567"/>
        <w:jc w:val="both"/>
        <w:rPr>
          <w:rFonts w:cstheme="minorHAnsi"/>
          <w:b/>
          <w:bCs/>
        </w:rPr>
      </w:pPr>
      <w:r w:rsidRPr="000117DA">
        <w:rPr>
          <w:rFonts w:cstheme="minorHAnsi"/>
          <w:b/>
          <w:bCs/>
        </w:rPr>
        <w:t>Одговорен за реализација:</w:t>
      </w:r>
    </w:p>
    <w:p w14:paraId="1515F625" w14:textId="77777777" w:rsidR="00984E29" w:rsidRPr="000117DA" w:rsidRDefault="00984E29" w:rsidP="00984E29">
      <w:pPr>
        <w:spacing w:after="0" w:line="240" w:lineRule="auto"/>
        <w:jc w:val="both"/>
        <w:rPr>
          <w:rFonts w:cstheme="minorHAnsi"/>
        </w:rPr>
      </w:pPr>
      <w:r w:rsidRPr="000117DA">
        <w:rPr>
          <w:rFonts w:cstheme="minorHAnsi"/>
        </w:rPr>
        <w:t>-Комисија за општествени дејности и заштита на правата на децата</w:t>
      </w:r>
    </w:p>
    <w:p w14:paraId="0690974D" w14:textId="77777777" w:rsidR="00984E29" w:rsidRPr="000117DA" w:rsidRDefault="00984E29" w:rsidP="00984E29">
      <w:pPr>
        <w:spacing w:after="0" w:line="240" w:lineRule="auto"/>
        <w:jc w:val="both"/>
        <w:rPr>
          <w:rFonts w:cstheme="minorHAnsi"/>
        </w:rPr>
      </w:pPr>
      <w:r w:rsidRPr="000117DA">
        <w:rPr>
          <w:rFonts w:cstheme="minorHAnsi"/>
        </w:rPr>
        <w:t>-Сектор за поддршка на градоначалник, поддршка на совет и јавни дејности</w:t>
      </w:r>
    </w:p>
    <w:p w14:paraId="74091EBD" w14:textId="77777777" w:rsidR="00984E29" w:rsidRPr="000117DA" w:rsidRDefault="00984E29" w:rsidP="00984E29">
      <w:pPr>
        <w:spacing w:after="0" w:line="240" w:lineRule="auto"/>
        <w:jc w:val="both"/>
        <w:rPr>
          <w:rFonts w:cstheme="minorHAnsi"/>
        </w:rPr>
      </w:pPr>
      <w:r w:rsidRPr="000117DA">
        <w:rPr>
          <w:rFonts w:cstheme="minorHAnsi"/>
        </w:rPr>
        <w:t>-Сектор за финансиски прашања</w:t>
      </w:r>
    </w:p>
    <w:p w14:paraId="1CED3A97" w14:textId="77777777" w:rsidR="00984E29" w:rsidRPr="000117DA" w:rsidRDefault="00984E29" w:rsidP="00984E29">
      <w:pPr>
        <w:spacing w:after="0" w:line="240" w:lineRule="auto"/>
        <w:jc w:val="both"/>
        <w:rPr>
          <w:rFonts w:cstheme="minorHAnsi"/>
        </w:rPr>
      </w:pPr>
      <w:r w:rsidRPr="000117DA">
        <w:rPr>
          <w:rFonts w:cstheme="minorHAnsi"/>
        </w:rPr>
        <w:t>-Градоначалник</w:t>
      </w:r>
    </w:p>
    <w:p w14:paraId="53ED64FB" w14:textId="77777777" w:rsidR="00984E29" w:rsidRPr="000117DA" w:rsidRDefault="00984E29" w:rsidP="00984E29">
      <w:pPr>
        <w:spacing w:after="0" w:line="240" w:lineRule="auto"/>
        <w:jc w:val="both"/>
        <w:rPr>
          <w:rFonts w:cstheme="minorHAnsi"/>
        </w:rPr>
      </w:pPr>
    </w:p>
    <w:p w14:paraId="5547DEE1" w14:textId="77777777" w:rsidR="00984E29" w:rsidRPr="000117DA" w:rsidRDefault="00984E29" w:rsidP="00984E29">
      <w:pPr>
        <w:spacing w:after="0" w:line="240" w:lineRule="auto"/>
        <w:ind w:firstLine="567"/>
        <w:jc w:val="both"/>
        <w:rPr>
          <w:rFonts w:cstheme="minorHAnsi"/>
          <w:b/>
          <w:bCs/>
        </w:rPr>
      </w:pPr>
      <w:r w:rsidRPr="000117DA">
        <w:rPr>
          <w:rFonts w:cstheme="minorHAnsi"/>
          <w:b/>
          <w:bCs/>
        </w:rPr>
        <w:t>Време на реализација:</w:t>
      </w:r>
    </w:p>
    <w:p w14:paraId="413E3495" w14:textId="77777777" w:rsidR="00984E29" w:rsidRPr="000117DA" w:rsidRDefault="00984E29" w:rsidP="00984E29">
      <w:pPr>
        <w:spacing w:after="0" w:line="240" w:lineRule="auto"/>
        <w:jc w:val="both"/>
        <w:rPr>
          <w:rFonts w:cstheme="minorHAnsi"/>
        </w:rPr>
      </w:pPr>
      <w:r w:rsidRPr="000117DA">
        <w:rPr>
          <w:rFonts w:cstheme="minorHAnsi"/>
        </w:rPr>
        <w:t>Континуирано во текот на 2026 година.</w:t>
      </w:r>
    </w:p>
    <w:p w14:paraId="0A73FF9D" w14:textId="77777777" w:rsidR="00984E29" w:rsidRPr="000117DA" w:rsidRDefault="00984E29" w:rsidP="00984E29">
      <w:pPr>
        <w:spacing w:after="0" w:line="240" w:lineRule="auto"/>
        <w:jc w:val="both"/>
        <w:rPr>
          <w:rFonts w:cstheme="minorHAnsi"/>
        </w:rPr>
      </w:pPr>
    </w:p>
    <w:p w14:paraId="1F21E874" w14:textId="77777777" w:rsidR="00984E29" w:rsidRPr="000117DA" w:rsidRDefault="00984E29" w:rsidP="00984E29">
      <w:pPr>
        <w:spacing w:after="0" w:line="240" w:lineRule="auto"/>
        <w:ind w:left="567"/>
        <w:jc w:val="both"/>
        <w:rPr>
          <w:rFonts w:cstheme="minorHAnsi"/>
        </w:rPr>
      </w:pPr>
      <w:r w:rsidRPr="000117DA">
        <w:rPr>
          <w:rFonts w:cstheme="minorHAnsi"/>
          <w:b/>
          <w:bCs/>
        </w:rPr>
        <w:t>Вкупно финансиски средства:</w:t>
      </w:r>
      <w:r w:rsidRPr="000117DA">
        <w:rPr>
          <w:rFonts w:cstheme="minorHAnsi"/>
        </w:rPr>
        <w:t xml:space="preserve"> </w:t>
      </w:r>
      <w:bookmarkStart w:id="4" w:name="_Hlk217374027"/>
      <w:r w:rsidRPr="000117DA">
        <w:rPr>
          <w:rFonts w:cstheme="minorHAnsi"/>
        </w:rPr>
        <w:t>2.000.000,00 денари</w:t>
      </w:r>
      <w:bookmarkEnd w:id="4"/>
    </w:p>
    <w:p w14:paraId="72DF6961" w14:textId="77777777" w:rsidR="00984E29" w:rsidRPr="000117DA" w:rsidRDefault="00984E29" w:rsidP="00984E29">
      <w:pPr>
        <w:spacing w:after="0" w:line="240" w:lineRule="auto"/>
        <w:jc w:val="both"/>
        <w:rPr>
          <w:rFonts w:cstheme="minorHAnsi"/>
          <w:b/>
          <w:bCs/>
        </w:rPr>
      </w:pPr>
    </w:p>
    <w:p w14:paraId="7FDA93C3" w14:textId="77777777" w:rsidR="00984E29" w:rsidRPr="000117DA" w:rsidRDefault="00984E29" w:rsidP="00984E29">
      <w:pPr>
        <w:spacing w:before="100" w:beforeAutospacing="1" w:after="100" w:afterAutospacing="1" w:line="240" w:lineRule="auto"/>
        <w:rPr>
          <w:rFonts w:cstheme="minorHAnsi"/>
          <w:b/>
          <w:bCs/>
        </w:rPr>
      </w:pPr>
      <w:r w:rsidRPr="000117DA">
        <w:rPr>
          <w:rFonts w:cstheme="minorHAnsi"/>
          <w:b/>
          <w:bCs/>
          <w:highlight w:val="lightGray"/>
        </w:rPr>
        <w:t>3.3. ПАРИЧНА ПОМОШ ЗА ПРВАЧЕ</w:t>
      </w:r>
    </w:p>
    <w:p w14:paraId="7F63A4D6" w14:textId="77777777" w:rsidR="00984E29" w:rsidRPr="000117DA" w:rsidRDefault="00984E29" w:rsidP="00984E29">
      <w:pPr>
        <w:pStyle w:val="NormalWeb"/>
        <w:jc w:val="both"/>
        <w:rPr>
          <w:rFonts w:asciiTheme="minorHAnsi" w:hAnsiTheme="minorHAnsi" w:cstheme="minorHAnsi"/>
          <w:sz w:val="22"/>
          <w:szCs w:val="22"/>
          <w:lang w:val="ru-RU"/>
        </w:rPr>
      </w:pPr>
      <w:r w:rsidRPr="000117DA">
        <w:rPr>
          <w:rFonts w:asciiTheme="minorHAnsi" w:hAnsiTheme="minorHAnsi" w:cstheme="minorHAnsi"/>
          <w:sz w:val="22"/>
          <w:szCs w:val="22"/>
          <w:lang w:val="ru-RU"/>
        </w:rPr>
        <w:t xml:space="preserve">Со оваа Програма се утврдува </w:t>
      </w:r>
      <w:r w:rsidRPr="000117DA">
        <w:rPr>
          <w:rStyle w:val="Strong"/>
          <w:rFonts w:asciiTheme="minorHAnsi" w:hAnsiTheme="minorHAnsi" w:cstheme="minorHAnsi"/>
          <w:sz w:val="22"/>
          <w:szCs w:val="22"/>
          <w:lang w:val="ru-RU"/>
        </w:rPr>
        <w:t>обемот, намената и финансиската поддршка</w:t>
      </w:r>
      <w:r w:rsidRPr="000117DA">
        <w:rPr>
          <w:rFonts w:asciiTheme="minorHAnsi" w:hAnsiTheme="minorHAnsi" w:cstheme="minorHAnsi"/>
          <w:sz w:val="22"/>
          <w:szCs w:val="22"/>
          <w:lang w:val="ru-RU"/>
        </w:rPr>
        <w:t xml:space="preserve"> за доделување на </w:t>
      </w:r>
      <w:r w:rsidRPr="000117DA">
        <w:rPr>
          <w:rStyle w:val="Strong"/>
          <w:rFonts w:asciiTheme="minorHAnsi" w:hAnsiTheme="minorHAnsi" w:cstheme="minorHAnsi"/>
          <w:sz w:val="22"/>
          <w:szCs w:val="22"/>
          <w:lang w:val="ru-RU"/>
        </w:rPr>
        <w:t>еднократна парична помош</w:t>
      </w:r>
      <w:r w:rsidRPr="000117DA">
        <w:rPr>
          <w:rFonts w:asciiTheme="minorHAnsi" w:hAnsiTheme="minorHAnsi" w:cstheme="minorHAnsi"/>
          <w:sz w:val="22"/>
          <w:szCs w:val="22"/>
          <w:lang w:val="ru-RU"/>
        </w:rPr>
        <w:t xml:space="preserve"> за секое дете запишано во прво одделение во основните училишта на територијата на Општина Прилеп.</w:t>
      </w:r>
    </w:p>
    <w:p w14:paraId="2CB78F78" w14:textId="77777777" w:rsidR="00984E29" w:rsidRPr="000117DA" w:rsidRDefault="00984E29" w:rsidP="00984E29">
      <w:pPr>
        <w:pStyle w:val="NormalWeb"/>
        <w:jc w:val="both"/>
        <w:rPr>
          <w:rFonts w:asciiTheme="minorHAnsi" w:hAnsiTheme="minorHAnsi" w:cstheme="minorHAnsi"/>
          <w:sz w:val="22"/>
          <w:szCs w:val="22"/>
          <w:lang w:val="ru-RU"/>
        </w:rPr>
      </w:pPr>
      <w:r w:rsidRPr="000117DA">
        <w:rPr>
          <w:rFonts w:asciiTheme="minorHAnsi" w:hAnsiTheme="minorHAnsi" w:cstheme="minorHAnsi"/>
          <w:sz w:val="22"/>
          <w:szCs w:val="22"/>
          <w:lang w:val="ru-RU"/>
        </w:rPr>
        <w:t xml:space="preserve">Еднократната парична помош претставува </w:t>
      </w:r>
      <w:r w:rsidRPr="000117DA">
        <w:rPr>
          <w:rStyle w:val="Strong"/>
          <w:rFonts w:asciiTheme="minorHAnsi" w:hAnsiTheme="minorHAnsi" w:cstheme="minorHAnsi"/>
          <w:sz w:val="22"/>
          <w:szCs w:val="22"/>
          <w:lang w:val="ru-RU"/>
        </w:rPr>
        <w:t>форма на поддршка од страна на Општина Прилеп</w:t>
      </w:r>
      <w:r w:rsidRPr="000117DA">
        <w:rPr>
          <w:rFonts w:asciiTheme="minorHAnsi" w:hAnsiTheme="minorHAnsi" w:cstheme="minorHAnsi"/>
          <w:sz w:val="22"/>
          <w:szCs w:val="22"/>
          <w:lang w:val="ru-RU"/>
        </w:rPr>
        <w:t xml:space="preserve">, наменета за семејствата на првачињата, со цел </w:t>
      </w:r>
      <w:r w:rsidRPr="000117DA">
        <w:rPr>
          <w:rStyle w:val="Strong"/>
          <w:rFonts w:asciiTheme="minorHAnsi" w:hAnsiTheme="minorHAnsi" w:cstheme="minorHAnsi"/>
          <w:sz w:val="22"/>
          <w:szCs w:val="22"/>
          <w:lang w:val="ru-RU"/>
        </w:rPr>
        <w:t>олеснување на финансискиот товар</w:t>
      </w:r>
      <w:r w:rsidRPr="000117DA">
        <w:rPr>
          <w:rFonts w:asciiTheme="minorHAnsi" w:hAnsiTheme="minorHAnsi" w:cstheme="minorHAnsi"/>
          <w:sz w:val="22"/>
          <w:szCs w:val="22"/>
          <w:lang w:val="ru-RU"/>
        </w:rPr>
        <w:t xml:space="preserve"> поврзан со започнување на основното образование и обезбедување основни услови за навремено и непречено вклучување на детето во наставниот процес.</w:t>
      </w:r>
    </w:p>
    <w:p w14:paraId="1907AD76" w14:textId="77777777" w:rsidR="00984E29" w:rsidRPr="000117DA" w:rsidRDefault="00984E29" w:rsidP="00984E29">
      <w:pPr>
        <w:spacing w:before="100" w:beforeAutospacing="1" w:after="100" w:afterAutospacing="1" w:line="240" w:lineRule="auto"/>
        <w:outlineLvl w:val="2"/>
        <w:rPr>
          <w:rFonts w:eastAsia="Times New Roman" w:cstheme="minorHAnsi"/>
          <w:b/>
          <w:bCs/>
        </w:rPr>
      </w:pPr>
      <w:r w:rsidRPr="000117DA">
        <w:rPr>
          <w:rFonts w:eastAsia="Times New Roman" w:cstheme="minorHAnsi"/>
          <w:b/>
          <w:bCs/>
        </w:rPr>
        <w:t>Цели и целни групи</w:t>
      </w:r>
    </w:p>
    <w:p w14:paraId="56964A8D" w14:textId="77777777" w:rsidR="00984E29" w:rsidRPr="000117DA" w:rsidRDefault="00984E29" w:rsidP="00984E29">
      <w:pPr>
        <w:spacing w:before="100" w:beforeAutospacing="1" w:after="100" w:afterAutospacing="1" w:line="240" w:lineRule="auto"/>
        <w:rPr>
          <w:rFonts w:eastAsia="Times New Roman" w:cstheme="minorHAnsi"/>
        </w:rPr>
      </w:pPr>
      <w:r w:rsidRPr="000117DA">
        <w:rPr>
          <w:rFonts w:eastAsia="Times New Roman" w:cstheme="minorHAnsi"/>
        </w:rPr>
        <w:t xml:space="preserve">Општина Прилеп преку оваа Програма обезбедува </w:t>
      </w:r>
      <w:r w:rsidRPr="000117DA">
        <w:rPr>
          <w:rFonts w:eastAsia="Times New Roman" w:cstheme="minorHAnsi"/>
          <w:b/>
          <w:bCs/>
        </w:rPr>
        <w:t>социјална и образовна поддршка</w:t>
      </w:r>
      <w:r w:rsidRPr="000117DA">
        <w:rPr>
          <w:rFonts w:eastAsia="Times New Roman" w:cstheme="minorHAnsi"/>
        </w:rPr>
        <w:t xml:space="preserve"> на семејствата со прваче, со цел еднаков пристап до образование и создавање поволни услови за почеток на школувањето.</w:t>
      </w:r>
    </w:p>
    <w:p w14:paraId="5EB6F663" w14:textId="77777777" w:rsidR="00984E29" w:rsidRPr="000117DA" w:rsidRDefault="00984E29" w:rsidP="00984E29">
      <w:pPr>
        <w:spacing w:before="100" w:beforeAutospacing="1" w:after="100" w:afterAutospacing="1" w:line="240" w:lineRule="auto"/>
        <w:outlineLvl w:val="3"/>
        <w:rPr>
          <w:rFonts w:eastAsia="Times New Roman" w:cstheme="minorHAnsi"/>
          <w:b/>
          <w:bCs/>
        </w:rPr>
      </w:pPr>
      <w:r w:rsidRPr="000117DA">
        <w:rPr>
          <w:rFonts w:eastAsia="Times New Roman" w:cstheme="minorHAnsi"/>
          <w:b/>
          <w:bCs/>
        </w:rPr>
        <w:t>Цели:</w:t>
      </w:r>
    </w:p>
    <w:p w14:paraId="2C1714C6" w14:textId="77777777" w:rsidR="00984E29" w:rsidRPr="000117DA" w:rsidRDefault="00984E29" w:rsidP="005C4E93">
      <w:pPr>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eastAsia="Times New Roman" w:cstheme="minorHAnsi"/>
        </w:rPr>
      </w:pPr>
      <w:r w:rsidRPr="000117DA">
        <w:rPr>
          <w:rFonts w:eastAsia="Times New Roman" w:cstheme="minorHAnsi"/>
        </w:rPr>
        <w:t>Финансиска поддршка на семејствата со прваче;</w:t>
      </w:r>
    </w:p>
    <w:p w14:paraId="0C84BD7C" w14:textId="77777777" w:rsidR="00984E29" w:rsidRPr="000117DA" w:rsidRDefault="00984E29" w:rsidP="005C4E93">
      <w:pPr>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eastAsia="Times New Roman" w:cstheme="minorHAnsi"/>
        </w:rPr>
      </w:pPr>
      <w:r w:rsidRPr="000117DA">
        <w:rPr>
          <w:rFonts w:eastAsia="Times New Roman" w:cstheme="minorHAnsi"/>
        </w:rPr>
        <w:t>Намалување на почетните трошоци поврзани со школувањето;</w:t>
      </w:r>
    </w:p>
    <w:p w14:paraId="5B65F172" w14:textId="77777777" w:rsidR="00984E29" w:rsidRPr="000117DA" w:rsidRDefault="00984E29" w:rsidP="005C4E93">
      <w:pPr>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eastAsia="Times New Roman" w:cstheme="minorHAnsi"/>
        </w:rPr>
      </w:pPr>
      <w:r w:rsidRPr="000117DA">
        <w:rPr>
          <w:rFonts w:eastAsia="Times New Roman" w:cstheme="minorHAnsi"/>
        </w:rPr>
        <w:t>Поттикнување на редовно запишување и посетување на основното образование;</w:t>
      </w:r>
    </w:p>
    <w:p w14:paraId="70EC937A" w14:textId="77777777" w:rsidR="00984E29" w:rsidRPr="000117DA" w:rsidRDefault="00984E29" w:rsidP="005C4E93">
      <w:pPr>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eastAsia="Times New Roman" w:cstheme="minorHAnsi"/>
        </w:rPr>
      </w:pPr>
      <w:r w:rsidRPr="000117DA">
        <w:rPr>
          <w:rFonts w:eastAsia="Times New Roman" w:cstheme="minorHAnsi"/>
        </w:rPr>
        <w:t>Зајакнување на грижата на Општината за децата и семејствата.</w:t>
      </w:r>
    </w:p>
    <w:p w14:paraId="3EE2B332" w14:textId="77777777" w:rsidR="00984E29" w:rsidRPr="000117DA" w:rsidRDefault="00984E29" w:rsidP="00984E29">
      <w:pPr>
        <w:spacing w:before="100" w:beforeAutospacing="1" w:after="100" w:afterAutospacing="1" w:line="240" w:lineRule="auto"/>
        <w:outlineLvl w:val="3"/>
        <w:rPr>
          <w:rFonts w:eastAsia="Times New Roman" w:cstheme="minorHAnsi"/>
          <w:b/>
          <w:bCs/>
        </w:rPr>
      </w:pPr>
      <w:r w:rsidRPr="000117DA">
        <w:rPr>
          <w:rFonts w:eastAsia="Times New Roman" w:cstheme="minorHAnsi"/>
          <w:b/>
          <w:bCs/>
        </w:rPr>
        <w:t>Целни групи:</w:t>
      </w:r>
    </w:p>
    <w:p w14:paraId="1A015304" w14:textId="77777777" w:rsidR="00984E29" w:rsidRPr="000117DA" w:rsidRDefault="00984E29" w:rsidP="005C4E93">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eastAsia="Times New Roman" w:cstheme="minorHAnsi"/>
        </w:rPr>
      </w:pPr>
      <w:r w:rsidRPr="000117DA">
        <w:rPr>
          <w:rFonts w:eastAsia="Times New Roman" w:cstheme="minorHAnsi"/>
        </w:rPr>
        <w:t xml:space="preserve">Семејства со дете запишано во прво одделение во основните училишта на територијата на Општина Прилеп, </w:t>
      </w:r>
    </w:p>
    <w:p w14:paraId="3FDA8FBA" w14:textId="77777777" w:rsidR="00984E29" w:rsidRPr="000117DA" w:rsidRDefault="00984E29" w:rsidP="00984E29">
      <w:pPr>
        <w:spacing w:before="100" w:beforeAutospacing="1" w:after="100" w:afterAutospacing="1" w:line="240" w:lineRule="auto"/>
        <w:outlineLvl w:val="2"/>
        <w:rPr>
          <w:rFonts w:eastAsia="Times New Roman" w:cstheme="minorHAnsi"/>
          <w:b/>
          <w:bCs/>
        </w:rPr>
      </w:pPr>
      <w:r w:rsidRPr="000117DA">
        <w:rPr>
          <w:rFonts w:eastAsia="Times New Roman" w:cstheme="minorHAnsi"/>
          <w:b/>
          <w:bCs/>
        </w:rPr>
        <w:lastRenderedPageBreak/>
        <w:t>Висина на средствата и финансирање</w:t>
      </w:r>
    </w:p>
    <w:p w14:paraId="3EC8B327" w14:textId="77777777" w:rsidR="00984E29" w:rsidRPr="000117DA" w:rsidRDefault="00984E29" w:rsidP="005C4E93">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eastAsia="Times New Roman" w:cstheme="minorHAnsi"/>
        </w:rPr>
      </w:pPr>
      <w:r w:rsidRPr="000117DA">
        <w:rPr>
          <w:rFonts w:eastAsia="Times New Roman" w:cstheme="minorHAnsi"/>
        </w:rPr>
        <w:t xml:space="preserve">Висината на еднократната парична помош изнесува </w:t>
      </w:r>
      <w:r w:rsidRPr="000117DA">
        <w:rPr>
          <w:rFonts w:eastAsia="Times New Roman" w:cstheme="minorHAnsi"/>
          <w:b/>
          <w:bCs/>
        </w:rPr>
        <w:t xml:space="preserve">3.000,00 (три илјади) </w:t>
      </w:r>
      <w:r w:rsidRPr="000117DA">
        <w:rPr>
          <w:rFonts w:eastAsia="Times New Roman" w:cstheme="minorHAnsi"/>
        </w:rPr>
        <w:t>денари по ученик.</w:t>
      </w:r>
    </w:p>
    <w:p w14:paraId="348DBE2E" w14:textId="77777777" w:rsidR="00984E29" w:rsidRPr="000117DA" w:rsidRDefault="00984E29" w:rsidP="00984E29">
      <w:pPr>
        <w:spacing w:before="100" w:beforeAutospacing="1" w:after="100" w:afterAutospacing="1" w:line="240" w:lineRule="auto"/>
        <w:rPr>
          <w:rFonts w:cstheme="minorHAnsi"/>
          <w:b/>
          <w:bCs/>
        </w:rPr>
      </w:pPr>
      <w:r w:rsidRPr="000117DA">
        <w:rPr>
          <w:rFonts w:cstheme="minorHAnsi"/>
          <w:b/>
          <w:bCs/>
          <w:highlight w:val="lightGray"/>
        </w:rPr>
        <w:t>3.4.</w:t>
      </w:r>
      <w:bookmarkStart w:id="5" w:name="_Hlk217374056"/>
      <w:r w:rsidRPr="000117DA">
        <w:rPr>
          <w:rFonts w:cstheme="minorHAnsi"/>
          <w:b/>
          <w:bCs/>
          <w:highlight w:val="lightGray"/>
        </w:rPr>
        <w:t xml:space="preserve"> БЕСПЛАТЕН ОБРОК ЗА УЧЕНИЦИ ВО ОДДЕЛЕНСКА НАСТАВА</w:t>
      </w:r>
      <w:bookmarkEnd w:id="5"/>
    </w:p>
    <w:p w14:paraId="3CC5AA7A" w14:textId="77777777" w:rsidR="00984E29" w:rsidRPr="000117DA" w:rsidRDefault="00984E29" w:rsidP="00984E29">
      <w:pPr>
        <w:spacing w:before="100" w:beforeAutospacing="1" w:after="100" w:afterAutospacing="1" w:line="240" w:lineRule="auto"/>
        <w:ind w:firstLine="720"/>
        <w:jc w:val="both"/>
        <w:rPr>
          <w:rFonts w:cstheme="minorHAnsi"/>
        </w:rPr>
      </w:pPr>
      <w:r w:rsidRPr="000117DA">
        <w:rPr>
          <w:rFonts w:cstheme="minorHAnsi"/>
        </w:rPr>
        <w:t>Мерката има за цел да обезбеди бесплатен, здрав и нутритивно балансиран оброк за за вкупно 1800 ученици во одделенска настава во прво, второ и трето одделение, ученици во одделенска настава. Таа се спроведува за да се подобрат здравствените и образовните резултати кај децата, обезбедувајќи им енергија и фокус за успешно совладување на наставните активности. Бесплатниот оброк се нуди секој училиштен ден, подготвен според нутриционистички препораки и во соработка со локалните образовни институции.</w:t>
      </w:r>
    </w:p>
    <w:p w14:paraId="0629D3E7" w14:textId="77777777" w:rsidR="00984E29" w:rsidRPr="000117DA" w:rsidRDefault="00984E29" w:rsidP="00984E29">
      <w:pPr>
        <w:spacing w:before="100" w:beforeAutospacing="1" w:after="100" w:afterAutospacing="1" w:line="240" w:lineRule="auto"/>
        <w:ind w:firstLine="709"/>
        <w:jc w:val="both"/>
        <w:rPr>
          <w:rFonts w:cstheme="minorHAnsi"/>
          <w:b/>
          <w:bCs/>
        </w:rPr>
      </w:pPr>
      <w:r w:rsidRPr="000117DA">
        <w:rPr>
          <w:rFonts w:cstheme="minorHAnsi"/>
          <w:b/>
          <w:bCs/>
        </w:rPr>
        <w:t>Целни групи:</w:t>
      </w:r>
    </w:p>
    <w:p w14:paraId="0DB306A2" w14:textId="77777777" w:rsidR="00984E29" w:rsidRPr="000117DA" w:rsidRDefault="00984E29" w:rsidP="00984E29">
      <w:pPr>
        <w:spacing w:after="0" w:line="240" w:lineRule="auto"/>
        <w:jc w:val="both"/>
        <w:rPr>
          <w:rFonts w:cstheme="minorHAnsi"/>
        </w:rPr>
      </w:pPr>
      <w:r w:rsidRPr="000117DA">
        <w:rPr>
          <w:rFonts w:cstheme="minorHAnsi"/>
        </w:rPr>
        <w:tab/>
        <w:t>•Ученици од одделенска настава (од прво до трето одделение) во сите основни училишта.</w:t>
      </w:r>
    </w:p>
    <w:p w14:paraId="281233CB" w14:textId="77777777" w:rsidR="00984E29" w:rsidRPr="000117DA" w:rsidRDefault="00984E29" w:rsidP="00984E29">
      <w:pPr>
        <w:spacing w:after="0" w:line="240" w:lineRule="auto"/>
        <w:jc w:val="both"/>
        <w:rPr>
          <w:rFonts w:cstheme="minorHAnsi"/>
        </w:rPr>
      </w:pPr>
      <w:r w:rsidRPr="000117DA">
        <w:rPr>
          <w:rFonts w:cstheme="minorHAnsi"/>
        </w:rPr>
        <w:tab/>
        <w:t>•Семејства на учениците, особено оние со ниски примања.</w:t>
      </w:r>
    </w:p>
    <w:p w14:paraId="5D59BC66" w14:textId="77777777" w:rsidR="00984E29" w:rsidRPr="000117DA" w:rsidRDefault="00984E29" w:rsidP="00984E29">
      <w:pPr>
        <w:spacing w:after="0" w:line="240" w:lineRule="auto"/>
        <w:jc w:val="both"/>
        <w:rPr>
          <w:rFonts w:cstheme="minorHAnsi"/>
        </w:rPr>
      </w:pPr>
      <w:r w:rsidRPr="000117DA">
        <w:rPr>
          <w:rFonts w:cstheme="minorHAnsi"/>
        </w:rPr>
        <w:tab/>
        <w:t>•Локалните заедници, кои ќе имаат корист од дополнителната поддршка за своите членови.</w:t>
      </w:r>
    </w:p>
    <w:p w14:paraId="569D8419" w14:textId="77777777" w:rsidR="00984E29" w:rsidRPr="000117DA" w:rsidRDefault="00984E29" w:rsidP="00984E29">
      <w:pPr>
        <w:spacing w:before="100" w:beforeAutospacing="1" w:after="100" w:afterAutospacing="1" w:line="240" w:lineRule="auto"/>
        <w:jc w:val="both"/>
        <w:rPr>
          <w:rFonts w:cstheme="minorHAnsi"/>
          <w:b/>
          <w:bCs/>
        </w:rPr>
      </w:pPr>
      <w:r w:rsidRPr="000117DA">
        <w:rPr>
          <w:rFonts w:cstheme="minorHAnsi"/>
        </w:rPr>
        <w:t xml:space="preserve">              </w:t>
      </w:r>
      <w:r w:rsidRPr="000117DA">
        <w:rPr>
          <w:rFonts w:cstheme="minorHAnsi"/>
          <w:b/>
          <w:bCs/>
        </w:rPr>
        <w:t>Реализатор:</w:t>
      </w:r>
    </w:p>
    <w:p w14:paraId="73E19443" w14:textId="77777777" w:rsidR="00984E29" w:rsidRPr="000117DA" w:rsidRDefault="00984E29" w:rsidP="00984E29">
      <w:pPr>
        <w:spacing w:after="0" w:line="240" w:lineRule="auto"/>
        <w:jc w:val="both"/>
        <w:rPr>
          <w:rFonts w:cstheme="minorHAnsi"/>
        </w:rPr>
      </w:pPr>
      <w:r w:rsidRPr="000117DA">
        <w:rPr>
          <w:rFonts w:cstheme="minorHAnsi"/>
        </w:rPr>
        <w:t xml:space="preserve">           -Основни училишта во Општина Прилеп</w:t>
      </w:r>
    </w:p>
    <w:p w14:paraId="3001BEBC" w14:textId="77777777" w:rsidR="00984E29" w:rsidRPr="000117DA" w:rsidRDefault="00984E29" w:rsidP="00984E29">
      <w:pPr>
        <w:spacing w:after="0" w:line="240" w:lineRule="auto"/>
        <w:jc w:val="both"/>
        <w:rPr>
          <w:rFonts w:cstheme="minorHAnsi"/>
        </w:rPr>
      </w:pPr>
      <w:r w:rsidRPr="000117DA">
        <w:rPr>
          <w:rFonts w:cstheme="minorHAnsi"/>
        </w:rPr>
        <w:t xml:space="preserve">           -Сектор за финансиски прашања</w:t>
      </w:r>
    </w:p>
    <w:p w14:paraId="4DFEF775" w14:textId="77777777" w:rsidR="00984E29" w:rsidRPr="000117DA" w:rsidRDefault="00984E29" w:rsidP="00984E29">
      <w:pPr>
        <w:spacing w:after="0" w:line="240" w:lineRule="auto"/>
        <w:jc w:val="both"/>
        <w:rPr>
          <w:rFonts w:cstheme="minorHAnsi"/>
        </w:rPr>
      </w:pPr>
      <w:r w:rsidRPr="000117DA">
        <w:rPr>
          <w:rFonts w:cstheme="minorHAnsi"/>
        </w:rPr>
        <w:t xml:space="preserve">            -Градоначалник </w:t>
      </w:r>
    </w:p>
    <w:p w14:paraId="49681015" w14:textId="77777777" w:rsidR="00984E29" w:rsidRPr="000117DA" w:rsidRDefault="00984E29" w:rsidP="00984E29">
      <w:pPr>
        <w:spacing w:after="0" w:line="240" w:lineRule="auto"/>
        <w:jc w:val="both"/>
        <w:rPr>
          <w:rFonts w:cstheme="minorHAnsi"/>
          <w:b/>
          <w:bCs/>
        </w:rPr>
      </w:pPr>
      <w:r w:rsidRPr="000117DA">
        <w:rPr>
          <w:rFonts w:cstheme="minorHAnsi"/>
        </w:rPr>
        <w:t xml:space="preserve">           </w:t>
      </w:r>
      <w:r w:rsidRPr="000117DA">
        <w:rPr>
          <w:rFonts w:cstheme="minorHAnsi"/>
          <w:b/>
          <w:bCs/>
        </w:rPr>
        <w:t>Очекувани резултати:</w:t>
      </w:r>
    </w:p>
    <w:p w14:paraId="383DC188" w14:textId="77777777" w:rsidR="00984E29" w:rsidRPr="000117DA" w:rsidRDefault="00984E29" w:rsidP="00984E29">
      <w:pPr>
        <w:spacing w:after="0" w:line="240" w:lineRule="auto"/>
        <w:jc w:val="both"/>
        <w:rPr>
          <w:rFonts w:cstheme="minorHAnsi"/>
        </w:rPr>
      </w:pPr>
      <w:r w:rsidRPr="000117DA">
        <w:rPr>
          <w:rFonts w:cstheme="minorHAnsi"/>
        </w:rPr>
        <w:tab/>
        <w:t>•Подобрување на здравјето: Бесплатниот оброк гарантира дека децата имаат пристап до здрава исхрана, што е особено значајно за правилниот физички и ментален развој.</w:t>
      </w:r>
    </w:p>
    <w:p w14:paraId="34365852" w14:textId="77777777" w:rsidR="00984E29" w:rsidRPr="000117DA" w:rsidRDefault="00984E29" w:rsidP="00984E29">
      <w:pPr>
        <w:spacing w:after="0" w:line="240" w:lineRule="auto"/>
        <w:jc w:val="both"/>
        <w:rPr>
          <w:rFonts w:cstheme="minorHAnsi"/>
        </w:rPr>
      </w:pPr>
      <w:r w:rsidRPr="000117DA">
        <w:rPr>
          <w:rFonts w:cstheme="minorHAnsi"/>
        </w:rPr>
        <w:tab/>
        <w:t>•Поддршка за семејствата: Ги намалува финансиските трошоци на семејствата, особено за оние со пониски примања, што придонесува за економска олеснетост.</w:t>
      </w:r>
    </w:p>
    <w:p w14:paraId="23E71A6E" w14:textId="77777777" w:rsidR="00984E29" w:rsidRPr="000117DA" w:rsidRDefault="00984E29" w:rsidP="00984E29">
      <w:pPr>
        <w:spacing w:after="0" w:line="240" w:lineRule="auto"/>
        <w:jc w:val="both"/>
        <w:rPr>
          <w:rFonts w:cstheme="minorHAnsi"/>
        </w:rPr>
      </w:pPr>
      <w:r w:rsidRPr="000117DA">
        <w:rPr>
          <w:rFonts w:cstheme="minorHAnsi"/>
        </w:rPr>
        <w:tab/>
        <w:t>•Подобрување на училишниот успех: Истражувањата покажуваат дека редовниот и балансиран оброк ја зголемува концентрацијата и го подобрува учењето кај децата.</w:t>
      </w:r>
    </w:p>
    <w:p w14:paraId="73EDC33A" w14:textId="77777777" w:rsidR="00984E29" w:rsidRPr="000117DA" w:rsidRDefault="00984E29" w:rsidP="00984E29">
      <w:pPr>
        <w:spacing w:after="0" w:line="240" w:lineRule="auto"/>
        <w:jc w:val="both"/>
        <w:rPr>
          <w:rFonts w:cstheme="minorHAnsi"/>
          <w:b/>
          <w:bCs/>
        </w:rPr>
      </w:pPr>
      <w:r w:rsidRPr="000117DA">
        <w:rPr>
          <w:rFonts w:cstheme="minorHAnsi"/>
        </w:rPr>
        <w:tab/>
      </w:r>
      <w:r w:rsidRPr="000117DA">
        <w:rPr>
          <w:rFonts w:cstheme="minorHAnsi"/>
          <w:b/>
          <w:bCs/>
        </w:rPr>
        <w:t>Време на реализација:</w:t>
      </w:r>
    </w:p>
    <w:p w14:paraId="03677D0A" w14:textId="77777777" w:rsidR="00984E29" w:rsidRPr="000117DA" w:rsidRDefault="00984E29" w:rsidP="00984E29">
      <w:pPr>
        <w:spacing w:after="0" w:line="240" w:lineRule="auto"/>
        <w:jc w:val="both"/>
        <w:rPr>
          <w:rFonts w:cstheme="minorHAnsi"/>
        </w:rPr>
      </w:pPr>
      <w:r w:rsidRPr="000117DA">
        <w:rPr>
          <w:rFonts w:cstheme="minorHAnsi"/>
        </w:rPr>
        <w:t xml:space="preserve"> Континуирано во текот на 2026 година.</w:t>
      </w:r>
    </w:p>
    <w:p w14:paraId="34348A94" w14:textId="77777777" w:rsidR="00984E29" w:rsidRPr="000117DA" w:rsidRDefault="00984E29" w:rsidP="00984E29">
      <w:pPr>
        <w:spacing w:before="100" w:beforeAutospacing="1" w:after="100" w:afterAutospacing="1" w:line="240" w:lineRule="auto"/>
        <w:ind w:firstLine="709"/>
        <w:jc w:val="both"/>
        <w:rPr>
          <w:rFonts w:cstheme="minorHAnsi"/>
          <w:lang w:val="ru-RU"/>
        </w:rPr>
      </w:pPr>
      <w:r w:rsidRPr="000117DA">
        <w:rPr>
          <w:rFonts w:cstheme="minorHAnsi"/>
          <w:b/>
          <w:bCs/>
        </w:rPr>
        <w:t>Финансиски средства обезбедени од блок дотации за основните училишта по основ на спроведена јавна набавка:</w:t>
      </w:r>
      <w:r w:rsidRPr="000117DA">
        <w:rPr>
          <w:rFonts w:cstheme="minorHAnsi"/>
        </w:rPr>
        <w:t xml:space="preserve"> </w:t>
      </w:r>
      <w:bookmarkStart w:id="6" w:name="_Hlk217374354"/>
      <w:r w:rsidRPr="000117DA">
        <w:rPr>
          <w:rFonts w:cstheme="minorHAnsi"/>
          <w:lang w:val="ru-RU"/>
        </w:rPr>
        <w:t>8.645.213,00 денари за учебна 2025/2026 година</w:t>
      </w:r>
      <w:bookmarkEnd w:id="6"/>
      <w:r w:rsidRPr="000117DA">
        <w:rPr>
          <w:rFonts w:cstheme="minorHAnsi"/>
          <w:lang w:val="ru-RU"/>
        </w:rPr>
        <w:t>.</w:t>
      </w:r>
    </w:p>
    <w:p w14:paraId="5EB50E1B" w14:textId="77777777" w:rsidR="00984E29" w:rsidRPr="000117DA" w:rsidRDefault="00984E29" w:rsidP="00984E29">
      <w:pPr>
        <w:spacing w:before="100" w:beforeAutospacing="1" w:after="100" w:afterAutospacing="1" w:line="240" w:lineRule="auto"/>
        <w:jc w:val="both"/>
        <w:rPr>
          <w:rFonts w:cstheme="minorHAnsi"/>
          <w:b/>
          <w:bCs/>
        </w:rPr>
      </w:pPr>
      <w:r w:rsidRPr="000117DA">
        <w:rPr>
          <w:rFonts w:cstheme="minorHAnsi"/>
          <w:b/>
          <w:bCs/>
          <w:highlight w:val="lightGray"/>
        </w:rPr>
        <w:t>3.5.</w:t>
      </w:r>
      <w:bookmarkStart w:id="7" w:name="_Hlk217374448"/>
      <w:r w:rsidRPr="000117DA">
        <w:rPr>
          <w:rFonts w:cstheme="minorHAnsi"/>
          <w:b/>
          <w:bCs/>
          <w:highlight w:val="lightGray"/>
        </w:rPr>
        <w:t xml:space="preserve"> ИНКЛУЗИЈА НА ДЕЦА РОМИ ВО ЈАВНИТЕ ОБРАЗОВНИ УСТАНОВИ-ДЕТСКИ ГРАДИНКИ ВО ОПШТИНА ПРИЛЕП</w:t>
      </w:r>
      <w:bookmarkEnd w:id="7"/>
    </w:p>
    <w:p w14:paraId="62EB0071" w14:textId="77777777" w:rsidR="00984E29" w:rsidRPr="000117DA" w:rsidRDefault="00984E29" w:rsidP="00984E29">
      <w:pPr>
        <w:spacing w:after="0" w:line="240" w:lineRule="auto"/>
        <w:jc w:val="both"/>
        <w:rPr>
          <w:rFonts w:cstheme="minorHAnsi"/>
        </w:rPr>
      </w:pPr>
      <w:r w:rsidRPr="000117DA">
        <w:rPr>
          <w:rFonts w:cstheme="minorHAnsi"/>
        </w:rPr>
        <w:t xml:space="preserve">           Станува збор за проект што се реализира во соработка со Министерството за социјална политика, демографија и млади на Република Северна Македонија и Ромскиот едукативен фонд, а се однесува на инклузија на деца Роми на возраст од три до шест години, кои се жители на Општина Прилеп а претходно не биле опфатени со предучилишниот процес. Целта на проектот е подобрување и поддршка на интеграцијата и намалување на запоставеноста на децата Роми со зголемување на нивниот број во јавните општински установи неколку година пред поаѓање во основното училиште.</w:t>
      </w:r>
    </w:p>
    <w:p w14:paraId="6C7CD8B3" w14:textId="77777777" w:rsidR="00984E29" w:rsidRPr="000117DA" w:rsidRDefault="00984E29" w:rsidP="00984E29">
      <w:pPr>
        <w:spacing w:after="0" w:line="240" w:lineRule="auto"/>
        <w:ind w:firstLine="720"/>
        <w:jc w:val="both"/>
        <w:rPr>
          <w:rFonts w:cstheme="minorHAnsi"/>
        </w:rPr>
      </w:pPr>
      <w:r w:rsidRPr="000117DA">
        <w:rPr>
          <w:rFonts w:cstheme="minorHAnsi"/>
        </w:rPr>
        <w:t>Имајќи ја предвид важноста на процесот на интеграција на децата во образовниот процес и неговото влијание во нивниот личен и социјален развој, Општина Прилеп ќе се вклучи во проектот со тоа што ќе обезбеди бесплатно згрижување и воспитување на 25 деца во претшколска возраст од Ромска националност.</w:t>
      </w:r>
    </w:p>
    <w:p w14:paraId="0C922937" w14:textId="77777777" w:rsidR="00984E29" w:rsidRPr="000117DA" w:rsidRDefault="00984E29" w:rsidP="00984E29">
      <w:pPr>
        <w:spacing w:after="0" w:line="240" w:lineRule="auto"/>
        <w:jc w:val="both"/>
        <w:rPr>
          <w:rFonts w:cstheme="minorHAnsi"/>
        </w:rPr>
      </w:pPr>
      <w:r w:rsidRPr="000117DA">
        <w:rPr>
          <w:rFonts w:cstheme="minorHAnsi"/>
        </w:rPr>
        <w:lastRenderedPageBreak/>
        <w:t xml:space="preserve">             Предвидено е овој проект да се спроведува во ЈОУДГ ,,Наша иднина’’-Прилеп и во 2026 година со него ќе бидат опфатени вкупно дваесет и пет деца Роми што се во социјален ризик, на возраст од три до шест години за учебната 2025-2026 година, во рамките на проектот ,, Инклузија на деца Роми во предучилишно образование во ЈОУДГ ,,Наша иднина ‘’-Прилеп.</w:t>
      </w:r>
    </w:p>
    <w:p w14:paraId="5E43E2E5" w14:textId="77777777" w:rsidR="00984E29" w:rsidRPr="000117DA" w:rsidRDefault="00984E29" w:rsidP="00984E29">
      <w:pPr>
        <w:spacing w:after="0" w:line="240" w:lineRule="auto"/>
        <w:jc w:val="both"/>
        <w:rPr>
          <w:rFonts w:cstheme="minorHAnsi"/>
        </w:rPr>
      </w:pPr>
    </w:p>
    <w:p w14:paraId="6D6442B5" w14:textId="77777777" w:rsidR="00984E29" w:rsidRPr="000117DA" w:rsidRDefault="00984E29" w:rsidP="00984E29">
      <w:pPr>
        <w:spacing w:after="0" w:line="240" w:lineRule="auto"/>
        <w:jc w:val="both"/>
        <w:rPr>
          <w:rFonts w:cstheme="minorHAnsi"/>
          <w:b/>
          <w:bCs/>
        </w:rPr>
      </w:pPr>
      <w:r w:rsidRPr="000117DA">
        <w:rPr>
          <w:rFonts w:cstheme="minorHAnsi"/>
          <w:b/>
          <w:bCs/>
        </w:rPr>
        <w:t xml:space="preserve">              Целни групи:</w:t>
      </w:r>
    </w:p>
    <w:p w14:paraId="3A5FF996" w14:textId="77777777" w:rsidR="00984E29" w:rsidRPr="000117DA" w:rsidRDefault="00984E29" w:rsidP="00984E29">
      <w:pPr>
        <w:spacing w:after="0" w:line="240" w:lineRule="auto"/>
        <w:jc w:val="both"/>
        <w:rPr>
          <w:rFonts w:cstheme="minorHAnsi"/>
        </w:rPr>
      </w:pPr>
      <w:r w:rsidRPr="000117DA">
        <w:rPr>
          <w:rFonts w:cstheme="minorHAnsi"/>
        </w:rPr>
        <w:t xml:space="preserve">               -Максимум 25 деца (девојчиња и момчиња) од ромска националност што се жители на Општина Прилеп</w:t>
      </w:r>
    </w:p>
    <w:p w14:paraId="0EF6D59F" w14:textId="77777777" w:rsidR="00984E29" w:rsidRPr="000117DA" w:rsidRDefault="00984E29" w:rsidP="00984E29">
      <w:pPr>
        <w:spacing w:after="0" w:line="240" w:lineRule="auto"/>
        <w:jc w:val="both"/>
        <w:rPr>
          <w:rFonts w:cstheme="minorHAnsi"/>
        </w:rPr>
      </w:pPr>
      <w:r w:rsidRPr="000117DA">
        <w:rPr>
          <w:rFonts w:cstheme="minorHAnsi"/>
        </w:rPr>
        <w:t xml:space="preserve">              </w:t>
      </w:r>
    </w:p>
    <w:p w14:paraId="2E6DFE58" w14:textId="77777777" w:rsidR="00984E29" w:rsidRPr="000117DA" w:rsidRDefault="00984E29" w:rsidP="00984E29">
      <w:pPr>
        <w:spacing w:after="0" w:line="240" w:lineRule="auto"/>
        <w:jc w:val="both"/>
        <w:rPr>
          <w:rFonts w:cstheme="minorHAnsi"/>
          <w:b/>
          <w:bCs/>
        </w:rPr>
      </w:pPr>
      <w:r w:rsidRPr="000117DA">
        <w:rPr>
          <w:rFonts w:cstheme="minorHAnsi"/>
        </w:rPr>
        <w:t xml:space="preserve">              </w:t>
      </w:r>
      <w:r w:rsidRPr="000117DA">
        <w:rPr>
          <w:rFonts w:cstheme="minorHAnsi"/>
          <w:b/>
          <w:bCs/>
        </w:rPr>
        <w:t>Очекувани резултати:</w:t>
      </w:r>
    </w:p>
    <w:p w14:paraId="4CC337AE" w14:textId="77777777" w:rsidR="00984E29" w:rsidRPr="000117DA" w:rsidRDefault="00984E29" w:rsidP="00984E29">
      <w:pPr>
        <w:spacing w:after="0" w:line="240" w:lineRule="auto"/>
        <w:jc w:val="both"/>
        <w:rPr>
          <w:rFonts w:cstheme="minorHAnsi"/>
        </w:rPr>
      </w:pPr>
      <w:r w:rsidRPr="000117DA">
        <w:rPr>
          <w:rFonts w:cstheme="minorHAnsi"/>
        </w:rPr>
        <w:t xml:space="preserve">                -Максимум 25 деца (девојчиња и момчиња) од ромска националност интегрирани во предучилишното образование</w:t>
      </w:r>
    </w:p>
    <w:p w14:paraId="783BF383" w14:textId="77777777" w:rsidR="00984E29" w:rsidRPr="000117DA" w:rsidRDefault="00984E29" w:rsidP="00984E29">
      <w:pPr>
        <w:spacing w:after="0" w:line="240" w:lineRule="auto"/>
        <w:jc w:val="both"/>
        <w:rPr>
          <w:rFonts w:cstheme="minorHAnsi"/>
        </w:rPr>
      </w:pPr>
    </w:p>
    <w:p w14:paraId="2EF9D89C" w14:textId="77777777" w:rsidR="00984E29" w:rsidRPr="000117DA" w:rsidRDefault="00984E29" w:rsidP="00984E29">
      <w:pPr>
        <w:spacing w:after="0" w:line="240" w:lineRule="auto"/>
        <w:jc w:val="both"/>
        <w:rPr>
          <w:rFonts w:cstheme="minorHAnsi"/>
          <w:b/>
          <w:bCs/>
        </w:rPr>
      </w:pPr>
      <w:r w:rsidRPr="000117DA">
        <w:rPr>
          <w:rFonts w:cstheme="minorHAnsi"/>
          <w:b/>
          <w:bCs/>
        </w:rPr>
        <w:t xml:space="preserve">               Реализатор:</w:t>
      </w:r>
    </w:p>
    <w:p w14:paraId="41F7A16D" w14:textId="77777777" w:rsidR="00984E29" w:rsidRPr="000117DA" w:rsidRDefault="00984E29" w:rsidP="00984E29">
      <w:pPr>
        <w:spacing w:after="0" w:line="240" w:lineRule="auto"/>
        <w:jc w:val="both"/>
        <w:rPr>
          <w:rFonts w:cstheme="minorHAnsi"/>
        </w:rPr>
      </w:pPr>
      <w:r w:rsidRPr="000117DA">
        <w:rPr>
          <w:rFonts w:cstheme="minorHAnsi"/>
        </w:rPr>
        <w:t xml:space="preserve">               -Сектор за поддршка на градоначалник, поддршка на совет и јавни дејности</w:t>
      </w:r>
    </w:p>
    <w:p w14:paraId="53F8BABF" w14:textId="77777777" w:rsidR="00984E29" w:rsidRPr="000117DA" w:rsidRDefault="00984E29" w:rsidP="00984E29">
      <w:pPr>
        <w:spacing w:after="0" w:line="240" w:lineRule="auto"/>
        <w:jc w:val="both"/>
        <w:rPr>
          <w:rFonts w:cstheme="minorHAnsi"/>
        </w:rPr>
      </w:pPr>
      <w:r w:rsidRPr="000117DA">
        <w:rPr>
          <w:rFonts w:cstheme="minorHAnsi"/>
        </w:rPr>
        <w:t xml:space="preserve">               -ЈОУДГ ,,Наша иднина’’-Прилеп</w:t>
      </w:r>
    </w:p>
    <w:p w14:paraId="08211DA9" w14:textId="77777777" w:rsidR="00984E29" w:rsidRPr="000117DA" w:rsidRDefault="00984E29" w:rsidP="00984E29">
      <w:pPr>
        <w:spacing w:after="0" w:line="240" w:lineRule="auto"/>
        <w:jc w:val="both"/>
        <w:rPr>
          <w:rFonts w:cstheme="minorHAnsi"/>
        </w:rPr>
      </w:pPr>
      <w:r w:rsidRPr="000117DA">
        <w:rPr>
          <w:rFonts w:cstheme="minorHAnsi"/>
        </w:rPr>
        <w:tab/>
        <w:t xml:space="preserve">  -Градоначалник </w:t>
      </w:r>
    </w:p>
    <w:p w14:paraId="797BA1ED" w14:textId="77777777" w:rsidR="00984E29" w:rsidRPr="000117DA" w:rsidRDefault="00984E29" w:rsidP="00984E29">
      <w:pPr>
        <w:spacing w:after="0" w:line="240" w:lineRule="auto"/>
        <w:jc w:val="both"/>
        <w:rPr>
          <w:rFonts w:cstheme="minorHAnsi"/>
        </w:rPr>
      </w:pPr>
    </w:p>
    <w:p w14:paraId="16FFF085" w14:textId="77777777" w:rsidR="00984E29" w:rsidRPr="000117DA" w:rsidRDefault="00984E29" w:rsidP="00984E29">
      <w:pPr>
        <w:spacing w:after="0" w:line="240" w:lineRule="auto"/>
        <w:jc w:val="both"/>
        <w:rPr>
          <w:rFonts w:cstheme="minorHAnsi"/>
          <w:b/>
          <w:bCs/>
        </w:rPr>
      </w:pPr>
      <w:r w:rsidRPr="000117DA">
        <w:rPr>
          <w:rFonts w:cstheme="minorHAnsi"/>
        </w:rPr>
        <w:t xml:space="preserve">               </w:t>
      </w:r>
      <w:r w:rsidRPr="000117DA">
        <w:rPr>
          <w:rFonts w:cstheme="minorHAnsi"/>
          <w:b/>
          <w:bCs/>
        </w:rPr>
        <w:t>Време на реализација:</w:t>
      </w:r>
    </w:p>
    <w:p w14:paraId="73BAD5B0" w14:textId="77777777" w:rsidR="00984E29" w:rsidRPr="000117DA" w:rsidRDefault="00984E29" w:rsidP="00984E29">
      <w:pPr>
        <w:spacing w:after="0" w:line="240" w:lineRule="auto"/>
        <w:jc w:val="both"/>
        <w:rPr>
          <w:rFonts w:cstheme="minorHAnsi"/>
        </w:rPr>
      </w:pPr>
      <w:r w:rsidRPr="000117DA">
        <w:rPr>
          <w:rFonts w:cstheme="minorHAnsi"/>
        </w:rPr>
        <w:t xml:space="preserve">    Континуирано во текот на 2026 година.</w:t>
      </w:r>
    </w:p>
    <w:p w14:paraId="61A4A3B1" w14:textId="77777777" w:rsidR="00984E29" w:rsidRPr="000117DA" w:rsidRDefault="00984E29" w:rsidP="00984E29">
      <w:pPr>
        <w:spacing w:after="0" w:line="240" w:lineRule="auto"/>
        <w:jc w:val="both"/>
        <w:rPr>
          <w:rFonts w:cstheme="minorHAnsi"/>
        </w:rPr>
      </w:pPr>
    </w:p>
    <w:p w14:paraId="0428A694" w14:textId="77777777" w:rsidR="00984E29" w:rsidRPr="000117DA" w:rsidRDefault="00984E29" w:rsidP="00984E29">
      <w:pPr>
        <w:spacing w:after="0" w:line="240" w:lineRule="auto"/>
        <w:jc w:val="both"/>
        <w:rPr>
          <w:rFonts w:cstheme="minorHAnsi"/>
        </w:rPr>
      </w:pPr>
      <w:r w:rsidRPr="000117DA">
        <w:rPr>
          <w:rFonts w:cstheme="minorHAnsi"/>
        </w:rPr>
        <w:t xml:space="preserve">                </w:t>
      </w:r>
      <w:r w:rsidRPr="000117DA">
        <w:rPr>
          <w:rFonts w:cstheme="minorHAnsi"/>
          <w:b/>
          <w:bCs/>
        </w:rPr>
        <w:t>Вкупно финансиски средства</w:t>
      </w:r>
      <w:r w:rsidRPr="000117DA">
        <w:rPr>
          <w:rFonts w:cstheme="minorHAnsi"/>
        </w:rPr>
        <w:t xml:space="preserve">: </w:t>
      </w:r>
      <w:bookmarkStart w:id="8" w:name="_Hlk217374497"/>
      <w:r w:rsidRPr="004515A5">
        <w:rPr>
          <w:rFonts w:cstheme="minorHAnsi"/>
        </w:rPr>
        <w:t>372.500,00</w:t>
      </w:r>
      <w:r w:rsidRPr="000117DA">
        <w:rPr>
          <w:rFonts w:cstheme="minorHAnsi"/>
        </w:rPr>
        <w:t xml:space="preserve"> денари</w:t>
      </w:r>
      <w:bookmarkEnd w:id="8"/>
    </w:p>
    <w:p w14:paraId="268B371C" w14:textId="77777777" w:rsidR="00984E29" w:rsidRPr="000117DA" w:rsidRDefault="00984E29" w:rsidP="00984E29">
      <w:pPr>
        <w:spacing w:before="100" w:beforeAutospacing="1" w:after="100" w:afterAutospacing="1" w:line="240" w:lineRule="auto"/>
        <w:jc w:val="both"/>
        <w:rPr>
          <w:rFonts w:cstheme="minorHAnsi"/>
          <w:b/>
          <w:bCs/>
        </w:rPr>
      </w:pPr>
      <w:bookmarkStart w:id="9" w:name="_Hlk217374600"/>
      <w:r w:rsidRPr="000117DA">
        <w:rPr>
          <w:rFonts w:cstheme="minorHAnsi"/>
          <w:b/>
          <w:bCs/>
          <w:highlight w:val="lightGray"/>
        </w:rPr>
        <w:t>3.6.ПОДДРШКА НА СЕМЕЈСТВА КОИ ИМААТ ТАЛЕНТИРАНИ ДЕЦА КОИ СЕ ИСТАКНУВААТ ВО ОБЛАСТА НА ПРИРОДНИ И ОПШТЕСТВЕНИ НАУКИ ВО ОСНОВНИТЕ И СРЕДНИТЕ УЧИЛИШТЕ, КАКО И ПОЕДИНЦИ СПОРТИСТИ</w:t>
      </w:r>
    </w:p>
    <w:bookmarkEnd w:id="9"/>
    <w:p w14:paraId="45CE019E" w14:textId="77777777" w:rsidR="00984E29" w:rsidRPr="000117DA" w:rsidRDefault="00984E29" w:rsidP="00984E29">
      <w:pPr>
        <w:spacing w:after="0" w:line="240" w:lineRule="auto"/>
        <w:ind w:firstLine="720"/>
        <w:jc w:val="both"/>
        <w:rPr>
          <w:rFonts w:cstheme="minorHAnsi"/>
        </w:rPr>
      </w:pPr>
      <w:r w:rsidRPr="000117DA">
        <w:rPr>
          <w:rFonts w:cstheme="minorHAnsi"/>
        </w:rPr>
        <w:t>Доделувањето на оваа парична помош се утврдува врз основа на посебна едногодишна Програма за доделувањето на награди за талентирани (наградени) ученици за природни и општествени науки во основните и средните училишта во Општина Прилеп и Правилници.</w:t>
      </w:r>
    </w:p>
    <w:p w14:paraId="0B20D914" w14:textId="77777777" w:rsidR="00984E29" w:rsidRPr="000117DA" w:rsidRDefault="00984E29" w:rsidP="00984E29">
      <w:pPr>
        <w:spacing w:after="0" w:line="240" w:lineRule="auto"/>
        <w:jc w:val="both"/>
        <w:rPr>
          <w:rFonts w:cstheme="minorHAnsi"/>
        </w:rPr>
      </w:pPr>
      <w:r w:rsidRPr="000117DA">
        <w:rPr>
          <w:rFonts w:cstheme="minorHAnsi"/>
        </w:rPr>
        <w:t xml:space="preserve">            Во рамките на своите активности Општина Прилеп, веќе втора година продолжува со реализација на остварување на правото на награди за талентирани (наградени) ученици за природни и општествени науки во основните и средните училишта во Општина Прилеп, а во континуитет продолжува со поддршка на семјствата кои имаат талентирани деца во спортот.</w:t>
      </w:r>
    </w:p>
    <w:p w14:paraId="06347D1B" w14:textId="77777777" w:rsidR="00984E29" w:rsidRPr="000117DA" w:rsidRDefault="00984E29" w:rsidP="00984E29">
      <w:pPr>
        <w:spacing w:after="0" w:line="240" w:lineRule="auto"/>
        <w:jc w:val="both"/>
        <w:rPr>
          <w:rFonts w:cstheme="minorHAnsi"/>
        </w:rPr>
      </w:pPr>
      <w:r w:rsidRPr="000117DA">
        <w:rPr>
          <w:rFonts w:cstheme="minorHAnsi"/>
        </w:rPr>
        <w:t xml:space="preserve">           Општествена одговорност кон младите кои заслужуваат да бидат поддржани, поттикнати и наградени со цел нивна мотивација за понатамошно усовршување и делување во општината каде што живеат.</w:t>
      </w:r>
    </w:p>
    <w:p w14:paraId="26B02810" w14:textId="77777777" w:rsidR="00984E29" w:rsidRPr="000117DA" w:rsidRDefault="00984E29" w:rsidP="00984E29">
      <w:pPr>
        <w:spacing w:after="0" w:line="240" w:lineRule="auto"/>
        <w:ind w:firstLine="720"/>
        <w:jc w:val="both"/>
        <w:rPr>
          <w:rFonts w:cstheme="minorHAnsi"/>
        </w:rPr>
      </w:pPr>
      <w:r w:rsidRPr="000117DA">
        <w:rPr>
          <w:rFonts w:cstheme="minorHAnsi"/>
        </w:rPr>
        <w:t xml:space="preserve"> Крајна цел на доделувањето на награди е придонес на учениците кон Општина Прилеп за нејзина афирмација.   </w:t>
      </w:r>
    </w:p>
    <w:p w14:paraId="4EFDAA94" w14:textId="77777777" w:rsidR="00984E29" w:rsidRPr="000117DA" w:rsidRDefault="00984E29" w:rsidP="00984E29">
      <w:pPr>
        <w:spacing w:after="0" w:line="240" w:lineRule="auto"/>
        <w:jc w:val="both"/>
        <w:rPr>
          <w:rFonts w:cstheme="minorHAnsi"/>
        </w:rPr>
      </w:pPr>
      <w:r w:rsidRPr="000117DA">
        <w:rPr>
          <w:rFonts w:cstheme="minorHAnsi"/>
        </w:rPr>
        <w:t xml:space="preserve">                             </w:t>
      </w:r>
    </w:p>
    <w:p w14:paraId="7485D584" w14:textId="77777777" w:rsidR="00984E29" w:rsidRPr="000117DA" w:rsidRDefault="00984E29" w:rsidP="00984E29">
      <w:pPr>
        <w:spacing w:after="0" w:line="240" w:lineRule="auto"/>
        <w:jc w:val="both"/>
        <w:rPr>
          <w:rFonts w:cstheme="minorHAnsi"/>
          <w:b/>
          <w:bCs/>
        </w:rPr>
      </w:pPr>
      <w:r w:rsidRPr="000117DA">
        <w:rPr>
          <w:rFonts w:cstheme="minorHAnsi"/>
        </w:rPr>
        <w:t xml:space="preserve">                  </w:t>
      </w:r>
      <w:r w:rsidRPr="000117DA">
        <w:rPr>
          <w:rFonts w:cstheme="minorHAnsi"/>
          <w:b/>
          <w:bCs/>
        </w:rPr>
        <w:t>Целни групи:</w:t>
      </w:r>
    </w:p>
    <w:p w14:paraId="4D5D1C6B" w14:textId="77777777" w:rsidR="00984E29" w:rsidRPr="000117DA" w:rsidRDefault="00984E29" w:rsidP="00984E29">
      <w:pPr>
        <w:spacing w:after="0" w:line="240" w:lineRule="auto"/>
        <w:jc w:val="both"/>
        <w:rPr>
          <w:rFonts w:cstheme="minorHAnsi"/>
        </w:rPr>
      </w:pPr>
      <w:r w:rsidRPr="000117DA">
        <w:rPr>
          <w:rFonts w:cstheme="minorHAnsi"/>
        </w:rPr>
        <w:t xml:space="preserve">                 - талентирани деца кои се истакнуваат во областа на природни и општествени науки и спортот </w:t>
      </w:r>
    </w:p>
    <w:p w14:paraId="08180B44" w14:textId="77777777" w:rsidR="00984E29" w:rsidRPr="000117DA" w:rsidRDefault="00984E29" w:rsidP="00984E29">
      <w:pPr>
        <w:spacing w:after="0" w:line="240" w:lineRule="auto"/>
        <w:jc w:val="both"/>
        <w:rPr>
          <w:rFonts w:cstheme="minorHAnsi"/>
        </w:rPr>
      </w:pPr>
      <w:r w:rsidRPr="000117DA">
        <w:rPr>
          <w:rFonts w:cstheme="minorHAnsi"/>
        </w:rPr>
        <w:t xml:space="preserve">              </w:t>
      </w:r>
    </w:p>
    <w:p w14:paraId="1D74F3BE" w14:textId="77777777" w:rsidR="00984E29" w:rsidRPr="000117DA" w:rsidRDefault="00984E29" w:rsidP="00984E29">
      <w:pPr>
        <w:spacing w:after="0" w:line="240" w:lineRule="auto"/>
        <w:jc w:val="both"/>
        <w:rPr>
          <w:rFonts w:cstheme="minorHAnsi"/>
          <w:b/>
          <w:bCs/>
        </w:rPr>
      </w:pPr>
      <w:r w:rsidRPr="000117DA">
        <w:rPr>
          <w:rFonts w:cstheme="minorHAnsi"/>
          <w:b/>
          <w:bCs/>
        </w:rPr>
        <w:t xml:space="preserve">                Очекувани резултати:</w:t>
      </w:r>
    </w:p>
    <w:p w14:paraId="2AB770CE" w14:textId="77777777" w:rsidR="00984E29" w:rsidRPr="000117DA" w:rsidRDefault="00984E29" w:rsidP="00984E29">
      <w:pPr>
        <w:spacing w:after="0" w:line="240" w:lineRule="auto"/>
        <w:jc w:val="both"/>
        <w:rPr>
          <w:rFonts w:cstheme="minorHAnsi"/>
        </w:rPr>
      </w:pPr>
      <w:r w:rsidRPr="000117DA">
        <w:rPr>
          <w:rFonts w:cstheme="minorHAnsi"/>
        </w:rPr>
        <w:t xml:space="preserve">                - Придонес на учениците кон Општина Прилеп за нејзина афирмација</w:t>
      </w:r>
    </w:p>
    <w:p w14:paraId="5A6F4BD4" w14:textId="77777777" w:rsidR="00984E29" w:rsidRPr="000117DA" w:rsidRDefault="00984E29" w:rsidP="00984E29">
      <w:pPr>
        <w:spacing w:after="0" w:line="240" w:lineRule="auto"/>
        <w:jc w:val="both"/>
        <w:rPr>
          <w:rFonts w:cstheme="minorHAnsi"/>
        </w:rPr>
      </w:pPr>
    </w:p>
    <w:p w14:paraId="7ABCD84F" w14:textId="77777777" w:rsidR="00984E29" w:rsidRPr="000117DA" w:rsidRDefault="00984E29" w:rsidP="00984E29">
      <w:pPr>
        <w:spacing w:after="0" w:line="240" w:lineRule="auto"/>
        <w:jc w:val="both"/>
        <w:rPr>
          <w:rFonts w:cstheme="minorHAnsi"/>
          <w:b/>
          <w:bCs/>
        </w:rPr>
      </w:pPr>
      <w:r w:rsidRPr="000117DA">
        <w:rPr>
          <w:rFonts w:cstheme="minorHAnsi"/>
        </w:rPr>
        <w:t xml:space="preserve">                 </w:t>
      </w:r>
      <w:r w:rsidRPr="000117DA">
        <w:rPr>
          <w:rFonts w:cstheme="minorHAnsi"/>
          <w:b/>
          <w:bCs/>
        </w:rPr>
        <w:t>Реализатор:</w:t>
      </w:r>
    </w:p>
    <w:p w14:paraId="39C335CD" w14:textId="77777777" w:rsidR="00984E29" w:rsidRPr="000117DA" w:rsidRDefault="00984E29" w:rsidP="00984E29">
      <w:pPr>
        <w:spacing w:after="0" w:line="240" w:lineRule="auto"/>
        <w:jc w:val="both"/>
        <w:rPr>
          <w:rFonts w:cstheme="minorHAnsi"/>
        </w:rPr>
      </w:pPr>
      <w:r w:rsidRPr="000117DA">
        <w:rPr>
          <w:rFonts w:cstheme="minorHAnsi"/>
        </w:rPr>
        <w:t xml:space="preserve">                -Комисија за општествени дејности и заштита на правата на децата</w:t>
      </w:r>
    </w:p>
    <w:p w14:paraId="10F3D0EB" w14:textId="77777777" w:rsidR="00984E29" w:rsidRPr="000117DA" w:rsidRDefault="00984E29" w:rsidP="00984E29">
      <w:pPr>
        <w:spacing w:after="0" w:line="240" w:lineRule="auto"/>
        <w:jc w:val="both"/>
        <w:rPr>
          <w:rFonts w:cstheme="minorHAnsi"/>
        </w:rPr>
      </w:pPr>
      <w:r w:rsidRPr="000117DA">
        <w:rPr>
          <w:rFonts w:cstheme="minorHAnsi"/>
        </w:rPr>
        <w:t xml:space="preserve">               -Сектор за поддршка на градоначални, поддршка на совет и јавни дејности</w:t>
      </w:r>
    </w:p>
    <w:p w14:paraId="74A279DF" w14:textId="77777777" w:rsidR="00984E29" w:rsidRPr="000117DA" w:rsidRDefault="00984E29" w:rsidP="00984E29">
      <w:pPr>
        <w:spacing w:after="0" w:line="240" w:lineRule="auto"/>
        <w:jc w:val="both"/>
        <w:rPr>
          <w:rFonts w:cstheme="minorHAnsi"/>
        </w:rPr>
      </w:pPr>
      <w:r w:rsidRPr="000117DA">
        <w:rPr>
          <w:rFonts w:cstheme="minorHAnsi"/>
        </w:rPr>
        <w:t xml:space="preserve">               -Сектор за финансиски прашања</w:t>
      </w:r>
    </w:p>
    <w:p w14:paraId="182A4A30" w14:textId="77777777" w:rsidR="00984E29" w:rsidRPr="000117DA" w:rsidRDefault="00984E29" w:rsidP="00984E29">
      <w:pPr>
        <w:spacing w:after="0" w:line="240" w:lineRule="auto"/>
        <w:jc w:val="both"/>
        <w:rPr>
          <w:rFonts w:cstheme="minorHAnsi"/>
        </w:rPr>
      </w:pPr>
      <w:r w:rsidRPr="000117DA">
        <w:rPr>
          <w:rFonts w:cstheme="minorHAnsi"/>
        </w:rPr>
        <w:tab/>
        <w:t xml:space="preserve"> -Градоначалник</w:t>
      </w:r>
    </w:p>
    <w:p w14:paraId="296CD5C0" w14:textId="77777777" w:rsidR="00984E29" w:rsidRPr="000117DA" w:rsidRDefault="00984E29" w:rsidP="00984E29">
      <w:pPr>
        <w:spacing w:after="0" w:line="240" w:lineRule="auto"/>
        <w:jc w:val="both"/>
        <w:rPr>
          <w:rFonts w:cstheme="minorHAnsi"/>
        </w:rPr>
      </w:pPr>
    </w:p>
    <w:p w14:paraId="4F50F713" w14:textId="77777777" w:rsidR="00984E29" w:rsidRPr="000117DA" w:rsidRDefault="00984E29" w:rsidP="00984E29">
      <w:pPr>
        <w:spacing w:after="0" w:line="240" w:lineRule="auto"/>
        <w:ind w:left="567"/>
        <w:jc w:val="both"/>
        <w:rPr>
          <w:rFonts w:cstheme="minorHAnsi"/>
          <w:b/>
          <w:bCs/>
        </w:rPr>
      </w:pPr>
      <w:r w:rsidRPr="000117DA">
        <w:rPr>
          <w:rFonts w:cstheme="minorHAnsi"/>
          <w:b/>
          <w:bCs/>
        </w:rPr>
        <w:t xml:space="preserve">      Време на реализација:</w:t>
      </w:r>
    </w:p>
    <w:p w14:paraId="702362F3" w14:textId="77777777" w:rsidR="00984E29" w:rsidRPr="000117DA" w:rsidRDefault="00984E29" w:rsidP="00984E29">
      <w:pPr>
        <w:spacing w:after="0" w:line="240" w:lineRule="auto"/>
        <w:jc w:val="both"/>
        <w:rPr>
          <w:rFonts w:cstheme="minorHAnsi"/>
        </w:rPr>
      </w:pPr>
      <w:r w:rsidRPr="000117DA">
        <w:rPr>
          <w:rFonts w:cstheme="minorHAnsi"/>
        </w:rPr>
        <w:t xml:space="preserve">    </w:t>
      </w:r>
      <w:r w:rsidRPr="000117DA">
        <w:rPr>
          <w:rFonts w:cstheme="minorHAnsi"/>
        </w:rPr>
        <w:tab/>
        <w:t xml:space="preserve">   -Континуирано во текот на 2026 година.</w:t>
      </w:r>
    </w:p>
    <w:p w14:paraId="1897F652" w14:textId="77777777" w:rsidR="00984E29" w:rsidRPr="000117DA" w:rsidRDefault="00984E29" w:rsidP="00984E29">
      <w:pPr>
        <w:spacing w:after="0" w:line="240" w:lineRule="auto"/>
        <w:jc w:val="both"/>
        <w:rPr>
          <w:rFonts w:cstheme="minorHAnsi"/>
        </w:rPr>
      </w:pPr>
    </w:p>
    <w:p w14:paraId="18D16CCD" w14:textId="77777777" w:rsidR="00984E29" w:rsidRPr="000117DA" w:rsidRDefault="00984E29" w:rsidP="00984E29">
      <w:pPr>
        <w:spacing w:after="0" w:line="240" w:lineRule="auto"/>
        <w:ind w:left="1985" w:hanging="1134"/>
        <w:jc w:val="both"/>
        <w:rPr>
          <w:rFonts w:cstheme="minorHAnsi"/>
        </w:rPr>
      </w:pPr>
      <w:r w:rsidRPr="000117DA">
        <w:rPr>
          <w:rFonts w:cstheme="minorHAnsi"/>
          <w:b/>
          <w:bCs/>
        </w:rPr>
        <w:t>Вкупно финансиски средства:</w:t>
      </w:r>
      <w:r w:rsidRPr="000117DA">
        <w:rPr>
          <w:rFonts w:cstheme="minorHAnsi"/>
        </w:rPr>
        <w:t xml:space="preserve"> </w:t>
      </w:r>
      <w:bookmarkStart w:id="10" w:name="_Hlk217374635"/>
      <w:r>
        <w:rPr>
          <w:rFonts w:cstheme="minorHAnsi"/>
          <w:lang w:val="en-US"/>
        </w:rPr>
        <w:t>1.8</w:t>
      </w:r>
      <w:r w:rsidRPr="000117DA">
        <w:rPr>
          <w:rFonts w:cstheme="minorHAnsi"/>
        </w:rPr>
        <w:t>00.000,00 денари</w:t>
      </w:r>
      <w:bookmarkEnd w:id="10"/>
      <w:r w:rsidRPr="000117DA">
        <w:rPr>
          <w:rFonts w:cstheme="minorHAnsi"/>
        </w:rPr>
        <w:t>.</w:t>
      </w:r>
    </w:p>
    <w:p w14:paraId="3547B31D" w14:textId="77777777" w:rsidR="00984E29" w:rsidRPr="000117DA" w:rsidRDefault="00984E29" w:rsidP="00984E29">
      <w:pPr>
        <w:spacing w:after="0" w:line="240" w:lineRule="auto"/>
        <w:ind w:left="1985" w:hanging="1134"/>
        <w:jc w:val="both"/>
        <w:rPr>
          <w:rFonts w:cstheme="minorHAnsi"/>
        </w:rPr>
      </w:pPr>
    </w:p>
    <w:p w14:paraId="1AAF33AF" w14:textId="77777777" w:rsidR="00984E29" w:rsidRPr="000117DA" w:rsidRDefault="00984E29" w:rsidP="00984E29">
      <w:pPr>
        <w:spacing w:after="0" w:line="240" w:lineRule="auto"/>
        <w:ind w:left="1985" w:hanging="1134"/>
        <w:jc w:val="both"/>
        <w:rPr>
          <w:rFonts w:cstheme="minorHAnsi"/>
        </w:rPr>
      </w:pPr>
    </w:p>
    <w:p w14:paraId="4E5E7360" w14:textId="77777777" w:rsidR="00984E29" w:rsidRPr="000117DA" w:rsidRDefault="00984E29" w:rsidP="00984E29">
      <w:pPr>
        <w:spacing w:after="0" w:line="240" w:lineRule="auto"/>
        <w:ind w:left="1985" w:hanging="1134"/>
        <w:jc w:val="both"/>
        <w:rPr>
          <w:rFonts w:cstheme="minorHAnsi"/>
        </w:rPr>
      </w:pPr>
    </w:p>
    <w:p w14:paraId="187D0990" w14:textId="77777777" w:rsidR="00984E29" w:rsidRPr="000117DA" w:rsidRDefault="00984E29" w:rsidP="00984E29">
      <w:pPr>
        <w:spacing w:after="0" w:line="240" w:lineRule="auto"/>
        <w:ind w:left="1985" w:hanging="1134"/>
        <w:jc w:val="both"/>
        <w:rPr>
          <w:rFonts w:cstheme="minorHAnsi"/>
        </w:rPr>
      </w:pPr>
    </w:p>
    <w:p w14:paraId="0FE48B11" w14:textId="77777777" w:rsidR="00984E29" w:rsidRPr="000117DA" w:rsidRDefault="00984E29" w:rsidP="00984E29">
      <w:pPr>
        <w:spacing w:after="0" w:line="240" w:lineRule="auto"/>
        <w:jc w:val="both"/>
        <w:rPr>
          <w:rFonts w:cstheme="minorHAnsi"/>
          <w:b/>
          <w:bCs/>
        </w:rPr>
      </w:pPr>
      <w:r w:rsidRPr="000117DA">
        <w:rPr>
          <w:rFonts w:cstheme="minorHAnsi"/>
          <w:b/>
          <w:bCs/>
          <w:highlight w:val="lightGray"/>
        </w:rPr>
        <w:t>3.7.</w:t>
      </w:r>
      <w:bookmarkStart w:id="11" w:name="_Hlk217374658"/>
      <w:r w:rsidRPr="000117DA">
        <w:rPr>
          <w:rFonts w:cstheme="minorHAnsi"/>
          <w:b/>
          <w:bCs/>
          <w:highlight w:val="lightGray"/>
        </w:rPr>
        <w:t>ФИНАНСИСКА ПОДДРШКА ЗА ДНЕВЕН ЦЕНТАР ЗА ЛИЦА СО ЦЕРЕБРАЛНА ПАРАЛИЗА</w:t>
      </w:r>
      <w:bookmarkEnd w:id="11"/>
    </w:p>
    <w:p w14:paraId="4DB7D607" w14:textId="77777777" w:rsidR="00984E29" w:rsidRPr="000117DA" w:rsidRDefault="00984E29" w:rsidP="00984E29">
      <w:pPr>
        <w:spacing w:after="0" w:line="240" w:lineRule="auto"/>
        <w:rPr>
          <w:rFonts w:cstheme="minorHAnsi"/>
        </w:rPr>
      </w:pPr>
    </w:p>
    <w:p w14:paraId="209AB5FE" w14:textId="77777777" w:rsidR="00984E29" w:rsidRPr="000117DA" w:rsidRDefault="00984E29" w:rsidP="00984E29">
      <w:pPr>
        <w:spacing w:after="0" w:line="240" w:lineRule="auto"/>
        <w:jc w:val="both"/>
        <w:rPr>
          <w:rFonts w:cstheme="minorHAnsi"/>
        </w:rPr>
      </w:pPr>
      <w:r w:rsidRPr="000117DA">
        <w:rPr>
          <w:rFonts w:cstheme="minorHAnsi"/>
        </w:rPr>
        <w:t xml:space="preserve">          Овој проект има за цел да покаже дека заедничката поддршка може да направи значајна разлика во животот на лицата со церебрална парализа, поттикнувајќи нивна активна улога во заедницата.</w:t>
      </w:r>
    </w:p>
    <w:p w14:paraId="6A4496E1" w14:textId="77777777" w:rsidR="00984E29" w:rsidRPr="000117DA" w:rsidRDefault="00984E29" w:rsidP="00984E29">
      <w:pPr>
        <w:spacing w:after="0" w:line="240" w:lineRule="auto"/>
        <w:ind w:firstLine="720"/>
        <w:jc w:val="both"/>
        <w:rPr>
          <w:rFonts w:cstheme="minorHAnsi"/>
        </w:rPr>
      </w:pPr>
      <w:r w:rsidRPr="000117DA">
        <w:rPr>
          <w:rFonts w:cstheme="minorHAnsi"/>
        </w:rPr>
        <w:t>Функционирањето на дневниот центар се обезбедува во партнерство со Министерството за социјална политика, демографија и млади.</w:t>
      </w:r>
    </w:p>
    <w:p w14:paraId="645D2C20" w14:textId="77777777" w:rsidR="00984E29" w:rsidRPr="000117DA" w:rsidRDefault="00984E29" w:rsidP="00984E29">
      <w:pPr>
        <w:spacing w:after="0" w:line="240" w:lineRule="auto"/>
        <w:ind w:firstLine="720"/>
        <w:jc w:val="both"/>
        <w:rPr>
          <w:rFonts w:cstheme="minorHAnsi"/>
        </w:rPr>
      </w:pPr>
      <w:bookmarkStart w:id="12" w:name="_Hlk217374726"/>
      <w:r w:rsidRPr="000117DA">
        <w:rPr>
          <w:rFonts w:cstheme="minorHAnsi"/>
        </w:rPr>
        <w:t>Општина Прилеп обезбедува финансиска поддршка за оброци, средства за хигиена и тековно одржување на Дневниот Центар за лица со церебрална парализа во планиран износ од 620 000 мкд.</w:t>
      </w:r>
    </w:p>
    <w:p w14:paraId="6572A12A" w14:textId="77777777" w:rsidR="00984E29" w:rsidRPr="000117DA" w:rsidRDefault="00984E29" w:rsidP="00984E29">
      <w:pPr>
        <w:spacing w:after="0" w:line="240" w:lineRule="auto"/>
        <w:ind w:firstLine="720"/>
        <w:jc w:val="both"/>
        <w:rPr>
          <w:rFonts w:cstheme="minorHAnsi"/>
        </w:rPr>
      </w:pPr>
      <w:r w:rsidRPr="000117DA">
        <w:rPr>
          <w:rFonts w:cstheme="minorHAnsi"/>
        </w:rPr>
        <w:t>Општина Прилеп обезбедува и финансиски надоместок за вработени лица во дневниот центар во вкупен износ од 300 000,00 мкд.</w:t>
      </w:r>
    </w:p>
    <w:bookmarkEnd w:id="12"/>
    <w:p w14:paraId="799DA46B" w14:textId="77777777" w:rsidR="00984E29" w:rsidRPr="000117DA" w:rsidRDefault="00984E29" w:rsidP="00984E29">
      <w:pPr>
        <w:spacing w:after="0" w:line="240" w:lineRule="auto"/>
        <w:jc w:val="both"/>
        <w:rPr>
          <w:rFonts w:cstheme="minorHAnsi"/>
        </w:rPr>
      </w:pPr>
    </w:p>
    <w:p w14:paraId="2FB986BF" w14:textId="77777777" w:rsidR="00984E29" w:rsidRPr="000117DA" w:rsidRDefault="00984E29" w:rsidP="00984E29">
      <w:pPr>
        <w:spacing w:after="0" w:line="240" w:lineRule="auto"/>
        <w:jc w:val="both"/>
        <w:rPr>
          <w:rFonts w:cstheme="minorHAnsi"/>
          <w:b/>
          <w:bCs/>
        </w:rPr>
      </w:pPr>
      <w:r w:rsidRPr="000117DA">
        <w:rPr>
          <w:rFonts w:cstheme="minorHAnsi"/>
        </w:rPr>
        <w:t xml:space="preserve">            </w:t>
      </w:r>
      <w:r w:rsidRPr="000117DA">
        <w:rPr>
          <w:rFonts w:cstheme="minorHAnsi"/>
          <w:b/>
          <w:bCs/>
        </w:rPr>
        <w:t>Целни групи:</w:t>
      </w:r>
    </w:p>
    <w:p w14:paraId="7B731A2F" w14:textId="77777777" w:rsidR="00984E29" w:rsidRPr="000117DA" w:rsidRDefault="00984E29" w:rsidP="00984E29">
      <w:pPr>
        <w:spacing w:after="0" w:line="240" w:lineRule="auto"/>
        <w:jc w:val="both"/>
        <w:rPr>
          <w:rFonts w:cstheme="minorHAnsi"/>
        </w:rPr>
      </w:pPr>
      <w:r w:rsidRPr="000117DA">
        <w:rPr>
          <w:rFonts w:cstheme="minorHAnsi"/>
        </w:rPr>
        <w:tab/>
        <w:t xml:space="preserve">       -Лица со церебрална парализа од сите возрасти.</w:t>
      </w:r>
    </w:p>
    <w:p w14:paraId="09C08440" w14:textId="77777777" w:rsidR="00984E29" w:rsidRPr="000117DA" w:rsidRDefault="00984E29" w:rsidP="00984E29">
      <w:pPr>
        <w:spacing w:after="0" w:line="240" w:lineRule="auto"/>
        <w:jc w:val="both"/>
        <w:rPr>
          <w:rFonts w:cstheme="minorHAnsi"/>
        </w:rPr>
      </w:pPr>
      <w:r w:rsidRPr="000117DA">
        <w:rPr>
          <w:rFonts w:cstheme="minorHAnsi"/>
        </w:rPr>
        <w:tab/>
        <w:t xml:space="preserve">        -Нивни семејства кои се директно засегнати од предизвиците поврзани со секојдневната грижа.</w:t>
      </w:r>
    </w:p>
    <w:p w14:paraId="399E3270" w14:textId="77777777" w:rsidR="00984E29" w:rsidRPr="000117DA" w:rsidRDefault="00984E29" w:rsidP="00984E29">
      <w:pPr>
        <w:spacing w:after="0" w:line="240" w:lineRule="auto"/>
        <w:jc w:val="both"/>
        <w:rPr>
          <w:rFonts w:cstheme="minorHAnsi"/>
        </w:rPr>
      </w:pPr>
      <w:r w:rsidRPr="000117DA">
        <w:rPr>
          <w:rFonts w:cstheme="minorHAnsi"/>
        </w:rPr>
        <w:tab/>
        <w:t xml:space="preserve">        -Стручниот кадар кој е вклучен во работата на Дневниот центар.</w:t>
      </w:r>
    </w:p>
    <w:p w14:paraId="0501CC75" w14:textId="77777777" w:rsidR="00984E29" w:rsidRPr="000117DA" w:rsidRDefault="00984E29" w:rsidP="00984E29">
      <w:pPr>
        <w:spacing w:after="0" w:line="240" w:lineRule="auto"/>
        <w:jc w:val="both"/>
        <w:rPr>
          <w:rFonts w:cstheme="minorHAnsi"/>
        </w:rPr>
      </w:pPr>
    </w:p>
    <w:p w14:paraId="310D48D8" w14:textId="77777777" w:rsidR="00984E29" w:rsidRPr="000117DA" w:rsidRDefault="00984E29" w:rsidP="00984E29">
      <w:pPr>
        <w:spacing w:after="0" w:line="240" w:lineRule="auto"/>
        <w:jc w:val="both"/>
        <w:rPr>
          <w:rFonts w:cstheme="minorHAnsi"/>
          <w:b/>
          <w:bCs/>
        </w:rPr>
      </w:pPr>
      <w:r w:rsidRPr="000117DA">
        <w:rPr>
          <w:rFonts w:cstheme="minorHAnsi"/>
        </w:rPr>
        <w:t xml:space="preserve">            </w:t>
      </w:r>
      <w:r w:rsidRPr="000117DA">
        <w:rPr>
          <w:rFonts w:cstheme="minorHAnsi"/>
          <w:b/>
          <w:bCs/>
        </w:rPr>
        <w:t>Очекувани резултати:</w:t>
      </w:r>
    </w:p>
    <w:p w14:paraId="65B063FA" w14:textId="77777777" w:rsidR="00984E29" w:rsidRPr="000117DA" w:rsidRDefault="00984E29" w:rsidP="00984E29">
      <w:pPr>
        <w:spacing w:after="0" w:line="240" w:lineRule="auto"/>
        <w:jc w:val="both"/>
        <w:rPr>
          <w:rFonts w:cstheme="minorHAnsi"/>
        </w:rPr>
      </w:pPr>
      <w:r w:rsidRPr="000117DA">
        <w:rPr>
          <w:rFonts w:cstheme="minorHAnsi"/>
        </w:rPr>
        <w:t xml:space="preserve">            Подобрување на квалитетот на живот на корисниците и нивните семејства.</w:t>
      </w:r>
    </w:p>
    <w:p w14:paraId="3AF86209" w14:textId="77777777" w:rsidR="00984E29" w:rsidRPr="000117DA" w:rsidRDefault="00984E29" w:rsidP="00984E29">
      <w:pPr>
        <w:spacing w:after="0" w:line="240" w:lineRule="auto"/>
        <w:jc w:val="both"/>
        <w:rPr>
          <w:rFonts w:cstheme="minorHAnsi"/>
        </w:rPr>
      </w:pPr>
      <w:r w:rsidRPr="000117DA">
        <w:rPr>
          <w:rFonts w:cstheme="minorHAnsi"/>
        </w:rPr>
        <w:t xml:space="preserve">               </w:t>
      </w:r>
    </w:p>
    <w:p w14:paraId="65D5C28B" w14:textId="77777777" w:rsidR="00984E29" w:rsidRPr="000117DA" w:rsidRDefault="00984E29" w:rsidP="00984E29">
      <w:pPr>
        <w:spacing w:after="0" w:line="240" w:lineRule="auto"/>
        <w:jc w:val="both"/>
        <w:rPr>
          <w:rFonts w:cstheme="minorHAnsi"/>
          <w:b/>
          <w:bCs/>
        </w:rPr>
      </w:pPr>
      <w:r w:rsidRPr="000117DA">
        <w:rPr>
          <w:rFonts w:cstheme="minorHAnsi"/>
          <w:b/>
          <w:bCs/>
        </w:rPr>
        <w:t xml:space="preserve">  </w:t>
      </w:r>
      <w:r w:rsidRPr="000117DA">
        <w:rPr>
          <w:rFonts w:cstheme="minorHAnsi"/>
          <w:b/>
          <w:bCs/>
        </w:rPr>
        <w:tab/>
        <w:t xml:space="preserve">  Реализатор:</w:t>
      </w:r>
    </w:p>
    <w:p w14:paraId="54952F14" w14:textId="77777777" w:rsidR="00984E29" w:rsidRPr="000117DA" w:rsidRDefault="00984E29" w:rsidP="00984E29">
      <w:pPr>
        <w:spacing w:after="0" w:line="240" w:lineRule="auto"/>
        <w:jc w:val="both"/>
        <w:rPr>
          <w:rFonts w:cstheme="minorHAnsi"/>
        </w:rPr>
      </w:pPr>
      <w:r w:rsidRPr="000117DA">
        <w:rPr>
          <w:rFonts w:cstheme="minorHAnsi"/>
        </w:rPr>
        <w:t xml:space="preserve">   </w:t>
      </w:r>
      <w:r w:rsidRPr="000117DA">
        <w:rPr>
          <w:rFonts w:cstheme="minorHAnsi"/>
        </w:rPr>
        <w:tab/>
        <w:t xml:space="preserve"> -Сектор за финансиски прашања </w:t>
      </w:r>
    </w:p>
    <w:p w14:paraId="7A3BF145" w14:textId="77777777" w:rsidR="00984E29" w:rsidRPr="000117DA" w:rsidRDefault="00984E29" w:rsidP="00984E29">
      <w:pPr>
        <w:spacing w:after="0" w:line="240" w:lineRule="auto"/>
        <w:jc w:val="both"/>
        <w:rPr>
          <w:rFonts w:cstheme="minorHAnsi"/>
        </w:rPr>
      </w:pPr>
      <w:r w:rsidRPr="000117DA">
        <w:rPr>
          <w:rFonts w:cstheme="minorHAnsi"/>
        </w:rPr>
        <w:t xml:space="preserve">  </w:t>
      </w:r>
      <w:r w:rsidRPr="000117DA">
        <w:rPr>
          <w:rFonts w:cstheme="minorHAnsi"/>
        </w:rPr>
        <w:tab/>
        <w:t xml:space="preserve">  -Градоначалник</w:t>
      </w:r>
    </w:p>
    <w:p w14:paraId="68A3F08E" w14:textId="77777777" w:rsidR="00984E29" w:rsidRPr="000117DA" w:rsidRDefault="00984E29" w:rsidP="00984E29">
      <w:pPr>
        <w:spacing w:after="0" w:line="240" w:lineRule="auto"/>
        <w:jc w:val="both"/>
        <w:rPr>
          <w:rFonts w:cstheme="minorHAnsi"/>
        </w:rPr>
      </w:pPr>
    </w:p>
    <w:p w14:paraId="7450679A" w14:textId="77777777" w:rsidR="00984E29" w:rsidRPr="000117DA" w:rsidRDefault="00984E29" w:rsidP="00984E29">
      <w:pPr>
        <w:spacing w:after="0" w:line="240" w:lineRule="auto"/>
        <w:jc w:val="both"/>
        <w:rPr>
          <w:rFonts w:cstheme="minorHAnsi"/>
          <w:b/>
          <w:bCs/>
        </w:rPr>
      </w:pPr>
      <w:r w:rsidRPr="000117DA">
        <w:rPr>
          <w:rFonts w:cstheme="minorHAnsi"/>
          <w:b/>
          <w:bCs/>
        </w:rPr>
        <w:t xml:space="preserve">    </w:t>
      </w:r>
      <w:r w:rsidRPr="000117DA">
        <w:rPr>
          <w:rFonts w:cstheme="minorHAnsi"/>
          <w:b/>
          <w:bCs/>
        </w:rPr>
        <w:tab/>
        <w:t>Време на реализација:</w:t>
      </w:r>
    </w:p>
    <w:p w14:paraId="4BA36DFD" w14:textId="77777777" w:rsidR="00984E29" w:rsidRPr="000117DA" w:rsidRDefault="00984E29" w:rsidP="00984E29">
      <w:pPr>
        <w:spacing w:after="0" w:line="240" w:lineRule="auto"/>
        <w:jc w:val="both"/>
        <w:rPr>
          <w:rFonts w:cstheme="minorHAnsi"/>
        </w:rPr>
      </w:pPr>
      <w:r w:rsidRPr="000117DA">
        <w:rPr>
          <w:rFonts w:cstheme="minorHAnsi"/>
        </w:rPr>
        <w:t xml:space="preserve">    </w:t>
      </w:r>
      <w:r w:rsidRPr="000117DA">
        <w:rPr>
          <w:rFonts w:cstheme="minorHAnsi"/>
        </w:rPr>
        <w:tab/>
        <w:t>Континуирано во текот на 2026 година.</w:t>
      </w:r>
    </w:p>
    <w:p w14:paraId="57BF6417" w14:textId="77777777" w:rsidR="00984E29" w:rsidRPr="000117DA" w:rsidRDefault="00984E29" w:rsidP="00984E29">
      <w:pPr>
        <w:spacing w:after="0" w:line="240" w:lineRule="auto"/>
        <w:jc w:val="both"/>
        <w:rPr>
          <w:rFonts w:cstheme="minorHAnsi"/>
        </w:rPr>
      </w:pPr>
    </w:p>
    <w:p w14:paraId="646FB6BF" w14:textId="77777777" w:rsidR="00984E29" w:rsidRPr="000117DA" w:rsidRDefault="00984E29" w:rsidP="00984E29">
      <w:pPr>
        <w:spacing w:after="0" w:line="240" w:lineRule="auto"/>
        <w:jc w:val="both"/>
        <w:rPr>
          <w:rFonts w:cstheme="minorHAnsi"/>
        </w:rPr>
      </w:pPr>
      <w:r w:rsidRPr="000117DA">
        <w:rPr>
          <w:rFonts w:cstheme="minorHAnsi"/>
        </w:rPr>
        <w:t xml:space="preserve">  </w:t>
      </w:r>
      <w:r w:rsidRPr="000117DA">
        <w:rPr>
          <w:rFonts w:cstheme="minorHAnsi"/>
        </w:rPr>
        <w:tab/>
        <w:t xml:space="preserve">  </w:t>
      </w:r>
      <w:r w:rsidRPr="000117DA">
        <w:rPr>
          <w:rFonts w:cstheme="minorHAnsi"/>
          <w:b/>
          <w:bCs/>
        </w:rPr>
        <w:t>Вкупно финансиски средства:</w:t>
      </w:r>
      <w:r w:rsidRPr="000117DA">
        <w:rPr>
          <w:rFonts w:cstheme="minorHAnsi"/>
        </w:rPr>
        <w:t xml:space="preserve"> </w:t>
      </w:r>
      <w:bookmarkStart w:id="13" w:name="_Hlk217374696"/>
      <w:r w:rsidRPr="000117DA">
        <w:rPr>
          <w:rFonts w:cstheme="minorHAnsi"/>
        </w:rPr>
        <w:t>920 000,00 мкд</w:t>
      </w:r>
      <w:bookmarkEnd w:id="13"/>
    </w:p>
    <w:p w14:paraId="2CC2A8E9" w14:textId="77777777" w:rsidR="00984E29" w:rsidRPr="000117DA" w:rsidRDefault="00984E29" w:rsidP="00984E29">
      <w:pPr>
        <w:spacing w:after="0" w:line="240" w:lineRule="auto"/>
        <w:rPr>
          <w:rFonts w:cstheme="minorHAnsi"/>
          <w:b/>
          <w:bCs/>
        </w:rPr>
      </w:pPr>
    </w:p>
    <w:p w14:paraId="42D6BF39" w14:textId="77777777" w:rsidR="00984E29" w:rsidRPr="000117DA" w:rsidRDefault="00984E29" w:rsidP="00984E29">
      <w:pPr>
        <w:spacing w:after="0" w:line="240" w:lineRule="auto"/>
        <w:rPr>
          <w:rFonts w:cstheme="minorHAnsi"/>
          <w:b/>
          <w:bCs/>
        </w:rPr>
      </w:pPr>
      <w:r w:rsidRPr="000117DA">
        <w:rPr>
          <w:rFonts w:cstheme="minorHAnsi"/>
          <w:b/>
          <w:bCs/>
          <w:highlight w:val="lightGray"/>
        </w:rPr>
        <w:t>3.8.</w:t>
      </w:r>
      <w:bookmarkStart w:id="14" w:name="_Hlk217375349"/>
      <w:r w:rsidRPr="000117DA">
        <w:rPr>
          <w:rFonts w:cstheme="minorHAnsi"/>
          <w:b/>
          <w:bCs/>
          <w:highlight w:val="lightGray"/>
        </w:rPr>
        <w:t>ОБРОК ЗА ДЕЦА СО ПОПРЕЧЕНОСТ И НИВНА ПРИДРУЖБА</w:t>
      </w:r>
      <w:bookmarkEnd w:id="14"/>
    </w:p>
    <w:p w14:paraId="4372B99C" w14:textId="77777777" w:rsidR="00984E29" w:rsidRPr="000117DA" w:rsidRDefault="00984E29" w:rsidP="00984E29">
      <w:pPr>
        <w:spacing w:after="0" w:line="240" w:lineRule="auto"/>
        <w:rPr>
          <w:rFonts w:cstheme="minorHAnsi"/>
        </w:rPr>
      </w:pPr>
    </w:p>
    <w:p w14:paraId="23476F97" w14:textId="77777777" w:rsidR="00984E29" w:rsidRPr="000117DA" w:rsidRDefault="00984E29" w:rsidP="00984E29">
      <w:pPr>
        <w:spacing w:after="0" w:line="240" w:lineRule="auto"/>
        <w:ind w:firstLine="720"/>
        <w:jc w:val="both"/>
        <w:rPr>
          <w:rFonts w:cstheme="minorHAnsi"/>
        </w:rPr>
      </w:pPr>
      <w:r w:rsidRPr="000117DA">
        <w:rPr>
          <w:rFonts w:cstheme="minorHAnsi"/>
        </w:rPr>
        <w:t>Оваа мерка има за цел да обезбеди редовен, здрав и квалитетен оброк за децата со попреченост и нивна придружба. Иницијативата е насочена кон поддршка на семејствата кои се соочуваат со зголемени трошоци и секојдневни предизвици во грижата за овие деца. Покрај обезбедувањето храна, мерката истовремено промовира социјална инклузија и создавање поддржувачка заедница за лицата со попреченост. Во 2026 година е предвидено мерката да опфати 16 деца од посебните паралелки од ООУ Климент Охридски Прилеп ќе бидат обезбедени оброци  и придружба.</w:t>
      </w:r>
    </w:p>
    <w:p w14:paraId="0690A623" w14:textId="77777777" w:rsidR="00984E29" w:rsidRPr="000117DA" w:rsidRDefault="00984E29" w:rsidP="00984E29">
      <w:pPr>
        <w:spacing w:after="0" w:line="240" w:lineRule="auto"/>
        <w:jc w:val="both"/>
        <w:rPr>
          <w:rFonts w:cstheme="minorHAnsi"/>
        </w:rPr>
      </w:pPr>
    </w:p>
    <w:p w14:paraId="76423B9E" w14:textId="77777777" w:rsidR="00984E29" w:rsidRPr="000117DA" w:rsidRDefault="00984E29" w:rsidP="00984E29">
      <w:pPr>
        <w:spacing w:after="0" w:line="240" w:lineRule="auto"/>
        <w:jc w:val="both"/>
        <w:rPr>
          <w:rFonts w:cstheme="minorHAnsi"/>
          <w:b/>
          <w:bCs/>
        </w:rPr>
      </w:pPr>
      <w:r w:rsidRPr="000117DA">
        <w:rPr>
          <w:rFonts w:cstheme="minorHAnsi"/>
          <w:b/>
          <w:bCs/>
        </w:rPr>
        <w:t xml:space="preserve">              Целни групи:</w:t>
      </w:r>
    </w:p>
    <w:p w14:paraId="65F6115C" w14:textId="77777777" w:rsidR="00984E29" w:rsidRPr="000117DA" w:rsidRDefault="00984E29" w:rsidP="00984E29">
      <w:pPr>
        <w:spacing w:after="0" w:line="240" w:lineRule="auto"/>
        <w:jc w:val="both"/>
        <w:rPr>
          <w:rFonts w:cstheme="minorHAnsi"/>
        </w:rPr>
      </w:pPr>
      <w:r w:rsidRPr="000117DA">
        <w:rPr>
          <w:rFonts w:cstheme="minorHAnsi"/>
        </w:rPr>
        <w:tab/>
        <w:t>•Деца со попреченост, без разлика на видот и степенот на попреченоста.</w:t>
      </w:r>
    </w:p>
    <w:p w14:paraId="2C04E518" w14:textId="77777777" w:rsidR="00984E29" w:rsidRPr="000117DA" w:rsidRDefault="00984E29" w:rsidP="00984E29">
      <w:pPr>
        <w:spacing w:after="0" w:line="240" w:lineRule="auto"/>
        <w:jc w:val="both"/>
        <w:rPr>
          <w:rFonts w:cstheme="minorHAnsi"/>
        </w:rPr>
      </w:pPr>
      <w:r w:rsidRPr="000117DA">
        <w:rPr>
          <w:rFonts w:cstheme="minorHAnsi"/>
        </w:rPr>
        <w:tab/>
        <w:t>•Придружници на децата (родители, старатели или персонални асистенти).</w:t>
      </w:r>
    </w:p>
    <w:p w14:paraId="52D5880F" w14:textId="77777777" w:rsidR="00984E29" w:rsidRPr="000117DA" w:rsidRDefault="00984E29" w:rsidP="00984E29">
      <w:pPr>
        <w:spacing w:after="0" w:line="240" w:lineRule="auto"/>
        <w:jc w:val="both"/>
        <w:rPr>
          <w:rFonts w:cstheme="minorHAnsi"/>
        </w:rPr>
      </w:pPr>
      <w:r w:rsidRPr="000117DA">
        <w:rPr>
          <w:rFonts w:cstheme="minorHAnsi"/>
        </w:rPr>
        <w:lastRenderedPageBreak/>
        <w:tab/>
        <w:t>•Локални институции и здруженија кои се вклучени во поддршката на лицата со попреченост.</w:t>
      </w:r>
    </w:p>
    <w:p w14:paraId="64D18615" w14:textId="77777777" w:rsidR="00984E29" w:rsidRPr="000117DA" w:rsidRDefault="00984E29" w:rsidP="00984E29">
      <w:pPr>
        <w:spacing w:after="0" w:line="240" w:lineRule="auto"/>
        <w:jc w:val="both"/>
        <w:rPr>
          <w:rFonts w:cstheme="minorHAnsi"/>
        </w:rPr>
      </w:pPr>
    </w:p>
    <w:p w14:paraId="5511BD47" w14:textId="77777777" w:rsidR="00984E29" w:rsidRPr="000117DA" w:rsidRDefault="00984E29" w:rsidP="00984E29">
      <w:pPr>
        <w:spacing w:after="0" w:line="240" w:lineRule="auto"/>
        <w:jc w:val="both"/>
        <w:rPr>
          <w:rFonts w:cstheme="minorHAnsi"/>
          <w:b/>
          <w:bCs/>
        </w:rPr>
      </w:pPr>
      <w:r w:rsidRPr="000117DA">
        <w:rPr>
          <w:rFonts w:cstheme="minorHAnsi"/>
        </w:rPr>
        <w:t xml:space="preserve">             </w:t>
      </w:r>
      <w:r w:rsidRPr="000117DA">
        <w:rPr>
          <w:rFonts w:cstheme="minorHAnsi"/>
          <w:b/>
          <w:bCs/>
        </w:rPr>
        <w:t>Очекувани резултати:</w:t>
      </w:r>
    </w:p>
    <w:p w14:paraId="24972AFB" w14:textId="77777777" w:rsidR="00984E29" w:rsidRPr="000117DA" w:rsidRDefault="00984E29" w:rsidP="00984E29">
      <w:pPr>
        <w:spacing w:after="0" w:line="240" w:lineRule="auto"/>
        <w:jc w:val="both"/>
        <w:rPr>
          <w:rFonts w:cstheme="minorHAnsi"/>
        </w:rPr>
      </w:pPr>
      <w:r w:rsidRPr="000117DA">
        <w:rPr>
          <w:rFonts w:cstheme="minorHAnsi"/>
        </w:rPr>
        <w:t xml:space="preserve">            Мерката „Оброк за деца со попреченост и нивна придружба“ има директно влијание врз подобрување на секојдневниот живот на најранливите категории граѓани. Со нејзиното спроведување се поттикнува инклузивен пристап и се создава солидарност во заедницата.</w:t>
      </w:r>
    </w:p>
    <w:p w14:paraId="56589F05" w14:textId="77777777" w:rsidR="00984E29" w:rsidRPr="000117DA" w:rsidRDefault="00984E29" w:rsidP="00984E29">
      <w:pPr>
        <w:spacing w:after="0" w:line="240" w:lineRule="auto"/>
        <w:jc w:val="both"/>
        <w:rPr>
          <w:rFonts w:cstheme="minorHAnsi"/>
        </w:rPr>
      </w:pPr>
      <w:r w:rsidRPr="000117DA">
        <w:rPr>
          <w:rFonts w:cstheme="minorHAnsi"/>
        </w:rPr>
        <w:tab/>
        <w:t>1.Подобрена исхрана:</w:t>
      </w:r>
    </w:p>
    <w:p w14:paraId="20D979BB" w14:textId="77777777" w:rsidR="00984E29" w:rsidRPr="000117DA" w:rsidRDefault="00984E29" w:rsidP="00984E29">
      <w:pPr>
        <w:spacing w:after="0" w:line="240" w:lineRule="auto"/>
        <w:jc w:val="both"/>
        <w:rPr>
          <w:rFonts w:cstheme="minorHAnsi"/>
        </w:rPr>
      </w:pPr>
      <w:r w:rsidRPr="000117DA">
        <w:rPr>
          <w:rFonts w:cstheme="minorHAnsi"/>
        </w:rPr>
        <w:tab/>
        <w:t>•Обезбедување на нутритивно балансирани оброци кои ги задоволуваат потребите на децата со попреченост.</w:t>
      </w:r>
    </w:p>
    <w:p w14:paraId="521FB886" w14:textId="77777777" w:rsidR="00984E29" w:rsidRPr="000117DA" w:rsidRDefault="00984E29" w:rsidP="00984E29">
      <w:pPr>
        <w:spacing w:after="0" w:line="240" w:lineRule="auto"/>
        <w:jc w:val="both"/>
        <w:rPr>
          <w:rFonts w:cstheme="minorHAnsi"/>
        </w:rPr>
      </w:pPr>
    </w:p>
    <w:p w14:paraId="25F6D25C" w14:textId="77777777" w:rsidR="00984E29" w:rsidRPr="000117DA" w:rsidRDefault="00984E29" w:rsidP="00984E29">
      <w:pPr>
        <w:spacing w:after="0" w:line="240" w:lineRule="auto"/>
        <w:jc w:val="both"/>
        <w:rPr>
          <w:rFonts w:cstheme="minorHAnsi"/>
        </w:rPr>
      </w:pPr>
      <w:r w:rsidRPr="000117DA">
        <w:rPr>
          <w:rFonts w:cstheme="minorHAnsi"/>
        </w:rPr>
        <w:tab/>
        <w:t>2.Намалување на финансискиот товар:</w:t>
      </w:r>
    </w:p>
    <w:p w14:paraId="08F0D98F" w14:textId="77777777" w:rsidR="00984E29" w:rsidRPr="000117DA" w:rsidRDefault="00984E29" w:rsidP="00984E29">
      <w:pPr>
        <w:spacing w:after="0" w:line="240" w:lineRule="auto"/>
        <w:jc w:val="both"/>
        <w:rPr>
          <w:rFonts w:cstheme="minorHAnsi"/>
        </w:rPr>
      </w:pPr>
      <w:r w:rsidRPr="000117DA">
        <w:rPr>
          <w:rFonts w:cstheme="minorHAnsi"/>
        </w:rPr>
        <w:tab/>
        <w:t>•Поддршка за семејствата преку намалување на трошоците за исхрана, со што се овозможува поголема финансиска стабилност.</w:t>
      </w:r>
    </w:p>
    <w:p w14:paraId="1AD6F707" w14:textId="77777777" w:rsidR="00984E29" w:rsidRPr="000117DA" w:rsidRDefault="00984E29" w:rsidP="00984E29">
      <w:pPr>
        <w:spacing w:after="0" w:line="240" w:lineRule="auto"/>
        <w:jc w:val="both"/>
        <w:rPr>
          <w:rFonts w:cstheme="minorHAnsi"/>
        </w:rPr>
      </w:pPr>
    </w:p>
    <w:p w14:paraId="43CF843C" w14:textId="77777777" w:rsidR="00984E29" w:rsidRPr="000117DA" w:rsidRDefault="00984E29" w:rsidP="00984E29">
      <w:pPr>
        <w:spacing w:after="0" w:line="240" w:lineRule="auto"/>
        <w:jc w:val="both"/>
        <w:rPr>
          <w:rFonts w:cstheme="minorHAnsi"/>
        </w:rPr>
      </w:pPr>
      <w:r w:rsidRPr="000117DA">
        <w:rPr>
          <w:rFonts w:cstheme="minorHAnsi"/>
        </w:rPr>
        <w:tab/>
        <w:t>3.Поттикнување на социјална инклузија:</w:t>
      </w:r>
    </w:p>
    <w:p w14:paraId="0B10D096" w14:textId="77777777" w:rsidR="00984E29" w:rsidRPr="000117DA" w:rsidRDefault="00984E29" w:rsidP="00984E29">
      <w:pPr>
        <w:spacing w:after="0" w:line="240" w:lineRule="auto"/>
        <w:jc w:val="both"/>
        <w:rPr>
          <w:rFonts w:cstheme="minorHAnsi"/>
        </w:rPr>
      </w:pPr>
      <w:r w:rsidRPr="000117DA">
        <w:rPr>
          <w:rFonts w:cstheme="minorHAnsi"/>
        </w:rPr>
        <w:tab/>
        <w:t>•Создавање простор каде децата со попреченост и нивните придружници ќе можат да се дружат и социјализираат во заеднички активности.</w:t>
      </w:r>
    </w:p>
    <w:p w14:paraId="1F1EB55A" w14:textId="77777777" w:rsidR="00984E29" w:rsidRPr="000117DA" w:rsidRDefault="00984E29" w:rsidP="00984E29">
      <w:pPr>
        <w:spacing w:after="0" w:line="240" w:lineRule="auto"/>
        <w:jc w:val="both"/>
        <w:rPr>
          <w:rFonts w:cstheme="minorHAnsi"/>
        </w:rPr>
      </w:pPr>
    </w:p>
    <w:p w14:paraId="782013A3" w14:textId="77777777" w:rsidR="00984E29" w:rsidRPr="000117DA" w:rsidRDefault="00984E29" w:rsidP="00984E29">
      <w:pPr>
        <w:spacing w:after="0" w:line="240" w:lineRule="auto"/>
        <w:jc w:val="both"/>
        <w:rPr>
          <w:rFonts w:cstheme="minorHAnsi"/>
        </w:rPr>
      </w:pPr>
      <w:r w:rsidRPr="000117DA">
        <w:rPr>
          <w:rFonts w:cstheme="minorHAnsi"/>
        </w:rPr>
        <w:tab/>
        <w:t>4.Психолошка поддршка:</w:t>
      </w:r>
    </w:p>
    <w:p w14:paraId="019E3B2C" w14:textId="77777777" w:rsidR="00984E29" w:rsidRPr="000117DA" w:rsidRDefault="00984E29" w:rsidP="00984E29">
      <w:pPr>
        <w:spacing w:after="0" w:line="240" w:lineRule="auto"/>
        <w:jc w:val="both"/>
        <w:rPr>
          <w:rFonts w:cstheme="minorHAnsi"/>
        </w:rPr>
      </w:pPr>
      <w:r w:rsidRPr="000117DA">
        <w:rPr>
          <w:rFonts w:cstheme="minorHAnsi"/>
        </w:rPr>
        <w:tab/>
        <w:t>•Подобрување на општата психосоцијална состојба на децата и нивните семејства преку чувство на прифатеност и поддршка од заедницата.</w:t>
      </w:r>
    </w:p>
    <w:p w14:paraId="2E50AA21" w14:textId="77777777" w:rsidR="00984E29" w:rsidRPr="000117DA" w:rsidRDefault="00984E29" w:rsidP="00984E29">
      <w:pPr>
        <w:spacing w:after="0" w:line="240" w:lineRule="auto"/>
        <w:jc w:val="both"/>
        <w:rPr>
          <w:rFonts w:cstheme="minorHAnsi"/>
        </w:rPr>
      </w:pPr>
    </w:p>
    <w:p w14:paraId="679B6EBB" w14:textId="77777777" w:rsidR="00984E29" w:rsidRPr="000117DA" w:rsidRDefault="00984E29" w:rsidP="00984E29">
      <w:pPr>
        <w:spacing w:after="0" w:line="240" w:lineRule="auto"/>
        <w:jc w:val="both"/>
        <w:rPr>
          <w:rFonts w:cstheme="minorHAnsi"/>
          <w:b/>
          <w:bCs/>
        </w:rPr>
      </w:pPr>
      <w:r w:rsidRPr="000117DA">
        <w:rPr>
          <w:rFonts w:cstheme="minorHAnsi"/>
          <w:b/>
          <w:bCs/>
        </w:rPr>
        <w:t xml:space="preserve">               Реализатор:</w:t>
      </w:r>
    </w:p>
    <w:p w14:paraId="50F3F0DC" w14:textId="77777777" w:rsidR="00984E29" w:rsidRPr="000117DA" w:rsidRDefault="00984E29" w:rsidP="00984E29">
      <w:pPr>
        <w:spacing w:after="0" w:line="240" w:lineRule="auto"/>
        <w:jc w:val="both"/>
        <w:rPr>
          <w:rFonts w:cstheme="minorHAnsi"/>
        </w:rPr>
      </w:pPr>
      <w:r w:rsidRPr="000117DA">
        <w:rPr>
          <w:rFonts w:cstheme="minorHAnsi"/>
        </w:rPr>
        <w:t xml:space="preserve">   </w:t>
      </w:r>
      <w:r w:rsidRPr="000117DA">
        <w:rPr>
          <w:rFonts w:cstheme="minorHAnsi"/>
        </w:rPr>
        <w:tab/>
        <w:t xml:space="preserve"> -Сектор за финансиски прашања </w:t>
      </w:r>
    </w:p>
    <w:p w14:paraId="396BFFE3" w14:textId="77777777" w:rsidR="00984E29" w:rsidRPr="000117DA" w:rsidRDefault="00984E29" w:rsidP="00984E29">
      <w:pPr>
        <w:spacing w:after="0" w:line="240" w:lineRule="auto"/>
        <w:jc w:val="both"/>
        <w:rPr>
          <w:rFonts w:cstheme="minorHAnsi"/>
        </w:rPr>
      </w:pPr>
      <w:r w:rsidRPr="000117DA">
        <w:rPr>
          <w:rFonts w:cstheme="minorHAnsi"/>
        </w:rPr>
        <w:t xml:space="preserve">  </w:t>
      </w:r>
      <w:r w:rsidRPr="000117DA">
        <w:rPr>
          <w:rFonts w:cstheme="minorHAnsi"/>
        </w:rPr>
        <w:tab/>
        <w:t xml:space="preserve"> -ООУ ,,Климент Охридски’’- Прилеп</w:t>
      </w:r>
    </w:p>
    <w:p w14:paraId="7F448ABE" w14:textId="77777777" w:rsidR="00984E29" w:rsidRPr="000117DA" w:rsidRDefault="00984E29" w:rsidP="00984E29">
      <w:pPr>
        <w:spacing w:after="0" w:line="240" w:lineRule="auto"/>
        <w:jc w:val="both"/>
        <w:rPr>
          <w:rFonts w:cstheme="minorHAnsi"/>
        </w:rPr>
      </w:pPr>
      <w:r w:rsidRPr="000117DA">
        <w:rPr>
          <w:rFonts w:cstheme="minorHAnsi"/>
        </w:rPr>
        <w:t xml:space="preserve">              -Градоначалник</w:t>
      </w:r>
    </w:p>
    <w:p w14:paraId="038B8EB7" w14:textId="77777777" w:rsidR="00984E29" w:rsidRPr="000117DA" w:rsidRDefault="00984E29" w:rsidP="00984E29">
      <w:pPr>
        <w:spacing w:after="0" w:line="240" w:lineRule="auto"/>
        <w:jc w:val="both"/>
        <w:rPr>
          <w:rFonts w:cstheme="minorHAnsi"/>
        </w:rPr>
      </w:pPr>
    </w:p>
    <w:p w14:paraId="1BEEC758" w14:textId="77777777" w:rsidR="00984E29" w:rsidRPr="000117DA" w:rsidRDefault="00984E29" w:rsidP="00984E29">
      <w:pPr>
        <w:spacing w:after="0" w:line="240" w:lineRule="auto"/>
        <w:jc w:val="both"/>
        <w:rPr>
          <w:rFonts w:cstheme="minorHAnsi"/>
          <w:b/>
          <w:bCs/>
        </w:rPr>
      </w:pPr>
      <w:r w:rsidRPr="000117DA">
        <w:rPr>
          <w:rFonts w:cstheme="minorHAnsi"/>
          <w:b/>
          <w:bCs/>
        </w:rPr>
        <w:t xml:space="preserve">              Време на реализација:</w:t>
      </w:r>
    </w:p>
    <w:p w14:paraId="32622BAC" w14:textId="77777777" w:rsidR="00984E29" w:rsidRPr="000117DA" w:rsidRDefault="00984E29" w:rsidP="00984E29">
      <w:pPr>
        <w:spacing w:after="0" w:line="240" w:lineRule="auto"/>
        <w:jc w:val="both"/>
        <w:rPr>
          <w:rFonts w:cstheme="minorHAnsi"/>
        </w:rPr>
      </w:pPr>
      <w:r w:rsidRPr="000117DA">
        <w:rPr>
          <w:rFonts w:cstheme="minorHAnsi"/>
        </w:rPr>
        <w:t xml:space="preserve">              Континуирано во текот на 2026 година.</w:t>
      </w:r>
    </w:p>
    <w:p w14:paraId="7B3241DE" w14:textId="77777777" w:rsidR="00984E29" w:rsidRPr="000117DA" w:rsidRDefault="00984E29" w:rsidP="00984E29">
      <w:pPr>
        <w:spacing w:after="0" w:line="240" w:lineRule="auto"/>
        <w:jc w:val="both"/>
        <w:rPr>
          <w:rFonts w:cstheme="minorHAnsi"/>
          <w:b/>
          <w:bCs/>
        </w:rPr>
      </w:pPr>
    </w:p>
    <w:p w14:paraId="5215E06D" w14:textId="77777777" w:rsidR="00984E29" w:rsidRPr="000117DA" w:rsidRDefault="00984E29" w:rsidP="00984E29">
      <w:pPr>
        <w:spacing w:after="0" w:line="240" w:lineRule="auto"/>
        <w:jc w:val="both"/>
        <w:rPr>
          <w:rFonts w:cstheme="minorHAnsi"/>
        </w:rPr>
      </w:pPr>
      <w:r w:rsidRPr="000117DA">
        <w:rPr>
          <w:rFonts w:cstheme="minorHAnsi"/>
          <w:b/>
          <w:bCs/>
        </w:rPr>
        <w:t xml:space="preserve">              Вкупно финансиски средства</w:t>
      </w:r>
      <w:r w:rsidRPr="000117DA">
        <w:rPr>
          <w:rFonts w:cstheme="minorHAnsi"/>
        </w:rPr>
        <w:t xml:space="preserve">: </w:t>
      </w:r>
      <w:bookmarkStart w:id="15" w:name="_Hlk217375383"/>
      <w:r w:rsidRPr="000117DA">
        <w:rPr>
          <w:rFonts w:cstheme="minorHAnsi"/>
        </w:rPr>
        <w:t>160 000,00 мкд</w:t>
      </w:r>
      <w:bookmarkEnd w:id="15"/>
    </w:p>
    <w:p w14:paraId="2C4F9C53" w14:textId="77777777" w:rsidR="00984E29" w:rsidRPr="000117DA" w:rsidRDefault="00984E29" w:rsidP="00984E29">
      <w:pPr>
        <w:spacing w:after="0" w:line="240" w:lineRule="auto"/>
        <w:jc w:val="both"/>
        <w:rPr>
          <w:rFonts w:cstheme="minorHAnsi"/>
        </w:rPr>
      </w:pPr>
    </w:p>
    <w:p w14:paraId="052CF71F" w14:textId="77777777" w:rsidR="00984E29" w:rsidRPr="000117DA" w:rsidRDefault="00984E29" w:rsidP="00984E29">
      <w:pPr>
        <w:spacing w:after="0" w:line="240" w:lineRule="auto"/>
        <w:ind w:firstLine="720"/>
        <w:jc w:val="both"/>
        <w:rPr>
          <w:rFonts w:cstheme="minorHAnsi"/>
        </w:rPr>
      </w:pPr>
    </w:p>
    <w:p w14:paraId="29110102" w14:textId="77777777" w:rsidR="00984E29" w:rsidRPr="000117DA" w:rsidRDefault="00984E29" w:rsidP="00984E29">
      <w:pPr>
        <w:spacing w:after="0" w:line="240" w:lineRule="auto"/>
        <w:jc w:val="both"/>
        <w:rPr>
          <w:rFonts w:cstheme="minorHAnsi"/>
          <w:b/>
          <w:bCs/>
        </w:rPr>
      </w:pPr>
      <w:r w:rsidRPr="000117DA">
        <w:rPr>
          <w:rFonts w:cstheme="minorHAnsi"/>
          <w:b/>
          <w:bCs/>
          <w:highlight w:val="lightGray"/>
        </w:rPr>
        <w:t>3.9.</w:t>
      </w:r>
      <w:bookmarkStart w:id="16" w:name="_Hlk217375422"/>
      <w:r w:rsidRPr="000117DA">
        <w:rPr>
          <w:rFonts w:cstheme="minorHAnsi"/>
          <w:b/>
          <w:bCs/>
          <w:highlight w:val="lightGray"/>
        </w:rPr>
        <w:t>НОВОГОДИШНИ ПАКЕТЧИЊА ЗА ДЕЦА ОД СЕМЕЈСТВА ВО СОЦИЈАЛЕН РИЗИК И ДЕЦА СО ПОПРЕЧЕНОСТ, И УЧЕНИЦИ ВО ПРЕТШКОЛСКА И ШКОЛСКА ВОЗРАСТ ВО ПРВО ОДДЕЛЕНИЕ</w:t>
      </w:r>
    </w:p>
    <w:bookmarkEnd w:id="16"/>
    <w:p w14:paraId="0C606BAB" w14:textId="77777777" w:rsidR="00984E29" w:rsidRPr="000117DA" w:rsidRDefault="00984E29" w:rsidP="00984E29">
      <w:pPr>
        <w:spacing w:after="0" w:line="240" w:lineRule="auto"/>
        <w:jc w:val="both"/>
        <w:rPr>
          <w:rFonts w:cstheme="minorHAnsi"/>
        </w:rPr>
      </w:pPr>
    </w:p>
    <w:p w14:paraId="6A0F2C9A" w14:textId="77777777" w:rsidR="00984E29" w:rsidRPr="000117DA" w:rsidRDefault="00984E29" w:rsidP="00984E29">
      <w:pPr>
        <w:spacing w:after="0" w:line="240" w:lineRule="auto"/>
        <w:ind w:firstLine="720"/>
        <w:jc w:val="both"/>
        <w:rPr>
          <w:rFonts w:cstheme="minorHAnsi"/>
        </w:rPr>
      </w:pPr>
      <w:r w:rsidRPr="000117DA">
        <w:rPr>
          <w:rFonts w:cstheme="minorHAnsi"/>
        </w:rPr>
        <w:t>Мерката предвидува доделување новогодишни пакетчиња со подароци за деца од семејства во социјален ризик, деца со попреченост и ученици во претшколска и школска возраст (прво одделение). Новогодишните пакетчиња содржат играчки, слатки, книги или други предмети кои ја будат радоста и чувството на припаѓање кај децата. Целта на мерката е да се обезбеди празнична радост и внимание за најранливите категории деца, како и да се поттикне нивната социјализација и интеграција.</w:t>
      </w:r>
    </w:p>
    <w:p w14:paraId="632EF399" w14:textId="77777777" w:rsidR="00984E29" w:rsidRPr="000117DA" w:rsidRDefault="00984E29" w:rsidP="00984E29">
      <w:pPr>
        <w:spacing w:after="0" w:line="240" w:lineRule="auto"/>
        <w:jc w:val="both"/>
        <w:rPr>
          <w:rFonts w:cstheme="minorHAnsi"/>
        </w:rPr>
      </w:pPr>
    </w:p>
    <w:p w14:paraId="1B4424C1" w14:textId="77777777" w:rsidR="00984E29" w:rsidRPr="000117DA" w:rsidRDefault="00984E29" w:rsidP="00984E29">
      <w:pPr>
        <w:spacing w:after="0" w:line="240" w:lineRule="auto"/>
        <w:ind w:firstLine="709"/>
        <w:jc w:val="both"/>
        <w:rPr>
          <w:rFonts w:cstheme="minorHAnsi"/>
          <w:b/>
          <w:bCs/>
        </w:rPr>
      </w:pPr>
      <w:r w:rsidRPr="000117DA">
        <w:rPr>
          <w:rFonts w:cstheme="minorHAnsi"/>
          <w:b/>
          <w:bCs/>
        </w:rPr>
        <w:t>Целни групи:</w:t>
      </w:r>
    </w:p>
    <w:p w14:paraId="2042B05F" w14:textId="77777777" w:rsidR="00984E29" w:rsidRPr="000117DA" w:rsidRDefault="00984E29" w:rsidP="00984E29">
      <w:pPr>
        <w:spacing w:after="0" w:line="240" w:lineRule="auto"/>
        <w:jc w:val="both"/>
        <w:rPr>
          <w:rFonts w:cstheme="minorHAnsi"/>
        </w:rPr>
      </w:pPr>
      <w:r w:rsidRPr="000117DA">
        <w:rPr>
          <w:rFonts w:cstheme="minorHAnsi"/>
        </w:rPr>
        <w:tab/>
        <w:t>1.Деца од семејства во социјален ризик.</w:t>
      </w:r>
    </w:p>
    <w:p w14:paraId="3974DF17" w14:textId="77777777" w:rsidR="00984E29" w:rsidRPr="000117DA" w:rsidRDefault="00984E29" w:rsidP="00984E29">
      <w:pPr>
        <w:spacing w:after="0" w:line="240" w:lineRule="auto"/>
        <w:jc w:val="both"/>
        <w:rPr>
          <w:rFonts w:cstheme="minorHAnsi"/>
        </w:rPr>
      </w:pPr>
      <w:r w:rsidRPr="000117DA">
        <w:rPr>
          <w:rFonts w:cstheme="minorHAnsi"/>
        </w:rPr>
        <w:tab/>
        <w:t>2.Деца со попреченост (независно од возраста).</w:t>
      </w:r>
    </w:p>
    <w:p w14:paraId="539F4022" w14:textId="77777777" w:rsidR="00984E29" w:rsidRPr="000117DA" w:rsidRDefault="00984E29" w:rsidP="00984E29">
      <w:pPr>
        <w:spacing w:after="0" w:line="240" w:lineRule="auto"/>
        <w:jc w:val="both"/>
        <w:rPr>
          <w:rFonts w:cstheme="minorHAnsi"/>
        </w:rPr>
      </w:pPr>
      <w:r w:rsidRPr="000117DA">
        <w:rPr>
          <w:rFonts w:cstheme="minorHAnsi"/>
        </w:rPr>
        <w:tab/>
        <w:t>3.Ученици во претшколска возраст и ученици од прво одделение.</w:t>
      </w:r>
    </w:p>
    <w:p w14:paraId="1F6C3CD5" w14:textId="77777777" w:rsidR="00984E29" w:rsidRPr="000117DA" w:rsidRDefault="00984E29" w:rsidP="00984E29">
      <w:pPr>
        <w:spacing w:after="0" w:line="240" w:lineRule="auto"/>
        <w:jc w:val="both"/>
        <w:rPr>
          <w:rFonts w:cstheme="minorHAnsi"/>
        </w:rPr>
      </w:pPr>
      <w:r w:rsidRPr="000117DA">
        <w:rPr>
          <w:rFonts w:cstheme="minorHAnsi"/>
        </w:rPr>
        <w:tab/>
        <w:t>4.Семејства кои имаат ограничени финансиски можности да обезбедат празнични подароци.</w:t>
      </w:r>
    </w:p>
    <w:p w14:paraId="1666811C" w14:textId="77777777" w:rsidR="00984E29" w:rsidRPr="000117DA" w:rsidRDefault="00984E29" w:rsidP="00984E29">
      <w:pPr>
        <w:spacing w:after="0" w:line="240" w:lineRule="auto"/>
        <w:jc w:val="both"/>
        <w:rPr>
          <w:rFonts w:cstheme="minorHAnsi"/>
        </w:rPr>
      </w:pPr>
    </w:p>
    <w:p w14:paraId="7573DED1" w14:textId="77777777" w:rsidR="00984E29" w:rsidRPr="000117DA" w:rsidRDefault="00984E29" w:rsidP="00984E29">
      <w:pPr>
        <w:spacing w:after="0" w:line="240" w:lineRule="auto"/>
        <w:ind w:firstLine="851"/>
        <w:jc w:val="both"/>
        <w:rPr>
          <w:rFonts w:cstheme="minorHAnsi"/>
          <w:b/>
          <w:bCs/>
        </w:rPr>
      </w:pPr>
      <w:r w:rsidRPr="000117DA">
        <w:rPr>
          <w:rFonts w:cstheme="minorHAnsi"/>
          <w:b/>
          <w:bCs/>
        </w:rPr>
        <w:t>Очекувани резултати:</w:t>
      </w:r>
    </w:p>
    <w:p w14:paraId="7937FB59" w14:textId="77777777" w:rsidR="00984E29" w:rsidRPr="000117DA" w:rsidRDefault="00984E29" w:rsidP="00984E29">
      <w:pPr>
        <w:spacing w:after="0" w:line="240" w:lineRule="auto"/>
        <w:jc w:val="both"/>
        <w:rPr>
          <w:rFonts w:cstheme="minorHAnsi"/>
        </w:rPr>
      </w:pPr>
      <w:r w:rsidRPr="000117DA">
        <w:rPr>
          <w:rFonts w:cstheme="minorHAnsi"/>
        </w:rPr>
        <w:tab/>
        <w:t>1.Радост и задоволство кај децата:</w:t>
      </w:r>
    </w:p>
    <w:p w14:paraId="73B27619" w14:textId="77777777" w:rsidR="00984E29" w:rsidRPr="000117DA" w:rsidRDefault="00984E29" w:rsidP="00984E29">
      <w:pPr>
        <w:spacing w:after="0" w:line="240" w:lineRule="auto"/>
        <w:jc w:val="both"/>
        <w:rPr>
          <w:rFonts w:cstheme="minorHAnsi"/>
        </w:rPr>
      </w:pPr>
      <w:r w:rsidRPr="000117DA">
        <w:rPr>
          <w:rFonts w:cstheme="minorHAnsi"/>
        </w:rPr>
        <w:lastRenderedPageBreak/>
        <w:tab/>
        <w:t>•Новогодишните пакетчиња ќе им донесат насмевка и радост, што позитивно ќе влијае на нивната психосоцијална благосостојба.</w:t>
      </w:r>
    </w:p>
    <w:p w14:paraId="20698529" w14:textId="77777777" w:rsidR="00984E29" w:rsidRPr="000117DA" w:rsidRDefault="00984E29" w:rsidP="00984E29">
      <w:pPr>
        <w:spacing w:after="0" w:line="240" w:lineRule="auto"/>
        <w:jc w:val="both"/>
        <w:rPr>
          <w:rFonts w:cstheme="minorHAnsi"/>
        </w:rPr>
      </w:pPr>
      <w:r w:rsidRPr="000117DA">
        <w:rPr>
          <w:rFonts w:cstheme="minorHAnsi"/>
        </w:rPr>
        <w:tab/>
        <w:t>2.Поттикнување на социјална инклузија:</w:t>
      </w:r>
    </w:p>
    <w:p w14:paraId="0B2634EA" w14:textId="77777777" w:rsidR="00984E29" w:rsidRPr="000117DA" w:rsidRDefault="00984E29" w:rsidP="00984E29">
      <w:pPr>
        <w:spacing w:after="0" w:line="240" w:lineRule="auto"/>
        <w:jc w:val="both"/>
        <w:rPr>
          <w:rFonts w:cstheme="minorHAnsi"/>
        </w:rPr>
      </w:pPr>
      <w:r w:rsidRPr="000117DA">
        <w:rPr>
          <w:rFonts w:cstheme="minorHAnsi"/>
        </w:rPr>
        <w:tab/>
        <w:t>•Децата од различни социјални категории ќе добијат еднаков третман, што ќе придонесе за нивното чувство на прифатеност.</w:t>
      </w:r>
    </w:p>
    <w:p w14:paraId="53C89F44" w14:textId="77777777" w:rsidR="00984E29" w:rsidRPr="000117DA" w:rsidRDefault="00984E29" w:rsidP="00984E29">
      <w:pPr>
        <w:spacing w:after="0" w:line="240" w:lineRule="auto"/>
        <w:jc w:val="both"/>
        <w:rPr>
          <w:rFonts w:cstheme="minorHAnsi"/>
        </w:rPr>
      </w:pPr>
      <w:r w:rsidRPr="000117DA">
        <w:rPr>
          <w:rFonts w:cstheme="minorHAnsi"/>
        </w:rPr>
        <w:tab/>
        <w:t>3.Поддршка за семејствата:</w:t>
      </w:r>
    </w:p>
    <w:p w14:paraId="5292DEA0" w14:textId="77777777" w:rsidR="00984E29" w:rsidRPr="000117DA" w:rsidRDefault="00984E29" w:rsidP="00984E29">
      <w:pPr>
        <w:spacing w:after="0" w:line="240" w:lineRule="auto"/>
        <w:jc w:val="both"/>
        <w:rPr>
          <w:rFonts w:cstheme="minorHAnsi"/>
        </w:rPr>
      </w:pPr>
      <w:r w:rsidRPr="000117DA">
        <w:rPr>
          <w:rFonts w:cstheme="minorHAnsi"/>
        </w:rPr>
        <w:tab/>
        <w:t>•Оваа мерка ќе ги намали трошоците за празнични подароци кај семејствата кои се во финансиска криза.</w:t>
      </w:r>
    </w:p>
    <w:p w14:paraId="677381AE" w14:textId="77777777" w:rsidR="00984E29" w:rsidRPr="000117DA" w:rsidRDefault="00984E29" w:rsidP="00984E29">
      <w:pPr>
        <w:spacing w:after="0" w:line="240" w:lineRule="auto"/>
        <w:jc w:val="both"/>
        <w:rPr>
          <w:rFonts w:cstheme="minorHAnsi"/>
        </w:rPr>
      </w:pPr>
      <w:r w:rsidRPr="000117DA">
        <w:rPr>
          <w:rFonts w:cstheme="minorHAnsi"/>
        </w:rPr>
        <w:tab/>
        <w:t>4.Јакнење на заедничките вредности:</w:t>
      </w:r>
    </w:p>
    <w:p w14:paraId="5542DD15" w14:textId="77777777" w:rsidR="00984E29" w:rsidRPr="000117DA" w:rsidRDefault="00984E29" w:rsidP="00984E29">
      <w:pPr>
        <w:spacing w:after="0" w:line="240" w:lineRule="auto"/>
        <w:jc w:val="both"/>
        <w:rPr>
          <w:rFonts w:cstheme="minorHAnsi"/>
        </w:rPr>
      </w:pPr>
      <w:r w:rsidRPr="000117DA">
        <w:rPr>
          <w:rFonts w:cstheme="minorHAnsi"/>
        </w:rPr>
        <w:tab/>
        <w:t>•Преку организирање на оваа активност, заедницата демонстрира солидарност и грижа за најмладите, создавајќи култура на заедничка поддршка.</w:t>
      </w:r>
    </w:p>
    <w:p w14:paraId="0128458D" w14:textId="77777777" w:rsidR="00984E29" w:rsidRPr="000117DA" w:rsidRDefault="00984E29" w:rsidP="00984E29">
      <w:pPr>
        <w:spacing w:after="0" w:line="240" w:lineRule="auto"/>
        <w:jc w:val="both"/>
        <w:rPr>
          <w:rFonts w:cstheme="minorHAnsi"/>
        </w:rPr>
      </w:pPr>
      <w:r w:rsidRPr="000117DA">
        <w:rPr>
          <w:rFonts w:cstheme="minorHAnsi"/>
        </w:rPr>
        <w:tab/>
        <w:t>5.Придонес кон празничната атмосфера:</w:t>
      </w:r>
    </w:p>
    <w:p w14:paraId="0100DA50" w14:textId="77777777" w:rsidR="00984E29" w:rsidRPr="000117DA" w:rsidRDefault="00984E29" w:rsidP="00984E29">
      <w:pPr>
        <w:spacing w:after="0" w:line="240" w:lineRule="auto"/>
        <w:jc w:val="both"/>
        <w:rPr>
          <w:rFonts w:cstheme="minorHAnsi"/>
        </w:rPr>
      </w:pPr>
      <w:r w:rsidRPr="000117DA">
        <w:rPr>
          <w:rFonts w:cstheme="minorHAnsi"/>
        </w:rPr>
        <w:tab/>
        <w:t>•Акцијата ќе ја зајакне новогодишната и празничната атмосфера во локалната заедница, особено меѓу децата и нивните семејства.</w:t>
      </w:r>
    </w:p>
    <w:p w14:paraId="18C3E95C" w14:textId="77777777" w:rsidR="00984E29" w:rsidRPr="000117DA" w:rsidRDefault="00984E29" w:rsidP="00984E29">
      <w:pPr>
        <w:spacing w:after="0" w:line="240" w:lineRule="auto"/>
        <w:jc w:val="both"/>
        <w:rPr>
          <w:rFonts w:cstheme="minorHAnsi"/>
        </w:rPr>
      </w:pPr>
    </w:p>
    <w:p w14:paraId="2EDC3989" w14:textId="77777777" w:rsidR="00984E29" w:rsidRPr="000117DA" w:rsidRDefault="00984E29" w:rsidP="00984E29">
      <w:pPr>
        <w:spacing w:after="0" w:line="240" w:lineRule="auto"/>
        <w:ind w:firstLine="720"/>
        <w:jc w:val="both"/>
        <w:rPr>
          <w:rFonts w:cstheme="minorHAnsi"/>
        </w:rPr>
      </w:pPr>
      <w:r w:rsidRPr="000117DA">
        <w:rPr>
          <w:rFonts w:cstheme="minorHAnsi"/>
        </w:rPr>
        <w:t>Мерката „Новогодишни пакетчиња за деца“ е од особено значење за промовирање на инклузија и радост кај најмладите, особено кај оние кои потекнуваат од ранливи категории. Преку оваа иницијатива, децата ќе се чувствуваат сакани и ценети, а семејствата ќе добијат симболична, но значајна поддршка во празничниот период. Оваа мерка истовремено го поттикнува чувството на заедничка одговорност и солидарност во заедницата.</w:t>
      </w:r>
    </w:p>
    <w:p w14:paraId="5198166C" w14:textId="77777777" w:rsidR="00984E29" w:rsidRPr="000117DA" w:rsidRDefault="00984E29" w:rsidP="00984E29">
      <w:pPr>
        <w:spacing w:after="0" w:line="240" w:lineRule="auto"/>
        <w:jc w:val="both"/>
        <w:rPr>
          <w:rFonts w:cstheme="minorHAnsi"/>
        </w:rPr>
      </w:pPr>
    </w:p>
    <w:p w14:paraId="52A100AB" w14:textId="77777777" w:rsidR="00984E29" w:rsidRPr="000117DA" w:rsidRDefault="00984E29" w:rsidP="00984E29">
      <w:pPr>
        <w:spacing w:after="0" w:line="240" w:lineRule="auto"/>
        <w:jc w:val="both"/>
        <w:rPr>
          <w:rFonts w:cstheme="minorHAnsi"/>
          <w:b/>
          <w:bCs/>
        </w:rPr>
      </w:pPr>
      <w:r w:rsidRPr="000117DA">
        <w:rPr>
          <w:rFonts w:cstheme="minorHAnsi"/>
        </w:rPr>
        <w:t xml:space="preserve">                 </w:t>
      </w:r>
      <w:r w:rsidRPr="000117DA">
        <w:rPr>
          <w:rFonts w:cstheme="minorHAnsi"/>
          <w:b/>
          <w:bCs/>
        </w:rPr>
        <w:t>Реализатор:</w:t>
      </w:r>
    </w:p>
    <w:p w14:paraId="05A370AC" w14:textId="77777777" w:rsidR="00984E29" w:rsidRPr="000117DA" w:rsidRDefault="00984E29" w:rsidP="00984E29">
      <w:pPr>
        <w:spacing w:after="0" w:line="240" w:lineRule="auto"/>
        <w:jc w:val="both"/>
        <w:rPr>
          <w:rFonts w:cstheme="minorHAnsi"/>
        </w:rPr>
      </w:pPr>
      <w:r w:rsidRPr="000117DA">
        <w:rPr>
          <w:rFonts w:cstheme="minorHAnsi"/>
        </w:rPr>
        <w:t xml:space="preserve">                 -Градоначалник на Општина Прилеп</w:t>
      </w:r>
    </w:p>
    <w:p w14:paraId="6A263413" w14:textId="77777777" w:rsidR="00984E29" w:rsidRPr="000117DA" w:rsidRDefault="00984E29" w:rsidP="00984E29">
      <w:pPr>
        <w:spacing w:after="0" w:line="240" w:lineRule="auto"/>
        <w:jc w:val="both"/>
        <w:rPr>
          <w:rFonts w:cstheme="minorHAnsi"/>
        </w:rPr>
      </w:pPr>
      <w:r w:rsidRPr="000117DA">
        <w:rPr>
          <w:rFonts w:cstheme="minorHAnsi"/>
        </w:rPr>
        <w:t xml:space="preserve">                 -Сектор за финансиски прашања</w:t>
      </w:r>
    </w:p>
    <w:p w14:paraId="56A8A294" w14:textId="77777777" w:rsidR="00984E29" w:rsidRPr="000117DA" w:rsidRDefault="00984E29" w:rsidP="00984E29">
      <w:pPr>
        <w:spacing w:after="0" w:line="240" w:lineRule="auto"/>
        <w:jc w:val="both"/>
        <w:rPr>
          <w:rFonts w:cstheme="minorHAnsi"/>
        </w:rPr>
      </w:pPr>
    </w:p>
    <w:p w14:paraId="1E71F444" w14:textId="77777777" w:rsidR="00984E29" w:rsidRPr="000117DA" w:rsidRDefault="00984E29" w:rsidP="00984E29">
      <w:pPr>
        <w:spacing w:after="0" w:line="240" w:lineRule="auto"/>
        <w:jc w:val="both"/>
        <w:rPr>
          <w:rFonts w:cstheme="minorHAnsi"/>
          <w:b/>
          <w:bCs/>
        </w:rPr>
      </w:pPr>
      <w:r w:rsidRPr="000117DA">
        <w:rPr>
          <w:rFonts w:cstheme="minorHAnsi"/>
        </w:rPr>
        <w:t xml:space="preserve">                 </w:t>
      </w:r>
      <w:r w:rsidRPr="000117DA">
        <w:rPr>
          <w:rFonts w:cstheme="minorHAnsi"/>
          <w:b/>
          <w:bCs/>
        </w:rPr>
        <w:t>Време на реализација:</w:t>
      </w:r>
    </w:p>
    <w:p w14:paraId="14B488C8" w14:textId="77777777" w:rsidR="00984E29" w:rsidRPr="000117DA" w:rsidRDefault="00984E29" w:rsidP="00984E29">
      <w:pPr>
        <w:spacing w:after="0" w:line="240" w:lineRule="auto"/>
        <w:jc w:val="both"/>
        <w:rPr>
          <w:rFonts w:cstheme="minorHAnsi"/>
        </w:rPr>
      </w:pPr>
      <w:r w:rsidRPr="000117DA">
        <w:rPr>
          <w:rFonts w:cstheme="minorHAnsi"/>
        </w:rPr>
        <w:t xml:space="preserve">      </w:t>
      </w:r>
      <w:r w:rsidRPr="000117DA">
        <w:rPr>
          <w:rFonts w:cstheme="minorHAnsi"/>
        </w:rPr>
        <w:tab/>
        <w:t xml:space="preserve"> -Крајот на 2026 година.</w:t>
      </w:r>
    </w:p>
    <w:p w14:paraId="6CF01D59" w14:textId="77777777" w:rsidR="00984E29" w:rsidRPr="000117DA" w:rsidRDefault="00984E29" w:rsidP="00984E29">
      <w:pPr>
        <w:spacing w:after="0" w:line="240" w:lineRule="auto"/>
        <w:jc w:val="both"/>
        <w:rPr>
          <w:rFonts w:cstheme="minorHAnsi"/>
        </w:rPr>
      </w:pPr>
    </w:p>
    <w:p w14:paraId="52A2BE1E" w14:textId="77777777" w:rsidR="00984E29" w:rsidRPr="000117DA" w:rsidRDefault="00984E29" w:rsidP="00984E29">
      <w:pPr>
        <w:spacing w:after="0" w:line="240" w:lineRule="auto"/>
        <w:jc w:val="both"/>
        <w:rPr>
          <w:rFonts w:cstheme="minorHAnsi"/>
        </w:rPr>
      </w:pPr>
      <w:r w:rsidRPr="000117DA">
        <w:rPr>
          <w:rFonts w:cstheme="minorHAnsi"/>
          <w:b/>
          <w:bCs/>
        </w:rPr>
        <w:t xml:space="preserve">               Вкупно финансиски средства</w:t>
      </w:r>
      <w:r w:rsidRPr="000117DA">
        <w:rPr>
          <w:rFonts w:cstheme="minorHAnsi"/>
        </w:rPr>
        <w:t xml:space="preserve">: </w:t>
      </w:r>
      <w:bookmarkStart w:id="17" w:name="_Hlk217375441"/>
      <w:r w:rsidRPr="000117DA">
        <w:rPr>
          <w:rFonts w:cstheme="minorHAnsi"/>
        </w:rPr>
        <w:t>900.000,00 денари</w:t>
      </w:r>
      <w:bookmarkEnd w:id="17"/>
      <w:r w:rsidRPr="000117DA">
        <w:rPr>
          <w:rFonts w:cstheme="minorHAnsi"/>
        </w:rPr>
        <w:t>.</w:t>
      </w:r>
    </w:p>
    <w:p w14:paraId="48645632" w14:textId="77777777" w:rsidR="00984E29" w:rsidRPr="000117DA" w:rsidRDefault="00984E29" w:rsidP="00984E29">
      <w:pPr>
        <w:spacing w:before="100" w:beforeAutospacing="1" w:after="100" w:afterAutospacing="1" w:line="240" w:lineRule="auto"/>
        <w:jc w:val="both"/>
        <w:rPr>
          <w:rFonts w:cstheme="minorHAnsi"/>
          <w:b/>
          <w:bCs/>
        </w:rPr>
      </w:pPr>
      <w:r w:rsidRPr="000117DA">
        <w:rPr>
          <w:rFonts w:cstheme="minorHAnsi"/>
          <w:b/>
          <w:bCs/>
          <w:highlight w:val="lightGray"/>
        </w:rPr>
        <w:t>3.10.</w:t>
      </w:r>
      <w:bookmarkStart w:id="18" w:name="_Hlk217375594"/>
      <w:r w:rsidRPr="000117DA">
        <w:rPr>
          <w:rFonts w:cstheme="minorHAnsi"/>
          <w:b/>
          <w:bCs/>
          <w:highlight w:val="lightGray"/>
        </w:rPr>
        <w:t>ОБЕЗБЕДЕН ПРЕВОЗ ЗА УЧЕНИЦИ ОД НАСЕЛБИТЕ СТОЧЕН ПАЗАР И ЖАБИНО МААЛО</w:t>
      </w:r>
      <w:bookmarkEnd w:id="18"/>
    </w:p>
    <w:p w14:paraId="4C4B9913" w14:textId="77777777" w:rsidR="00984E29" w:rsidRPr="000117DA" w:rsidRDefault="00984E29" w:rsidP="00984E29">
      <w:pPr>
        <w:spacing w:after="0" w:line="240" w:lineRule="auto"/>
        <w:ind w:firstLine="720"/>
        <w:jc w:val="both"/>
        <w:rPr>
          <w:rFonts w:cstheme="minorHAnsi"/>
        </w:rPr>
      </w:pPr>
      <w:r w:rsidRPr="000117DA">
        <w:rPr>
          <w:rFonts w:cstheme="minorHAnsi"/>
        </w:rPr>
        <w:t>Мерката има за цел да обезбеди редовен и безбеден превоз за учениците од населените места Сточен Пазар и Жабини Маало до нивните образовни институции. Со оваа иницијатива, се адресираат проблемите со пристапноста до училиштата, особено за учениците од семејства со пониски примања или оние кои се соочуваат со тешкотии за самостојно организирање на превоз. Мерката придонесува за поголема редовност во посетата на наставата и ги унапредува можностите за едукативен напредок.</w:t>
      </w:r>
    </w:p>
    <w:p w14:paraId="0B3C50BC" w14:textId="77777777" w:rsidR="00984E29" w:rsidRPr="000117DA" w:rsidRDefault="00984E29" w:rsidP="00984E29">
      <w:pPr>
        <w:spacing w:after="0" w:line="240" w:lineRule="auto"/>
        <w:jc w:val="both"/>
        <w:rPr>
          <w:rFonts w:cstheme="minorHAnsi"/>
        </w:rPr>
      </w:pPr>
    </w:p>
    <w:p w14:paraId="23F2062E" w14:textId="77777777" w:rsidR="00984E29" w:rsidRPr="000117DA" w:rsidRDefault="00984E29" w:rsidP="00984E29">
      <w:pPr>
        <w:spacing w:after="0" w:line="240" w:lineRule="auto"/>
        <w:jc w:val="both"/>
        <w:rPr>
          <w:rFonts w:cstheme="minorHAnsi"/>
          <w:b/>
          <w:bCs/>
        </w:rPr>
      </w:pPr>
      <w:r w:rsidRPr="000117DA">
        <w:rPr>
          <w:rFonts w:cstheme="minorHAnsi"/>
          <w:b/>
          <w:bCs/>
        </w:rPr>
        <w:t xml:space="preserve">            Целни групи:</w:t>
      </w:r>
    </w:p>
    <w:p w14:paraId="16E3C9F0" w14:textId="77777777" w:rsidR="00984E29" w:rsidRPr="000117DA" w:rsidRDefault="00984E29" w:rsidP="00984E29">
      <w:pPr>
        <w:spacing w:after="0" w:line="240" w:lineRule="auto"/>
        <w:jc w:val="both"/>
        <w:rPr>
          <w:rFonts w:cstheme="minorHAnsi"/>
        </w:rPr>
      </w:pPr>
      <w:r w:rsidRPr="000117DA">
        <w:rPr>
          <w:rFonts w:cstheme="minorHAnsi"/>
        </w:rPr>
        <w:tab/>
        <w:t xml:space="preserve">       -Ученици од основното и средното образование кои живеат во населените места Сточен Пазар и Жабини Мало.</w:t>
      </w:r>
    </w:p>
    <w:p w14:paraId="3BC6AAA5" w14:textId="77777777" w:rsidR="00984E29" w:rsidRPr="000117DA" w:rsidRDefault="00984E29" w:rsidP="00984E29">
      <w:pPr>
        <w:spacing w:after="0" w:line="240" w:lineRule="auto"/>
        <w:jc w:val="both"/>
        <w:rPr>
          <w:rFonts w:cstheme="minorHAnsi"/>
        </w:rPr>
      </w:pPr>
      <w:r w:rsidRPr="000117DA">
        <w:rPr>
          <w:rFonts w:cstheme="minorHAnsi"/>
        </w:rPr>
        <w:tab/>
        <w:t xml:space="preserve">        -Семејства на учениците кои имаат финансиски предизвици за обезбедување редовен превоз.</w:t>
      </w:r>
    </w:p>
    <w:p w14:paraId="4F8D4718" w14:textId="77777777" w:rsidR="00984E29" w:rsidRPr="000117DA" w:rsidRDefault="00984E29" w:rsidP="00984E29">
      <w:pPr>
        <w:spacing w:after="0" w:line="240" w:lineRule="auto"/>
        <w:jc w:val="both"/>
        <w:rPr>
          <w:rFonts w:cstheme="minorHAnsi"/>
        </w:rPr>
      </w:pPr>
      <w:r w:rsidRPr="000117DA">
        <w:rPr>
          <w:rFonts w:cstheme="minorHAnsi"/>
        </w:rPr>
        <w:tab/>
        <w:t xml:space="preserve">         -Локални образовни институции кои имаат ученици од овие населби.</w:t>
      </w:r>
    </w:p>
    <w:p w14:paraId="79ED44AC" w14:textId="77777777" w:rsidR="00984E29" w:rsidRPr="000117DA" w:rsidRDefault="00984E29" w:rsidP="00984E29">
      <w:pPr>
        <w:spacing w:after="0" w:line="240" w:lineRule="auto"/>
        <w:jc w:val="both"/>
        <w:rPr>
          <w:rFonts w:cstheme="minorHAnsi"/>
        </w:rPr>
      </w:pPr>
    </w:p>
    <w:p w14:paraId="1E707C56" w14:textId="77777777" w:rsidR="00984E29" w:rsidRPr="000117DA" w:rsidRDefault="00984E29" w:rsidP="00984E29">
      <w:pPr>
        <w:spacing w:after="0" w:line="240" w:lineRule="auto"/>
        <w:jc w:val="both"/>
        <w:rPr>
          <w:rFonts w:cstheme="minorHAnsi"/>
          <w:b/>
          <w:bCs/>
        </w:rPr>
      </w:pPr>
      <w:r w:rsidRPr="000117DA">
        <w:rPr>
          <w:rFonts w:cstheme="minorHAnsi"/>
          <w:b/>
          <w:bCs/>
        </w:rPr>
        <w:t xml:space="preserve">               </w:t>
      </w:r>
    </w:p>
    <w:p w14:paraId="5C5EC0D6" w14:textId="77777777" w:rsidR="00984E29" w:rsidRPr="000117DA" w:rsidRDefault="00984E29" w:rsidP="00984E29">
      <w:pPr>
        <w:spacing w:after="0" w:line="240" w:lineRule="auto"/>
        <w:ind w:firstLine="720"/>
        <w:jc w:val="both"/>
        <w:rPr>
          <w:rFonts w:cstheme="minorHAnsi"/>
          <w:b/>
          <w:bCs/>
        </w:rPr>
      </w:pPr>
      <w:r w:rsidRPr="000117DA">
        <w:rPr>
          <w:rFonts w:cstheme="minorHAnsi"/>
          <w:b/>
          <w:bCs/>
        </w:rPr>
        <w:t>Очекувани резултати:</w:t>
      </w:r>
    </w:p>
    <w:p w14:paraId="3A18CA87" w14:textId="77777777" w:rsidR="00984E29" w:rsidRPr="000117DA" w:rsidRDefault="00984E29" w:rsidP="00984E29">
      <w:pPr>
        <w:spacing w:after="0" w:line="240" w:lineRule="auto"/>
        <w:jc w:val="both"/>
        <w:rPr>
          <w:rFonts w:cstheme="minorHAnsi"/>
        </w:rPr>
      </w:pPr>
      <w:r w:rsidRPr="000117DA">
        <w:rPr>
          <w:rFonts w:cstheme="minorHAnsi"/>
        </w:rPr>
        <w:tab/>
        <w:t>1.Зголемена редовност на учениците:</w:t>
      </w:r>
    </w:p>
    <w:p w14:paraId="641E6F63" w14:textId="77777777" w:rsidR="00984E29" w:rsidRPr="000117DA" w:rsidRDefault="00984E29" w:rsidP="00984E29">
      <w:pPr>
        <w:spacing w:after="0" w:line="240" w:lineRule="auto"/>
        <w:jc w:val="both"/>
        <w:rPr>
          <w:rFonts w:cstheme="minorHAnsi"/>
        </w:rPr>
      </w:pPr>
      <w:r w:rsidRPr="000117DA">
        <w:rPr>
          <w:rFonts w:cstheme="minorHAnsi"/>
        </w:rPr>
        <w:tab/>
        <w:t>•Учениците ќе имаат постојан пристап до училиштата, што ќе придонесе за повисока посетеност и активно учество во наставата.</w:t>
      </w:r>
    </w:p>
    <w:p w14:paraId="7EA41AB4" w14:textId="77777777" w:rsidR="00984E29" w:rsidRPr="000117DA" w:rsidRDefault="00984E29" w:rsidP="00984E29">
      <w:pPr>
        <w:spacing w:after="0" w:line="240" w:lineRule="auto"/>
        <w:jc w:val="both"/>
        <w:rPr>
          <w:rFonts w:cstheme="minorHAnsi"/>
        </w:rPr>
      </w:pPr>
      <w:r w:rsidRPr="000117DA">
        <w:rPr>
          <w:rFonts w:cstheme="minorHAnsi"/>
        </w:rPr>
        <w:tab/>
        <w:t>2.Подобрени образовни можности:</w:t>
      </w:r>
    </w:p>
    <w:p w14:paraId="78A16140" w14:textId="77777777" w:rsidR="00984E29" w:rsidRPr="000117DA" w:rsidRDefault="00984E29" w:rsidP="00984E29">
      <w:pPr>
        <w:spacing w:after="0" w:line="240" w:lineRule="auto"/>
        <w:jc w:val="both"/>
        <w:rPr>
          <w:rFonts w:cstheme="minorHAnsi"/>
        </w:rPr>
      </w:pPr>
      <w:r w:rsidRPr="000117DA">
        <w:rPr>
          <w:rFonts w:cstheme="minorHAnsi"/>
        </w:rPr>
        <w:lastRenderedPageBreak/>
        <w:tab/>
        <w:t>•Превозот ќе го намали ризикот од прекинување на образованието кај учениците од ранливи категории, обезбедувајќи им еднакви можности за успех.</w:t>
      </w:r>
    </w:p>
    <w:p w14:paraId="621CC9D0" w14:textId="77777777" w:rsidR="00984E29" w:rsidRPr="000117DA" w:rsidRDefault="00984E29" w:rsidP="00984E29">
      <w:pPr>
        <w:spacing w:after="0" w:line="240" w:lineRule="auto"/>
        <w:jc w:val="both"/>
        <w:rPr>
          <w:rFonts w:cstheme="minorHAnsi"/>
        </w:rPr>
      </w:pPr>
      <w:r w:rsidRPr="000117DA">
        <w:rPr>
          <w:rFonts w:cstheme="minorHAnsi"/>
        </w:rPr>
        <w:tab/>
        <w:t>3.Безбеден транспорт:</w:t>
      </w:r>
    </w:p>
    <w:p w14:paraId="05770A41" w14:textId="77777777" w:rsidR="00984E29" w:rsidRPr="000117DA" w:rsidRDefault="00984E29" w:rsidP="00984E29">
      <w:pPr>
        <w:spacing w:after="0" w:line="240" w:lineRule="auto"/>
        <w:jc w:val="both"/>
        <w:rPr>
          <w:rFonts w:cstheme="minorHAnsi"/>
        </w:rPr>
      </w:pPr>
      <w:r w:rsidRPr="000117DA">
        <w:rPr>
          <w:rFonts w:cstheme="minorHAnsi"/>
        </w:rPr>
        <w:tab/>
        <w:t>•Организиран превоз ќе го зголеми чувството на сигурност кај учениците и нивните родители, овозможувајќи безбедно патување до и од училиштето.</w:t>
      </w:r>
    </w:p>
    <w:p w14:paraId="42D12359" w14:textId="77777777" w:rsidR="00984E29" w:rsidRPr="000117DA" w:rsidRDefault="00984E29" w:rsidP="00984E29">
      <w:pPr>
        <w:spacing w:after="0" w:line="240" w:lineRule="auto"/>
        <w:jc w:val="both"/>
        <w:rPr>
          <w:rFonts w:cstheme="minorHAnsi"/>
        </w:rPr>
      </w:pPr>
      <w:r w:rsidRPr="000117DA">
        <w:rPr>
          <w:rFonts w:cstheme="minorHAnsi"/>
        </w:rPr>
        <w:tab/>
        <w:t>4.Намалување на финансискиот товар:</w:t>
      </w:r>
    </w:p>
    <w:p w14:paraId="6C45EEF6" w14:textId="77777777" w:rsidR="00984E29" w:rsidRPr="000117DA" w:rsidRDefault="00984E29" w:rsidP="00984E29">
      <w:pPr>
        <w:spacing w:after="0" w:line="240" w:lineRule="auto"/>
        <w:jc w:val="both"/>
        <w:rPr>
          <w:rFonts w:cstheme="minorHAnsi"/>
        </w:rPr>
      </w:pPr>
      <w:r w:rsidRPr="000117DA">
        <w:rPr>
          <w:rFonts w:cstheme="minorHAnsi"/>
        </w:rPr>
        <w:tab/>
        <w:t>•Семејствата ќе бидат ослободени од дополнителните трошоци за превоз, што ќе ја подобри нивната економска состојба.</w:t>
      </w:r>
    </w:p>
    <w:p w14:paraId="51ED4735" w14:textId="77777777" w:rsidR="00984E29" w:rsidRPr="000117DA" w:rsidRDefault="00984E29" w:rsidP="00984E29">
      <w:pPr>
        <w:spacing w:after="0" w:line="240" w:lineRule="auto"/>
        <w:jc w:val="both"/>
        <w:rPr>
          <w:rFonts w:cstheme="minorHAnsi"/>
        </w:rPr>
      </w:pPr>
      <w:r w:rsidRPr="000117DA">
        <w:rPr>
          <w:rFonts w:cstheme="minorHAnsi"/>
        </w:rPr>
        <w:tab/>
        <w:t>5.Поттикнување на општествена одговорност:</w:t>
      </w:r>
    </w:p>
    <w:p w14:paraId="16D18F0D" w14:textId="77777777" w:rsidR="00984E29" w:rsidRPr="000117DA" w:rsidRDefault="00984E29" w:rsidP="00984E29">
      <w:pPr>
        <w:spacing w:after="0" w:line="240" w:lineRule="auto"/>
        <w:jc w:val="both"/>
        <w:rPr>
          <w:rFonts w:cstheme="minorHAnsi"/>
        </w:rPr>
      </w:pPr>
      <w:r w:rsidRPr="000117DA">
        <w:rPr>
          <w:rFonts w:cstheme="minorHAnsi"/>
        </w:rPr>
        <w:tab/>
        <w:t>•Преку оваа мерка, локалната заедница покажува заложба за поддршка на децата и нивното образование, што придонесува за општествена солидарност.</w:t>
      </w:r>
    </w:p>
    <w:p w14:paraId="0069B48D" w14:textId="77777777" w:rsidR="00984E29" w:rsidRPr="000117DA" w:rsidRDefault="00984E29" w:rsidP="00984E29">
      <w:pPr>
        <w:spacing w:after="0" w:line="240" w:lineRule="auto"/>
        <w:jc w:val="both"/>
        <w:rPr>
          <w:rFonts w:cstheme="minorHAnsi"/>
        </w:rPr>
      </w:pPr>
      <w:r w:rsidRPr="000117DA">
        <w:rPr>
          <w:rFonts w:cstheme="minorHAnsi"/>
        </w:rPr>
        <w:t>Мерката за обезбедување на превоз за учениците од населбите Сточен Пазар и Жабино Мало претставува важен чекор кон создавање еднакви услови за сите ученици, поттикнувајќи ги нивниот образовен развој и благосостојба.</w:t>
      </w:r>
    </w:p>
    <w:p w14:paraId="72403BFE" w14:textId="77777777" w:rsidR="00984E29" w:rsidRPr="000117DA" w:rsidRDefault="00984E29" w:rsidP="00984E29">
      <w:pPr>
        <w:spacing w:after="0" w:line="240" w:lineRule="auto"/>
        <w:jc w:val="both"/>
        <w:rPr>
          <w:rFonts w:cstheme="minorHAnsi"/>
        </w:rPr>
      </w:pPr>
    </w:p>
    <w:p w14:paraId="254A7703" w14:textId="77777777" w:rsidR="00984E29" w:rsidRPr="000117DA" w:rsidRDefault="00984E29" w:rsidP="00984E29">
      <w:pPr>
        <w:spacing w:after="0" w:line="240" w:lineRule="auto"/>
        <w:jc w:val="both"/>
        <w:rPr>
          <w:rFonts w:cstheme="minorHAnsi"/>
          <w:b/>
          <w:bCs/>
        </w:rPr>
      </w:pPr>
      <w:r w:rsidRPr="000117DA">
        <w:rPr>
          <w:rFonts w:cstheme="minorHAnsi"/>
          <w:b/>
          <w:bCs/>
        </w:rPr>
        <w:t xml:space="preserve">               Реализатор:</w:t>
      </w:r>
    </w:p>
    <w:p w14:paraId="34C479FE" w14:textId="77777777" w:rsidR="00984E29" w:rsidRPr="000117DA" w:rsidRDefault="00984E29" w:rsidP="00984E29">
      <w:pPr>
        <w:spacing w:after="0" w:line="240" w:lineRule="auto"/>
        <w:jc w:val="both"/>
        <w:rPr>
          <w:rFonts w:cstheme="minorHAnsi"/>
        </w:rPr>
      </w:pPr>
      <w:r w:rsidRPr="000117DA">
        <w:rPr>
          <w:rFonts w:cstheme="minorHAnsi"/>
        </w:rPr>
        <w:t xml:space="preserve">  </w:t>
      </w:r>
      <w:r w:rsidRPr="000117DA">
        <w:rPr>
          <w:rFonts w:cstheme="minorHAnsi"/>
        </w:rPr>
        <w:tab/>
        <w:t xml:space="preserve">- Сектор за финансиски прашања </w:t>
      </w:r>
    </w:p>
    <w:p w14:paraId="7088DF2F" w14:textId="77777777" w:rsidR="00984E29" w:rsidRPr="000117DA" w:rsidRDefault="00984E29" w:rsidP="00984E29">
      <w:pPr>
        <w:spacing w:after="0" w:line="240" w:lineRule="auto"/>
        <w:ind w:firstLine="720"/>
        <w:jc w:val="both"/>
        <w:rPr>
          <w:rFonts w:cstheme="minorHAnsi"/>
        </w:rPr>
      </w:pPr>
      <w:r w:rsidRPr="000117DA">
        <w:rPr>
          <w:rFonts w:cstheme="minorHAnsi"/>
        </w:rPr>
        <w:t>- ООУ ,,Климент Охридски’’ и ООУ ,,Рампо Левката’’</w:t>
      </w:r>
    </w:p>
    <w:p w14:paraId="4DE70D14" w14:textId="77777777" w:rsidR="00984E29" w:rsidRPr="000117DA" w:rsidRDefault="00984E29" w:rsidP="00984E29">
      <w:pPr>
        <w:spacing w:after="0" w:line="240" w:lineRule="auto"/>
        <w:ind w:firstLine="720"/>
        <w:jc w:val="both"/>
        <w:rPr>
          <w:rFonts w:cstheme="minorHAnsi"/>
        </w:rPr>
      </w:pPr>
      <w:r w:rsidRPr="000117DA">
        <w:rPr>
          <w:rFonts w:cstheme="minorHAnsi"/>
        </w:rPr>
        <w:t>- Градоначалник</w:t>
      </w:r>
    </w:p>
    <w:p w14:paraId="33ED8D9C" w14:textId="77777777" w:rsidR="00984E29" w:rsidRPr="000117DA" w:rsidRDefault="00984E29" w:rsidP="00984E29">
      <w:pPr>
        <w:spacing w:after="0" w:line="240" w:lineRule="auto"/>
        <w:jc w:val="both"/>
        <w:rPr>
          <w:rFonts w:cstheme="minorHAnsi"/>
        </w:rPr>
      </w:pPr>
    </w:p>
    <w:p w14:paraId="3B5E6F3E" w14:textId="77777777" w:rsidR="00984E29" w:rsidRPr="000117DA" w:rsidRDefault="00984E29" w:rsidP="00984E29">
      <w:pPr>
        <w:spacing w:after="0" w:line="240" w:lineRule="auto"/>
        <w:jc w:val="both"/>
        <w:rPr>
          <w:rFonts w:cstheme="minorHAnsi"/>
          <w:b/>
          <w:bCs/>
        </w:rPr>
      </w:pPr>
      <w:r w:rsidRPr="000117DA">
        <w:rPr>
          <w:rFonts w:cstheme="minorHAnsi"/>
          <w:b/>
          <w:bCs/>
        </w:rPr>
        <w:t xml:space="preserve">    Време на реализација:</w:t>
      </w:r>
    </w:p>
    <w:p w14:paraId="30DE61A2" w14:textId="77777777" w:rsidR="00984E29" w:rsidRPr="000117DA" w:rsidRDefault="00984E29" w:rsidP="00984E29">
      <w:pPr>
        <w:spacing w:after="0" w:line="240" w:lineRule="auto"/>
        <w:jc w:val="both"/>
        <w:rPr>
          <w:rFonts w:cstheme="minorHAnsi"/>
        </w:rPr>
      </w:pPr>
      <w:r w:rsidRPr="000117DA">
        <w:rPr>
          <w:rFonts w:cstheme="minorHAnsi"/>
        </w:rPr>
        <w:t xml:space="preserve">    Континуирано во текот на 2026 година.</w:t>
      </w:r>
    </w:p>
    <w:p w14:paraId="5E5461F6" w14:textId="77777777" w:rsidR="00984E29" w:rsidRPr="000117DA" w:rsidRDefault="00984E29" w:rsidP="00984E29">
      <w:pPr>
        <w:spacing w:after="0" w:line="240" w:lineRule="auto"/>
        <w:jc w:val="both"/>
        <w:rPr>
          <w:rFonts w:cstheme="minorHAnsi"/>
        </w:rPr>
      </w:pPr>
    </w:p>
    <w:p w14:paraId="663EF999" w14:textId="77777777" w:rsidR="00984E29" w:rsidRPr="000117DA" w:rsidRDefault="00984E29" w:rsidP="00984E29">
      <w:pPr>
        <w:spacing w:after="0" w:line="240" w:lineRule="auto"/>
        <w:ind w:firstLine="720"/>
        <w:jc w:val="both"/>
        <w:rPr>
          <w:rFonts w:cstheme="minorHAnsi"/>
        </w:rPr>
      </w:pPr>
      <w:r w:rsidRPr="000117DA">
        <w:rPr>
          <w:rFonts w:cstheme="minorHAnsi"/>
        </w:rPr>
        <w:t>Со цел обезбедување на пристап до образование за 220 ученици од населбите Сточен Пазар и Жабино Маало, општина Прилеп ќе обезбеди транспорт до образовните институции</w:t>
      </w:r>
    </w:p>
    <w:p w14:paraId="18FA5D9E" w14:textId="77777777" w:rsidR="00984E29" w:rsidRPr="000117DA" w:rsidRDefault="00984E29" w:rsidP="00984E29">
      <w:pPr>
        <w:spacing w:after="0" w:line="240" w:lineRule="auto"/>
        <w:ind w:firstLine="720"/>
        <w:jc w:val="both"/>
        <w:rPr>
          <w:rFonts w:cstheme="minorHAnsi"/>
        </w:rPr>
      </w:pPr>
    </w:p>
    <w:p w14:paraId="57E6339D" w14:textId="77777777" w:rsidR="00984E29" w:rsidRPr="000117DA" w:rsidRDefault="00984E29" w:rsidP="00984E29">
      <w:pPr>
        <w:spacing w:after="0" w:line="240" w:lineRule="auto"/>
        <w:ind w:firstLine="720"/>
        <w:jc w:val="both"/>
        <w:rPr>
          <w:rFonts w:cstheme="minorHAnsi"/>
        </w:rPr>
      </w:pPr>
      <w:r w:rsidRPr="000117DA">
        <w:rPr>
          <w:rFonts w:cstheme="minorHAnsi"/>
          <w:b/>
          <w:bCs/>
        </w:rPr>
        <w:t>Вкупно финансиски средства</w:t>
      </w:r>
      <w:r w:rsidRPr="000117DA">
        <w:rPr>
          <w:rFonts w:cstheme="minorHAnsi"/>
        </w:rPr>
        <w:t xml:space="preserve">: </w:t>
      </w:r>
      <w:bookmarkStart w:id="19" w:name="_Hlk217375606"/>
      <w:r w:rsidRPr="000117DA">
        <w:rPr>
          <w:rFonts w:cstheme="minorHAnsi"/>
        </w:rPr>
        <w:t>2 000 000,00 мкд</w:t>
      </w:r>
      <w:bookmarkEnd w:id="19"/>
    </w:p>
    <w:p w14:paraId="3556F73C" w14:textId="77777777" w:rsidR="00984E29" w:rsidRPr="000117DA" w:rsidRDefault="00984E29" w:rsidP="00984E29">
      <w:pPr>
        <w:spacing w:after="0" w:line="240" w:lineRule="auto"/>
        <w:ind w:firstLine="720"/>
        <w:jc w:val="both"/>
        <w:rPr>
          <w:rFonts w:cstheme="minorHAnsi"/>
        </w:rPr>
      </w:pPr>
    </w:p>
    <w:p w14:paraId="64579388" w14:textId="77777777" w:rsidR="00984E29" w:rsidRPr="000117DA" w:rsidRDefault="00984E29" w:rsidP="00984E29">
      <w:pPr>
        <w:spacing w:after="0" w:line="240" w:lineRule="auto"/>
        <w:ind w:firstLine="720"/>
        <w:jc w:val="both"/>
        <w:rPr>
          <w:rFonts w:cstheme="minorHAnsi"/>
        </w:rPr>
      </w:pPr>
    </w:p>
    <w:p w14:paraId="0EC3C757" w14:textId="77777777" w:rsidR="00984E29" w:rsidRPr="000117DA" w:rsidRDefault="00984E29" w:rsidP="00984E29">
      <w:pPr>
        <w:spacing w:after="0" w:line="240" w:lineRule="auto"/>
        <w:jc w:val="both"/>
        <w:rPr>
          <w:rFonts w:cstheme="minorHAnsi"/>
          <w:b/>
          <w:bCs/>
          <w:highlight w:val="lightGray"/>
        </w:rPr>
      </w:pPr>
      <w:r w:rsidRPr="000117DA">
        <w:rPr>
          <w:rFonts w:cstheme="minorHAnsi"/>
          <w:b/>
          <w:bCs/>
          <w:highlight w:val="lightGray"/>
        </w:rPr>
        <w:t xml:space="preserve">3.11. </w:t>
      </w:r>
      <w:bookmarkStart w:id="20" w:name="_Hlk217376507"/>
      <w:r w:rsidRPr="000117DA">
        <w:rPr>
          <w:rFonts w:cstheme="minorHAnsi"/>
          <w:b/>
          <w:bCs/>
          <w:highlight w:val="lightGray"/>
        </w:rPr>
        <w:t>ПРЕВОЗ НА УЧЕНИЦИТЕ СО ПОПРЕЧЕНОСТ И ЛИЦАТА ЗА НИВНА ПРИДРУЖБА ВО ОПШТИНСКИТЕ ОСНОВНИ И СРЕДНИ УЧИЛИШТА ЗА РЕЛАЦИИ КАДЕ НЕМА ОБЕЗНЕДЕНО  ЛИНИСКИ ПРЕВОЗ, ЗА УЧЕБНАТА 2025/2026 ГОДИНА</w:t>
      </w:r>
      <w:bookmarkEnd w:id="20"/>
    </w:p>
    <w:p w14:paraId="07C2FC8C" w14:textId="77777777" w:rsidR="00984E29" w:rsidRPr="000117DA" w:rsidRDefault="00984E29" w:rsidP="00984E29">
      <w:pPr>
        <w:spacing w:after="0" w:line="240" w:lineRule="auto"/>
        <w:jc w:val="both"/>
        <w:rPr>
          <w:rFonts w:cstheme="minorHAnsi"/>
          <w:b/>
          <w:bCs/>
          <w:highlight w:val="lightGray"/>
        </w:rPr>
      </w:pPr>
    </w:p>
    <w:p w14:paraId="5E5F3337" w14:textId="77777777" w:rsidR="00984E29" w:rsidRPr="000117DA" w:rsidRDefault="00984E29" w:rsidP="00984E29">
      <w:pPr>
        <w:ind w:firstLine="720"/>
        <w:jc w:val="both"/>
        <w:rPr>
          <w:rFonts w:cstheme="minorHAnsi"/>
        </w:rPr>
      </w:pPr>
      <w:r w:rsidRPr="000117DA">
        <w:rPr>
          <w:rFonts w:cstheme="minorHAnsi"/>
        </w:rPr>
        <w:t>Учениците со попреченост и лицата за нивна придружба за остварување на правото за бесплатен превоз поднесуваат барање во училиштето во кое се запишани.</w:t>
      </w:r>
    </w:p>
    <w:p w14:paraId="053CB334" w14:textId="77777777" w:rsidR="00984E29" w:rsidRPr="000117DA" w:rsidRDefault="00984E29" w:rsidP="00984E29">
      <w:pPr>
        <w:ind w:firstLine="720"/>
        <w:jc w:val="both"/>
        <w:rPr>
          <w:rFonts w:cstheme="minorHAnsi"/>
        </w:rPr>
      </w:pPr>
      <w:r w:rsidRPr="000117DA">
        <w:rPr>
          <w:rFonts w:cstheme="minorHAnsi"/>
        </w:rPr>
        <w:t>Средствата потребни за надоместување на трошоците за превоз на учениците од став 1 на овој член се обезбедуваат од блок-дотациите за основно образование за учениците запишани во општинските основни училишта, односно од блок-дотациите за средно образование за учениците запишани во општинските средни училишта на Општина Прилеп.</w:t>
      </w:r>
    </w:p>
    <w:p w14:paraId="04B38CCA" w14:textId="77777777" w:rsidR="00984E29" w:rsidRPr="000117DA" w:rsidRDefault="00984E29" w:rsidP="00984E29">
      <w:pPr>
        <w:spacing w:after="0" w:line="240" w:lineRule="auto"/>
        <w:jc w:val="both"/>
        <w:rPr>
          <w:rFonts w:cstheme="minorHAnsi"/>
          <w:lang w:val="en-US"/>
        </w:rPr>
      </w:pPr>
      <w:r w:rsidRPr="000117DA">
        <w:rPr>
          <w:rFonts w:cstheme="minorHAnsi"/>
          <w:lang w:val="en-US"/>
        </w:rPr>
        <w:t>ОЧЕКУВАНИ РЕЗУЛТАТИ</w:t>
      </w:r>
    </w:p>
    <w:p w14:paraId="772CCC04" w14:textId="77777777" w:rsidR="00984E29" w:rsidRPr="000117DA" w:rsidRDefault="00984E29" w:rsidP="005C4E93">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cstheme="minorHAnsi"/>
          <w:lang w:val="ru-RU"/>
        </w:rPr>
      </w:pPr>
      <w:r w:rsidRPr="000117DA">
        <w:rPr>
          <w:rFonts w:cstheme="minorHAnsi"/>
          <w:lang w:val="ru-RU"/>
        </w:rPr>
        <w:t>Достапност на транспорт: Обезбедени услуги за бесплатен превоз за учениците со попреченост и нивните придружници.</w:t>
      </w:r>
    </w:p>
    <w:p w14:paraId="0C9B9CDC" w14:textId="77777777" w:rsidR="00984E29" w:rsidRPr="000117DA" w:rsidRDefault="00984E29" w:rsidP="005C4E93">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cstheme="minorHAnsi"/>
          <w:lang w:val="ru-RU"/>
        </w:rPr>
      </w:pPr>
      <w:r w:rsidRPr="000117DA">
        <w:rPr>
          <w:rFonts w:cstheme="minorHAnsi"/>
          <w:lang w:val="ru-RU"/>
        </w:rPr>
        <w:t>Зголемена инклузија: Зголемен број на ученици со попреченост кои редовно присуствуваат на настава, што ќе доведе до подобрување на нивното образовно искуство.</w:t>
      </w:r>
    </w:p>
    <w:p w14:paraId="48DD4A82" w14:textId="77777777" w:rsidR="00984E29" w:rsidRPr="000117DA" w:rsidRDefault="00984E29" w:rsidP="005C4E93">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cstheme="minorHAnsi"/>
          <w:lang w:val="ru-RU"/>
        </w:rPr>
      </w:pPr>
      <w:r w:rsidRPr="000117DA">
        <w:rPr>
          <w:rFonts w:cstheme="minorHAnsi"/>
          <w:lang w:val="ru-RU"/>
        </w:rPr>
        <w:t>Поддршка за семејствата: Намалување на финансискиот товар на семејствата кои имаат деца со попреченост преку покривање на трошоците за превоз.</w:t>
      </w:r>
    </w:p>
    <w:p w14:paraId="6C804BF8" w14:textId="77777777" w:rsidR="00984E29" w:rsidRPr="000117DA" w:rsidRDefault="00984E29" w:rsidP="005C4E93">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cstheme="minorHAnsi"/>
          <w:lang w:val="ru-RU"/>
        </w:rPr>
      </w:pPr>
      <w:r w:rsidRPr="000117DA">
        <w:rPr>
          <w:rFonts w:cstheme="minorHAnsi"/>
          <w:lang w:val="ru-RU"/>
        </w:rPr>
        <w:t>Подобрување на свеста: Зголемување на свеста во општеството за потребите на учениците со попреченост и важноста на нивната инклузија во образовниот систем.</w:t>
      </w:r>
    </w:p>
    <w:p w14:paraId="10EF54C5" w14:textId="77777777" w:rsidR="00984E29" w:rsidRPr="000117DA" w:rsidRDefault="00984E29" w:rsidP="005C4E93">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cstheme="minorHAnsi"/>
          <w:lang w:val="ru-RU"/>
        </w:rPr>
      </w:pPr>
      <w:r w:rsidRPr="000117DA">
        <w:rPr>
          <w:rFonts w:cstheme="minorHAnsi"/>
          <w:lang w:val="ru-RU"/>
        </w:rPr>
        <w:lastRenderedPageBreak/>
        <w:t>Следење и оценување: Развиени механизми за следење и оценување на успешноста на програмата, вклучувајќи повратни информации од корисниците и учесниците.</w:t>
      </w:r>
    </w:p>
    <w:p w14:paraId="4893BDCB" w14:textId="77777777" w:rsidR="00984E29" w:rsidRPr="000117DA" w:rsidRDefault="00984E29" w:rsidP="00984E29">
      <w:pPr>
        <w:spacing w:after="0" w:line="240" w:lineRule="auto"/>
        <w:jc w:val="both"/>
        <w:rPr>
          <w:rFonts w:cstheme="minorHAnsi"/>
          <w:b/>
          <w:bCs/>
          <w:highlight w:val="lightGray"/>
        </w:rPr>
      </w:pPr>
    </w:p>
    <w:p w14:paraId="66E4DF5F" w14:textId="77777777" w:rsidR="00984E29" w:rsidRPr="000117DA" w:rsidRDefault="00984E29" w:rsidP="00984E29">
      <w:pPr>
        <w:spacing w:after="0" w:line="240" w:lineRule="auto"/>
        <w:jc w:val="both"/>
        <w:rPr>
          <w:rFonts w:cstheme="minorHAnsi"/>
          <w:lang w:val="en-US"/>
        </w:rPr>
      </w:pPr>
      <w:r w:rsidRPr="000117DA">
        <w:rPr>
          <w:rFonts w:cstheme="minorHAnsi"/>
          <w:lang w:val="en-US"/>
        </w:rPr>
        <w:t>ЦЕЛНИ ГРУПИ</w:t>
      </w:r>
    </w:p>
    <w:p w14:paraId="755A3C6A" w14:textId="77777777" w:rsidR="00984E29" w:rsidRPr="000117DA" w:rsidRDefault="00984E29" w:rsidP="005C4E93">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cstheme="minorHAnsi"/>
          <w:lang w:val="ru-RU"/>
        </w:rPr>
      </w:pPr>
      <w:r w:rsidRPr="000117DA">
        <w:rPr>
          <w:rFonts w:cstheme="minorHAnsi"/>
          <w:lang w:val="ru-RU"/>
        </w:rPr>
        <w:t>Ученици со попреченост: Деца со различни видови попречености кои се запишани во општинските основни и средни училишта.</w:t>
      </w:r>
    </w:p>
    <w:p w14:paraId="21CCA6D8" w14:textId="77777777" w:rsidR="00984E29" w:rsidRPr="000117DA" w:rsidRDefault="00984E29" w:rsidP="005C4E93">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cstheme="minorHAnsi"/>
          <w:lang w:val="ru-RU"/>
        </w:rPr>
      </w:pPr>
      <w:r w:rsidRPr="000117DA">
        <w:rPr>
          <w:rFonts w:cstheme="minorHAnsi"/>
          <w:lang w:val="ru-RU"/>
        </w:rPr>
        <w:t>Придружници на учениците: Лица (родители, старатели или асистенти) кои им помагаат на учениците со попреченост во секојдневниот живот и образование.</w:t>
      </w:r>
    </w:p>
    <w:p w14:paraId="43297B5E" w14:textId="77777777" w:rsidR="00984E29" w:rsidRPr="000117DA" w:rsidRDefault="00984E29" w:rsidP="005C4E93">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cstheme="minorHAnsi"/>
          <w:lang w:val="ru-RU"/>
        </w:rPr>
      </w:pPr>
      <w:r w:rsidRPr="000117DA">
        <w:rPr>
          <w:rFonts w:cstheme="minorHAnsi"/>
          <w:lang w:val="ru-RU"/>
        </w:rPr>
        <w:t>Учители и наставници: Педагогшките работници кои работат со учениците со попреченост и можат да даваат повратни информации за ефективноста на програмата.</w:t>
      </w:r>
    </w:p>
    <w:p w14:paraId="296EA941" w14:textId="77777777" w:rsidR="00984E29" w:rsidRPr="000117DA" w:rsidRDefault="00984E29" w:rsidP="005C4E93">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cstheme="minorHAnsi"/>
          <w:lang w:val="ru-RU"/>
        </w:rPr>
      </w:pPr>
      <w:r w:rsidRPr="000117DA">
        <w:rPr>
          <w:rFonts w:cstheme="minorHAnsi"/>
          <w:lang w:val="ru-RU"/>
        </w:rPr>
        <w:t>Локални власти и институции: Општински служби кои се одговорни за обезбедување на финансии и организација на превозот.</w:t>
      </w:r>
    </w:p>
    <w:p w14:paraId="155FEFDE" w14:textId="77777777" w:rsidR="00984E29" w:rsidRPr="000117DA" w:rsidRDefault="00984E29" w:rsidP="005C4E93">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cstheme="minorHAnsi"/>
          <w:lang w:val="ru-RU"/>
        </w:rPr>
      </w:pPr>
      <w:r w:rsidRPr="000117DA">
        <w:rPr>
          <w:rFonts w:cstheme="minorHAnsi"/>
          <w:lang w:val="ru-RU"/>
        </w:rPr>
        <w:t>Општеството во целина: Местната заедница и организации што работат на промовирање на правата и инклузијата на лицата со попреченост.</w:t>
      </w:r>
    </w:p>
    <w:p w14:paraId="1C81D58B" w14:textId="77777777" w:rsidR="00984E29" w:rsidRPr="000117DA" w:rsidRDefault="00984E29" w:rsidP="00984E29">
      <w:pPr>
        <w:spacing w:after="0" w:line="240" w:lineRule="auto"/>
        <w:jc w:val="both"/>
        <w:rPr>
          <w:rFonts w:cstheme="minorHAnsi"/>
          <w:highlight w:val="lightGray"/>
        </w:rPr>
      </w:pPr>
    </w:p>
    <w:p w14:paraId="3BE9EA52" w14:textId="77777777" w:rsidR="00984E29" w:rsidRPr="000117DA" w:rsidRDefault="00984E29" w:rsidP="00984E29">
      <w:pPr>
        <w:spacing w:after="0" w:line="240" w:lineRule="auto"/>
        <w:jc w:val="both"/>
        <w:rPr>
          <w:rFonts w:cstheme="minorHAnsi"/>
          <w:b/>
          <w:bCs/>
        </w:rPr>
      </w:pPr>
      <w:r w:rsidRPr="000117DA">
        <w:rPr>
          <w:rFonts w:cstheme="minorHAnsi"/>
          <w:b/>
          <w:bCs/>
        </w:rPr>
        <w:t>Реализатор:</w:t>
      </w:r>
    </w:p>
    <w:p w14:paraId="17CF27CE" w14:textId="77777777" w:rsidR="00984E29" w:rsidRPr="000117DA" w:rsidRDefault="00984E29" w:rsidP="00984E29">
      <w:pPr>
        <w:spacing w:after="0" w:line="240" w:lineRule="auto"/>
        <w:jc w:val="both"/>
        <w:rPr>
          <w:rFonts w:cstheme="minorHAnsi"/>
        </w:rPr>
      </w:pPr>
      <w:r w:rsidRPr="000117DA">
        <w:rPr>
          <w:rFonts w:cstheme="minorHAnsi"/>
        </w:rPr>
        <w:t xml:space="preserve">  </w:t>
      </w:r>
      <w:r w:rsidRPr="000117DA">
        <w:rPr>
          <w:rFonts w:cstheme="minorHAnsi"/>
        </w:rPr>
        <w:tab/>
        <w:t xml:space="preserve">- Сектор за финансиски прашања </w:t>
      </w:r>
    </w:p>
    <w:p w14:paraId="0136BF6A" w14:textId="77777777" w:rsidR="00984E29" w:rsidRPr="000117DA" w:rsidRDefault="00984E29" w:rsidP="00984E29">
      <w:pPr>
        <w:spacing w:after="0" w:line="240" w:lineRule="auto"/>
        <w:ind w:firstLine="720"/>
        <w:jc w:val="both"/>
        <w:rPr>
          <w:rFonts w:cstheme="minorHAnsi"/>
        </w:rPr>
      </w:pPr>
      <w:r w:rsidRPr="000117DA">
        <w:rPr>
          <w:rFonts w:cstheme="minorHAnsi"/>
        </w:rPr>
        <w:t>- ООУ и СОУ</w:t>
      </w:r>
    </w:p>
    <w:p w14:paraId="2C59F41D" w14:textId="77777777" w:rsidR="00984E29" w:rsidRPr="000117DA" w:rsidRDefault="00984E29" w:rsidP="00984E29">
      <w:pPr>
        <w:spacing w:after="0" w:line="240" w:lineRule="auto"/>
        <w:ind w:firstLine="720"/>
        <w:jc w:val="both"/>
        <w:rPr>
          <w:rFonts w:cstheme="minorHAnsi"/>
        </w:rPr>
      </w:pPr>
      <w:r w:rsidRPr="000117DA">
        <w:rPr>
          <w:rFonts w:cstheme="minorHAnsi"/>
        </w:rPr>
        <w:t>- Градоначалник</w:t>
      </w:r>
    </w:p>
    <w:p w14:paraId="11F6D5A1" w14:textId="77777777" w:rsidR="00984E29" w:rsidRPr="000117DA" w:rsidRDefault="00984E29" w:rsidP="00984E29">
      <w:pPr>
        <w:spacing w:after="0" w:line="240" w:lineRule="auto"/>
        <w:jc w:val="both"/>
        <w:rPr>
          <w:rFonts w:cstheme="minorHAnsi"/>
        </w:rPr>
      </w:pPr>
    </w:p>
    <w:p w14:paraId="456E3F57" w14:textId="77777777" w:rsidR="00984E29" w:rsidRPr="000117DA" w:rsidRDefault="00984E29" w:rsidP="00984E29">
      <w:pPr>
        <w:spacing w:after="0" w:line="240" w:lineRule="auto"/>
        <w:jc w:val="both"/>
        <w:rPr>
          <w:rFonts w:cstheme="minorHAnsi"/>
          <w:b/>
          <w:bCs/>
        </w:rPr>
      </w:pPr>
      <w:r w:rsidRPr="000117DA">
        <w:rPr>
          <w:rFonts w:cstheme="minorHAnsi"/>
          <w:b/>
          <w:bCs/>
        </w:rPr>
        <w:t xml:space="preserve">    Време на реализација:</w:t>
      </w:r>
    </w:p>
    <w:p w14:paraId="3180D77E" w14:textId="77777777" w:rsidR="00984E29" w:rsidRPr="000117DA" w:rsidRDefault="00984E29" w:rsidP="00984E29">
      <w:pPr>
        <w:spacing w:after="0" w:line="240" w:lineRule="auto"/>
        <w:jc w:val="both"/>
        <w:rPr>
          <w:rFonts w:cstheme="minorHAnsi"/>
        </w:rPr>
      </w:pPr>
      <w:r w:rsidRPr="000117DA">
        <w:rPr>
          <w:rFonts w:cstheme="minorHAnsi"/>
        </w:rPr>
        <w:t xml:space="preserve">    Континуирано во текот на 2026 година.</w:t>
      </w:r>
    </w:p>
    <w:p w14:paraId="36D7C7B4" w14:textId="77777777" w:rsidR="00984E29" w:rsidRPr="000117DA" w:rsidRDefault="00984E29" w:rsidP="00984E29">
      <w:pPr>
        <w:spacing w:after="0" w:line="240" w:lineRule="auto"/>
        <w:jc w:val="both"/>
        <w:rPr>
          <w:rFonts w:cstheme="minorHAnsi"/>
          <w:b/>
          <w:bCs/>
          <w:highlight w:val="lightGray"/>
        </w:rPr>
      </w:pPr>
    </w:p>
    <w:p w14:paraId="0F151072" w14:textId="77777777" w:rsidR="00984E29" w:rsidRPr="000117DA" w:rsidRDefault="00984E29" w:rsidP="00984E29">
      <w:pPr>
        <w:spacing w:after="0" w:line="240" w:lineRule="auto"/>
        <w:jc w:val="both"/>
        <w:rPr>
          <w:rFonts w:cstheme="minorHAnsi"/>
          <w:b/>
          <w:bCs/>
          <w:highlight w:val="lightGray"/>
        </w:rPr>
      </w:pPr>
    </w:p>
    <w:p w14:paraId="3624A6E7" w14:textId="77777777" w:rsidR="00984E29" w:rsidRPr="000117DA" w:rsidRDefault="00984E29" w:rsidP="00984E29">
      <w:pPr>
        <w:spacing w:after="0" w:line="240" w:lineRule="auto"/>
        <w:jc w:val="both"/>
        <w:rPr>
          <w:rFonts w:cstheme="minorHAnsi"/>
          <w:b/>
          <w:bCs/>
        </w:rPr>
      </w:pPr>
      <w:r w:rsidRPr="000117DA">
        <w:rPr>
          <w:rFonts w:cstheme="minorHAnsi"/>
          <w:b/>
          <w:bCs/>
          <w:highlight w:val="lightGray"/>
        </w:rPr>
        <w:t xml:space="preserve">3.12. </w:t>
      </w:r>
      <w:bookmarkStart w:id="21" w:name="_Hlk217376521"/>
      <w:r w:rsidRPr="000117DA">
        <w:rPr>
          <w:rFonts w:cstheme="minorHAnsi"/>
          <w:b/>
          <w:bCs/>
          <w:highlight w:val="lightGray"/>
        </w:rPr>
        <w:t>НАГРАДИ ЗА ВОСПИТУВАЧКИ, НЕГУВАТЕЛКИ ВО ДЕТСКИТЕ ГРАДИНКИ ВО ОПШТИНА ПРИЛЕП</w:t>
      </w:r>
      <w:bookmarkEnd w:id="21"/>
    </w:p>
    <w:p w14:paraId="3723BC51" w14:textId="77777777" w:rsidR="00984E29" w:rsidRPr="000117DA" w:rsidRDefault="00984E29" w:rsidP="00984E29">
      <w:pPr>
        <w:spacing w:after="0" w:line="240" w:lineRule="auto"/>
        <w:ind w:firstLine="720"/>
        <w:jc w:val="both"/>
        <w:rPr>
          <w:rFonts w:cstheme="minorHAnsi"/>
        </w:rPr>
      </w:pPr>
    </w:p>
    <w:p w14:paraId="70FC4571" w14:textId="77777777" w:rsidR="00984E29" w:rsidRPr="000117DA" w:rsidRDefault="00984E29" w:rsidP="00984E29">
      <w:pPr>
        <w:spacing w:after="0" w:line="240" w:lineRule="auto"/>
        <w:ind w:firstLine="720"/>
        <w:jc w:val="both"/>
        <w:rPr>
          <w:rFonts w:cstheme="minorHAnsi"/>
        </w:rPr>
      </w:pPr>
      <w:r w:rsidRPr="000117DA">
        <w:rPr>
          <w:rFonts w:cstheme="minorHAnsi"/>
        </w:rPr>
        <w:t>Мерката предвидува избор и наградување на најдобрата воспитувачка и негувателка во детските градинки како признание за нивната посветеност, професионалност и влијание врз воспитанието и развојот на децата. Наградата се доделува врз основа на транспарентни критериуми, вклучувајќи постигнувања во воспитно-образовниот процес, иновативни пристапи, и позитивни резултати во работата со децата и родителите, согласно годишна програма и посебен Правилник. Целта е да се мотивираат воспитувачите и негувателите за натамошен професионален развој и да се истакне нивната значајна улога во општеството</w:t>
      </w:r>
    </w:p>
    <w:p w14:paraId="1900EDF9" w14:textId="77777777" w:rsidR="00984E29" w:rsidRPr="000117DA" w:rsidRDefault="00984E29" w:rsidP="00984E29">
      <w:pPr>
        <w:spacing w:after="0" w:line="240" w:lineRule="auto"/>
        <w:ind w:left="1985" w:hanging="1134"/>
        <w:jc w:val="both"/>
        <w:rPr>
          <w:rFonts w:cstheme="minorHAnsi"/>
        </w:rPr>
      </w:pPr>
    </w:p>
    <w:p w14:paraId="53B62EEA" w14:textId="77777777" w:rsidR="00984E29" w:rsidRPr="000117DA" w:rsidRDefault="00984E29" w:rsidP="00984E29">
      <w:pPr>
        <w:spacing w:after="0" w:line="240" w:lineRule="auto"/>
        <w:ind w:left="1985" w:hanging="1134"/>
        <w:jc w:val="both"/>
        <w:rPr>
          <w:rFonts w:cstheme="minorHAnsi"/>
          <w:b/>
          <w:bCs/>
        </w:rPr>
      </w:pPr>
      <w:r w:rsidRPr="000117DA">
        <w:rPr>
          <w:rFonts w:cstheme="minorHAnsi"/>
          <w:b/>
          <w:bCs/>
        </w:rPr>
        <w:t>Цели:</w:t>
      </w:r>
    </w:p>
    <w:p w14:paraId="0F32AF76" w14:textId="77777777" w:rsidR="00984E29" w:rsidRPr="000117DA" w:rsidRDefault="00984E29" w:rsidP="00984E29">
      <w:pPr>
        <w:spacing w:after="0" w:line="240" w:lineRule="auto"/>
        <w:ind w:left="284" w:hanging="284"/>
        <w:jc w:val="both"/>
        <w:rPr>
          <w:rFonts w:cstheme="minorHAnsi"/>
        </w:rPr>
      </w:pPr>
      <w:r w:rsidRPr="000117DA">
        <w:rPr>
          <w:rFonts w:cstheme="minorHAnsi"/>
        </w:rPr>
        <w:tab/>
        <w:t>1.Да се поттикне професионализмот и посветеноста кај воспитувачите и негувателите.</w:t>
      </w:r>
    </w:p>
    <w:p w14:paraId="2681FD4A" w14:textId="77777777" w:rsidR="00984E29" w:rsidRPr="000117DA" w:rsidRDefault="00984E29" w:rsidP="00984E29">
      <w:pPr>
        <w:spacing w:after="0" w:line="240" w:lineRule="auto"/>
        <w:ind w:left="284" w:hanging="284"/>
        <w:jc w:val="both"/>
        <w:rPr>
          <w:rFonts w:cstheme="minorHAnsi"/>
        </w:rPr>
      </w:pPr>
      <w:r w:rsidRPr="000117DA">
        <w:rPr>
          <w:rFonts w:cstheme="minorHAnsi"/>
        </w:rPr>
        <w:tab/>
        <w:t>2.Да се поддржи континуираниот развој на квалитетни воспитно-образовни практики во градинките.</w:t>
      </w:r>
    </w:p>
    <w:p w14:paraId="63DEB4EE" w14:textId="77777777" w:rsidR="00984E29" w:rsidRPr="000117DA" w:rsidRDefault="00984E29" w:rsidP="00984E29">
      <w:pPr>
        <w:spacing w:after="0" w:line="240" w:lineRule="auto"/>
        <w:ind w:left="284" w:hanging="284"/>
        <w:jc w:val="both"/>
        <w:rPr>
          <w:rFonts w:cstheme="minorHAnsi"/>
        </w:rPr>
      </w:pPr>
      <w:r w:rsidRPr="000117DA">
        <w:rPr>
          <w:rFonts w:cstheme="minorHAnsi"/>
        </w:rPr>
        <w:tab/>
        <w:t>3.Да се подигне јавната свест за важноста на раниот детски развој и улогата на воспитувачите и негувателите.</w:t>
      </w:r>
    </w:p>
    <w:p w14:paraId="71CFFF60" w14:textId="77777777" w:rsidR="00984E29" w:rsidRPr="000117DA" w:rsidRDefault="00984E29" w:rsidP="00984E29">
      <w:pPr>
        <w:spacing w:after="0" w:line="240" w:lineRule="auto"/>
        <w:ind w:left="284" w:hanging="284"/>
        <w:jc w:val="both"/>
        <w:rPr>
          <w:rFonts w:cstheme="minorHAnsi"/>
        </w:rPr>
      </w:pPr>
      <w:r w:rsidRPr="000117DA">
        <w:rPr>
          <w:rFonts w:cstheme="minorHAnsi"/>
        </w:rPr>
        <w:tab/>
        <w:t>4.Да се создаде мотивациска култура на признавање и наградување на успешните практики.</w:t>
      </w:r>
    </w:p>
    <w:p w14:paraId="5384FBD0" w14:textId="77777777" w:rsidR="00984E29" w:rsidRPr="000117DA" w:rsidRDefault="00984E29" w:rsidP="00984E29">
      <w:pPr>
        <w:spacing w:after="0" w:line="240" w:lineRule="auto"/>
        <w:ind w:left="1985" w:hanging="1134"/>
        <w:jc w:val="both"/>
        <w:rPr>
          <w:rFonts w:cstheme="minorHAnsi"/>
        </w:rPr>
      </w:pPr>
    </w:p>
    <w:p w14:paraId="2FBD30A8" w14:textId="77777777" w:rsidR="00984E29" w:rsidRPr="000117DA" w:rsidRDefault="00984E29" w:rsidP="00984E29">
      <w:pPr>
        <w:spacing w:after="0" w:line="240" w:lineRule="auto"/>
        <w:ind w:left="1985" w:hanging="1134"/>
        <w:jc w:val="both"/>
        <w:rPr>
          <w:rFonts w:cstheme="minorHAnsi"/>
          <w:b/>
          <w:bCs/>
        </w:rPr>
      </w:pPr>
      <w:r w:rsidRPr="000117DA">
        <w:rPr>
          <w:rFonts w:cstheme="minorHAnsi"/>
          <w:b/>
          <w:bCs/>
        </w:rPr>
        <w:t>Целни групи:</w:t>
      </w:r>
    </w:p>
    <w:p w14:paraId="08006B8F" w14:textId="77777777" w:rsidR="00984E29" w:rsidRPr="000117DA" w:rsidRDefault="00984E29" w:rsidP="00984E29">
      <w:pPr>
        <w:spacing w:after="0" w:line="240" w:lineRule="auto"/>
        <w:ind w:left="426"/>
        <w:jc w:val="both"/>
        <w:rPr>
          <w:rFonts w:cstheme="minorHAnsi"/>
        </w:rPr>
      </w:pPr>
      <w:r w:rsidRPr="000117DA">
        <w:rPr>
          <w:rFonts w:cstheme="minorHAnsi"/>
        </w:rPr>
        <w:tab/>
        <w:t>1.Воспитувачки и негувателки кои работат во детските градинки.</w:t>
      </w:r>
    </w:p>
    <w:p w14:paraId="132B0E37" w14:textId="77777777" w:rsidR="00984E29" w:rsidRPr="000117DA" w:rsidRDefault="00984E29" w:rsidP="00984E29">
      <w:pPr>
        <w:spacing w:after="0" w:line="240" w:lineRule="auto"/>
        <w:ind w:left="426"/>
        <w:jc w:val="both"/>
        <w:rPr>
          <w:rFonts w:cstheme="minorHAnsi"/>
        </w:rPr>
      </w:pPr>
      <w:r w:rsidRPr="000117DA">
        <w:rPr>
          <w:rFonts w:cstheme="minorHAnsi"/>
        </w:rPr>
        <w:tab/>
        <w:t>2.Децата и семејствата, кои преку оваа иницијатива добиваат подобар квалитет на услуги во градинките.</w:t>
      </w:r>
    </w:p>
    <w:p w14:paraId="75CD0F78" w14:textId="77777777" w:rsidR="00984E29" w:rsidRPr="000117DA" w:rsidRDefault="00984E29" w:rsidP="00984E29">
      <w:pPr>
        <w:spacing w:after="0" w:line="240" w:lineRule="auto"/>
        <w:ind w:left="426"/>
        <w:jc w:val="both"/>
        <w:rPr>
          <w:rFonts w:cstheme="minorHAnsi"/>
        </w:rPr>
      </w:pPr>
      <w:r w:rsidRPr="000117DA">
        <w:rPr>
          <w:rFonts w:cstheme="minorHAnsi"/>
        </w:rPr>
        <w:tab/>
        <w:t>3.Локалната заедница, која го препознава значењето на вложувањето во најраната фаза од образованието.</w:t>
      </w:r>
    </w:p>
    <w:p w14:paraId="56D77756" w14:textId="77777777" w:rsidR="00984E29" w:rsidRPr="000117DA" w:rsidRDefault="00984E29" w:rsidP="00984E29">
      <w:pPr>
        <w:spacing w:after="0" w:line="240" w:lineRule="auto"/>
        <w:ind w:left="1985" w:hanging="1134"/>
        <w:jc w:val="both"/>
        <w:rPr>
          <w:rFonts w:cstheme="minorHAnsi"/>
        </w:rPr>
      </w:pPr>
    </w:p>
    <w:p w14:paraId="230A0B1D" w14:textId="77777777" w:rsidR="00984E29" w:rsidRPr="000117DA" w:rsidRDefault="00984E29" w:rsidP="00984E29">
      <w:pPr>
        <w:spacing w:after="0" w:line="240" w:lineRule="auto"/>
        <w:ind w:left="1985" w:hanging="1134"/>
        <w:jc w:val="both"/>
        <w:rPr>
          <w:rFonts w:cstheme="minorHAnsi"/>
          <w:b/>
          <w:bCs/>
        </w:rPr>
      </w:pPr>
      <w:r w:rsidRPr="000117DA">
        <w:rPr>
          <w:rFonts w:cstheme="minorHAnsi"/>
          <w:b/>
          <w:bCs/>
        </w:rPr>
        <w:t>Очекувани резултати:</w:t>
      </w:r>
    </w:p>
    <w:p w14:paraId="53592E73" w14:textId="77777777" w:rsidR="00984E29" w:rsidRPr="000117DA" w:rsidRDefault="00984E29" w:rsidP="00984E29">
      <w:pPr>
        <w:spacing w:after="0" w:line="240" w:lineRule="auto"/>
        <w:ind w:left="284" w:hanging="568"/>
        <w:jc w:val="both"/>
        <w:rPr>
          <w:rFonts w:cstheme="minorHAnsi"/>
        </w:rPr>
      </w:pPr>
      <w:r w:rsidRPr="000117DA">
        <w:rPr>
          <w:rFonts w:cstheme="minorHAnsi"/>
        </w:rPr>
        <w:tab/>
        <w:t>1.Поттикнување на професионален развој:</w:t>
      </w:r>
    </w:p>
    <w:p w14:paraId="1F57E698" w14:textId="77777777" w:rsidR="00984E29" w:rsidRPr="000117DA" w:rsidRDefault="00984E29" w:rsidP="00984E29">
      <w:pPr>
        <w:spacing w:after="0" w:line="240" w:lineRule="auto"/>
        <w:ind w:left="284" w:hanging="568"/>
        <w:jc w:val="both"/>
        <w:rPr>
          <w:rFonts w:cstheme="minorHAnsi"/>
        </w:rPr>
      </w:pPr>
      <w:r w:rsidRPr="000117DA">
        <w:rPr>
          <w:rFonts w:cstheme="minorHAnsi"/>
        </w:rPr>
        <w:lastRenderedPageBreak/>
        <w:tab/>
        <w:t>•Воспитувачите и негувателите ќе бидат мотивирани да вложуваат во својата едукација и да користат иновативни пристапи во работата со децата.</w:t>
      </w:r>
    </w:p>
    <w:p w14:paraId="0A360F84" w14:textId="77777777" w:rsidR="00984E29" w:rsidRPr="000117DA" w:rsidRDefault="00984E29" w:rsidP="00984E29">
      <w:pPr>
        <w:spacing w:after="0" w:line="240" w:lineRule="auto"/>
        <w:ind w:left="284" w:hanging="568"/>
        <w:jc w:val="both"/>
        <w:rPr>
          <w:rFonts w:cstheme="minorHAnsi"/>
        </w:rPr>
      </w:pPr>
      <w:r w:rsidRPr="000117DA">
        <w:rPr>
          <w:rFonts w:cstheme="minorHAnsi"/>
        </w:rPr>
        <w:tab/>
        <w:t>2.Унапредување на квалитетот во градинките:</w:t>
      </w:r>
    </w:p>
    <w:p w14:paraId="56FDFA91" w14:textId="77777777" w:rsidR="00984E29" w:rsidRPr="000117DA" w:rsidRDefault="00984E29" w:rsidP="00984E29">
      <w:pPr>
        <w:spacing w:after="0" w:line="240" w:lineRule="auto"/>
        <w:ind w:left="284" w:hanging="568"/>
        <w:jc w:val="both"/>
        <w:rPr>
          <w:rFonts w:cstheme="minorHAnsi"/>
        </w:rPr>
      </w:pPr>
      <w:r w:rsidRPr="000117DA">
        <w:rPr>
          <w:rFonts w:cstheme="minorHAnsi"/>
        </w:rPr>
        <w:tab/>
        <w:t>•Наградувањето на најдобрите практики ќе служи како инспирација за другите воспитувачи и негуватели, со што ќе се подобри општиот стандард на грижата и воспитанието.</w:t>
      </w:r>
    </w:p>
    <w:p w14:paraId="68826EAE" w14:textId="77777777" w:rsidR="00984E29" w:rsidRPr="000117DA" w:rsidRDefault="00984E29" w:rsidP="00984E29">
      <w:pPr>
        <w:spacing w:after="0" w:line="240" w:lineRule="auto"/>
        <w:ind w:left="284" w:hanging="568"/>
        <w:jc w:val="both"/>
        <w:rPr>
          <w:rFonts w:cstheme="minorHAnsi"/>
        </w:rPr>
      </w:pPr>
      <w:r w:rsidRPr="000117DA">
        <w:rPr>
          <w:rFonts w:cstheme="minorHAnsi"/>
        </w:rPr>
        <w:tab/>
        <w:t>3.Подобрување на имиџот на професијата:</w:t>
      </w:r>
    </w:p>
    <w:p w14:paraId="6EDCF987" w14:textId="77777777" w:rsidR="00984E29" w:rsidRPr="000117DA" w:rsidRDefault="00984E29" w:rsidP="00984E29">
      <w:pPr>
        <w:spacing w:after="0" w:line="240" w:lineRule="auto"/>
        <w:ind w:left="284" w:hanging="568"/>
        <w:jc w:val="both"/>
        <w:rPr>
          <w:rFonts w:cstheme="minorHAnsi"/>
        </w:rPr>
      </w:pPr>
      <w:r w:rsidRPr="000117DA">
        <w:rPr>
          <w:rFonts w:cstheme="minorHAnsi"/>
        </w:rPr>
        <w:tab/>
        <w:t>•Признавањето на заслугите ќе ја зголеми почитта и довербата кон воспитувачите и негувателите од страна на родителите и заедницата.</w:t>
      </w:r>
    </w:p>
    <w:p w14:paraId="2E5D9499" w14:textId="77777777" w:rsidR="00984E29" w:rsidRPr="000117DA" w:rsidRDefault="00984E29" w:rsidP="00984E29">
      <w:pPr>
        <w:spacing w:after="0" w:line="240" w:lineRule="auto"/>
        <w:ind w:left="284" w:hanging="568"/>
        <w:jc w:val="both"/>
        <w:rPr>
          <w:rFonts w:cstheme="minorHAnsi"/>
        </w:rPr>
      </w:pPr>
      <w:r w:rsidRPr="000117DA">
        <w:rPr>
          <w:rFonts w:cstheme="minorHAnsi"/>
        </w:rPr>
        <w:tab/>
        <w:t>4.Промоција на иновативност:</w:t>
      </w:r>
    </w:p>
    <w:p w14:paraId="571A8247" w14:textId="77777777" w:rsidR="00984E29" w:rsidRPr="000117DA" w:rsidRDefault="00984E29" w:rsidP="00984E29">
      <w:pPr>
        <w:spacing w:after="0" w:line="240" w:lineRule="auto"/>
        <w:ind w:left="284" w:hanging="568"/>
        <w:jc w:val="both"/>
        <w:rPr>
          <w:rFonts w:cstheme="minorHAnsi"/>
        </w:rPr>
      </w:pPr>
      <w:r w:rsidRPr="000117DA">
        <w:rPr>
          <w:rFonts w:cstheme="minorHAnsi"/>
        </w:rPr>
        <w:tab/>
        <w:t>•Наградените воспитувачки и негувателки ќе ги промовираат своите методи, што ќе ги инспирира другите да развиваат креативни и ефикасни пристапи.</w:t>
      </w:r>
    </w:p>
    <w:p w14:paraId="2F04CFAF" w14:textId="77777777" w:rsidR="00984E29" w:rsidRPr="000117DA" w:rsidRDefault="00984E29" w:rsidP="00984E29">
      <w:pPr>
        <w:spacing w:after="0" w:line="240" w:lineRule="auto"/>
        <w:ind w:left="284" w:hanging="568"/>
        <w:jc w:val="both"/>
        <w:rPr>
          <w:rFonts w:cstheme="minorHAnsi"/>
        </w:rPr>
      </w:pPr>
      <w:r w:rsidRPr="000117DA">
        <w:rPr>
          <w:rFonts w:cstheme="minorHAnsi"/>
        </w:rPr>
        <w:tab/>
        <w:t>5.Зголемување на ангажманот:</w:t>
      </w:r>
    </w:p>
    <w:p w14:paraId="66A04A02" w14:textId="77777777" w:rsidR="00984E29" w:rsidRPr="000117DA" w:rsidRDefault="00984E29" w:rsidP="00984E29">
      <w:pPr>
        <w:spacing w:after="0" w:line="240" w:lineRule="auto"/>
        <w:ind w:left="284" w:hanging="568"/>
        <w:jc w:val="both"/>
        <w:rPr>
          <w:rFonts w:cstheme="minorHAnsi"/>
        </w:rPr>
      </w:pPr>
      <w:r w:rsidRPr="000117DA">
        <w:rPr>
          <w:rFonts w:cstheme="minorHAnsi"/>
        </w:rPr>
        <w:tab/>
        <w:t>•Оваа мерка ќе создаде позитивна конкуренција и ќе ги мотивира сите вработени во градинките да се стремат кон подобри резултати.</w:t>
      </w:r>
    </w:p>
    <w:p w14:paraId="2E441BF9" w14:textId="77777777" w:rsidR="00984E29" w:rsidRPr="000117DA" w:rsidRDefault="00984E29" w:rsidP="00984E29">
      <w:pPr>
        <w:spacing w:after="0" w:line="240" w:lineRule="auto"/>
        <w:ind w:left="1985" w:hanging="1134"/>
        <w:jc w:val="both"/>
        <w:rPr>
          <w:rFonts w:cstheme="minorHAnsi"/>
        </w:rPr>
      </w:pPr>
    </w:p>
    <w:p w14:paraId="05F1F2DB" w14:textId="77777777" w:rsidR="00984E29" w:rsidRPr="000117DA" w:rsidRDefault="00984E29" w:rsidP="00984E29">
      <w:pPr>
        <w:spacing w:after="0" w:line="240" w:lineRule="auto"/>
        <w:jc w:val="both"/>
        <w:rPr>
          <w:rFonts w:cstheme="minorHAnsi"/>
          <w:b/>
          <w:bCs/>
        </w:rPr>
      </w:pPr>
      <w:r w:rsidRPr="000117DA">
        <w:rPr>
          <w:rFonts w:cstheme="minorHAnsi"/>
          <w:b/>
          <w:bCs/>
        </w:rPr>
        <w:t xml:space="preserve">               Реализатор:</w:t>
      </w:r>
    </w:p>
    <w:p w14:paraId="2DFE7568" w14:textId="77777777" w:rsidR="00984E29" w:rsidRPr="000117DA" w:rsidRDefault="00984E29" w:rsidP="00984E29">
      <w:pPr>
        <w:spacing w:after="0" w:line="240" w:lineRule="auto"/>
        <w:jc w:val="both"/>
        <w:rPr>
          <w:rFonts w:cstheme="minorHAnsi"/>
        </w:rPr>
      </w:pPr>
      <w:r w:rsidRPr="000117DA">
        <w:rPr>
          <w:rFonts w:cstheme="minorHAnsi"/>
          <w:b/>
          <w:bCs/>
        </w:rPr>
        <w:tab/>
      </w:r>
      <w:r w:rsidRPr="000117DA">
        <w:rPr>
          <w:rFonts w:cstheme="minorHAnsi"/>
        </w:rPr>
        <w:t>-Комисија за општествени дејности и заштита на правата на децата</w:t>
      </w:r>
    </w:p>
    <w:p w14:paraId="15EAD2F4" w14:textId="77777777" w:rsidR="00984E29" w:rsidRPr="000117DA" w:rsidRDefault="00984E29" w:rsidP="00984E29">
      <w:pPr>
        <w:spacing w:after="0" w:line="240" w:lineRule="auto"/>
        <w:jc w:val="both"/>
        <w:rPr>
          <w:rFonts w:cstheme="minorHAnsi"/>
        </w:rPr>
      </w:pPr>
      <w:r w:rsidRPr="000117DA">
        <w:rPr>
          <w:rFonts w:cstheme="minorHAnsi"/>
        </w:rPr>
        <w:t xml:space="preserve">    </w:t>
      </w:r>
      <w:r w:rsidRPr="000117DA">
        <w:rPr>
          <w:rFonts w:cstheme="minorHAnsi"/>
        </w:rPr>
        <w:tab/>
        <w:t xml:space="preserve">-Сектор за финансиски прашања </w:t>
      </w:r>
    </w:p>
    <w:p w14:paraId="6CAB88A5" w14:textId="77777777" w:rsidR="00984E29" w:rsidRPr="000117DA" w:rsidRDefault="00984E29" w:rsidP="00984E29">
      <w:pPr>
        <w:spacing w:after="0" w:line="240" w:lineRule="auto"/>
        <w:jc w:val="both"/>
        <w:rPr>
          <w:rFonts w:cstheme="minorHAnsi"/>
        </w:rPr>
      </w:pPr>
      <w:r w:rsidRPr="000117DA">
        <w:rPr>
          <w:rFonts w:cstheme="minorHAnsi"/>
        </w:rPr>
        <w:t xml:space="preserve">   </w:t>
      </w:r>
      <w:r w:rsidRPr="000117DA">
        <w:rPr>
          <w:rFonts w:cstheme="minorHAnsi"/>
        </w:rPr>
        <w:tab/>
        <w:t xml:space="preserve"> -Градоначалник</w:t>
      </w:r>
    </w:p>
    <w:p w14:paraId="0BA61004" w14:textId="77777777" w:rsidR="00984E29" w:rsidRPr="000117DA" w:rsidRDefault="00984E29" w:rsidP="00984E29">
      <w:pPr>
        <w:spacing w:after="0" w:line="240" w:lineRule="auto"/>
        <w:jc w:val="both"/>
        <w:rPr>
          <w:rFonts w:cstheme="minorHAnsi"/>
          <w:b/>
          <w:bCs/>
        </w:rPr>
      </w:pPr>
      <w:r w:rsidRPr="000117DA">
        <w:rPr>
          <w:rFonts w:cstheme="minorHAnsi"/>
          <w:b/>
          <w:bCs/>
        </w:rPr>
        <w:t xml:space="preserve">    </w:t>
      </w:r>
    </w:p>
    <w:p w14:paraId="7CC1167B" w14:textId="77777777" w:rsidR="00984E29" w:rsidRPr="000117DA" w:rsidRDefault="00984E29" w:rsidP="00984E29">
      <w:pPr>
        <w:spacing w:after="0" w:line="240" w:lineRule="auto"/>
        <w:jc w:val="both"/>
        <w:rPr>
          <w:rFonts w:cstheme="minorHAnsi"/>
          <w:b/>
          <w:bCs/>
        </w:rPr>
      </w:pPr>
      <w:r w:rsidRPr="000117DA">
        <w:rPr>
          <w:rFonts w:cstheme="minorHAnsi"/>
          <w:b/>
          <w:bCs/>
        </w:rPr>
        <w:t xml:space="preserve">    </w:t>
      </w:r>
      <w:r w:rsidRPr="000117DA">
        <w:rPr>
          <w:rFonts w:cstheme="minorHAnsi"/>
          <w:b/>
          <w:bCs/>
        </w:rPr>
        <w:tab/>
        <w:t xml:space="preserve"> Време на реализација:</w:t>
      </w:r>
    </w:p>
    <w:p w14:paraId="16887342" w14:textId="77777777" w:rsidR="00984E29" w:rsidRPr="000117DA" w:rsidRDefault="00984E29" w:rsidP="00984E29">
      <w:pPr>
        <w:spacing w:after="0" w:line="240" w:lineRule="auto"/>
        <w:jc w:val="both"/>
        <w:rPr>
          <w:rFonts w:cstheme="minorHAnsi"/>
        </w:rPr>
      </w:pPr>
      <w:r w:rsidRPr="000117DA">
        <w:rPr>
          <w:rFonts w:cstheme="minorHAnsi"/>
        </w:rPr>
        <w:t xml:space="preserve">   </w:t>
      </w:r>
      <w:r w:rsidRPr="000117DA">
        <w:rPr>
          <w:rFonts w:cstheme="minorHAnsi"/>
        </w:rPr>
        <w:tab/>
        <w:t xml:space="preserve"> Континуирано во текот на 2026 година.</w:t>
      </w:r>
    </w:p>
    <w:p w14:paraId="0BBA6726" w14:textId="77777777" w:rsidR="00984E29" w:rsidRPr="000117DA" w:rsidRDefault="00984E29" w:rsidP="00984E29">
      <w:pPr>
        <w:spacing w:after="0" w:line="240" w:lineRule="auto"/>
        <w:ind w:left="1985" w:hanging="1134"/>
        <w:jc w:val="both"/>
        <w:rPr>
          <w:rFonts w:cstheme="minorHAnsi"/>
        </w:rPr>
      </w:pPr>
    </w:p>
    <w:p w14:paraId="0913CAD0" w14:textId="77777777" w:rsidR="00984E29" w:rsidRPr="000117DA" w:rsidRDefault="00984E29" w:rsidP="00984E29">
      <w:pPr>
        <w:spacing w:after="0" w:line="240" w:lineRule="auto"/>
        <w:ind w:firstLine="720"/>
        <w:jc w:val="both"/>
        <w:rPr>
          <w:rFonts w:cstheme="minorHAnsi"/>
        </w:rPr>
      </w:pPr>
      <w:r w:rsidRPr="000117DA">
        <w:rPr>
          <w:rFonts w:cstheme="minorHAnsi"/>
          <w:b/>
          <w:bCs/>
        </w:rPr>
        <w:t>Вкупно финансиски средства</w:t>
      </w:r>
      <w:r w:rsidRPr="000117DA">
        <w:rPr>
          <w:rFonts w:cstheme="minorHAnsi"/>
        </w:rPr>
        <w:t xml:space="preserve">: </w:t>
      </w:r>
      <w:bookmarkStart w:id="22" w:name="_Hlk217376537"/>
      <w:r w:rsidRPr="000117DA">
        <w:rPr>
          <w:rFonts w:cstheme="minorHAnsi"/>
        </w:rPr>
        <w:t>40</w:t>
      </w:r>
      <w:r w:rsidRPr="000117DA">
        <w:rPr>
          <w:rFonts w:cstheme="minorHAnsi"/>
          <w:lang w:val="ru-RU"/>
        </w:rPr>
        <w:t>.000</w:t>
      </w:r>
      <w:r w:rsidRPr="000117DA">
        <w:rPr>
          <w:rFonts w:cstheme="minorHAnsi"/>
        </w:rPr>
        <w:t>,00 мкд</w:t>
      </w:r>
      <w:bookmarkEnd w:id="22"/>
    </w:p>
    <w:p w14:paraId="57585545" w14:textId="77777777" w:rsidR="00984E29" w:rsidRPr="000117DA" w:rsidRDefault="00984E29" w:rsidP="00984E29">
      <w:pPr>
        <w:spacing w:before="100" w:beforeAutospacing="1" w:after="100" w:afterAutospacing="1" w:line="240" w:lineRule="auto"/>
        <w:rPr>
          <w:rFonts w:cstheme="minorHAnsi"/>
          <w:b/>
          <w:bCs/>
        </w:rPr>
      </w:pPr>
      <w:r w:rsidRPr="000117DA">
        <w:rPr>
          <w:rFonts w:cstheme="minorHAnsi"/>
          <w:b/>
          <w:bCs/>
          <w:highlight w:val="lightGray"/>
        </w:rPr>
        <w:t>3.13.</w:t>
      </w:r>
      <w:r w:rsidRPr="000117DA">
        <w:rPr>
          <w:rFonts w:cstheme="minorHAnsi"/>
          <w:highlight w:val="lightGray"/>
        </w:rPr>
        <w:t xml:space="preserve"> </w:t>
      </w:r>
      <w:bookmarkStart w:id="23" w:name="_Hlk217376549"/>
      <w:r w:rsidRPr="000117DA">
        <w:rPr>
          <w:rFonts w:cstheme="minorHAnsi"/>
          <w:b/>
          <w:bCs/>
          <w:highlight w:val="lightGray"/>
        </w:rPr>
        <w:t>НАГРАДИ ЗА НАЈДОБАР НАСТАВНИК ВО ОДДЕЛЕНСКА И ПРЕДМЕТНА НАСТАВА ВО ОПШТИНСКИТЕ ОСНОВНИ УЧИЛИШТА И НАЈДОБАР НАСТАВНИК ВО СРЕДНИТЕ ОПШТИНСКИ УЧИЛИШТА ВО ОПШТИНА ПРИЛЕП</w:t>
      </w:r>
    </w:p>
    <w:bookmarkEnd w:id="23"/>
    <w:p w14:paraId="72CC0B62" w14:textId="77777777" w:rsidR="00984E29" w:rsidRPr="000117DA" w:rsidRDefault="00984E29" w:rsidP="00984E29">
      <w:pPr>
        <w:spacing w:before="100" w:beforeAutospacing="1" w:after="100" w:afterAutospacing="1" w:line="240" w:lineRule="auto"/>
        <w:jc w:val="both"/>
        <w:rPr>
          <w:rFonts w:cstheme="minorHAnsi"/>
        </w:rPr>
      </w:pPr>
      <w:r w:rsidRPr="000117DA">
        <w:rPr>
          <w:rFonts w:cstheme="minorHAnsi"/>
          <w:lang w:val="ru-RU"/>
        </w:rPr>
        <w:t xml:space="preserve">           </w:t>
      </w:r>
      <w:r w:rsidRPr="000117DA">
        <w:rPr>
          <w:rFonts w:cstheme="minorHAnsi"/>
        </w:rPr>
        <w:t>Мерката за доделување награди на најдобрите наставници има за цел да ги препознае, награди и мотивира наставниците кои постигнуваат исклучителни резултати во воспитно-образовниот процес. Наставниците ќе бидат наградени во две категории: наставници од основните училишта (одделенска и предметна настава) и наставници од средните училишта.</w:t>
      </w:r>
    </w:p>
    <w:p w14:paraId="18DDAE35" w14:textId="77777777" w:rsidR="00984E29" w:rsidRPr="000117DA" w:rsidRDefault="00984E29" w:rsidP="00984E29">
      <w:pPr>
        <w:spacing w:before="100" w:beforeAutospacing="1" w:after="100" w:afterAutospacing="1" w:line="240" w:lineRule="auto"/>
        <w:rPr>
          <w:rFonts w:cstheme="minorHAnsi"/>
        </w:rPr>
      </w:pPr>
      <w:r w:rsidRPr="000117DA">
        <w:rPr>
          <w:rFonts w:cstheme="minorHAnsi"/>
          <w:lang w:val="ru-RU"/>
        </w:rPr>
        <w:t xml:space="preserve">          </w:t>
      </w:r>
      <w:r w:rsidRPr="000117DA">
        <w:rPr>
          <w:rFonts w:cstheme="minorHAnsi"/>
        </w:rPr>
        <w:t>Со оваа мерка, Општина Прилеп покажува грижа и почит кон наставниците како клучни фигури во развојот на младите генерации и унапредување на образованието.</w:t>
      </w:r>
    </w:p>
    <w:p w14:paraId="0B70E79F" w14:textId="77777777" w:rsidR="00984E29" w:rsidRPr="000117DA" w:rsidRDefault="00984E29" w:rsidP="00984E29">
      <w:pPr>
        <w:spacing w:before="100" w:beforeAutospacing="1" w:after="100" w:afterAutospacing="1" w:line="240" w:lineRule="auto"/>
        <w:rPr>
          <w:rFonts w:cstheme="minorHAnsi"/>
          <w:b/>
          <w:bCs/>
        </w:rPr>
      </w:pPr>
      <w:r w:rsidRPr="000117DA">
        <w:rPr>
          <w:rFonts w:cstheme="minorHAnsi"/>
          <w:b/>
          <w:bCs/>
        </w:rPr>
        <w:t>Цели на мерката:</w:t>
      </w:r>
    </w:p>
    <w:p w14:paraId="0572735E" w14:textId="77777777" w:rsidR="00984E29" w:rsidRPr="000117DA" w:rsidRDefault="00984E29" w:rsidP="00984E29">
      <w:pPr>
        <w:spacing w:after="0" w:line="240" w:lineRule="auto"/>
        <w:jc w:val="both"/>
        <w:rPr>
          <w:rFonts w:cstheme="minorHAnsi"/>
        </w:rPr>
      </w:pPr>
      <w:r w:rsidRPr="000117DA">
        <w:rPr>
          <w:rFonts w:cstheme="minorHAnsi"/>
        </w:rPr>
        <w:t>1. Мотивација на наставниците: Поттикнување на наставниците да вложуваат дополнителни напори во реализацијата на квалитетна настава.</w:t>
      </w:r>
    </w:p>
    <w:p w14:paraId="12C07DE5" w14:textId="77777777" w:rsidR="00984E29" w:rsidRPr="000117DA" w:rsidRDefault="00984E29" w:rsidP="00984E29">
      <w:pPr>
        <w:spacing w:after="0" w:line="240" w:lineRule="auto"/>
        <w:jc w:val="both"/>
        <w:rPr>
          <w:rFonts w:cstheme="minorHAnsi"/>
        </w:rPr>
      </w:pPr>
      <w:r w:rsidRPr="000117DA">
        <w:rPr>
          <w:rFonts w:cstheme="minorHAnsi"/>
        </w:rPr>
        <w:t>2. Препознавање на квалитетот: Истакнување на важноста на наставниците кои воведуваат иновации, мотивираат ученици и покажуваат високи резултати во својата работа.</w:t>
      </w:r>
    </w:p>
    <w:p w14:paraId="7DAA7C20" w14:textId="77777777" w:rsidR="00984E29" w:rsidRPr="000117DA" w:rsidRDefault="00984E29" w:rsidP="00984E29">
      <w:pPr>
        <w:spacing w:after="0" w:line="240" w:lineRule="auto"/>
        <w:jc w:val="both"/>
        <w:rPr>
          <w:rFonts w:cstheme="minorHAnsi"/>
        </w:rPr>
      </w:pPr>
      <w:r w:rsidRPr="000117DA">
        <w:rPr>
          <w:rFonts w:cstheme="minorHAnsi"/>
        </w:rPr>
        <w:t>3. Подобрување на образованието: Промовирање на добри практики и стандарди кои ќе придонесат за квалитетно образование во училиштата.</w:t>
      </w:r>
    </w:p>
    <w:p w14:paraId="1068D1D6" w14:textId="77777777" w:rsidR="00984E29" w:rsidRPr="000117DA" w:rsidRDefault="00984E29" w:rsidP="00984E29">
      <w:pPr>
        <w:spacing w:after="0" w:line="240" w:lineRule="auto"/>
        <w:jc w:val="both"/>
        <w:rPr>
          <w:rFonts w:cstheme="minorHAnsi"/>
        </w:rPr>
      </w:pPr>
      <w:r w:rsidRPr="000117DA">
        <w:rPr>
          <w:rFonts w:cstheme="minorHAnsi"/>
        </w:rPr>
        <w:t>4. Создавање позитивна средина: Поттикнување на конкурентност меѓу наставниците со цел подобрување на нивната професионалност.</w:t>
      </w:r>
    </w:p>
    <w:p w14:paraId="2046BC1C" w14:textId="77777777" w:rsidR="00984E29" w:rsidRPr="000117DA" w:rsidRDefault="00984E29" w:rsidP="00984E29">
      <w:pPr>
        <w:spacing w:before="100" w:beforeAutospacing="1" w:after="100" w:afterAutospacing="1" w:line="240" w:lineRule="auto"/>
        <w:rPr>
          <w:rFonts w:cstheme="minorHAnsi"/>
          <w:b/>
          <w:bCs/>
        </w:rPr>
      </w:pPr>
      <w:r w:rsidRPr="000117DA">
        <w:rPr>
          <w:rFonts w:cstheme="minorHAnsi"/>
          <w:b/>
          <w:bCs/>
        </w:rPr>
        <w:t>Целни групи:</w:t>
      </w:r>
    </w:p>
    <w:p w14:paraId="54AB4EF2" w14:textId="77777777" w:rsidR="00984E29" w:rsidRPr="000117DA" w:rsidRDefault="00984E29" w:rsidP="00984E29">
      <w:pPr>
        <w:spacing w:after="0" w:line="240" w:lineRule="auto"/>
        <w:rPr>
          <w:rFonts w:cstheme="minorHAnsi"/>
        </w:rPr>
      </w:pPr>
      <w:r w:rsidRPr="000117DA">
        <w:rPr>
          <w:rFonts w:cstheme="minorHAnsi"/>
        </w:rPr>
        <w:t>• Наставници во основните училишта (одделенска и предметна настава) во Општина Прилеп.</w:t>
      </w:r>
    </w:p>
    <w:p w14:paraId="4B006C69" w14:textId="77777777" w:rsidR="00984E29" w:rsidRPr="000117DA" w:rsidRDefault="00984E29" w:rsidP="00984E29">
      <w:pPr>
        <w:spacing w:after="0" w:line="240" w:lineRule="auto"/>
        <w:rPr>
          <w:rFonts w:cstheme="minorHAnsi"/>
        </w:rPr>
      </w:pPr>
      <w:r w:rsidRPr="000117DA">
        <w:rPr>
          <w:rFonts w:cstheme="minorHAnsi"/>
        </w:rPr>
        <w:lastRenderedPageBreak/>
        <w:t>• Наставници во средните училишта кои се под надлежност на Општина Прилеп.</w:t>
      </w:r>
    </w:p>
    <w:p w14:paraId="6A4BD175" w14:textId="77777777" w:rsidR="00984E29" w:rsidRPr="000117DA" w:rsidRDefault="00984E29" w:rsidP="00984E29">
      <w:pPr>
        <w:spacing w:after="0" w:line="240" w:lineRule="auto"/>
        <w:rPr>
          <w:rFonts w:cstheme="minorHAnsi"/>
        </w:rPr>
      </w:pPr>
      <w:r w:rsidRPr="000117DA">
        <w:rPr>
          <w:rFonts w:cstheme="minorHAnsi"/>
        </w:rPr>
        <w:t>• Наставници кои покажале исклучителни резултати преку:</w:t>
      </w:r>
    </w:p>
    <w:p w14:paraId="79AF631F" w14:textId="77777777" w:rsidR="00984E29" w:rsidRPr="000117DA" w:rsidRDefault="00984E29" w:rsidP="00984E29">
      <w:pPr>
        <w:spacing w:after="0" w:line="240" w:lineRule="auto"/>
        <w:rPr>
          <w:rFonts w:cstheme="minorHAnsi"/>
        </w:rPr>
      </w:pPr>
      <w:r w:rsidRPr="000117DA">
        <w:rPr>
          <w:rFonts w:cstheme="minorHAnsi"/>
        </w:rPr>
        <w:t>• Постигања на учениците на натпревари и други активности.</w:t>
      </w:r>
    </w:p>
    <w:p w14:paraId="587A927F" w14:textId="77777777" w:rsidR="00984E29" w:rsidRPr="000117DA" w:rsidRDefault="00984E29" w:rsidP="00984E29">
      <w:pPr>
        <w:spacing w:after="0" w:line="240" w:lineRule="auto"/>
        <w:rPr>
          <w:rFonts w:cstheme="minorHAnsi"/>
        </w:rPr>
      </w:pPr>
      <w:r w:rsidRPr="000117DA">
        <w:rPr>
          <w:rFonts w:cstheme="minorHAnsi"/>
        </w:rPr>
        <w:t>• Применување иновативни методи во наставата.</w:t>
      </w:r>
    </w:p>
    <w:p w14:paraId="7153041A" w14:textId="77777777" w:rsidR="00984E29" w:rsidRPr="000117DA" w:rsidRDefault="00984E29" w:rsidP="00984E29">
      <w:pPr>
        <w:spacing w:after="0" w:line="240" w:lineRule="auto"/>
        <w:rPr>
          <w:rFonts w:cstheme="minorHAnsi"/>
        </w:rPr>
      </w:pPr>
      <w:r w:rsidRPr="000117DA">
        <w:rPr>
          <w:rFonts w:cstheme="minorHAnsi"/>
        </w:rPr>
        <w:t>• Промоција на соработката меѓу учениците, родителите и заедницата.</w:t>
      </w:r>
    </w:p>
    <w:p w14:paraId="18D13DDA" w14:textId="77777777" w:rsidR="00984E29" w:rsidRPr="000117DA" w:rsidRDefault="00984E29" w:rsidP="00984E29">
      <w:pPr>
        <w:spacing w:after="0" w:line="240" w:lineRule="auto"/>
        <w:rPr>
          <w:rFonts w:cstheme="minorHAnsi"/>
        </w:rPr>
      </w:pPr>
      <w:r w:rsidRPr="000117DA">
        <w:rPr>
          <w:rFonts w:cstheme="minorHAnsi"/>
        </w:rPr>
        <w:t>• Лидерство и позитивно влијание врз наставниот процес.</w:t>
      </w:r>
    </w:p>
    <w:p w14:paraId="2E3E96F5" w14:textId="77777777" w:rsidR="00984E29" w:rsidRPr="000117DA" w:rsidRDefault="00984E29" w:rsidP="00984E29">
      <w:pPr>
        <w:spacing w:before="100" w:beforeAutospacing="1" w:after="100" w:afterAutospacing="1" w:line="240" w:lineRule="auto"/>
        <w:rPr>
          <w:rFonts w:cstheme="minorHAnsi"/>
          <w:b/>
          <w:bCs/>
        </w:rPr>
      </w:pPr>
      <w:r w:rsidRPr="000117DA">
        <w:rPr>
          <w:rFonts w:cstheme="minorHAnsi"/>
          <w:b/>
          <w:bCs/>
        </w:rPr>
        <w:t>Очекувани резултати:</w:t>
      </w:r>
    </w:p>
    <w:p w14:paraId="323208C6" w14:textId="77777777" w:rsidR="00984E29" w:rsidRPr="000117DA" w:rsidRDefault="00984E29" w:rsidP="00984E29">
      <w:pPr>
        <w:spacing w:after="0" w:line="240" w:lineRule="auto"/>
        <w:jc w:val="both"/>
        <w:rPr>
          <w:rFonts w:cstheme="minorHAnsi"/>
        </w:rPr>
      </w:pPr>
      <w:r w:rsidRPr="000117DA">
        <w:rPr>
          <w:rFonts w:cstheme="minorHAnsi"/>
        </w:rPr>
        <w:t>1. Подобрен квалитет на наставата: Наставниците ќе бидат мотивирани да применуваат нови и поефективни методи во образованието.</w:t>
      </w:r>
    </w:p>
    <w:p w14:paraId="4487709E" w14:textId="77777777" w:rsidR="00984E29" w:rsidRPr="000117DA" w:rsidRDefault="00984E29" w:rsidP="00984E29">
      <w:pPr>
        <w:spacing w:after="0" w:line="240" w:lineRule="auto"/>
        <w:jc w:val="both"/>
        <w:rPr>
          <w:rFonts w:cstheme="minorHAnsi"/>
        </w:rPr>
      </w:pPr>
      <w:r w:rsidRPr="000117DA">
        <w:rPr>
          <w:rFonts w:cstheme="minorHAnsi"/>
        </w:rPr>
        <w:t>2. Зголемено задоволство: Наставниците ќе почувствуваат признание за својот труд и посветеност.</w:t>
      </w:r>
    </w:p>
    <w:p w14:paraId="1AF82B54" w14:textId="77777777" w:rsidR="00984E29" w:rsidRPr="000117DA" w:rsidRDefault="00984E29" w:rsidP="00984E29">
      <w:pPr>
        <w:spacing w:after="0" w:line="240" w:lineRule="auto"/>
        <w:jc w:val="both"/>
        <w:rPr>
          <w:rFonts w:cstheme="minorHAnsi"/>
        </w:rPr>
      </w:pPr>
    </w:p>
    <w:p w14:paraId="3DA2E565" w14:textId="77777777" w:rsidR="00984E29" w:rsidRPr="000117DA" w:rsidRDefault="00984E29" w:rsidP="00984E29">
      <w:pPr>
        <w:spacing w:after="0" w:line="240" w:lineRule="auto"/>
        <w:jc w:val="both"/>
        <w:rPr>
          <w:rFonts w:cstheme="minorHAnsi"/>
        </w:rPr>
      </w:pPr>
      <w:r w:rsidRPr="000117DA">
        <w:rPr>
          <w:rFonts w:cstheme="minorHAnsi"/>
        </w:rPr>
        <w:t>3. Подобри постигнувања на учениците: Квалитетната настава ќе резултира со подобри резултати кај учениците.</w:t>
      </w:r>
    </w:p>
    <w:p w14:paraId="2D473028" w14:textId="77777777" w:rsidR="00984E29" w:rsidRPr="000117DA" w:rsidRDefault="00984E29" w:rsidP="00984E29">
      <w:pPr>
        <w:spacing w:after="0" w:line="240" w:lineRule="auto"/>
        <w:jc w:val="both"/>
        <w:rPr>
          <w:rFonts w:cstheme="minorHAnsi"/>
        </w:rPr>
      </w:pPr>
      <w:r w:rsidRPr="000117DA">
        <w:rPr>
          <w:rFonts w:cstheme="minorHAnsi"/>
        </w:rPr>
        <w:t>4. Позитивна слика за општината: Општина Прилеп ќе се позиционира како пример за поддршка и унапредување на образованието.</w:t>
      </w:r>
    </w:p>
    <w:p w14:paraId="1F0F278E" w14:textId="77777777" w:rsidR="00984E29" w:rsidRPr="000117DA" w:rsidRDefault="00984E29" w:rsidP="00984E29">
      <w:pPr>
        <w:spacing w:after="0" w:line="240" w:lineRule="auto"/>
        <w:jc w:val="both"/>
        <w:rPr>
          <w:rFonts w:cstheme="minorHAnsi"/>
        </w:rPr>
      </w:pPr>
      <w:r w:rsidRPr="000117DA">
        <w:rPr>
          <w:rFonts w:cstheme="minorHAnsi"/>
        </w:rPr>
        <w:t>5. Подигнување на професионалните стандарди: Наградувањето ќе поттикне создавање култура на извонредност меѓу наставниците.</w:t>
      </w:r>
    </w:p>
    <w:p w14:paraId="236D2ED5" w14:textId="77777777" w:rsidR="00984E29" w:rsidRPr="000117DA" w:rsidRDefault="00984E29" w:rsidP="00984E29">
      <w:pPr>
        <w:spacing w:after="0" w:line="240" w:lineRule="auto"/>
        <w:jc w:val="both"/>
        <w:rPr>
          <w:rFonts w:cstheme="minorHAnsi"/>
          <w:b/>
          <w:bCs/>
        </w:rPr>
      </w:pPr>
      <w:r w:rsidRPr="000117DA">
        <w:rPr>
          <w:rFonts w:cstheme="minorHAnsi"/>
          <w:b/>
          <w:bCs/>
          <w:lang w:val="ru-RU"/>
        </w:rPr>
        <w:t xml:space="preserve">              </w:t>
      </w:r>
      <w:r w:rsidRPr="000117DA">
        <w:rPr>
          <w:rFonts w:cstheme="minorHAnsi"/>
          <w:b/>
          <w:bCs/>
        </w:rPr>
        <w:t>Реализатор:</w:t>
      </w:r>
    </w:p>
    <w:p w14:paraId="2EAA565B" w14:textId="77777777" w:rsidR="00984E29" w:rsidRPr="000117DA" w:rsidRDefault="00984E29" w:rsidP="00984E29">
      <w:pPr>
        <w:spacing w:after="0" w:line="240" w:lineRule="auto"/>
        <w:jc w:val="both"/>
        <w:rPr>
          <w:rFonts w:cstheme="minorHAnsi"/>
        </w:rPr>
      </w:pPr>
      <w:r w:rsidRPr="000117DA">
        <w:rPr>
          <w:rFonts w:cstheme="minorHAnsi"/>
          <w:b/>
          <w:bCs/>
        </w:rPr>
        <w:tab/>
      </w:r>
      <w:r w:rsidRPr="000117DA">
        <w:rPr>
          <w:rFonts w:cstheme="minorHAnsi"/>
        </w:rPr>
        <w:t>-Комисија за општествени дејности и заштита на правата на децата</w:t>
      </w:r>
    </w:p>
    <w:p w14:paraId="57BFA4A5" w14:textId="77777777" w:rsidR="00984E29" w:rsidRPr="000117DA" w:rsidRDefault="00984E29" w:rsidP="00984E29">
      <w:pPr>
        <w:spacing w:after="0" w:line="240" w:lineRule="auto"/>
        <w:jc w:val="both"/>
        <w:rPr>
          <w:rFonts w:cstheme="minorHAnsi"/>
        </w:rPr>
      </w:pPr>
      <w:r w:rsidRPr="000117DA">
        <w:rPr>
          <w:rFonts w:cstheme="minorHAnsi"/>
        </w:rPr>
        <w:t xml:space="preserve">    </w:t>
      </w:r>
      <w:r w:rsidRPr="000117DA">
        <w:rPr>
          <w:rFonts w:cstheme="minorHAnsi"/>
        </w:rPr>
        <w:tab/>
        <w:t xml:space="preserve">-Сектор за финансиски прашања </w:t>
      </w:r>
    </w:p>
    <w:p w14:paraId="6E1C21A2" w14:textId="77777777" w:rsidR="00984E29" w:rsidRPr="000117DA" w:rsidRDefault="00984E29" w:rsidP="00984E29">
      <w:pPr>
        <w:spacing w:after="0" w:line="240" w:lineRule="auto"/>
        <w:jc w:val="both"/>
        <w:rPr>
          <w:rFonts w:cstheme="minorHAnsi"/>
        </w:rPr>
      </w:pPr>
      <w:r w:rsidRPr="000117DA">
        <w:rPr>
          <w:rFonts w:cstheme="minorHAnsi"/>
        </w:rPr>
        <w:t xml:space="preserve">   </w:t>
      </w:r>
      <w:r w:rsidRPr="000117DA">
        <w:rPr>
          <w:rFonts w:cstheme="minorHAnsi"/>
        </w:rPr>
        <w:tab/>
        <w:t xml:space="preserve"> -Градоначалник</w:t>
      </w:r>
    </w:p>
    <w:p w14:paraId="48433FEF" w14:textId="77777777" w:rsidR="00984E29" w:rsidRPr="000117DA" w:rsidRDefault="00984E29" w:rsidP="00984E29">
      <w:pPr>
        <w:spacing w:after="0" w:line="240" w:lineRule="auto"/>
        <w:jc w:val="both"/>
        <w:rPr>
          <w:rFonts w:cstheme="minorHAnsi"/>
          <w:b/>
          <w:bCs/>
        </w:rPr>
      </w:pPr>
      <w:r w:rsidRPr="000117DA">
        <w:rPr>
          <w:rFonts w:cstheme="minorHAnsi"/>
          <w:b/>
          <w:bCs/>
        </w:rPr>
        <w:t xml:space="preserve">    </w:t>
      </w:r>
    </w:p>
    <w:p w14:paraId="56F885DF" w14:textId="77777777" w:rsidR="00984E29" w:rsidRPr="000117DA" w:rsidRDefault="00984E29" w:rsidP="00984E29">
      <w:pPr>
        <w:spacing w:after="0" w:line="240" w:lineRule="auto"/>
        <w:jc w:val="both"/>
        <w:rPr>
          <w:rFonts w:cstheme="minorHAnsi"/>
          <w:b/>
          <w:bCs/>
        </w:rPr>
      </w:pPr>
      <w:r w:rsidRPr="000117DA">
        <w:rPr>
          <w:rFonts w:cstheme="minorHAnsi"/>
          <w:b/>
          <w:bCs/>
        </w:rPr>
        <w:t xml:space="preserve">    </w:t>
      </w:r>
      <w:r w:rsidRPr="000117DA">
        <w:rPr>
          <w:rFonts w:cstheme="minorHAnsi"/>
          <w:b/>
          <w:bCs/>
        </w:rPr>
        <w:tab/>
        <w:t xml:space="preserve"> Време на реализација:</w:t>
      </w:r>
    </w:p>
    <w:p w14:paraId="173491E2" w14:textId="77777777" w:rsidR="00984E29" w:rsidRPr="000117DA" w:rsidRDefault="00984E29" w:rsidP="00984E29">
      <w:pPr>
        <w:spacing w:after="0" w:line="240" w:lineRule="auto"/>
        <w:jc w:val="both"/>
        <w:rPr>
          <w:rFonts w:cstheme="minorHAnsi"/>
        </w:rPr>
      </w:pPr>
      <w:r w:rsidRPr="000117DA">
        <w:rPr>
          <w:rFonts w:cstheme="minorHAnsi"/>
        </w:rPr>
        <w:t xml:space="preserve">   </w:t>
      </w:r>
      <w:r w:rsidRPr="000117DA">
        <w:rPr>
          <w:rFonts w:cstheme="minorHAnsi"/>
        </w:rPr>
        <w:tab/>
        <w:t xml:space="preserve"> Континуирано во текот на 2026 година.</w:t>
      </w:r>
    </w:p>
    <w:p w14:paraId="56CD44B8" w14:textId="77777777" w:rsidR="00984E29" w:rsidRPr="000117DA" w:rsidRDefault="00984E29" w:rsidP="00984E29">
      <w:pPr>
        <w:spacing w:after="0" w:line="240" w:lineRule="auto"/>
        <w:ind w:left="1985" w:hanging="1134"/>
        <w:jc w:val="both"/>
        <w:rPr>
          <w:rFonts w:cstheme="minorHAnsi"/>
        </w:rPr>
      </w:pPr>
    </w:p>
    <w:p w14:paraId="1BD23AD6" w14:textId="77777777" w:rsidR="00984E29" w:rsidRPr="000117DA" w:rsidRDefault="00984E29" w:rsidP="00984E29">
      <w:pPr>
        <w:spacing w:after="0" w:line="240" w:lineRule="auto"/>
        <w:ind w:firstLine="720"/>
        <w:jc w:val="both"/>
        <w:rPr>
          <w:rFonts w:cstheme="minorHAnsi"/>
        </w:rPr>
      </w:pPr>
      <w:r w:rsidRPr="000117DA">
        <w:rPr>
          <w:rFonts w:cstheme="minorHAnsi"/>
          <w:b/>
          <w:bCs/>
        </w:rPr>
        <w:t>Вкупно финансиски средства</w:t>
      </w:r>
      <w:r w:rsidRPr="000117DA">
        <w:rPr>
          <w:rFonts w:cstheme="minorHAnsi"/>
        </w:rPr>
        <w:t xml:space="preserve">: </w:t>
      </w:r>
      <w:bookmarkStart w:id="24" w:name="_Hlk217376562"/>
      <w:r w:rsidRPr="000117DA">
        <w:rPr>
          <w:rFonts w:cstheme="minorHAnsi"/>
        </w:rPr>
        <w:t>40</w:t>
      </w:r>
      <w:r w:rsidRPr="000117DA">
        <w:rPr>
          <w:rFonts w:cstheme="minorHAnsi"/>
          <w:lang w:val="ru-RU"/>
        </w:rPr>
        <w:t>.000</w:t>
      </w:r>
      <w:r w:rsidRPr="000117DA">
        <w:rPr>
          <w:rFonts w:cstheme="minorHAnsi"/>
        </w:rPr>
        <w:t>,00 мкд</w:t>
      </w:r>
      <w:bookmarkEnd w:id="24"/>
    </w:p>
    <w:p w14:paraId="6B27DE1C" w14:textId="77777777" w:rsidR="00984E29" w:rsidRPr="0060317D" w:rsidRDefault="00984E29" w:rsidP="00984E29">
      <w:pPr>
        <w:spacing w:before="100" w:beforeAutospacing="1" w:after="100" w:afterAutospacing="1" w:line="240" w:lineRule="auto"/>
        <w:jc w:val="both"/>
        <w:rPr>
          <w:rFonts w:cstheme="minorHAnsi"/>
          <w:b/>
          <w:bCs/>
          <w:sz w:val="24"/>
          <w:szCs w:val="24"/>
          <w:highlight w:val="lightGray"/>
        </w:rPr>
      </w:pPr>
      <w:r w:rsidRPr="0060317D">
        <w:rPr>
          <w:rFonts w:cstheme="minorHAnsi"/>
          <w:b/>
          <w:bCs/>
          <w:sz w:val="24"/>
          <w:szCs w:val="24"/>
          <w:highlight w:val="lightGray"/>
        </w:rPr>
        <w:t>3.1</w:t>
      </w:r>
      <w:r>
        <w:rPr>
          <w:rFonts w:cstheme="minorHAnsi"/>
          <w:b/>
          <w:bCs/>
          <w:sz w:val="24"/>
          <w:szCs w:val="24"/>
          <w:highlight w:val="lightGray"/>
          <w:lang w:val="en-US"/>
        </w:rPr>
        <w:t>4</w:t>
      </w:r>
      <w:r w:rsidRPr="0060317D">
        <w:rPr>
          <w:rFonts w:cstheme="minorHAnsi"/>
          <w:b/>
          <w:bCs/>
          <w:sz w:val="24"/>
          <w:szCs w:val="24"/>
          <w:highlight w:val="lightGray"/>
        </w:rPr>
        <w:t>.</w:t>
      </w:r>
      <w:bookmarkStart w:id="25" w:name="_Hlk217376958"/>
      <w:r w:rsidRPr="0060317D">
        <w:rPr>
          <w:rFonts w:cstheme="minorHAnsi"/>
          <w:b/>
          <w:bCs/>
          <w:sz w:val="24"/>
          <w:szCs w:val="24"/>
          <w:highlight w:val="lightGray"/>
        </w:rPr>
        <w:t>СЕРВИСНИ УСЛУГИ ЗА СТАРИ ЛИЦА И ЛИЦА СО ПОПРЕЧЕНОСТ ВО НИВНИТЕ ДОМОВИ</w:t>
      </w:r>
    </w:p>
    <w:bookmarkEnd w:id="25"/>
    <w:p w14:paraId="7380C51D" w14:textId="77777777" w:rsidR="00984E29" w:rsidRPr="0060317D" w:rsidRDefault="00984E29" w:rsidP="00984E29">
      <w:pPr>
        <w:spacing w:before="100" w:beforeAutospacing="1" w:after="100" w:afterAutospacing="1" w:line="240" w:lineRule="auto"/>
        <w:jc w:val="both"/>
        <w:rPr>
          <w:rFonts w:cstheme="minorHAnsi"/>
          <w:b/>
          <w:bCs/>
          <w:sz w:val="24"/>
          <w:szCs w:val="24"/>
          <w:highlight w:val="lightGray"/>
        </w:rPr>
      </w:pPr>
      <w:r w:rsidRPr="0060317D">
        <w:rPr>
          <w:rFonts w:cstheme="minorHAnsi"/>
          <w:b/>
          <w:bCs/>
          <w:sz w:val="24"/>
          <w:szCs w:val="24"/>
          <w:highlight w:val="lightGray"/>
        </w:rPr>
        <w:t>3.1</w:t>
      </w:r>
      <w:r>
        <w:rPr>
          <w:rFonts w:cstheme="minorHAnsi"/>
          <w:b/>
          <w:bCs/>
          <w:sz w:val="24"/>
          <w:szCs w:val="24"/>
          <w:highlight w:val="lightGray"/>
          <w:lang w:val="en-US"/>
        </w:rPr>
        <w:t>4.</w:t>
      </w:r>
      <w:r w:rsidRPr="0060317D">
        <w:rPr>
          <w:rFonts w:cstheme="minorHAnsi"/>
          <w:b/>
          <w:bCs/>
          <w:sz w:val="24"/>
          <w:szCs w:val="24"/>
          <w:highlight w:val="lightGray"/>
        </w:rPr>
        <w:t>1.Социјална услуга помош и нега во домот</w:t>
      </w:r>
    </w:p>
    <w:p w14:paraId="2E16EDC9" w14:textId="77777777" w:rsidR="00984E29" w:rsidRPr="0060317D" w:rsidRDefault="00984E29" w:rsidP="00984E29">
      <w:pPr>
        <w:spacing w:before="100" w:beforeAutospacing="1" w:after="100" w:afterAutospacing="1" w:line="240" w:lineRule="auto"/>
        <w:jc w:val="both"/>
        <w:rPr>
          <w:rFonts w:cstheme="minorHAnsi"/>
          <w:sz w:val="24"/>
          <w:szCs w:val="24"/>
        </w:rPr>
      </w:pPr>
      <w:r w:rsidRPr="0060317D">
        <w:rPr>
          <w:rFonts w:cstheme="minorHAnsi"/>
          <w:sz w:val="24"/>
          <w:szCs w:val="24"/>
        </w:rPr>
        <w:t xml:space="preserve">Услугата Помош и нега во домот од август 2023 година е достапна за граѓаните на општина Прилеп. Оваа услуга се реализира во соработка со Министерството за социјална политика, демографија и млади. </w:t>
      </w:r>
    </w:p>
    <w:p w14:paraId="40AD026C" w14:textId="77777777" w:rsidR="00984E29" w:rsidRPr="0060317D" w:rsidRDefault="00984E29" w:rsidP="00984E29">
      <w:pPr>
        <w:spacing w:before="100" w:beforeAutospacing="1" w:after="100" w:afterAutospacing="1" w:line="240" w:lineRule="auto"/>
        <w:jc w:val="both"/>
        <w:rPr>
          <w:rFonts w:cstheme="minorHAnsi"/>
          <w:sz w:val="24"/>
          <w:szCs w:val="24"/>
        </w:rPr>
      </w:pPr>
      <w:r w:rsidRPr="0060317D">
        <w:rPr>
          <w:rFonts w:cstheme="minorHAnsi"/>
          <w:bCs/>
          <w:sz w:val="24"/>
          <w:szCs w:val="24"/>
        </w:rPr>
        <w:t xml:space="preserve">Примарната цел на услугата Помош и нега во домот е </w:t>
      </w:r>
      <w:r w:rsidRPr="0060317D">
        <w:rPr>
          <w:rFonts w:cstheme="minorHAnsi"/>
          <w:sz w:val="24"/>
          <w:szCs w:val="24"/>
          <w:shd w:val="clear" w:color="auto" w:fill="FFFFFF"/>
        </w:rPr>
        <w:t>да овозможи квалитетна, професионална и достапна помош и поддршка од страна на обучени негуватели за корисниците да ја вратат, стекнат или одржат способноста самите да се грижат за себе, за да продолжат да живеат во сопствениот дом и да водат независен живот во заедницата.</w:t>
      </w:r>
    </w:p>
    <w:p w14:paraId="4842D13C" w14:textId="77777777" w:rsidR="00984E29" w:rsidRPr="0060317D" w:rsidRDefault="00984E29" w:rsidP="00984E29">
      <w:pPr>
        <w:spacing w:before="100" w:beforeAutospacing="1" w:after="100" w:afterAutospacing="1" w:line="240" w:lineRule="auto"/>
        <w:jc w:val="both"/>
        <w:rPr>
          <w:rFonts w:cstheme="minorHAnsi"/>
          <w:sz w:val="24"/>
          <w:szCs w:val="24"/>
        </w:rPr>
      </w:pPr>
      <w:r w:rsidRPr="0060317D">
        <w:rPr>
          <w:rFonts w:cstheme="minorHAnsi"/>
          <w:sz w:val="24"/>
          <w:szCs w:val="24"/>
        </w:rPr>
        <w:t>Со услугата помош и нега во домот се обезбедува помош во вршење основни и инструментални активности од секојдневниот живот до 80 часа месечно, за лица со намален функционален капацитет кои не можат сами да се грижат за себе.</w:t>
      </w:r>
      <w:r w:rsidRPr="0060317D">
        <w:rPr>
          <w:rFonts w:cstheme="minorHAnsi"/>
          <w:color w:val="000000"/>
          <w:sz w:val="24"/>
          <w:szCs w:val="24"/>
        </w:rPr>
        <w:t xml:space="preserve"> Корисници на услугата се: лица со најтешка попреченост, односно комбинирана попреченост со највисок степен, потполно слепи лица, стари лица и други лица на кои им е потребна помош и нега во домот.</w:t>
      </w:r>
    </w:p>
    <w:p w14:paraId="4661C922" w14:textId="77777777" w:rsidR="00984E29" w:rsidRPr="0060317D" w:rsidRDefault="00984E29" w:rsidP="00984E29">
      <w:pPr>
        <w:tabs>
          <w:tab w:val="left" w:pos="7584"/>
        </w:tabs>
        <w:jc w:val="both"/>
        <w:rPr>
          <w:rFonts w:cstheme="minorHAnsi"/>
          <w:sz w:val="24"/>
          <w:szCs w:val="24"/>
          <w:shd w:val="clear" w:color="auto" w:fill="FFFFFF"/>
        </w:rPr>
      </w:pPr>
      <w:bookmarkStart w:id="26" w:name="_Hlk182753239"/>
      <w:r w:rsidRPr="0060317D">
        <w:rPr>
          <w:rFonts w:cstheme="minorHAnsi"/>
          <w:sz w:val="24"/>
          <w:szCs w:val="24"/>
          <w:shd w:val="clear" w:color="auto" w:fill="FFFFFF"/>
        </w:rPr>
        <w:lastRenderedPageBreak/>
        <w:t xml:space="preserve">Придобивките од испораката на услугата Помош и нега во домот се големи и обострани, како за корисниците кои добиваат индивидуализирана квалитетна услуга во нивните домови, така и за лицата кои се ангажираат како негуватели коишто се лица кои подолго време се отсутни од пазарот на трудот, тешко вработливи лица, лица коишто не го заокружиле своето образование на кои преку вклучување во програмата за давање на услугата помош и нега во домот им се овозможува да ја подобрат својата социо-економска положба и да си обезбедуваат егзистенција со што стекнуват економска сигурност. </w:t>
      </w:r>
      <w:bookmarkEnd w:id="26"/>
    </w:p>
    <w:p w14:paraId="306DEB21" w14:textId="77777777" w:rsidR="00984E29" w:rsidRPr="0060317D" w:rsidRDefault="00984E29" w:rsidP="00984E29">
      <w:pPr>
        <w:spacing w:before="100" w:beforeAutospacing="1" w:after="100" w:afterAutospacing="1" w:line="240" w:lineRule="auto"/>
        <w:jc w:val="both"/>
        <w:rPr>
          <w:rFonts w:cstheme="minorHAnsi"/>
          <w:sz w:val="24"/>
          <w:szCs w:val="24"/>
        </w:rPr>
      </w:pPr>
      <w:r w:rsidRPr="0060317D">
        <w:rPr>
          <w:rFonts w:cstheme="minorHAnsi"/>
          <w:sz w:val="24"/>
          <w:szCs w:val="24"/>
        </w:rPr>
        <w:t>Во текот на 2026 година социјалната услуга Помош и нега во домот  ќе биде достапна за 70 граѓани од општина Прилеп за кои помош и поддршка за независно живеење ќе обезбедуваат 26 негуватели.</w:t>
      </w:r>
    </w:p>
    <w:p w14:paraId="03E2194C" w14:textId="77777777" w:rsidR="00984E29" w:rsidRPr="0060317D" w:rsidRDefault="00984E29" w:rsidP="00984E29">
      <w:pPr>
        <w:spacing w:after="0" w:line="240" w:lineRule="auto"/>
        <w:jc w:val="both"/>
        <w:rPr>
          <w:rFonts w:cstheme="minorHAnsi"/>
          <w:b/>
          <w:bCs/>
          <w:sz w:val="24"/>
          <w:szCs w:val="24"/>
        </w:rPr>
      </w:pPr>
      <w:r w:rsidRPr="0060317D">
        <w:rPr>
          <w:rFonts w:cstheme="minorHAnsi"/>
          <w:b/>
          <w:bCs/>
          <w:sz w:val="24"/>
          <w:szCs w:val="24"/>
        </w:rPr>
        <w:t xml:space="preserve">     Реализатор:</w:t>
      </w:r>
    </w:p>
    <w:p w14:paraId="13F136F4" w14:textId="77777777" w:rsidR="00984E29" w:rsidRPr="0060317D" w:rsidRDefault="00984E29" w:rsidP="00984E29">
      <w:pPr>
        <w:spacing w:after="0" w:line="240" w:lineRule="auto"/>
        <w:jc w:val="both"/>
        <w:rPr>
          <w:rFonts w:cstheme="minorHAnsi"/>
          <w:sz w:val="24"/>
          <w:szCs w:val="24"/>
        </w:rPr>
      </w:pPr>
      <w:r w:rsidRPr="0060317D">
        <w:rPr>
          <w:rFonts w:cstheme="minorHAnsi"/>
          <w:sz w:val="24"/>
          <w:szCs w:val="24"/>
        </w:rPr>
        <w:t xml:space="preserve">    -Министерство за социјална политика, демографија и млади</w:t>
      </w:r>
    </w:p>
    <w:p w14:paraId="27D5E6EA" w14:textId="77777777" w:rsidR="00984E29" w:rsidRPr="0060317D" w:rsidRDefault="00984E29" w:rsidP="00984E29">
      <w:pPr>
        <w:spacing w:after="0" w:line="240" w:lineRule="auto"/>
        <w:jc w:val="both"/>
        <w:rPr>
          <w:rFonts w:cstheme="minorHAnsi"/>
          <w:sz w:val="24"/>
          <w:szCs w:val="24"/>
        </w:rPr>
      </w:pPr>
      <w:r w:rsidRPr="0060317D">
        <w:rPr>
          <w:rFonts w:cstheme="minorHAnsi"/>
          <w:sz w:val="24"/>
          <w:szCs w:val="24"/>
        </w:rPr>
        <w:t xml:space="preserve">   - Лиценциран давател на социјална услуга Помош и нега во домот</w:t>
      </w:r>
    </w:p>
    <w:p w14:paraId="5408624B" w14:textId="77777777" w:rsidR="00984E29" w:rsidRPr="0060317D" w:rsidRDefault="00984E29" w:rsidP="00984E29">
      <w:pPr>
        <w:spacing w:after="0" w:line="240" w:lineRule="auto"/>
        <w:jc w:val="both"/>
        <w:rPr>
          <w:rFonts w:cstheme="minorHAnsi"/>
          <w:b/>
          <w:bCs/>
          <w:sz w:val="24"/>
          <w:szCs w:val="24"/>
        </w:rPr>
      </w:pPr>
      <w:r w:rsidRPr="0060317D">
        <w:rPr>
          <w:rFonts w:cstheme="minorHAnsi"/>
          <w:b/>
          <w:bCs/>
          <w:sz w:val="24"/>
          <w:szCs w:val="24"/>
        </w:rPr>
        <w:t xml:space="preserve">    </w:t>
      </w:r>
    </w:p>
    <w:p w14:paraId="60AFB56E" w14:textId="77777777" w:rsidR="00984E29" w:rsidRPr="0060317D" w:rsidRDefault="00984E29" w:rsidP="00984E29">
      <w:pPr>
        <w:spacing w:after="0" w:line="240" w:lineRule="auto"/>
        <w:jc w:val="both"/>
        <w:rPr>
          <w:rFonts w:cstheme="minorHAnsi"/>
          <w:b/>
          <w:bCs/>
          <w:sz w:val="24"/>
          <w:szCs w:val="24"/>
        </w:rPr>
      </w:pPr>
      <w:r w:rsidRPr="0060317D">
        <w:rPr>
          <w:rFonts w:cstheme="minorHAnsi"/>
          <w:b/>
          <w:bCs/>
          <w:sz w:val="24"/>
          <w:szCs w:val="24"/>
        </w:rPr>
        <w:t xml:space="preserve">    Време на реализација:</w:t>
      </w:r>
    </w:p>
    <w:p w14:paraId="4FD0232A" w14:textId="77777777" w:rsidR="00984E29" w:rsidRPr="0060317D" w:rsidRDefault="00984E29" w:rsidP="00984E29">
      <w:pPr>
        <w:spacing w:after="0" w:line="240" w:lineRule="auto"/>
        <w:jc w:val="both"/>
        <w:rPr>
          <w:rFonts w:cstheme="minorHAnsi"/>
          <w:sz w:val="24"/>
          <w:szCs w:val="24"/>
        </w:rPr>
      </w:pPr>
      <w:r w:rsidRPr="0060317D">
        <w:rPr>
          <w:rFonts w:cstheme="minorHAnsi"/>
          <w:sz w:val="24"/>
          <w:szCs w:val="24"/>
        </w:rPr>
        <w:t xml:space="preserve">    Континуирано во текот на 2026 година.</w:t>
      </w:r>
    </w:p>
    <w:p w14:paraId="7EE1D2CD" w14:textId="77777777" w:rsidR="00984E29" w:rsidRPr="0060317D" w:rsidRDefault="00984E29" w:rsidP="00984E29">
      <w:pPr>
        <w:spacing w:before="100" w:beforeAutospacing="1" w:after="100" w:afterAutospacing="1" w:line="240" w:lineRule="auto"/>
        <w:ind w:firstLine="720"/>
        <w:rPr>
          <w:rFonts w:cstheme="minorHAnsi"/>
          <w:b/>
          <w:sz w:val="24"/>
          <w:szCs w:val="24"/>
        </w:rPr>
      </w:pPr>
      <w:r w:rsidRPr="0060317D">
        <w:rPr>
          <w:rFonts w:cstheme="minorHAnsi"/>
          <w:b/>
          <w:sz w:val="24"/>
          <w:szCs w:val="24"/>
          <w:highlight w:val="lightGray"/>
        </w:rPr>
        <w:t xml:space="preserve"> 3.1</w:t>
      </w:r>
      <w:r>
        <w:rPr>
          <w:rFonts w:cstheme="minorHAnsi"/>
          <w:b/>
          <w:sz w:val="24"/>
          <w:szCs w:val="24"/>
          <w:highlight w:val="lightGray"/>
          <w:lang w:val="en-US"/>
        </w:rPr>
        <w:t>4</w:t>
      </w:r>
      <w:r w:rsidRPr="0060317D">
        <w:rPr>
          <w:rFonts w:cstheme="minorHAnsi"/>
          <w:b/>
          <w:sz w:val="24"/>
          <w:szCs w:val="24"/>
          <w:highlight w:val="lightGray"/>
        </w:rPr>
        <w:t>.2 Социјална услуга Лична асистенција</w:t>
      </w:r>
    </w:p>
    <w:p w14:paraId="38610CCB" w14:textId="77777777" w:rsidR="00984E29" w:rsidRPr="0060317D" w:rsidRDefault="00984E29" w:rsidP="00984E29">
      <w:pPr>
        <w:spacing w:before="100" w:beforeAutospacing="1" w:after="100" w:afterAutospacing="1" w:line="240" w:lineRule="auto"/>
        <w:ind w:firstLine="720"/>
        <w:jc w:val="both"/>
        <w:rPr>
          <w:rFonts w:cstheme="minorHAnsi"/>
          <w:sz w:val="24"/>
          <w:szCs w:val="24"/>
        </w:rPr>
      </w:pPr>
      <w:r w:rsidRPr="0060317D">
        <w:rPr>
          <w:rFonts w:cstheme="minorHAnsi"/>
          <w:sz w:val="24"/>
          <w:szCs w:val="24"/>
        </w:rPr>
        <w:t xml:space="preserve">Од 2024 година на територијата на општина Прилеп е достапна социјалната услуга Лична асистенција. </w:t>
      </w:r>
    </w:p>
    <w:p w14:paraId="7E34870F" w14:textId="77777777" w:rsidR="00984E29" w:rsidRPr="0060317D" w:rsidRDefault="00984E29" w:rsidP="00984E29">
      <w:pPr>
        <w:spacing w:before="100" w:beforeAutospacing="1" w:after="100" w:afterAutospacing="1" w:line="240" w:lineRule="auto"/>
        <w:ind w:firstLine="720"/>
        <w:jc w:val="both"/>
        <w:rPr>
          <w:rFonts w:cstheme="minorHAnsi"/>
          <w:sz w:val="24"/>
          <w:szCs w:val="24"/>
        </w:rPr>
      </w:pPr>
      <w:r w:rsidRPr="0060317D">
        <w:rPr>
          <w:rFonts w:cstheme="minorHAnsi"/>
          <w:sz w:val="24"/>
          <w:szCs w:val="24"/>
        </w:rPr>
        <w:t>Оваа програма е посветена на воспоставување на секојдневна лична асистенција и оспособување на лицата со попреченост за највисок степен на независност во исполнувањето на нивните интереси и потреби. Овие интереси и потреби  се поврзани со секојдневните активности и независното живеење, но можат да бидат и поврзани со работа или вработување, социјални релации, инклузивно партиципирање во заедницата итн.</w:t>
      </w:r>
    </w:p>
    <w:p w14:paraId="402E36F2" w14:textId="77777777" w:rsidR="00984E29" w:rsidRPr="0060317D" w:rsidRDefault="00984E29" w:rsidP="00984E29">
      <w:pPr>
        <w:spacing w:before="100" w:beforeAutospacing="1" w:after="100" w:afterAutospacing="1" w:line="240" w:lineRule="auto"/>
        <w:ind w:firstLine="720"/>
        <w:jc w:val="both"/>
        <w:rPr>
          <w:rFonts w:cstheme="minorHAnsi"/>
          <w:sz w:val="24"/>
          <w:szCs w:val="24"/>
        </w:rPr>
      </w:pPr>
      <w:r w:rsidRPr="0060317D">
        <w:rPr>
          <w:rFonts w:cstheme="minorHAnsi"/>
          <w:sz w:val="24"/>
          <w:szCs w:val="24"/>
        </w:rPr>
        <w:t>Овој социјален сервис претставува процес на обезбедување на помош и поддршка за лицата со попореченост од страна на сертифициран личен асистент. Услугата го подобрува степенот на независно живеење на лицата со попреченост и им овозможува рамноправно учество во општеството како и останатите граѓани, притоа застапувајќи го социјалниот модел и пристап кон попреченоста. Воедно, иако личната асистенција директно му помага на корисникот на оваа услуга, индиректно му помага на целото семејство и го олеснува и подобрува квалитетот на животот на целото семејство. Лицата кои можата да бидат опфатени со услугата лична асистенција се лица на возраст од 6 до 65 години, кои се категоризирани како лица со потешка и најтешка телесна попреченост и лица со целосно оштетен вид.</w:t>
      </w:r>
    </w:p>
    <w:p w14:paraId="47FEBC5A" w14:textId="77777777" w:rsidR="00984E29" w:rsidRPr="0060317D" w:rsidRDefault="00984E29" w:rsidP="00984E29">
      <w:pPr>
        <w:spacing w:before="100" w:beforeAutospacing="1" w:after="100" w:afterAutospacing="1" w:line="240" w:lineRule="auto"/>
        <w:ind w:firstLine="720"/>
        <w:jc w:val="both"/>
        <w:rPr>
          <w:rFonts w:cstheme="minorHAnsi"/>
          <w:sz w:val="24"/>
          <w:szCs w:val="24"/>
        </w:rPr>
      </w:pPr>
      <w:r w:rsidRPr="0060317D">
        <w:rPr>
          <w:rFonts w:cstheme="minorHAnsi"/>
          <w:sz w:val="24"/>
          <w:szCs w:val="24"/>
        </w:rPr>
        <w:t>Во текот на 2026 година услугата лична асистенција ќе биде обезбедена од страна на два лиценцирани даватели на социјална услуга Лична асистенција, ќе опфати 24 лица со попреченост за кои ќе се грижат 12 лични асистенти.</w:t>
      </w:r>
    </w:p>
    <w:p w14:paraId="128CABC1" w14:textId="77777777" w:rsidR="00984E29" w:rsidRPr="0060317D" w:rsidRDefault="00984E29" w:rsidP="00984E29">
      <w:pPr>
        <w:spacing w:after="0" w:line="240" w:lineRule="auto"/>
        <w:jc w:val="both"/>
        <w:rPr>
          <w:rFonts w:cstheme="minorHAnsi"/>
          <w:b/>
          <w:bCs/>
          <w:sz w:val="24"/>
          <w:szCs w:val="24"/>
        </w:rPr>
      </w:pPr>
      <w:r w:rsidRPr="0060317D">
        <w:rPr>
          <w:rFonts w:cstheme="minorHAnsi"/>
          <w:b/>
          <w:bCs/>
          <w:sz w:val="24"/>
          <w:szCs w:val="24"/>
        </w:rPr>
        <w:t>Реализатор:</w:t>
      </w:r>
    </w:p>
    <w:p w14:paraId="39A5C389" w14:textId="77777777" w:rsidR="00984E29" w:rsidRPr="0060317D" w:rsidRDefault="00984E29" w:rsidP="00984E29">
      <w:pPr>
        <w:spacing w:after="0" w:line="240" w:lineRule="auto"/>
        <w:jc w:val="both"/>
        <w:rPr>
          <w:rFonts w:cstheme="minorHAnsi"/>
          <w:sz w:val="24"/>
          <w:szCs w:val="24"/>
        </w:rPr>
      </w:pPr>
      <w:r w:rsidRPr="0060317D">
        <w:rPr>
          <w:rFonts w:cstheme="minorHAnsi"/>
          <w:sz w:val="24"/>
          <w:szCs w:val="24"/>
        </w:rPr>
        <w:t xml:space="preserve">    -Министерство за социјална политика, демографија и млади</w:t>
      </w:r>
    </w:p>
    <w:p w14:paraId="274B2FFE" w14:textId="77777777" w:rsidR="00984E29" w:rsidRPr="0060317D" w:rsidRDefault="00984E29" w:rsidP="00984E29">
      <w:pPr>
        <w:spacing w:after="0" w:line="240" w:lineRule="auto"/>
        <w:jc w:val="both"/>
        <w:rPr>
          <w:rFonts w:cstheme="minorHAnsi"/>
          <w:sz w:val="24"/>
          <w:szCs w:val="24"/>
        </w:rPr>
      </w:pPr>
      <w:r w:rsidRPr="0060317D">
        <w:rPr>
          <w:rFonts w:cstheme="minorHAnsi"/>
          <w:sz w:val="24"/>
          <w:szCs w:val="24"/>
        </w:rPr>
        <w:lastRenderedPageBreak/>
        <w:t xml:space="preserve">   - Лиценциран давател на социјална услуга Лична асистенција</w:t>
      </w:r>
    </w:p>
    <w:p w14:paraId="0A7CF938" w14:textId="77777777" w:rsidR="00984E29" w:rsidRPr="0060317D" w:rsidRDefault="00984E29" w:rsidP="00984E29">
      <w:pPr>
        <w:spacing w:after="0" w:line="240" w:lineRule="auto"/>
        <w:jc w:val="both"/>
        <w:rPr>
          <w:rFonts w:cstheme="minorHAnsi"/>
          <w:b/>
          <w:bCs/>
          <w:sz w:val="24"/>
          <w:szCs w:val="24"/>
        </w:rPr>
      </w:pPr>
      <w:r w:rsidRPr="0060317D">
        <w:rPr>
          <w:rFonts w:cstheme="minorHAnsi"/>
          <w:b/>
          <w:bCs/>
          <w:sz w:val="24"/>
          <w:szCs w:val="24"/>
        </w:rPr>
        <w:t xml:space="preserve">    </w:t>
      </w:r>
    </w:p>
    <w:p w14:paraId="777199EE" w14:textId="77777777" w:rsidR="00984E29" w:rsidRPr="0060317D" w:rsidRDefault="00984E29" w:rsidP="00984E29">
      <w:pPr>
        <w:spacing w:after="0" w:line="240" w:lineRule="auto"/>
        <w:jc w:val="both"/>
        <w:rPr>
          <w:rFonts w:cstheme="minorHAnsi"/>
          <w:b/>
          <w:bCs/>
          <w:sz w:val="24"/>
          <w:szCs w:val="24"/>
        </w:rPr>
      </w:pPr>
      <w:r w:rsidRPr="0060317D">
        <w:rPr>
          <w:rFonts w:cstheme="minorHAnsi"/>
          <w:b/>
          <w:bCs/>
          <w:sz w:val="24"/>
          <w:szCs w:val="24"/>
        </w:rPr>
        <w:t>Време на реализација:</w:t>
      </w:r>
    </w:p>
    <w:p w14:paraId="5C2B2F54" w14:textId="77777777" w:rsidR="00984E29" w:rsidRPr="0060317D" w:rsidRDefault="00984E29" w:rsidP="00984E29">
      <w:pPr>
        <w:spacing w:after="0" w:line="240" w:lineRule="auto"/>
        <w:jc w:val="both"/>
        <w:rPr>
          <w:rFonts w:cstheme="minorHAnsi"/>
          <w:sz w:val="24"/>
          <w:szCs w:val="24"/>
        </w:rPr>
      </w:pPr>
      <w:r w:rsidRPr="0060317D">
        <w:rPr>
          <w:rFonts w:cstheme="minorHAnsi"/>
          <w:sz w:val="24"/>
          <w:szCs w:val="24"/>
        </w:rPr>
        <w:t xml:space="preserve">    Континуирано во текот на 2026 година.</w:t>
      </w:r>
    </w:p>
    <w:p w14:paraId="7D2A679B" w14:textId="77777777" w:rsidR="00984E29" w:rsidRPr="002C4B26" w:rsidRDefault="00984E29" w:rsidP="002C4B26">
      <w:pPr>
        <w:spacing w:before="100" w:beforeAutospacing="1" w:after="100" w:afterAutospacing="1" w:line="240" w:lineRule="auto"/>
        <w:rPr>
          <w:rFonts w:cstheme="minorHAnsi"/>
          <w:b/>
          <w:sz w:val="24"/>
          <w:szCs w:val="24"/>
          <w:highlight w:val="lightGray"/>
          <w:lang w:val="en-US"/>
        </w:rPr>
      </w:pPr>
    </w:p>
    <w:p w14:paraId="5ED5983F" w14:textId="77777777" w:rsidR="00984E29" w:rsidRDefault="00984E29" w:rsidP="00984E29">
      <w:pPr>
        <w:spacing w:before="100" w:beforeAutospacing="1" w:after="100" w:afterAutospacing="1" w:line="240" w:lineRule="auto"/>
        <w:ind w:firstLine="720"/>
        <w:rPr>
          <w:rFonts w:cstheme="minorHAnsi"/>
          <w:b/>
          <w:sz w:val="24"/>
          <w:szCs w:val="24"/>
          <w:highlight w:val="lightGray"/>
          <w:lang w:val="en-US"/>
        </w:rPr>
      </w:pPr>
    </w:p>
    <w:p w14:paraId="433E9B27" w14:textId="77777777" w:rsidR="00984E29" w:rsidRPr="00E465F7" w:rsidRDefault="00984E29" w:rsidP="00984E29">
      <w:pPr>
        <w:spacing w:before="100" w:beforeAutospacing="1" w:after="100" w:afterAutospacing="1" w:line="240" w:lineRule="auto"/>
        <w:ind w:firstLine="720"/>
        <w:rPr>
          <w:rFonts w:cstheme="minorHAnsi"/>
          <w:sz w:val="24"/>
          <w:szCs w:val="24"/>
        </w:rPr>
      </w:pPr>
      <w:r w:rsidRPr="00E465F7">
        <w:rPr>
          <w:rFonts w:cstheme="minorHAnsi"/>
          <w:sz w:val="24"/>
          <w:szCs w:val="24"/>
          <w:highlight w:val="lightGray"/>
        </w:rPr>
        <w:t>3.1</w:t>
      </w:r>
      <w:r>
        <w:rPr>
          <w:rFonts w:cstheme="minorHAnsi"/>
          <w:sz w:val="24"/>
          <w:szCs w:val="24"/>
          <w:highlight w:val="lightGray"/>
          <w:lang w:val="en-US"/>
        </w:rPr>
        <w:t>4</w:t>
      </w:r>
      <w:r w:rsidRPr="00E465F7">
        <w:rPr>
          <w:rFonts w:cstheme="minorHAnsi"/>
          <w:sz w:val="24"/>
          <w:szCs w:val="24"/>
          <w:highlight w:val="lightGray"/>
        </w:rPr>
        <w:t>.3.</w:t>
      </w:r>
      <w:r w:rsidRPr="00693B33">
        <w:rPr>
          <w:rFonts w:cstheme="minorHAnsi"/>
          <w:sz w:val="24"/>
          <w:szCs w:val="24"/>
          <w:highlight w:val="lightGray"/>
        </w:rPr>
        <w:t>Интегрирани социјални услуги</w:t>
      </w:r>
    </w:p>
    <w:p w14:paraId="53D30115" w14:textId="77777777" w:rsidR="00984E29" w:rsidRPr="00693B33" w:rsidRDefault="00984E29" w:rsidP="00984E29">
      <w:pPr>
        <w:spacing w:before="100" w:beforeAutospacing="1" w:after="100" w:afterAutospacing="1" w:line="240" w:lineRule="auto"/>
        <w:ind w:firstLine="720"/>
        <w:rPr>
          <w:rFonts w:cstheme="minorHAnsi"/>
          <w:sz w:val="24"/>
          <w:szCs w:val="24"/>
        </w:rPr>
      </w:pPr>
      <w:r w:rsidRPr="00693B33">
        <w:rPr>
          <w:rFonts w:cstheme="minorHAnsi"/>
          <w:sz w:val="24"/>
          <w:szCs w:val="24"/>
        </w:rPr>
        <w:t>Во рамките на проектот ТРАНСАКТ: Трансформирање на глобалните општествени предизвици во реални локални активности поддржан од Австриското Сојузно Министерство за социјални политики, здравство, нега и заштита на потрошувачи за прв пат во нашата држава, и во регионот ќе се пилотира услуга – Медицинска сестра во заедницата со цел добрите практики од ЕУ за осигурување на здравствена и социјална заштита на граѓаните, а особено на лицата во социјален ризик да се применат и кај нас.</w:t>
      </w:r>
    </w:p>
    <w:p w14:paraId="60DD5B44" w14:textId="77777777" w:rsidR="00984E29" w:rsidRDefault="00984E29" w:rsidP="00984E29">
      <w:pPr>
        <w:spacing w:before="100" w:beforeAutospacing="1" w:after="100" w:afterAutospacing="1" w:line="240" w:lineRule="auto"/>
        <w:ind w:firstLine="720"/>
        <w:rPr>
          <w:rFonts w:cstheme="minorHAnsi"/>
          <w:sz w:val="24"/>
          <w:szCs w:val="24"/>
        </w:rPr>
      </w:pPr>
      <w:r w:rsidRPr="00693B33">
        <w:rPr>
          <w:rFonts w:cstheme="minorHAnsi"/>
          <w:sz w:val="24"/>
          <w:szCs w:val="24"/>
        </w:rPr>
        <w:t>Во рамките на овој проект се обезбедуваат</w:t>
      </w:r>
      <w:r>
        <w:rPr>
          <w:rFonts w:cstheme="minorHAnsi"/>
          <w:sz w:val="24"/>
          <w:szCs w:val="24"/>
        </w:rPr>
        <w:t xml:space="preserve"> </w:t>
      </w:r>
      <w:r w:rsidRPr="00693B33">
        <w:rPr>
          <w:rFonts w:cstheme="minorHAnsi"/>
          <w:b/>
          <w:sz w:val="24"/>
          <w:szCs w:val="24"/>
        </w:rPr>
        <w:t>200 социјални пакети и медикаменти</w:t>
      </w:r>
      <w:r w:rsidRPr="00693B33">
        <w:rPr>
          <w:rFonts w:cstheme="minorHAnsi"/>
          <w:sz w:val="24"/>
          <w:szCs w:val="24"/>
        </w:rPr>
        <w:t xml:space="preserve"> за поединци и семејства кои живеат во сиромаштија и социјален ризик.</w:t>
      </w:r>
    </w:p>
    <w:p w14:paraId="27033B56" w14:textId="77777777" w:rsidR="00984E29" w:rsidRPr="00094D5F" w:rsidRDefault="00984E29" w:rsidP="00984E29">
      <w:pPr>
        <w:spacing w:before="100" w:beforeAutospacing="1" w:after="100" w:afterAutospacing="1" w:line="240" w:lineRule="auto"/>
        <w:ind w:firstLine="720"/>
        <w:rPr>
          <w:rFonts w:cstheme="minorHAnsi"/>
          <w:b/>
          <w:sz w:val="24"/>
          <w:szCs w:val="24"/>
        </w:rPr>
      </w:pPr>
      <w:r w:rsidRPr="00094D5F">
        <w:rPr>
          <w:rFonts w:cstheme="minorHAnsi"/>
          <w:b/>
          <w:sz w:val="24"/>
          <w:szCs w:val="24"/>
        </w:rPr>
        <w:t>Реализатор:</w:t>
      </w:r>
    </w:p>
    <w:p w14:paraId="420820D8" w14:textId="77777777" w:rsidR="00984E29" w:rsidRDefault="00984E29" w:rsidP="00984E29">
      <w:pPr>
        <w:spacing w:after="0" w:line="240" w:lineRule="auto"/>
        <w:ind w:firstLine="720"/>
        <w:rPr>
          <w:rFonts w:cstheme="minorHAnsi"/>
          <w:sz w:val="24"/>
          <w:szCs w:val="24"/>
        </w:rPr>
      </w:pPr>
      <w:r w:rsidRPr="00094D5F">
        <w:rPr>
          <w:rFonts w:cstheme="minorHAnsi"/>
          <w:sz w:val="24"/>
          <w:szCs w:val="24"/>
        </w:rPr>
        <w:t xml:space="preserve">   </w:t>
      </w:r>
      <w:r w:rsidRPr="00094D5F">
        <w:rPr>
          <w:rFonts w:cstheme="minorHAnsi"/>
          <w:sz w:val="24"/>
          <w:szCs w:val="24"/>
        </w:rPr>
        <w:tab/>
        <w:t xml:space="preserve"> -Здружение Центар за развој и едукација Прилеп</w:t>
      </w:r>
    </w:p>
    <w:p w14:paraId="4CE0C6B3" w14:textId="77777777" w:rsidR="00984E29" w:rsidRPr="00094D5F" w:rsidRDefault="00984E29" w:rsidP="00984E29">
      <w:pPr>
        <w:spacing w:after="0" w:line="240" w:lineRule="auto"/>
        <w:ind w:firstLine="720"/>
        <w:rPr>
          <w:rFonts w:cstheme="minorHAnsi"/>
          <w:sz w:val="24"/>
          <w:szCs w:val="24"/>
        </w:rPr>
      </w:pPr>
      <w:r w:rsidRPr="00094D5F">
        <w:rPr>
          <w:rFonts w:cstheme="minorHAnsi"/>
          <w:sz w:val="24"/>
          <w:szCs w:val="24"/>
        </w:rPr>
        <w:t xml:space="preserve">   </w:t>
      </w:r>
      <w:r w:rsidRPr="00094D5F">
        <w:rPr>
          <w:rFonts w:cstheme="minorHAnsi"/>
          <w:sz w:val="24"/>
          <w:szCs w:val="24"/>
        </w:rPr>
        <w:tab/>
        <w:t xml:space="preserve"> - Општина Прилеп – Сектор за финансиски прашања</w:t>
      </w:r>
    </w:p>
    <w:p w14:paraId="66339EC3" w14:textId="77777777" w:rsidR="00984E29" w:rsidRPr="00094D5F" w:rsidRDefault="00984E29" w:rsidP="00984E29">
      <w:pPr>
        <w:spacing w:before="100" w:beforeAutospacing="1" w:after="100" w:afterAutospacing="1" w:line="240" w:lineRule="auto"/>
        <w:ind w:firstLine="720"/>
        <w:rPr>
          <w:rFonts w:cstheme="minorHAnsi"/>
          <w:b/>
          <w:sz w:val="24"/>
          <w:szCs w:val="24"/>
        </w:rPr>
      </w:pPr>
      <w:r w:rsidRPr="00094D5F">
        <w:rPr>
          <w:rFonts w:cstheme="minorHAnsi"/>
          <w:sz w:val="24"/>
          <w:szCs w:val="24"/>
        </w:rPr>
        <w:t xml:space="preserve"> </w:t>
      </w:r>
      <w:r w:rsidRPr="00094D5F">
        <w:rPr>
          <w:rFonts w:cstheme="minorHAnsi"/>
          <w:b/>
          <w:sz w:val="24"/>
          <w:szCs w:val="24"/>
        </w:rPr>
        <w:t>Време на реализација:</w:t>
      </w:r>
    </w:p>
    <w:p w14:paraId="655E8198" w14:textId="77777777" w:rsidR="00984E29" w:rsidRPr="00094D5F" w:rsidRDefault="00984E29" w:rsidP="00984E29">
      <w:pPr>
        <w:spacing w:before="100" w:beforeAutospacing="1" w:after="100" w:afterAutospacing="1" w:line="240" w:lineRule="auto"/>
        <w:ind w:firstLine="720"/>
        <w:rPr>
          <w:rFonts w:cstheme="minorHAnsi"/>
          <w:sz w:val="24"/>
          <w:szCs w:val="24"/>
        </w:rPr>
      </w:pPr>
      <w:r w:rsidRPr="00094D5F">
        <w:rPr>
          <w:rFonts w:cstheme="minorHAnsi"/>
          <w:sz w:val="24"/>
          <w:szCs w:val="24"/>
        </w:rPr>
        <w:t xml:space="preserve">   </w:t>
      </w:r>
      <w:r w:rsidRPr="00094D5F">
        <w:rPr>
          <w:rFonts w:cstheme="minorHAnsi"/>
          <w:sz w:val="24"/>
          <w:szCs w:val="24"/>
        </w:rPr>
        <w:tab/>
        <w:t xml:space="preserve"> Континуирано во текот на 2026 година.</w:t>
      </w:r>
    </w:p>
    <w:p w14:paraId="759E8D7D" w14:textId="77777777" w:rsidR="00984E29" w:rsidRPr="00373044" w:rsidRDefault="00984E29" w:rsidP="00984E29">
      <w:pPr>
        <w:spacing w:before="100" w:beforeAutospacing="1" w:after="100" w:afterAutospacing="1" w:line="240" w:lineRule="auto"/>
        <w:ind w:firstLine="720"/>
        <w:rPr>
          <w:rFonts w:cstheme="minorHAnsi"/>
          <w:sz w:val="24"/>
          <w:szCs w:val="24"/>
        </w:rPr>
      </w:pPr>
      <w:r w:rsidRPr="00373044">
        <w:rPr>
          <w:rFonts w:cstheme="minorHAnsi"/>
          <w:b/>
          <w:sz w:val="24"/>
          <w:szCs w:val="24"/>
        </w:rPr>
        <w:t>Вкупно финансиски средства</w:t>
      </w:r>
      <w:r w:rsidRPr="00373044">
        <w:rPr>
          <w:rFonts w:cstheme="minorHAnsi"/>
          <w:sz w:val="24"/>
          <w:szCs w:val="24"/>
        </w:rPr>
        <w:t>: 60,000 мкд</w:t>
      </w:r>
    </w:p>
    <w:p w14:paraId="5EA6FC7A" w14:textId="77777777" w:rsidR="00984E29" w:rsidRPr="0060317D" w:rsidRDefault="00984E29" w:rsidP="00984E29">
      <w:pPr>
        <w:spacing w:before="100" w:beforeAutospacing="1" w:after="100" w:afterAutospacing="1" w:line="240" w:lineRule="auto"/>
        <w:ind w:firstLine="720"/>
        <w:rPr>
          <w:rFonts w:cstheme="minorHAnsi"/>
          <w:b/>
          <w:sz w:val="24"/>
          <w:szCs w:val="24"/>
        </w:rPr>
      </w:pPr>
      <w:r w:rsidRPr="0060317D">
        <w:rPr>
          <w:rFonts w:cstheme="minorHAnsi"/>
          <w:b/>
          <w:sz w:val="24"/>
          <w:szCs w:val="24"/>
          <w:highlight w:val="lightGray"/>
        </w:rPr>
        <w:t>3.1</w:t>
      </w:r>
      <w:r>
        <w:rPr>
          <w:rFonts w:cstheme="minorHAnsi"/>
          <w:b/>
          <w:sz w:val="24"/>
          <w:szCs w:val="24"/>
          <w:highlight w:val="lightGray"/>
          <w:lang w:val="en-US"/>
        </w:rPr>
        <w:t>4</w:t>
      </w:r>
      <w:r w:rsidRPr="0060317D">
        <w:rPr>
          <w:rFonts w:cstheme="minorHAnsi"/>
          <w:b/>
          <w:sz w:val="24"/>
          <w:szCs w:val="24"/>
          <w:highlight w:val="lightGray"/>
        </w:rPr>
        <w:t>.</w:t>
      </w:r>
      <w:r>
        <w:rPr>
          <w:rFonts w:cstheme="minorHAnsi"/>
          <w:b/>
          <w:sz w:val="24"/>
          <w:szCs w:val="24"/>
          <w:highlight w:val="lightGray"/>
          <w:lang w:val="en-US"/>
        </w:rPr>
        <w:t>4</w:t>
      </w:r>
      <w:r>
        <w:rPr>
          <w:rFonts w:cstheme="minorHAnsi"/>
          <w:b/>
          <w:sz w:val="24"/>
          <w:szCs w:val="24"/>
          <w:highlight w:val="lightGray"/>
        </w:rPr>
        <w:t xml:space="preserve"> </w:t>
      </w:r>
      <w:r w:rsidRPr="0060317D">
        <w:rPr>
          <w:rFonts w:cstheme="minorHAnsi"/>
          <w:b/>
          <w:sz w:val="24"/>
          <w:szCs w:val="24"/>
          <w:highlight w:val="lightGray"/>
        </w:rPr>
        <w:t>Социјална услуга – медицинска сестра во заедницата</w:t>
      </w:r>
    </w:p>
    <w:p w14:paraId="4730CF21" w14:textId="77777777" w:rsidR="00984E29" w:rsidRPr="0060317D" w:rsidRDefault="00984E29" w:rsidP="00984E29">
      <w:pPr>
        <w:ind w:firstLine="720"/>
        <w:jc w:val="both"/>
        <w:rPr>
          <w:rFonts w:cstheme="minorHAnsi"/>
          <w:sz w:val="24"/>
          <w:szCs w:val="24"/>
        </w:rPr>
      </w:pPr>
      <w:r w:rsidRPr="0060317D">
        <w:rPr>
          <w:rFonts w:cstheme="minorHAnsi"/>
          <w:sz w:val="24"/>
          <w:szCs w:val="24"/>
        </w:rPr>
        <w:t xml:space="preserve">Медицинска сестра во заедницата е социјална услуга што се фокусира на здравјето на населението со акцент на превенцијата и промоцијата на здравјето и адресирање на здравствени проблеми во заедницата. Тоа е практика на промовирање и заштита на здравјето на поединците и семејствата, како и на групите и заедниците, преку примена на знаењата од медицинската наука, општествените науки и јавното здравје. </w:t>
      </w:r>
    </w:p>
    <w:p w14:paraId="3686F3AA" w14:textId="77777777" w:rsidR="00984E29" w:rsidRPr="0060317D" w:rsidRDefault="00984E29" w:rsidP="00984E29">
      <w:pPr>
        <w:ind w:firstLine="720"/>
        <w:jc w:val="both"/>
        <w:rPr>
          <w:rFonts w:cstheme="minorHAnsi"/>
          <w:sz w:val="24"/>
          <w:szCs w:val="24"/>
        </w:rPr>
      </w:pPr>
      <w:r>
        <w:rPr>
          <w:rFonts w:cstheme="minorHAnsi"/>
          <w:sz w:val="24"/>
          <w:szCs w:val="24"/>
        </w:rPr>
        <w:t xml:space="preserve">Услугата </w:t>
      </w:r>
      <w:r w:rsidRPr="0060317D">
        <w:rPr>
          <w:rFonts w:cstheme="minorHAnsi"/>
          <w:sz w:val="24"/>
          <w:szCs w:val="24"/>
        </w:rPr>
        <w:t>овозможува</w:t>
      </w:r>
      <w:r w:rsidRPr="00510930">
        <w:t xml:space="preserve"> </w:t>
      </w:r>
      <w:r w:rsidRPr="00510930">
        <w:rPr>
          <w:rFonts w:cstheme="minorHAnsi"/>
          <w:sz w:val="24"/>
          <w:szCs w:val="24"/>
        </w:rPr>
        <w:t xml:space="preserve">професионална здравствена услуга каде што медицинските експерти обезбедуваат персонализирана грижа директно во домот на пациентот, намалувајќи ја потребата од посети на болница. Услугата Медицинска сестра во заедницата ја обезбедува тим од посветени и обучени лица кои обезбедуваат </w:t>
      </w:r>
      <w:r>
        <w:rPr>
          <w:rFonts w:cstheme="minorHAnsi"/>
          <w:sz w:val="24"/>
          <w:szCs w:val="24"/>
        </w:rPr>
        <w:t xml:space="preserve"> бесплатна </w:t>
      </w:r>
      <w:r w:rsidRPr="00510930">
        <w:rPr>
          <w:rFonts w:cstheme="minorHAnsi"/>
          <w:sz w:val="24"/>
          <w:szCs w:val="24"/>
        </w:rPr>
        <w:t xml:space="preserve">медицинска нега со фокус на потребите на корисниците </w:t>
      </w:r>
      <w:r w:rsidRPr="00510930">
        <w:rPr>
          <w:rFonts w:cstheme="minorHAnsi"/>
          <w:sz w:val="24"/>
          <w:szCs w:val="24"/>
        </w:rPr>
        <w:lastRenderedPageBreak/>
        <w:t>обезбедувајќи задоволство и благосостојба на</w:t>
      </w:r>
      <w:r>
        <w:rPr>
          <w:rFonts w:cstheme="minorHAnsi"/>
          <w:sz w:val="24"/>
          <w:szCs w:val="24"/>
        </w:rPr>
        <w:t xml:space="preserve"> социјално ранливите</w:t>
      </w:r>
      <w:r w:rsidRPr="00510930">
        <w:rPr>
          <w:rFonts w:cstheme="minorHAnsi"/>
          <w:sz w:val="24"/>
          <w:szCs w:val="24"/>
        </w:rPr>
        <w:t xml:space="preserve"> </w:t>
      </w:r>
      <w:r>
        <w:rPr>
          <w:rFonts w:cstheme="minorHAnsi"/>
          <w:sz w:val="24"/>
          <w:szCs w:val="24"/>
        </w:rPr>
        <w:t>граѓани во општина Прилеп.</w:t>
      </w:r>
    </w:p>
    <w:p w14:paraId="723E8FF4" w14:textId="77777777" w:rsidR="00984E29" w:rsidRPr="0060317D" w:rsidRDefault="00984E29" w:rsidP="00984E29">
      <w:pPr>
        <w:spacing w:after="0" w:line="240" w:lineRule="auto"/>
        <w:ind w:firstLine="720"/>
        <w:jc w:val="both"/>
        <w:rPr>
          <w:rFonts w:cstheme="minorHAnsi"/>
          <w:b/>
          <w:bCs/>
          <w:sz w:val="24"/>
          <w:szCs w:val="24"/>
        </w:rPr>
      </w:pPr>
      <w:r w:rsidRPr="0060317D">
        <w:rPr>
          <w:rFonts w:cstheme="minorHAnsi"/>
          <w:b/>
          <w:bCs/>
          <w:sz w:val="24"/>
          <w:szCs w:val="24"/>
        </w:rPr>
        <w:t>Реализатор:</w:t>
      </w:r>
    </w:p>
    <w:p w14:paraId="6525839E" w14:textId="77777777" w:rsidR="00984E29" w:rsidRPr="0060317D" w:rsidRDefault="00984E29" w:rsidP="00984E29">
      <w:pPr>
        <w:spacing w:after="0" w:line="240" w:lineRule="auto"/>
        <w:jc w:val="both"/>
        <w:rPr>
          <w:rFonts w:cstheme="minorHAnsi"/>
          <w:sz w:val="24"/>
          <w:szCs w:val="24"/>
        </w:rPr>
      </w:pPr>
      <w:r w:rsidRPr="0060317D">
        <w:rPr>
          <w:rFonts w:cstheme="minorHAnsi"/>
          <w:sz w:val="24"/>
          <w:szCs w:val="24"/>
        </w:rPr>
        <w:t xml:space="preserve">   </w:t>
      </w:r>
      <w:r w:rsidRPr="0060317D">
        <w:rPr>
          <w:rFonts w:cstheme="minorHAnsi"/>
          <w:sz w:val="24"/>
          <w:szCs w:val="24"/>
        </w:rPr>
        <w:tab/>
        <w:t xml:space="preserve"> -Здружение Центар за развој и едукација Прилеп</w:t>
      </w:r>
    </w:p>
    <w:p w14:paraId="6B372787" w14:textId="77777777" w:rsidR="00984E29" w:rsidRPr="0060317D" w:rsidRDefault="00984E29" w:rsidP="00984E29">
      <w:pPr>
        <w:spacing w:after="0" w:line="240" w:lineRule="auto"/>
        <w:jc w:val="both"/>
        <w:rPr>
          <w:rFonts w:cstheme="minorHAnsi"/>
          <w:sz w:val="24"/>
          <w:szCs w:val="24"/>
        </w:rPr>
      </w:pPr>
      <w:r w:rsidRPr="0060317D">
        <w:rPr>
          <w:rFonts w:cstheme="minorHAnsi"/>
          <w:sz w:val="24"/>
          <w:szCs w:val="24"/>
        </w:rPr>
        <w:t xml:space="preserve">   </w:t>
      </w:r>
      <w:r w:rsidRPr="0060317D">
        <w:rPr>
          <w:rFonts w:cstheme="minorHAnsi"/>
          <w:sz w:val="24"/>
          <w:szCs w:val="24"/>
        </w:rPr>
        <w:tab/>
        <w:t xml:space="preserve"> - Општина Прилеп – Сектор за финансиски прашања</w:t>
      </w:r>
    </w:p>
    <w:p w14:paraId="3DF44BCC" w14:textId="77777777" w:rsidR="00984E29" w:rsidRPr="0060317D" w:rsidRDefault="00984E29" w:rsidP="00984E29">
      <w:pPr>
        <w:spacing w:after="0" w:line="240" w:lineRule="auto"/>
        <w:jc w:val="both"/>
        <w:rPr>
          <w:rFonts w:cstheme="minorHAnsi"/>
          <w:b/>
          <w:bCs/>
          <w:sz w:val="24"/>
          <w:szCs w:val="24"/>
        </w:rPr>
      </w:pPr>
      <w:r w:rsidRPr="0060317D">
        <w:rPr>
          <w:rFonts w:cstheme="minorHAnsi"/>
          <w:b/>
          <w:bCs/>
          <w:sz w:val="24"/>
          <w:szCs w:val="24"/>
        </w:rPr>
        <w:t xml:space="preserve">    </w:t>
      </w:r>
    </w:p>
    <w:p w14:paraId="600C9E35" w14:textId="77777777" w:rsidR="00984E29" w:rsidRPr="0060317D" w:rsidRDefault="00984E29" w:rsidP="00984E29">
      <w:pPr>
        <w:spacing w:after="0" w:line="240" w:lineRule="auto"/>
        <w:ind w:firstLine="720"/>
        <w:jc w:val="both"/>
        <w:rPr>
          <w:rFonts w:cstheme="minorHAnsi"/>
          <w:b/>
          <w:bCs/>
          <w:sz w:val="24"/>
          <w:szCs w:val="24"/>
        </w:rPr>
      </w:pPr>
      <w:r w:rsidRPr="0060317D">
        <w:rPr>
          <w:rFonts w:cstheme="minorHAnsi"/>
          <w:b/>
          <w:bCs/>
          <w:sz w:val="24"/>
          <w:szCs w:val="24"/>
        </w:rPr>
        <w:t>Време на реализација:</w:t>
      </w:r>
    </w:p>
    <w:p w14:paraId="5F1E53EF" w14:textId="77777777" w:rsidR="00984E29" w:rsidRPr="0060317D" w:rsidRDefault="00984E29" w:rsidP="00984E29">
      <w:pPr>
        <w:spacing w:after="0" w:line="240" w:lineRule="auto"/>
        <w:jc w:val="both"/>
        <w:rPr>
          <w:rFonts w:cstheme="minorHAnsi"/>
          <w:sz w:val="24"/>
          <w:szCs w:val="24"/>
        </w:rPr>
      </w:pPr>
      <w:r w:rsidRPr="0060317D">
        <w:rPr>
          <w:rFonts w:cstheme="minorHAnsi"/>
          <w:sz w:val="24"/>
          <w:szCs w:val="24"/>
        </w:rPr>
        <w:t xml:space="preserve">   </w:t>
      </w:r>
      <w:r w:rsidRPr="0060317D">
        <w:rPr>
          <w:rFonts w:cstheme="minorHAnsi"/>
          <w:sz w:val="24"/>
          <w:szCs w:val="24"/>
        </w:rPr>
        <w:tab/>
        <w:t xml:space="preserve"> Континуирано во текот на 2026 година.</w:t>
      </w:r>
    </w:p>
    <w:p w14:paraId="2986DB41" w14:textId="77777777" w:rsidR="00984E29" w:rsidRPr="0060317D" w:rsidRDefault="00984E29" w:rsidP="00984E29">
      <w:pPr>
        <w:spacing w:after="0" w:line="240" w:lineRule="auto"/>
        <w:jc w:val="both"/>
        <w:rPr>
          <w:rFonts w:cstheme="minorHAnsi"/>
          <w:sz w:val="24"/>
          <w:szCs w:val="24"/>
        </w:rPr>
      </w:pPr>
    </w:p>
    <w:p w14:paraId="359627E0" w14:textId="77777777" w:rsidR="00984E29" w:rsidRDefault="00984E29" w:rsidP="00984E29">
      <w:pPr>
        <w:spacing w:after="0" w:line="240" w:lineRule="auto"/>
        <w:ind w:firstLine="720"/>
        <w:jc w:val="both"/>
        <w:rPr>
          <w:rFonts w:cstheme="minorHAnsi"/>
          <w:sz w:val="24"/>
          <w:szCs w:val="24"/>
        </w:rPr>
      </w:pPr>
      <w:r w:rsidRPr="00E465F7">
        <w:rPr>
          <w:rFonts w:cstheme="minorHAnsi"/>
          <w:sz w:val="24"/>
          <w:szCs w:val="24"/>
          <w:highlight w:val="lightGray"/>
        </w:rPr>
        <w:t>3.</w:t>
      </w:r>
      <w:r>
        <w:rPr>
          <w:rFonts w:cstheme="minorHAnsi"/>
          <w:sz w:val="24"/>
          <w:szCs w:val="24"/>
          <w:highlight w:val="lightGray"/>
          <w:lang w:val="en-US"/>
        </w:rPr>
        <w:t>14.5.</w:t>
      </w:r>
      <w:r w:rsidRPr="00E465F7">
        <w:rPr>
          <w:rFonts w:cstheme="minorHAnsi"/>
          <w:sz w:val="24"/>
          <w:szCs w:val="24"/>
          <w:highlight w:val="lightGray"/>
        </w:rPr>
        <w:t xml:space="preserve"> </w:t>
      </w:r>
      <w:r w:rsidRPr="00A225AC">
        <w:rPr>
          <w:rFonts w:cstheme="minorHAnsi"/>
          <w:sz w:val="24"/>
          <w:szCs w:val="24"/>
          <w:highlight w:val="lightGray"/>
        </w:rPr>
        <w:t>Социјална услуга- физиотерапевт во домот</w:t>
      </w:r>
    </w:p>
    <w:p w14:paraId="5C849F5B" w14:textId="77777777" w:rsidR="00984E29" w:rsidRDefault="00984E29" w:rsidP="00984E29">
      <w:pPr>
        <w:spacing w:after="0" w:line="240" w:lineRule="auto"/>
        <w:ind w:firstLine="720"/>
        <w:jc w:val="both"/>
        <w:rPr>
          <w:rFonts w:cstheme="minorHAnsi"/>
          <w:sz w:val="24"/>
          <w:szCs w:val="24"/>
        </w:rPr>
      </w:pPr>
    </w:p>
    <w:p w14:paraId="66E23DDF" w14:textId="77777777" w:rsidR="00984E29" w:rsidRDefault="00984E29" w:rsidP="00984E29">
      <w:pPr>
        <w:spacing w:after="0" w:line="240" w:lineRule="auto"/>
        <w:ind w:firstLine="720"/>
        <w:jc w:val="both"/>
        <w:rPr>
          <w:rFonts w:cstheme="minorHAnsi"/>
          <w:sz w:val="24"/>
          <w:szCs w:val="24"/>
        </w:rPr>
      </w:pPr>
      <w:r>
        <w:rPr>
          <w:rFonts w:cstheme="minorHAnsi"/>
          <w:sz w:val="24"/>
          <w:szCs w:val="24"/>
        </w:rPr>
        <w:t>Оваа услуга е дел од социјално-здравствените услуги која обезбедува т</w:t>
      </w:r>
      <w:r w:rsidRPr="00DD7674">
        <w:rPr>
          <w:rFonts w:cstheme="minorHAnsi"/>
          <w:sz w:val="24"/>
          <w:szCs w:val="24"/>
        </w:rPr>
        <w:t>ретман и превенција на физички ограничувања предизвикани од болести, повреди или други нарушувања. Со физиотерапевтските услуги преку примена на неинвазивни методи како мануелна терапија, вежби</w:t>
      </w:r>
      <w:r>
        <w:rPr>
          <w:rFonts w:cstheme="minorHAnsi"/>
          <w:sz w:val="24"/>
          <w:szCs w:val="24"/>
        </w:rPr>
        <w:t xml:space="preserve"> и специјализирана опрема, се дава</w:t>
      </w:r>
      <w:r w:rsidRPr="00DD7674">
        <w:rPr>
          <w:rFonts w:cstheme="minorHAnsi"/>
          <w:sz w:val="24"/>
          <w:szCs w:val="24"/>
        </w:rPr>
        <w:t xml:space="preserve"> поддршка за заздравување, подобрување на мобилноста и</w:t>
      </w:r>
      <w:r>
        <w:rPr>
          <w:rFonts w:cstheme="minorHAnsi"/>
          <w:sz w:val="24"/>
          <w:szCs w:val="24"/>
        </w:rPr>
        <w:t xml:space="preserve"> општата благосостојба на граѓаните</w:t>
      </w:r>
      <w:r w:rsidRPr="00DD7674">
        <w:rPr>
          <w:rFonts w:cstheme="minorHAnsi"/>
          <w:sz w:val="24"/>
          <w:szCs w:val="24"/>
        </w:rPr>
        <w:t>.</w:t>
      </w:r>
    </w:p>
    <w:p w14:paraId="106C8FB9" w14:textId="77777777" w:rsidR="00984E29" w:rsidRDefault="00984E29" w:rsidP="00984E29">
      <w:pPr>
        <w:spacing w:after="0" w:line="240" w:lineRule="auto"/>
        <w:ind w:firstLine="720"/>
        <w:jc w:val="both"/>
        <w:rPr>
          <w:rFonts w:cstheme="minorHAnsi"/>
          <w:sz w:val="24"/>
          <w:szCs w:val="24"/>
        </w:rPr>
      </w:pPr>
    </w:p>
    <w:p w14:paraId="2FD25B6A" w14:textId="77777777" w:rsidR="00984E29" w:rsidRPr="00A225AC" w:rsidRDefault="00984E29" w:rsidP="00984E29">
      <w:pPr>
        <w:spacing w:after="0" w:line="240" w:lineRule="auto"/>
        <w:ind w:firstLine="720"/>
        <w:jc w:val="both"/>
        <w:rPr>
          <w:rFonts w:cstheme="minorHAnsi"/>
          <w:b/>
          <w:sz w:val="24"/>
          <w:szCs w:val="24"/>
        </w:rPr>
      </w:pPr>
      <w:r w:rsidRPr="00A225AC">
        <w:rPr>
          <w:rFonts w:cstheme="minorHAnsi"/>
          <w:b/>
          <w:sz w:val="24"/>
          <w:szCs w:val="24"/>
        </w:rPr>
        <w:t>Реализатор:</w:t>
      </w:r>
    </w:p>
    <w:p w14:paraId="3409B59E" w14:textId="77777777" w:rsidR="00984E29" w:rsidRPr="00A225AC" w:rsidRDefault="00984E29" w:rsidP="00984E29">
      <w:pPr>
        <w:spacing w:after="0" w:line="240" w:lineRule="auto"/>
        <w:ind w:firstLine="720"/>
        <w:jc w:val="both"/>
        <w:rPr>
          <w:rFonts w:cstheme="minorHAnsi"/>
          <w:sz w:val="24"/>
          <w:szCs w:val="24"/>
        </w:rPr>
      </w:pPr>
      <w:r w:rsidRPr="00A225AC">
        <w:rPr>
          <w:rFonts w:cstheme="minorHAnsi"/>
          <w:sz w:val="24"/>
          <w:szCs w:val="24"/>
        </w:rPr>
        <w:t xml:space="preserve">   </w:t>
      </w:r>
      <w:r w:rsidRPr="00A225AC">
        <w:rPr>
          <w:rFonts w:cstheme="minorHAnsi"/>
          <w:sz w:val="24"/>
          <w:szCs w:val="24"/>
        </w:rPr>
        <w:tab/>
        <w:t xml:space="preserve"> -Здружение Центар за развој и едукација Прилеп</w:t>
      </w:r>
    </w:p>
    <w:p w14:paraId="73894C81" w14:textId="77777777" w:rsidR="00984E29" w:rsidRPr="00A225AC" w:rsidRDefault="00984E29" w:rsidP="00984E29">
      <w:pPr>
        <w:spacing w:after="0" w:line="240" w:lineRule="auto"/>
        <w:ind w:firstLine="720"/>
        <w:jc w:val="both"/>
        <w:rPr>
          <w:rFonts w:cstheme="minorHAnsi"/>
          <w:sz w:val="24"/>
          <w:szCs w:val="24"/>
        </w:rPr>
      </w:pPr>
      <w:r w:rsidRPr="00A225AC">
        <w:rPr>
          <w:rFonts w:cstheme="minorHAnsi"/>
          <w:sz w:val="24"/>
          <w:szCs w:val="24"/>
        </w:rPr>
        <w:t xml:space="preserve">   </w:t>
      </w:r>
      <w:r w:rsidRPr="00A225AC">
        <w:rPr>
          <w:rFonts w:cstheme="minorHAnsi"/>
          <w:sz w:val="24"/>
          <w:szCs w:val="24"/>
        </w:rPr>
        <w:tab/>
        <w:t xml:space="preserve"> - Општина Прилеп – Сектор за финансиски прашања</w:t>
      </w:r>
    </w:p>
    <w:p w14:paraId="7548F675" w14:textId="77777777" w:rsidR="00984E29" w:rsidRPr="00A225AC" w:rsidRDefault="00984E29" w:rsidP="00984E29">
      <w:pPr>
        <w:spacing w:after="0" w:line="240" w:lineRule="auto"/>
        <w:ind w:firstLine="720"/>
        <w:jc w:val="both"/>
        <w:rPr>
          <w:rFonts w:cstheme="minorHAnsi"/>
          <w:b/>
          <w:sz w:val="24"/>
          <w:szCs w:val="24"/>
        </w:rPr>
      </w:pPr>
      <w:r w:rsidRPr="00A225AC">
        <w:rPr>
          <w:rFonts w:cstheme="minorHAnsi"/>
          <w:sz w:val="24"/>
          <w:szCs w:val="24"/>
        </w:rPr>
        <w:t xml:space="preserve">    </w:t>
      </w:r>
    </w:p>
    <w:p w14:paraId="0B23E19D" w14:textId="77777777" w:rsidR="00984E29" w:rsidRPr="00A225AC" w:rsidRDefault="00984E29" w:rsidP="00984E29">
      <w:pPr>
        <w:spacing w:after="0" w:line="240" w:lineRule="auto"/>
        <w:ind w:firstLine="720"/>
        <w:jc w:val="both"/>
        <w:rPr>
          <w:rFonts w:cstheme="minorHAnsi"/>
          <w:b/>
          <w:sz w:val="24"/>
          <w:szCs w:val="24"/>
        </w:rPr>
      </w:pPr>
      <w:r w:rsidRPr="00A225AC">
        <w:rPr>
          <w:rFonts w:cstheme="minorHAnsi"/>
          <w:b/>
          <w:sz w:val="24"/>
          <w:szCs w:val="24"/>
        </w:rPr>
        <w:t>Време на реализација:</w:t>
      </w:r>
    </w:p>
    <w:p w14:paraId="7A93084B" w14:textId="77777777" w:rsidR="00984E29" w:rsidRDefault="00984E29" w:rsidP="00984E29">
      <w:pPr>
        <w:spacing w:after="0" w:line="240" w:lineRule="auto"/>
        <w:ind w:firstLine="720"/>
        <w:jc w:val="both"/>
        <w:rPr>
          <w:rFonts w:cstheme="minorHAnsi"/>
          <w:sz w:val="24"/>
          <w:szCs w:val="24"/>
        </w:rPr>
      </w:pPr>
      <w:r w:rsidRPr="00A225AC">
        <w:rPr>
          <w:rFonts w:cstheme="minorHAnsi"/>
          <w:sz w:val="24"/>
          <w:szCs w:val="24"/>
        </w:rPr>
        <w:t xml:space="preserve">   </w:t>
      </w:r>
      <w:r w:rsidRPr="00A225AC">
        <w:rPr>
          <w:rFonts w:cstheme="minorHAnsi"/>
          <w:sz w:val="24"/>
          <w:szCs w:val="24"/>
        </w:rPr>
        <w:tab/>
        <w:t xml:space="preserve"> Континуирано во текот на 2026 година.</w:t>
      </w:r>
    </w:p>
    <w:p w14:paraId="75B2114A" w14:textId="77777777" w:rsidR="00984E29" w:rsidRDefault="00984E29" w:rsidP="00984E29">
      <w:pPr>
        <w:spacing w:after="0" w:line="240" w:lineRule="auto"/>
        <w:ind w:firstLine="720"/>
        <w:jc w:val="both"/>
        <w:rPr>
          <w:rFonts w:cstheme="minorHAnsi"/>
          <w:sz w:val="24"/>
          <w:szCs w:val="24"/>
        </w:rPr>
      </w:pPr>
    </w:p>
    <w:p w14:paraId="4B4E413D" w14:textId="77777777" w:rsidR="00984E29" w:rsidRDefault="00984E29" w:rsidP="00984E29">
      <w:pPr>
        <w:spacing w:after="0" w:line="240" w:lineRule="auto"/>
        <w:ind w:firstLine="720"/>
        <w:jc w:val="both"/>
        <w:rPr>
          <w:rFonts w:cstheme="minorHAnsi"/>
          <w:sz w:val="24"/>
          <w:szCs w:val="24"/>
        </w:rPr>
      </w:pPr>
      <w:r>
        <w:rPr>
          <w:rFonts w:cstheme="minorHAnsi"/>
          <w:sz w:val="24"/>
          <w:szCs w:val="24"/>
          <w:highlight w:val="lightGray"/>
        </w:rPr>
        <w:t>3.</w:t>
      </w:r>
      <w:r>
        <w:rPr>
          <w:rFonts w:cstheme="minorHAnsi"/>
          <w:sz w:val="24"/>
          <w:szCs w:val="24"/>
          <w:highlight w:val="lightGray"/>
          <w:lang w:val="en-US"/>
        </w:rPr>
        <w:t>14.6</w:t>
      </w:r>
      <w:r w:rsidRPr="00A225AC">
        <w:rPr>
          <w:rFonts w:cstheme="minorHAnsi"/>
          <w:sz w:val="24"/>
          <w:szCs w:val="24"/>
          <w:highlight w:val="lightGray"/>
        </w:rPr>
        <w:t xml:space="preserve"> Социјална услуга- психолог во домот</w:t>
      </w:r>
    </w:p>
    <w:p w14:paraId="142996A8" w14:textId="77777777" w:rsidR="00984E29" w:rsidRDefault="00984E29" w:rsidP="00984E29">
      <w:pPr>
        <w:spacing w:after="0" w:line="240" w:lineRule="auto"/>
        <w:ind w:firstLine="720"/>
        <w:jc w:val="both"/>
        <w:rPr>
          <w:rFonts w:cstheme="minorHAnsi"/>
          <w:sz w:val="24"/>
          <w:szCs w:val="24"/>
        </w:rPr>
      </w:pPr>
    </w:p>
    <w:p w14:paraId="1A85682D" w14:textId="77777777" w:rsidR="00984E29" w:rsidRPr="00A225AC" w:rsidRDefault="00984E29" w:rsidP="00984E29">
      <w:pPr>
        <w:spacing w:after="0" w:line="240" w:lineRule="auto"/>
        <w:ind w:firstLine="720"/>
        <w:jc w:val="both"/>
        <w:rPr>
          <w:rFonts w:cstheme="minorHAnsi"/>
          <w:sz w:val="24"/>
          <w:szCs w:val="24"/>
        </w:rPr>
      </w:pPr>
      <w:r>
        <w:rPr>
          <w:rFonts w:cstheme="minorHAnsi"/>
          <w:sz w:val="24"/>
          <w:szCs w:val="24"/>
        </w:rPr>
        <w:t>Оваа услуга обезбедува психолошка и психо социјална поддршка</w:t>
      </w:r>
      <w:r w:rsidRPr="008E71D8">
        <w:t xml:space="preserve"> </w:t>
      </w:r>
      <w:r w:rsidRPr="008E71D8">
        <w:rPr>
          <w:rFonts w:cstheme="minorHAnsi"/>
          <w:sz w:val="24"/>
          <w:szCs w:val="24"/>
        </w:rPr>
        <w:t>за подобрување на менталното здравје</w:t>
      </w:r>
      <w:r>
        <w:rPr>
          <w:rFonts w:cstheme="minorHAnsi"/>
          <w:sz w:val="24"/>
          <w:szCs w:val="24"/>
        </w:rPr>
        <w:t xml:space="preserve"> на корисниците во социјален ризик, работата опфаќа индивидуално советување разговори за надминување на стрес, аксиозност, емоционални потешкотии, осаменост и други психо социјални предизвици се со цел подобрување на менталното здравје и општата благосостојба на лицата кои ја користат услугата.</w:t>
      </w:r>
    </w:p>
    <w:p w14:paraId="0AFA4238" w14:textId="77777777" w:rsidR="00984E29" w:rsidRDefault="00984E29" w:rsidP="00984E29">
      <w:pPr>
        <w:spacing w:after="0" w:line="240" w:lineRule="auto"/>
        <w:ind w:firstLine="720"/>
        <w:jc w:val="both"/>
        <w:rPr>
          <w:rFonts w:cstheme="minorHAnsi"/>
          <w:sz w:val="24"/>
          <w:szCs w:val="24"/>
        </w:rPr>
      </w:pPr>
      <w:r w:rsidRPr="00A225AC">
        <w:rPr>
          <w:rFonts w:cstheme="minorHAnsi"/>
          <w:sz w:val="24"/>
          <w:szCs w:val="24"/>
        </w:rPr>
        <w:t xml:space="preserve">Услугата опфаќа психолошко советување, психолошки тестови, поддршка за менталното здравје, </w:t>
      </w:r>
      <w:r>
        <w:rPr>
          <w:rFonts w:cstheme="minorHAnsi"/>
          <w:sz w:val="24"/>
          <w:szCs w:val="24"/>
        </w:rPr>
        <w:t xml:space="preserve">поттикнување на самостојност, креирања здрава рутина </w:t>
      </w:r>
      <w:r w:rsidRPr="00A225AC">
        <w:rPr>
          <w:rFonts w:cstheme="minorHAnsi"/>
          <w:sz w:val="24"/>
          <w:szCs w:val="24"/>
        </w:rPr>
        <w:t>и др</w:t>
      </w:r>
      <w:r>
        <w:rPr>
          <w:rFonts w:cstheme="minorHAnsi"/>
          <w:sz w:val="24"/>
          <w:szCs w:val="24"/>
        </w:rPr>
        <w:t>уго, креирани според индивидуалните потреби на поединецот</w:t>
      </w:r>
      <w:r w:rsidRPr="00A225AC">
        <w:rPr>
          <w:rFonts w:cstheme="minorHAnsi"/>
          <w:sz w:val="24"/>
          <w:szCs w:val="24"/>
        </w:rPr>
        <w:t>.</w:t>
      </w:r>
      <w:r>
        <w:rPr>
          <w:rFonts w:cstheme="minorHAnsi"/>
          <w:sz w:val="24"/>
          <w:szCs w:val="24"/>
        </w:rPr>
        <w:t xml:space="preserve"> </w:t>
      </w:r>
      <w:r w:rsidRPr="00A225AC">
        <w:rPr>
          <w:rFonts w:cstheme="minorHAnsi"/>
          <w:sz w:val="24"/>
          <w:szCs w:val="24"/>
        </w:rPr>
        <w:t>Со оваа услуга се надминуваат предизвиците за пристап до психолошка поддршка (Болест, попреченост, недостаток на финансии, итн) и се обезбедува бесплатна грижа за менталното здравје.</w:t>
      </w:r>
    </w:p>
    <w:p w14:paraId="3DCB16D7" w14:textId="77777777" w:rsidR="00984E29" w:rsidRDefault="00984E29" w:rsidP="00984E29">
      <w:pPr>
        <w:spacing w:after="0" w:line="240" w:lineRule="auto"/>
        <w:ind w:firstLine="720"/>
        <w:jc w:val="both"/>
        <w:rPr>
          <w:rFonts w:cstheme="minorHAnsi"/>
          <w:sz w:val="24"/>
          <w:szCs w:val="24"/>
        </w:rPr>
      </w:pPr>
    </w:p>
    <w:p w14:paraId="33380E4C" w14:textId="77777777" w:rsidR="00984E29" w:rsidRPr="00A225AC" w:rsidRDefault="00984E29" w:rsidP="00984E29">
      <w:pPr>
        <w:spacing w:after="0" w:line="240" w:lineRule="auto"/>
        <w:ind w:firstLine="720"/>
        <w:jc w:val="both"/>
        <w:rPr>
          <w:rFonts w:cstheme="minorHAnsi"/>
          <w:b/>
          <w:sz w:val="24"/>
          <w:szCs w:val="24"/>
        </w:rPr>
      </w:pPr>
      <w:r w:rsidRPr="00A225AC">
        <w:rPr>
          <w:rFonts w:cstheme="minorHAnsi"/>
          <w:b/>
          <w:sz w:val="24"/>
          <w:szCs w:val="24"/>
        </w:rPr>
        <w:t>Реализатор:</w:t>
      </w:r>
    </w:p>
    <w:p w14:paraId="08894B6F" w14:textId="77777777" w:rsidR="00984E29" w:rsidRPr="00A225AC" w:rsidRDefault="00984E29" w:rsidP="00984E29">
      <w:pPr>
        <w:spacing w:after="0" w:line="240" w:lineRule="auto"/>
        <w:ind w:firstLine="720"/>
        <w:jc w:val="both"/>
        <w:rPr>
          <w:rFonts w:cstheme="minorHAnsi"/>
          <w:sz w:val="24"/>
          <w:szCs w:val="24"/>
        </w:rPr>
      </w:pPr>
      <w:r w:rsidRPr="00A225AC">
        <w:rPr>
          <w:rFonts w:cstheme="minorHAnsi"/>
          <w:sz w:val="24"/>
          <w:szCs w:val="24"/>
        </w:rPr>
        <w:t xml:space="preserve">   </w:t>
      </w:r>
      <w:r w:rsidRPr="00A225AC">
        <w:rPr>
          <w:rFonts w:cstheme="minorHAnsi"/>
          <w:sz w:val="24"/>
          <w:szCs w:val="24"/>
        </w:rPr>
        <w:tab/>
        <w:t xml:space="preserve"> -Здружение Центар за развој и едукација Прилеп</w:t>
      </w:r>
    </w:p>
    <w:p w14:paraId="161FA24A" w14:textId="77777777" w:rsidR="00984E29" w:rsidRPr="00A225AC" w:rsidRDefault="00984E29" w:rsidP="00984E29">
      <w:pPr>
        <w:spacing w:after="0" w:line="240" w:lineRule="auto"/>
        <w:ind w:firstLine="720"/>
        <w:jc w:val="both"/>
        <w:rPr>
          <w:rFonts w:cstheme="minorHAnsi"/>
          <w:sz w:val="24"/>
          <w:szCs w:val="24"/>
        </w:rPr>
      </w:pPr>
      <w:r w:rsidRPr="00A225AC">
        <w:rPr>
          <w:rFonts w:cstheme="minorHAnsi"/>
          <w:sz w:val="24"/>
          <w:szCs w:val="24"/>
        </w:rPr>
        <w:t xml:space="preserve">   </w:t>
      </w:r>
      <w:r w:rsidRPr="00A225AC">
        <w:rPr>
          <w:rFonts w:cstheme="minorHAnsi"/>
          <w:sz w:val="24"/>
          <w:szCs w:val="24"/>
        </w:rPr>
        <w:tab/>
        <w:t xml:space="preserve"> - Општина Прилеп – Сектор за финансиски прашања</w:t>
      </w:r>
    </w:p>
    <w:p w14:paraId="56A1B6DD" w14:textId="77777777" w:rsidR="00984E29" w:rsidRPr="00A225AC" w:rsidRDefault="00984E29" w:rsidP="00984E29">
      <w:pPr>
        <w:spacing w:after="0" w:line="240" w:lineRule="auto"/>
        <w:ind w:firstLine="720"/>
        <w:jc w:val="both"/>
        <w:rPr>
          <w:rFonts w:cstheme="minorHAnsi"/>
          <w:b/>
          <w:sz w:val="24"/>
          <w:szCs w:val="24"/>
        </w:rPr>
      </w:pPr>
      <w:r w:rsidRPr="00A225AC">
        <w:rPr>
          <w:rFonts w:cstheme="minorHAnsi"/>
          <w:b/>
          <w:sz w:val="24"/>
          <w:szCs w:val="24"/>
        </w:rPr>
        <w:t xml:space="preserve">    </w:t>
      </w:r>
    </w:p>
    <w:p w14:paraId="14F12F27" w14:textId="77777777" w:rsidR="00984E29" w:rsidRPr="00A225AC" w:rsidRDefault="00984E29" w:rsidP="00984E29">
      <w:pPr>
        <w:spacing w:after="0" w:line="240" w:lineRule="auto"/>
        <w:ind w:firstLine="720"/>
        <w:jc w:val="both"/>
        <w:rPr>
          <w:rFonts w:cstheme="minorHAnsi"/>
          <w:b/>
          <w:sz w:val="24"/>
          <w:szCs w:val="24"/>
        </w:rPr>
      </w:pPr>
      <w:r w:rsidRPr="00A225AC">
        <w:rPr>
          <w:rFonts w:cstheme="minorHAnsi"/>
          <w:b/>
          <w:sz w:val="24"/>
          <w:szCs w:val="24"/>
        </w:rPr>
        <w:t>Време на реализација:</w:t>
      </w:r>
    </w:p>
    <w:p w14:paraId="03AAB01B" w14:textId="77777777" w:rsidR="00984E29" w:rsidRPr="00A225AC" w:rsidRDefault="00984E29" w:rsidP="00984E29">
      <w:pPr>
        <w:spacing w:after="0" w:line="240" w:lineRule="auto"/>
        <w:ind w:firstLine="720"/>
        <w:jc w:val="both"/>
        <w:rPr>
          <w:rFonts w:cstheme="minorHAnsi"/>
          <w:sz w:val="24"/>
          <w:szCs w:val="24"/>
        </w:rPr>
      </w:pPr>
      <w:r w:rsidRPr="00A225AC">
        <w:rPr>
          <w:rFonts w:cstheme="minorHAnsi"/>
          <w:sz w:val="24"/>
          <w:szCs w:val="24"/>
        </w:rPr>
        <w:t xml:space="preserve">   </w:t>
      </w:r>
      <w:r w:rsidRPr="00A225AC">
        <w:rPr>
          <w:rFonts w:cstheme="minorHAnsi"/>
          <w:sz w:val="24"/>
          <w:szCs w:val="24"/>
        </w:rPr>
        <w:tab/>
        <w:t xml:space="preserve"> Континуирано во текот на 2026 година.</w:t>
      </w:r>
    </w:p>
    <w:p w14:paraId="4632B37B" w14:textId="77777777" w:rsidR="00984E29" w:rsidRDefault="00984E29" w:rsidP="00984E29">
      <w:pPr>
        <w:spacing w:after="0" w:line="240" w:lineRule="auto"/>
        <w:ind w:firstLine="720"/>
        <w:jc w:val="both"/>
        <w:rPr>
          <w:rFonts w:cstheme="minorHAnsi"/>
          <w:sz w:val="24"/>
          <w:szCs w:val="24"/>
        </w:rPr>
      </w:pPr>
    </w:p>
    <w:p w14:paraId="221C4DF4" w14:textId="77777777" w:rsidR="00984E29" w:rsidRPr="00DD7674" w:rsidRDefault="00984E29" w:rsidP="00984E29">
      <w:pPr>
        <w:spacing w:after="0" w:line="240" w:lineRule="auto"/>
        <w:ind w:firstLine="720"/>
        <w:jc w:val="both"/>
        <w:rPr>
          <w:rFonts w:cstheme="minorHAnsi"/>
          <w:sz w:val="24"/>
          <w:szCs w:val="24"/>
        </w:rPr>
      </w:pPr>
      <w:r w:rsidRPr="00A225AC">
        <w:rPr>
          <w:rFonts w:cstheme="minorHAnsi"/>
          <w:sz w:val="24"/>
          <w:szCs w:val="24"/>
          <w:highlight w:val="lightGray"/>
        </w:rPr>
        <w:t>3.</w:t>
      </w:r>
      <w:r>
        <w:rPr>
          <w:rFonts w:cstheme="minorHAnsi"/>
          <w:sz w:val="24"/>
          <w:szCs w:val="24"/>
          <w:highlight w:val="lightGray"/>
          <w:lang w:val="en-US"/>
        </w:rPr>
        <w:t>14.7</w:t>
      </w:r>
      <w:r w:rsidRPr="00A225AC">
        <w:rPr>
          <w:rFonts w:cstheme="minorHAnsi"/>
          <w:sz w:val="24"/>
          <w:szCs w:val="24"/>
          <w:highlight w:val="lightGray"/>
        </w:rPr>
        <w:t xml:space="preserve"> Социјална услуга -Специјален едукатор и рехабилитатор</w:t>
      </w:r>
    </w:p>
    <w:p w14:paraId="32E73C12" w14:textId="77777777" w:rsidR="00984E29" w:rsidRPr="00A225AC" w:rsidRDefault="00984E29" w:rsidP="00984E29">
      <w:pPr>
        <w:spacing w:before="100" w:beforeAutospacing="1" w:after="100" w:afterAutospacing="1" w:line="240" w:lineRule="auto"/>
        <w:ind w:firstLine="720"/>
        <w:jc w:val="both"/>
        <w:rPr>
          <w:rFonts w:cstheme="minorHAnsi"/>
          <w:sz w:val="24"/>
          <w:szCs w:val="24"/>
          <w:highlight w:val="lightGray"/>
        </w:rPr>
      </w:pPr>
      <w:r w:rsidRPr="00A225AC">
        <w:rPr>
          <w:rFonts w:cstheme="minorHAnsi"/>
          <w:sz w:val="24"/>
          <w:szCs w:val="24"/>
        </w:rPr>
        <w:lastRenderedPageBreak/>
        <w:t>Специјалните едукатори и рехабилитациските услуги соработуваат за да им помогнат на лицата со попреченост да го достигнат својот целосен потенцијал.</w:t>
      </w:r>
      <w:r>
        <w:rPr>
          <w:rFonts w:cstheme="minorHAnsi"/>
          <w:sz w:val="24"/>
          <w:szCs w:val="24"/>
        </w:rPr>
        <w:t xml:space="preserve"> </w:t>
      </w:r>
      <w:r w:rsidRPr="00A225AC">
        <w:rPr>
          <w:rFonts w:cstheme="minorHAnsi"/>
          <w:sz w:val="24"/>
          <w:szCs w:val="24"/>
        </w:rPr>
        <w:t xml:space="preserve">Овие услуги се фокусираат на подобрување на физичката, когнитивната и емоционалната благосостојба на поединците. </w:t>
      </w:r>
      <w:r>
        <w:rPr>
          <w:rFonts w:cstheme="minorHAnsi"/>
          <w:sz w:val="24"/>
          <w:szCs w:val="24"/>
        </w:rPr>
        <w:t>Ова подразбира с</w:t>
      </w:r>
      <w:r w:rsidRPr="00A225AC">
        <w:rPr>
          <w:rFonts w:cstheme="minorHAnsi"/>
          <w:sz w:val="24"/>
          <w:szCs w:val="24"/>
        </w:rPr>
        <w:t>проведување на сеопфатни проценки за да се евалуираат физичките, когнитивните, емоционалните и</w:t>
      </w:r>
      <w:r>
        <w:rPr>
          <w:rFonts w:cstheme="minorHAnsi"/>
          <w:sz w:val="24"/>
          <w:szCs w:val="24"/>
        </w:rPr>
        <w:t>ли развојните потреби на лицата, р</w:t>
      </w:r>
      <w:r w:rsidRPr="00A225AC">
        <w:rPr>
          <w:rFonts w:cstheme="minorHAnsi"/>
          <w:sz w:val="24"/>
          <w:szCs w:val="24"/>
        </w:rPr>
        <w:t>азвивање и имплементирање на персонализирани рехабилитациски планови прилагодени на целите и способностите на секој поединец</w:t>
      </w:r>
      <w:r>
        <w:rPr>
          <w:rFonts w:cstheme="minorHAnsi"/>
          <w:sz w:val="24"/>
          <w:szCs w:val="24"/>
        </w:rPr>
        <w:t>,</w:t>
      </w:r>
      <w:r w:rsidRPr="00A225AC">
        <w:rPr>
          <w:rFonts w:cstheme="minorHAnsi"/>
          <w:sz w:val="24"/>
          <w:szCs w:val="24"/>
        </w:rPr>
        <w:t xml:space="preserve"> терапевтски сесии или специфични интервенции за подобрување на функционалноста, независноста и квалитетот на живот.</w:t>
      </w:r>
      <w:r>
        <w:rPr>
          <w:rFonts w:cstheme="minorHAnsi"/>
          <w:sz w:val="24"/>
          <w:szCs w:val="24"/>
        </w:rPr>
        <w:t xml:space="preserve"> </w:t>
      </w:r>
      <w:r w:rsidRPr="00A225AC">
        <w:rPr>
          <w:rFonts w:cstheme="minorHAnsi"/>
          <w:sz w:val="24"/>
          <w:szCs w:val="24"/>
        </w:rPr>
        <w:t>Едукација на пациентите и нивните семејства за стратегии за опоравување, техники за самогрижа и помагала за поддршка на долгорочниот напредок.</w:t>
      </w:r>
      <w:r>
        <w:rPr>
          <w:rFonts w:cstheme="minorHAnsi"/>
          <w:sz w:val="24"/>
          <w:szCs w:val="24"/>
        </w:rPr>
        <w:t xml:space="preserve"> </w:t>
      </w:r>
      <w:r w:rsidRPr="00A225AC">
        <w:rPr>
          <w:rFonts w:cstheme="minorHAnsi"/>
          <w:sz w:val="24"/>
          <w:szCs w:val="24"/>
        </w:rPr>
        <w:t>Соработка со мултидисциплинарни тимови, вклучувајќи лекари, специјални едукатори, социјални работници и негуватели за обезбедување на холистички пристап кон грижата.</w:t>
      </w:r>
      <w:r>
        <w:rPr>
          <w:rFonts w:cstheme="minorHAnsi"/>
          <w:sz w:val="24"/>
          <w:szCs w:val="24"/>
        </w:rPr>
        <w:t xml:space="preserve"> </w:t>
      </w:r>
      <w:r w:rsidRPr="00A225AC">
        <w:rPr>
          <w:rFonts w:cstheme="minorHAnsi"/>
          <w:sz w:val="24"/>
          <w:szCs w:val="24"/>
        </w:rPr>
        <w:t>Специјалните едукатори и рехабилитациските услуги им овозможуваат на лицата со попреченост алатки и можности за учење, развој и напредок во сите аспекти на животот.</w:t>
      </w:r>
    </w:p>
    <w:p w14:paraId="6BF83B61" w14:textId="77777777" w:rsidR="00984E29" w:rsidRPr="00A225AC" w:rsidRDefault="00984E29" w:rsidP="00984E29">
      <w:pPr>
        <w:spacing w:before="100" w:beforeAutospacing="1" w:after="100" w:afterAutospacing="1" w:line="240" w:lineRule="auto"/>
        <w:ind w:firstLine="720"/>
        <w:jc w:val="both"/>
        <w:rPr>
          <w:rFonts w:cstheme="minorHAnsi"/>
          <w:b/>
          <w:sz w:val="24"/>
          <w:szCs w:val="24"/>
        </w:rPr>
      </w:pPr>
      <w:r w:rsidRPr="00A225AC">
        <w:rPr>
          <w:rFonts w:cstheme="minorHAnsi"/>
          <w:b/>
          <w:sz w:val="24"/>
          <w:szCs w:val="24"/>
        </w:rPr>
        <w:t>Реализатор:</w:t>
      </w:r>
    </w:p>
    <w:p w14:paraId="2D0AE4F6" w14:textId="77777777" w:rsidR="00984E29" w:rsidRPr="00A225AC" w:rsidRDefault="00984E29" w:rsidP="00984E29">
      <w:pPr>
        <w:spacing w:after="0" w:line="240" w:lineRule="auto"/>
        <w:ind w:firstLine="720"/>
        <w:jc w:val="both"/>
        <w:rPr>
          <w:rFonts w:cstheme="minorHAnsi"/>
          <w:sz w:val="24"/>
          <w:szCs w:val="24"/>
        </w:rPr>
      </w:pPr>
      <w:r w:rsidRPr="00A225AC">
        <w:rPr>
          <w:rFonts w:cstheme="minorHAnsi"/>
          <w:sz w:val="24"/>
          <w:szCs w:val="24"/>
        </w:rPr>
        <w:t xml:space="preserve">   </w:t>
      </w:r>
      <w:r w:rsidRPr="00A225AC">
        <w:rPr>
          <w:rFonts w:cstheme="minorHAnsi"/>
          <w:sz w:val="24"/>
          <w:szCs w:val="24"/>
        </w:rPr>
        <w:tab/>
        <w:t xml:space="preserve"> -Здружение Центар за развој и едукација Прилеп</w:t>
      </w:r>
    </w:p>
    <w:p w14:paraId="15FE7A6D" w14:textId="77777777" w:rsidR="00984E29" w:rsidRPr="00A225AC" w:rsidRDefault="00984E29" w:rsidP="00984E29">
      <w:pPr>
        <w:spacing w:after="0" w:line="240" w:lineRule="auto"/>
        <w:ind w:firstLine="720"/>
        <w:jc w:val="both"/>
        <w:rPr>
          <w:rFonts w:cstheme="minorHAnsi"/>
          <w:sz w:val="24"/>
          <w:szCs w:val="24"/>
        </w:rPr>
      </w:pPr>
      <w:r w:rsidRPr="00A225AC">
        <w:rPr>
          <w:rFonts w:cstheme="minorHAnsi"/>
          <w:sz w:val="24"/>
          <w:szCs w:val="24"/>
        </w:rPr>
        <w:t xml:space="preserve">   </w:t>
      </w:r>
      <w:r w:rsidRPr="00A225AC">
        <w:rPr>
          <w:rFonts w:cstheme="minorHAnsi"/>
          <w:sz w:val="24"/>
          <w:szCs w:val="24"/>
        </w:rPr>
        <w:tab/>
        <w:t xml:space="preserve"> - Општина Прилеп – Сектор за финансиски прашања</w:t>
      </w:r>
    </w:p>
    <w:p w14:paraId="5EAB5EE5" w14:textId="77777777" w:rsidR="00984E29" w:rsidRPr="00A225AC" w:rsidRDefault="00984E29" w:rsidP="00984E29">
      <w:pPr>
        <w:spacing w:before="100" w:beforeAutospacing="1" w:after="100" w:afterAutospacing="1" w:line="240" w:lineRule="auto"/>
        <w:ind w:firstLine="720"/>
        <w:jc w:val="both"/>
        <w:rPr>
          <w:rFonts w:cstheme="minorHAnsi"/>
          <w:b/>
          <w:sz w:val="24"/>
          <w:szCs w:val="24"/>
        </w:rPr>
      </w:pPr>
      <w:r w:rsidRPr="00A225AC">
        <w:rPr>
          <w:rFonts w:cstheme="minorHAnsi"/>
          <w:sz w:val="24"/>
          <w:szCs w:val="24"/>
        </w:rPr>
        <w:t xml:space="preserve">    </w:t>
      </w:r>
      <w:r w:rsidRPr="00A225AC">
        <w:rPr>
          <w:rFonts w:cstheme="minorHAnsi"/>
          <w:b/>
          <w:sz w:val="24"/>
          <w:szCs w:val="24"/>
        </w:rPr>
        <w:t>Време на реализација:</w:t>
      </w:r>
    </w:p>
    <w:p w14:paraId="6F6452FA" w14:textId="77777777" w:rsidR="00984E29" w:rsidRPr="00A225AC" w:rsidRDefault="00984E29" w:rsidP="00984E29">
      <w:pPr>
        <w:spacing w:before="100" w:beforeAutospacing="1" w:after="100" w:afterAutospacing="1" w:line="240" w:lineRule="auto"/>
        <w:ind w:firstLine="720"/>
        <w:jc w:val="both"/>
        <w:rPr>
          <w:rFonts w:cstheme="minorHAnsi"/>
          <w:sz w:val="24"/>
          <w:szCs w:val="24"/>
          <w:highlight w:val="lightGray"/>
        </w:rPr>
      </w:pPr>
      <w:r w:rsidRPr="00A225AC">
        <w:rPr>
          <w:rFonts w:cstheme="minorHAnsi"/>
          <w:sz w:val="24"/>
          <w:szCs w:val="24"/>
        </w:rPr>
        <w:t xml:space="preserve">   </w:t>
      </w:r>
      <w:r w:rsidRPr="00A225AC">
        <w:rPr>
          <w:rFonts w:cstheme="minorHAnsi"/>
          <w:sz w:val="24"/>
          <w:szCs w:val="24"/>
        </w:rPr>
        <w:tab/>
        <w:t xml:space="preserve"> Континуирано во текот на 2026 година.</w:t>
      </w:r>
    </w:p>
    <w:p w14:paraId="76D02E36" w14:textId="77777777" w:rsidR="00984E29" w:rsidRDefault="00984E29" w:rsidP="00984E29">
      <w:pPr>
        <w:spacing w:before="100" w:beforeAutospacing="1" w:after="100" w:afterAutospacing="1" w:line="240" w:lineRule="auto"/>
        <w:ind w:firstLine="720"/>
        <w:jc w:val="both"/>
        <w:rPr>
          <w:rFonts w:cstheme="minorHAnsi"/>
          <w:b/>
          <w:sz w:val="24"/>
          <w:szCs w:val="24"/>
          <w:highlight w:val="lightGray"/>
        </w:rPr>
      </w:pPr>
    </w:p>
    <w:p w14:paraId="2B89D550" w14:textId="77777777" w:rsidR="00984E29" w:rsidRDefault="00984E29" w:rsidP="00984E29">
      <w:pPr>
        <w:spacing w:before="100" w:beforeAutospacing="1" w:after="100" w:afterAutospacing="1" w:line="240" w:lineRule="auto"/>
        <w:ind w:firstLine="720"/>
        <w:jc w:val="both"/>
        <w:rPr>
          <w:rFonts w:cstheme="minorHAnsi"/>
          <w:b/>
          <w:sz w:val="24"/>
          <w:szCs w:val="24"/>
          <w:highlight w:val="lightGray"/>
        </w:rPr>
      </w:pPr>
      <w:r>
        <w:rPr>
          <w:rFonts w:cstheme="minorHAnsi"/>
          <w:b/>
          <w:sz w:val="24"/>
          <w:szCs w:val="24"/>
          <w:highlight w:val="lightGray"/>
        </w:rPr>
        <w:t>3.</w:t>
      </w:r>
      <w:r>
        <w:rPr>
          <w:rFonts w:cstheme="minorHAnsi"/>
          <w:b/>
          <w:sz w:val="24"/>
          <w:szCs w:val="24"/>
          <w:highlight w:val="lightGray"/>
          <w:lang w:val="en-US"/>
        </w:rPr>
        <w:t>14.8</w:t>
      </w:r>
      <w:r>
        <w:rPr>
          <w:rFonts w:cstheme="minorHAnsi"/>
          <w:b/>
          <w:sz w:val="24"/>
          <w:szCs w:val="24"/>
          <w:highlight w:val="lightGray"/>
        </w:rPr>
        <w:t xml:space="preserve"> Социјално менторство</w:t>
      </w:r>
    </w:p>
    <w:p w14:paraId="61C9361A" w14:textId="77777777" w:rsidR="00984E29" w:rsidRDefault="00984E29" w:rsidP="00984E29">
      <w:pPr>
        <w:spacing w:before="100" w:beforeAutospacing="1" w:after="100" w:afterAutospacing="1" w:line="240" w:lineRule="auto"/>
        <w:ind w:firstLine="720"/>
        <w:jc w:val="both"/>
        <w:rPr>
          <w:rFonts w:cstheme="minorHAnsi"/>
          <w:sz w:val="24"/>
          <w:szCs w:val="24"/>
        </w:rPr>
      </w:pPr>
      <w:r w:rsidRPr="00565192">
        <w:rPr>
          <w:rFonts w:cstheme="minorHAnsi"/>
          <w:sz w:val="24"/>
          <w:szCs w:val="24"/>
        </w:rPr>
        <w:t>Социјалното менторство е процес во кој обучен ментор</w:t>
      </w:r>
      <w:r w:rsidRPr="00565192">
        <w:t xml:space="preserve"> </w:t>
      </w:r>
      <w:r w:rsidRPr="00565192">
        <w:rPr>
          <w:rFonts w:cstheme="minorHAnsi"/>
          <w:sz w:val="24"/>
          <w:szCs w:val="24"/>
        </w:rPr>
        <w:t>индивидуално работи со корисници на правото на Гарантирана минмална помош, преку средби, поставување лични цели, следење напредок,</w:t>
      </w:r>
      <w:r>
        <w:rPr>
          <w:rFonts w:cstheme="minorHAnsi"/>
          <w:sz w:val="24"/>
          <w:szCs w:val="24"/>
        </w:rPr>
        <w:t xml:space="preserve"> </w:t>
      </w:r>
      <w:r w:rsidRPr="00565192">
        <w:rPr>
          <w:rFonts w:cstheme="minorHAnsi"/>
          <w:sz w:val="24"/>
          <w:szCs w:val="24"/>
        </w:rPr>
        <w:t>мотивирање и насочување со цел надминување на социјалната исклученост, јакнење на самодоверба и лични</w:t>
      </w:r>
      <w:r>
        <w:rPr>
          <w:rFonts w:cstheme="minorHAnsi"/>
          <w:sz w:val="24"/>
          <w:szCs w:val="24"/>
        </w:rPr>
        <w:t>те</w:t>
      </w:r>
      <w:r w:rsidRPr="00565192">
        <w:rPr>
          <w:rFonts w:cstheme="minorHAnsi"/>
          <w:sz w:val="24"/>
          <w:szCs w:val="24"/>
        </w:rPr>
        <w:t xml:space="preserve"> цели, подобрување на образовни и работни компентенции</w:t>
      </w:r>
      <w:r>
        <w:rPr>
          <w:rFonts w:cstheme="minorHAnsi"/>
          <w:sz w:val="24"/>
          <w:szCs w:val="24"/>
        </w:rPr>
        <w:t xml:space="preserve"> на поединци</w:t>
      </w:r>
      <w:r w:rsidRPr="00565192">
        <w:rPr>
          <w:rFonts w:cstheme="minorHAnsi"/>
          <w:sz w:val="24"/>
          <w:szCs w:val="24"/>
        </w:rPr>
        <w:t>, поддршка при вработување или активи</w:t>
      </w:r>
      <w:r>
        <w:rPr>
          <w:rFonts w:cstheme="minorHAnsi"/>
          <w:sz w:val="24"/>
          <w:szCs w:val="24"/>
        </w:rPr>
        <w:t>рање на паза</w:t>
      </w:r>
      <w:r w:rsidRPr="00565192">
        <w:rPr>
          <w:rFonts w:cstheme="minorHAnsi"/>
          <w:sz w:val="24"/>
          <w:szCs w:val="24"/>
        </w:rPr>
        <w:t>рот на труд а со тоа подобрување на условите за живот и функционалноста на семејството.</w:t>
      </w:r>
      <w:r>
        <w:rPr>
          <w:rFonts w:cstheme="minorHAnsi"/>
          <w:sz w:val="24"/>
          <w:szCs w:val="24"/>
        </w:rPr>
        <w:t xml:space="preserve"> Овој процес има за цел поголема социјална вклученост, економска самостојност и намалена зависност од парична помош.</w:t>
      </w:r>
    </w:p>
    <w:p w14:paraId="7F2D6DB1" w14:textId="77777777" w:rsidR="00984E29" w:rsidRPr="007318D2" w:rsidRDefault="00984E29" w:rsidP="00984E29">
      <w:pPr>
        <w:spacing w:before="100" w:beforeAutospacing="1" w:after="100" w:afterAutospacing="1" w:line="240" w:lineRule="auto"/>
        <w:ind w:firstLine="720"/>
        <w:jc w:val="both"/>
        <w:rPr>
          <w:rFonts w:cstheme="minorHAnsi"/>
          <w:sz w:val="24"/>
          <w:szCs w:val="24"/>
        </w:rPr>
      </w:pPr>
      <w:r w:rsidRPr="007318D2">
        <w:rPr>
          <w:rFonts w:cstheme="minorHAnsi"/>
          <w:sz w:val="24"/>
          <w:szCs w:val="24"/>
        </w:rPr>
        <w:t>Реализатор:</w:t>
      </w:r>
    </w:p>
    <w:p w14:paraId="0CD60EDF" w14:textId="77777777" w:rsidR="00984E29" w:rsidRDefault="00984E29" w:rsidP="00984E29">
      <w:pPr>
        <w:spacing w:before="100" w:beforeAutospacing="1" w:after="100" w:afterAutospacing="1" w:line="240" w:lineRule="auto"/>
        <w:ind w:firstLine="720"/>
        <w:jc w:val="both"/>
        <w:rPr>
          <w:rFonts w:cstheme="minorHAnsi"/>
          <w:sz w:val="24"/>
          <w:szCs w:val="24"/>
        </w:rPr>
      </w:pPr>
      <w:r w:rsidRPr="007318D2">
        <w:rPr>
          <w:rFonts w:cstheme="minorHAnsi"/>
          <w:sz w:val="24"/>
          <w:szCs w:val="24"/>
        </w:rPr>
        <w:t xml:space="preserve">   </w:t>
      </w:r>
      <w:r w:rsidRPr="007318D2">
        <w:rPr>
          <w:rFonts w:cstheme="minorHAnsi"/>
          <w:sz w:val="24"/>
          <w:szCs w:val="24"/>
        </w:rPr>
        <w:tab/>
        <w:t xml:space="preserve"> -Здружение Центар за развој и едукација Прилеп</w:t>
      </w:r>
    </w:p>
    <w:p w14:paraId="0B054653" w14:textId="77777777" w:rsidR="00984E29" w:rsidRPr="007318D2" w:rsidRDefault="00984E29" w:rsidP="00984E29">
      <w:pPr>
        <w:spacing w:before="100" w:beforeAutospacing="1" w:after="100" w:afterAutospacing="1" w:line="240" w:lineRule="auto"/>
        <w:ind w:firstLine="720"/>
        <w:jc w:val="both"/>
        <w:rPr>
          <w:rFonts w:cstheme="minorHAnsi"/>
          <w:sz w:val="24"/>
          <w:szCs w:val="24"/>
        </w:rPr>
      </w:pPr>
      <w:r w:rsidRPr="007318D2">
        <w:rPr>
          <w:rFonts w:cstheme="minorHAnsi"/>
          <w:sz w:val="24"/>
          <w:szCs w:val="24"/>
        </w:rPr>
        <w:t>Време на реализација:</w:t>
      </w:r>
    </w:p>
    <w:p w14:paraId="6467924D" w14:textId="77777777" w:rsidR="00984E29" w:rsidRDefault="00984E29" w:rsidP="00984E29">
      <w:pPr>
        <w:spacing w:before="100" w:beforeAutospacing="1" w:after="100" w:afterAutospacing="1" w:line="240" w:lineRule="auto"/>
        <w:ind w:firstLine="720"/>
        <w:jc w:val="both"/>
        <w:rPr>
          <w:rFonts w:cstheme="minorHAnsi"/>
          <w:sz w:val="24"/>
          <w:szCs w:val="24"/>
        </w:rPr>
      </w:pPr>
      <w:r w:rsidRPr="007318D2">
        <w:rPr>
          <w:rFonts w:cstheme="minorHAnsi"/>
          <w:sz w:val="24"/>
          <w:szCs w:val="24"/>
        </w:rPr>
        <w:t xml:space="preserve">   </w:t>
      </w:r>
      <w:r w:rsidRPr="007318D2">
        <w:rPr>
          <w:rFonts w:cstheme="minorHAnsi"/>
          <w:sz w:val="24"/>
          <w:szCs w:val="24"/>
        </w:rPr>
        <w:tab/>
        <w:t xml:space="preserve"> Континуирано во текот на 2026 година.</w:t>
      </w:r>
    </w:p>
    <w:p w14:paraId="74647DFE" w14:textId="77777777" w:rsidR="00984E29" w:rsidRDefault="00984E29" w:rsidP="00984E29">
      <w:pPr>
        <w:spacing w:before="100" w:beforeAutospacing="1" w:after="100" w:afterAutospacing="1" w:line="240" w:lineRule="auto"/>
        <w:ind w:firstLine="720"/>
        <w:jc w:val="both"/>
        <w:rPr>
          <w:rFonts w:cstheme="minorHAnsi"/>
          <w:sz w:val="24"/>
          <w:szCs w:val="24"/>
        </w:rPr>
      </w:pPr>
    </w:p>
    <w:p w14:paraId="4E427A4D" w14:textId="77777777" w:rsidR="00984E29" w:rsidRPr="00970FFE" w:rsidRDefault="00984E29" w:rsidP="00984E29">
      <w:pPr>
        <w:spacing w:before="100" w:beforeAutospacing="1" w:after="100" w:afterAutospacing="1" w:line="240" w:lineRule="auto"/>
        <w:ind w:firstLine="720"/>
        <w:jc w:val="both"/>
        <w:rPr>
          <w:rFonts w:cstheme="minorHAnsi"/>
          <w:b/>
          <w:sz w:val="24"/>
          <w:szCs w:val="24"/>
        </w:rPr>
      </w:pPr>
      <w:r w:rsidRPr="00970FFE">
        <w:rPr>
          <w:rFonts w:cstheme="minorHAnsi"/>
          <w:b/>
          <w:sz w:val="24"/>
          <w:szCs w:val="24"/>
          <w:highlight w:val="lightGray"/>
        </w:rPr>
        <w:lastRenderedPageBreak/>
        <w:t>3.</w:t>
      </w:r>
      <w:r>
        <w:rPr>
          <w:rFonts w:cstheme="minorHAnsi"/>
          <w:b/>
          <w:sz w:val="24"/>
          <w:szCs w:val="24"/>
          <w:highlight w:val="lightGray"/>
          <w:lang w:val="en-US"/>
        </w:rPr>
        <w:t>14.9</w:t>
      </w:r>
      <w:r w:rsidRPr="00970FFE">
        <w:rPr>
          <w:rFonts w:cstheme="minorHAnsi"/>
          <w:b/>
          <w:sz w:val="24"/>
          <w:szCs w:val="24"/>
          <w:highlight w:val="lightGray"/>
        </w:rPr>
        <w:t xml:space="preserve"> Социјална услуга- Центар за дневен престој на стари лица за активно стареење</w:t>
      </w:r>
    </w:p>
    <w:p w14:paraId="675AAD91" w14:textId="77777777" w:rsidR="00984E29" w:rsidRPr="007318D2" w:rsidRDefault="00984E29" w:rsidP="00984E29">
      <w:pPr>
        <w:spacing w:before="100" w:beforeAutospacing="1" w:after="100" w:afterAutospacing="1" w:line="240" w:lineRule="auto"/>
        <w:ind w:firstLine="720"/>
        <w:jc w:val="both"/>
        <w:rPr>
          <w:rFonts w:cstheme="minorHAnsi"/>
          <w:sz w:val="24"/>
          <w:szCs w:val="24"/>
          <w:highlight w:val="lightGray"/>
        </w:rPr>
      </w:pPr>
      <w:r w:rsidRPr="007318D2">
        <w:rPr>
          <w:rFonts w:cstheme="minorHAnsi"/>
          <w:sz w:val="24"/>
          <w:szCs w:val="24"/>
        </w:rPr>
        <w:t>Центар за дневен престој на стари лица за активно стареење</w:t>
      </w:r>
      <w:r>
        <w:rPr>
          <w:rFonts w:cstheme="minorHAnsi"/>
          <w:sz w:val="24"/>
          <w:szCs w:val="24"/>
        </w:rPr>
        <w:t xml:space="preserve"> е социјална услуга која обезбедува дневна грижа, поддршка и активности за лица над 65 години, со цел подобрување на нивниот квалитет на живот, зачувување на самостојноста и спречување на социјална изолација. Центарот не е инстутиционално сместување, туку безбедно и поддржувачко опкружување каде старите лица активно го поминуваат денот и се враќаат во своите домови. Центарот</w:t>
      </w:r>
      <w:r w:rsidRPr="007318D2">
        <w:t xml:space="preserve"> </w:t>
      </w:r>
      <w:r w:rsidRPr="007318D2">
        <w:rPr>
          <w:rFonts w:cstheme="minorHAnsi"/>
          <w:sz w:val="24"/>
          <w:szCs w:val="24"/>
        </w:rPr>
        <w:t>обезбедува програми и активности насочени кон подобрување на квалитет</w:t>
      </w:r>
      <w:r>
        <w:rPr>
          <w:rFonts w:cstheme="minorHAnsi"/>
          <w:sz w:val="24"/>
          <w:szCs w:val="24"/>
        </w:rPr>
        <w:t>от на живот на возрасните лица, нуди социјални, едукативни и рекреативни активности кои ја стимулираат менталната, физичката и социјалната активност на корисниците. Услугата е дизајнирана за промоција на активното стареење со цел зголемување на самостојноста, социјалната инклузија и општата благосостојба на возрасните лица.</w:t>
      </w:r>
    </w:p>
    <w:p w14:paraId="1CC18C76" w14:textId="77777777" w:rsidR="00984E29" w:rsidRPr="007318D2" w:rsidRDefault="00984E29" w:rsidP="00984E29">
      <w:pPr>
        <w:spacing w:before="100" w:beforeAutospacing="1" w:after="100" w:afterAutospacing="1" w:line="240" w:lineRule="auto"/>
        <w:ind w:firstLine="720"/>
        <w:jc w:val="both"/>
        <w:rPr>
          <w:rFonts w:cstheme="minorHAnsi"/>
          <w:sz w:val="24"/>
          <w:szCs w:val="24"/>
        </w:rPr>
      </w:pPr>
      <w:r w:rsidRPr="007318D2">
        <w:rPr>
          <w:rFonts w:cstheme="minorHAnsi"/>
          <w:sz w:val="24"/>
          <w:szCs w:val="24"/>
        </w:rPr>
        <w:t>Реализатор:</w:t>
      </w:r>
    </w:p>
    <w:p w14:paraId="48365D37" w14:textId="77777777" w:rsidR="00984E29" w:rsidRDefault="00984E29" w:rsidP="00984E29">
      <w:pPr>
        <w:spacing w:after="0" w:line="240" w:lineRule="auto"/>
        <w:ind w:firstLine="720"/>
        <w:jc w:val="both"/>
        <w:rPr>
          <w:rFonts w:cstheme="minorHAnsi"/>
          <w:sz w:val="24"/>
          <w:szCs w:val="24"/>
        </w:rPr>
      </w:pPr>
      <w:r w:rsidRPr="007318D2">
        <w:rPr>
          <w:rFonts w:cstheme="minorHAnsi"/>
          <w:sz w:val="24"/>
          <w:szCs w:val="24"/>
        </w:rPr>
        <w:t xml:space="preserve">   </w:t>
      </w:r>
      <w:r w:rsidRPr="007318D2">
        <w:rPr>
          <w:rFonts w:cstheme="minorHAnsi"/>
          <w:sz w:val="24"/>
          <w:szCs w:val="24"/>
        </w:rPr>
        <w:tab/>
        <w:t xml:space="preserve"> -</w:t>
      </w:r>
      <w:r>
        <w:rPr>
          <w:rFonts w:cstheme="minorHAnsi"/>
          <w:sz w:val="24"/>
          <w:szCs w:val="24"/>
        </w:rPr>
        <w:t xml:space="preserve"> </w:t>
      </w:r>
      <w:r w:rsidRPr="007318D2">
        <w:rPr>
          <w:rFonts w:cstheme="minorHAnsi"/>
          <w:sz w:val="24"/>
          <w:szCs w:val="24"/>
        </w:rPr>
        <w:t>Здружение Центар за развој и едукација Прилеп</w:t>
      </w:r>
    </w:p>
    <w:p w14:paraId="68A2D25B" w14:textId="77777777" w:rsidR="00984E29" w:rsidRPr="007318D2" w:rsidRDefault="00984E29" w:rsidP="00984E29">
      <w:pPr>
        <w:spacing w:after="0" w:line="240" w:lineRule="auto"/>
        <w:ind w:firstLine="720"/>
        <w:jc w:val="both"/>
        <w:rPr>
          <w:rFonts w:cstheme="minorHAnsi"/>
          <w:sz w:val="24"/>
          <w:szCs w:val="24"/>
        </w:rPr>
      </w:pPr>
      <w:r>
        <w:rPr>
          <w:rFonts w:cstheme="minorHAnsi"/>
          <w:sz w:val="24"/>
          <w:szCs w:val="24"/>
        </w:rPr>
        <w:t xml:space="preserve">             - Светска Банка и Министерство за социјална политика, демографија и млади</w:t>
      </w:r>
    </w:p>
    <w:p w14:paraId="496CE2EC" w14:textId="77777777" w:rsidR="00984E29" w:rsidRPr="007318D2" w:rsidRDefault="00984E29" w:rsidP="00984E29">
      <w:pPr>
        <w:spacing w:after="0" w:line="240" w:lineRule="auto"/>
        <w:ind w:firstLine="720"/>
        <w:jc w:val="both"/>
        <w:rPr>
          <w:rFonts w:cstheme="minorHAnsi"/>
          <w:sz w:val="24"/>
          <w:szCs w:val="24"/>
        </w:rPr>
      </w:pPr>
      <w:r w:rsidRPr="007318D2">
        <w:rPr>
          <w:rFonts w:cstheme="minorHAnsi"/>
          <w:sz w:val="24"/>
          <w:szCs w:val="24"/>
        </w:rPr>
        <w:t xml:space="preserve">   </w:t>
      </w:r>
      <w:r w:rsidRPr="007318D2">
        <w:rPr>
          <w:rFonts w:cstheme="minorHAnsi"/>
          <w:sz w:val="24"/>
          <w:szCs w:val="24"/>
        </w:rPr>
        <w:tab/>
        <w:t xml:space="preserve"> </w:t>
      </w:r>
    </w:p>
    <w:p w14:paraId="714A46DB" w14:textId="77777777" w:rsidR="00984E29" w:rsidRPr="007318D2" w:rsidRDefault="00984E29" w:rsidP="00984E29">
      <w:pPr>
        <w:spacing w:before="100" w:beforeAutospacing="1" w:after="100" w:afterAutospacing="1" w:line="240" w:lineRule="auto"/>
        <w:ind w:firstLine="720"/>
        <w:jc w:val="both"/>
        <w:rPr>
          <w:rFonts w:cstheme="minorHAnsi"/>
          <w:sz w:val="24"/>
          <w:szCs w:val="24"/>
        </w:rPr>
      </w:pPr>
      <w:r w:rsidRPr="007318D2">
        <w:rPr>
          <w:rFonts w:cstheme="minorHAnsi"/>
          <w:sz w:val="24"/>
          <w:szCs w:val="24"/>
        </w:rPr>
        <w:t xml:space="preserve">    Време на реализација:</w:t>
      </w:r>
    </w:p>
    <w:p w14:paraId="498D3891" w14:textId="77777777" w:rsidR="00984E29" w:rsidRPr="00373044" w:rsidRDefault="00984E29" w:rsidP="00984E29">
      <w:pPr>
        <w:spacing w:before="100" w:beforeAutospacing="1" w:after="100" w:afterAutospacing="1" w:line="240" w:lineRule="auto"/>
        <w:ind w:firstLine="720"/>
        <w:jc w:val="both"/>
        <w:rPr>
          <w:rFonts w:cstheme="minorHAnsi"/>
          <w:sz w:val="24"/>
          <w:szCs w:val="24"/>
        </w:rPr>
      </w:pPr>
      <w:r w:rsidRPr="007318D2">
        <w:rPr>
          <w:rFonts w:cstheme="minorHAnsi"/>
          <w:sz w:val="24"/>
          <w:szCs w:val="24"/>
        </w:rPr>
        <w:t xml:space="preserve">   </w:t>
      </w:r>
      <w:r w:rsidRPr="007318D2">
        <w:rPr>
          <w:rFonts w:cstheme="minorHAnsi"/>
          <w:sz w:val="24"/>
          <w:szCs w:val="24"/>
        </w:rPr>
        <w:tab/>
        <w:t xml:space="preserve"> </w:t>
      </w:r>
      <w:r w:rsidRPr="00373044">
        <w:rPr>
          <w:rFonts w:cstheme="minorHAnsi"/>
          <w:sz w:val="24"/>
          <w:szCs w:val="24"/>
        </w:rPr>
        <w:t>Континуирано во текот на 2026 година.</w:t>
      </w:r>
    </w:p>
    <w:p w14:paraId="49BFFA00" w14:textId="77777777" w:rsidR="00984E29" w:rsidRPr="00373044" w:rsidRDefault="00984E29" w:rsidP="00984E29">
      <w:pPr>
        <w:spacing w:before="100" w:beforeAutospacing="1" w:after="100" w:afterAutospacing="1" w:line="240" w:lineRule="auto"/>
        <w:ind w:firstLine="720"/>
        <w:jc w:val="both"/>
        <w:rPr>
          <w:rFonts w:cstheme="minorHAnsi"/>
          <w:sz w:val="24"/>
          <w:szCs w:val="24"/>
        </w:rPr>
      </w:pPr>
      <w:r w:rsidRPr="00373044">
        <w:rPr>
          <w:rFonts w:cstheme="minorHAnsi"/>
          <w:sz w:val="24"/>
          <w:szCs w:val="24"/>
        </w:rPr>
        <w:t xml:space="preserve">Вкупно финансиски средства: </w:t>
      </w:r>
      <w:r w:rsidRPr="00373044">
        <w:rPr>
          <w:rFonts w:cstheme="minorHAnsi"/>
          <w:sz w:val="24"/>
          <w:szCs w:val="24"/>
          <w:lang w:val="en-US"/>
        </w:rPr>
        <w:t>6</w:t>
      </w:r>
      <w:r w:rsidRPr="00373044">
        <w:rPr>
          <w:rFonts w:cstheme="minorHAnsi"/>
          <w:sz w:val="24"/>
          <w:szCs w:val="24"/>
        </w:rPr>
        <w:t>0,000 мкд</w:t>
      </w:r>
    </w:p>
    <w:p w14:paraId="64E6BE58" w14:textId="77777777" w:rsidR="00984E29" w:rsidRPr="00373044" w:rsidRDefault="00984E29" w:rsidP="00984E29">
      <w:pPr>
        <w:spacing w:before="100" w:beforeAutospacing="1" w:after="100" w:afterAutospacing="1" w:line="240" w:lineRule="auto"/>
        <w:ind w:firstLine="720"/>
        <w:jc w:val="both"/>
        <w:rPr>
          <w:rFonts w:cstheme="minorHAnsi"/>
          <w:b/>
          <w:sz w:val="24"/>
          <w:szCs w:val="24"/>
        </w:rPr>
      </w:pPr>
    </w:p>
    <w:p w14:paraId="032128D6" w14:textId="77777777" w:rsidR="00984E29" w:rsidRPr="00373044" w:rsidRDefault="00984E29" w:rsidP="00984E29">
      <w:pPr>
        <w:spacing w:before="100" w:beforeAutospacing="1" w:after="100" w:afterAutospacing="1" w:line="240" w:lineRule="auto"/>
        <w:ind w:firstLine="720"/>
        <w:jc w:val="both"/>
        <w:rPr>
          <w:rFonts w:cstheme="minorHAnsi"/>
          <w:b/>
          <w:sz w:val="24"/>
          <w:szCs w:val="24"/>
        </w:rPr>
      </w:pPr>
      <w:r w:rsidRPr="00373044">
        <w:rPr>
          <w:rFonts w:cstheme="minorHAnsi"/>
          <w:b/>
          <w:sz w:val="24"/>
          <w:szCs w:val="24"/>
        </w:rPr>
        <w:t>3.</w:t>
      </w:r>
      <w:r>
        <w:rPr>
          <w:rFonts w:cstheme="minorHAnsi"/>
          <w:b/>
          <w:sz w:val="24"/>
          <w:szCs w:val="24"/>
          <w:lang w:val="en-US"/>
        </w:rPr>
        <w:t>14.10</w:t>
      </w:r>
      <w:r w:rsidRPr="00373044">
        <w:rPr>
          <w:rFonts w:cstheme="minorHAnsi"/>
          <w:b/>
          <w:sz w:val="24"/>
          <w:szCs w:val="24"/>
        </w:rPr>
        <w:t xml:space="preserve">.Поддршка за развој на социјални услуги и лиценцирање на потенцијални даватели на социјални услуги </w:t>
      </w:r>
    </w:p>
    <w:p w14:paraId="2A285EAE" w14:textId="77777777" w:rsidR="00984E29" w:rsidRPr="00373044" w:rsidRDefault="00984E29" w:rsidP="00984E29">
      <w:pPr>
        <w:spacing w:before="100" w:beforeAutospacing="1" w:after="100" w:afterAutospacing="1" w:line="240" w:lineRule="auto"/>
        <w:ind w:firstLine="720"/>
        <w:jc w:val="both"/>
        <w:rPr>
          <w:rFonts w:cstheme="minorHAnsi"/>
          <w:sz w:val="24"/>
          <w:szCs w:val="24"/>
        </w:rPr>
      </w:pPr>
      <w:r w:rsidRPr="00373044">
        <w:rPr>
          <w:rFonts w:cstheme="minorHAnsi"/>
          <w:sz w:val="24"/>
          <w:szCs w:val="24"/>
        </w:rPr>
        <w:t>Општина Прилеп во 2026 година ќе се фокусира на поддршка на потенцијални даватели на социјални услуги во процесот на воспоставување на социјални услуги согласно реалните потреби на граѓаните во социјален ризик кои живеат на територијата на општина Прилеп.</w:t>
      </w:r>
    </w:p>
    <w:p w14:paraId="69C4F0E2" w14:textId="77777777" w:rsidR="00984E29" w:rsidRPr="00373044" w:rsidRDefault="00984E29" w:rsidP="00984E29">
      <w:pPr>
        <w:spacing w:before="100" w:beforeAutospacing="1" w:after="100" w:afterAutospacing="1" w:line="240" w:lineRule="auto"/>
        <w:ind w:firstLine="720"/>
        <w:jc w:val="both"/>
        <w:rPr>
          <w:rFonts w:cstheme="minorHAnsi"/>
          <w:sz w:val="24"/>
          <w:szCs w:val="24"/>
        </w:rPr>
      </w:pPr>
      <w:r w:rsidRPr="00373044">
        <w:rPr>
          <w:rFonts w:cstheme="minorHAnsi"/>
          <w:sz w:val="24"/>
          <w:szCs w:val="24"/>
        </w:rPr>
        <w:t xml:space="preserve">Преку обезбедување на финансиска поддршка за воспоставување на социјални услуги, општина Прилеп ќе се насочи кон исполнување на законската регулатива за обезбедување на социјални услуги,создавање на можности за плурализација на социјалните услуги и зајакнување на процесот на  децентрализација на социјалните услуги со што ќе создаде услови за проширување на видот и опсегот на достапни социјални услови и и подобрување на квалитетот на живот на граѓаните во социјален ризик. </w:t>
      </w:r>
    </w:p>
    <w:p w14:paraId="4359FD5F" w14:textId="77777777" w:rsidR="00984E29" w:rsidRPr="00373044" w:rsidRDefault="00984E29" w:rsidP="00984E29">
      <w:pPr>
        <w:spacing w:after="0" w:line="240" w:lineRule="auto"/>
        <w:jc w:val="both"/>
        <w:rPr>
          <w:rFonts w:cstheme="minorHAnsi"/>
          <w:b/>
          <w:bCs/>
          <w:sz w:val="24"/>
          <w:szCs w:val="24"/>
        </w:rPr>
      </w:pPr>
      <w:r w:rsidRPr="00373044">
        <w:rPr>
          <w:rFonts w:cstheme="minorHAnsi"/>
          <w:b/>
          <w:bCs/>
          <w:sz w:val="24"/>
          <w:szCs w:val="24"/>
        </w:rPr>
        <w:t xml:space="preserve">               Реализатор:</w:t>
      </w:r>
    </w:p>
    <w:p w14:paraId="6E59F53C" w14:textId="77777777" w:rsidR="00984E29" w:rsidRPr="00373044" w:rsidRDefault="00984E29" w:rsidP="00984E29">
      <w:pPr>
        <w:spacing w:after="0" w:line="240" w:lineRule="auto"/>
        <w:jc w:val="both"/>
        <w:rPr>
          <w:rFonts w:cstheme="minorHAnsi"/>
          <w:sz w:val="24"/>
          <w:szCs w:val="24"/>
        </w:rPr>
      </w:pPr>
      <w:r w:rsidRPr="00373044">
        <w:rPr>
          <w:rFonts w:cstheme="minorHAnsi"/>
          <w:sz w:val="24"/>
          <w:szCs w:val="24"/>
        </w:rPr>
        <w:t xml:space="preserve">   </w:t>
      </w:r>
      <w:r w:rsidRPr="00373044">
        <w:rPr>
          <w:rFonts w:cstheme="minorHAnsi"/>
          <w:sz w:val="24"/>
          <w:szCs w:val="24"/>
        </w:rPr>
        <w:tab/>
        <w:t xml:space="preserve"> -Сектор за финансиски прашања </w:t>
      </w:r>
      <w:r w:rsidRPr="00373044">
        <w:rPr>
          <w:rFonts w:cstheme="minorHAnsi"/>
          <w:b/>
          <w:bCs/>
          <w:sz w:val="24"/>
          <w:szCs w:val="24"/>
        </w:rPr>
        <w:t xml:space="preserve">    </w:t>
      </w:r>
    </w:p>
    <w:p w14:paraId="0C21E2D4" w14:textId="77777777" w:rsidR="00984E29" w:rsidRPr="00373044" w:rsidRDefault="00984E29" w:rsidP="00984E29">
      <w:pPr>
        <w:spacing w:after="0" w:line="240" w:lineRule="auto"/>
        <w:jc w:val="both"/>
        <w:rPr>
          <w:rFonts w:cstheme="minorHAnsi"/>
          <w:b/>
          <w:bCs/>
          <w:sz w:val="24"/>
          <w:szCs w:val="24"/>
        </w:rPr>
      </w:pPr>
    </w:p>
    <w:p w14:paraId="0B07A560" w14:textId="77777777" w:rsidR="00984E29" w:rsidRPr="00373044" w:rsidRDefault="00984E29" w:rsidP="00984E29">
      <w:pPr>
        <w:spacing w:after="0" w:line="240" w:lineRule="auto"/>
        <w:jc w:val="both"/>
        <w:rPr>
          <w:rFonts w:cstheme="minorHAnsi"/>
          <w:b/>
          <w:bCs/>
          <w:sz w:val="24"/>
          <w:szCs w:val="24"/>
        </w:rPr>
      </w:pPr>
      <w:r w:rsidRPr="00373044">
        <w:rPr>
          <w:rFonts w:cstheme="minorHAnsi"/>
          <w:b/>
          <w:bCs/>
          <w:sz w:val="24"/>
          <w:szCs w:val="24"/>
        </w:rPr>
        <w:t xml:space="preserve">  </w:t>
      </w:r>
      <w:r w:rsidRPr="00373044">
        <w:rPr>
          <w:rFonts w:cstheme="minorHAnsi"/>
          <w:b/>
          <w:bCs/>
          <w:sz w:val="24"/>
          <w:szCs w:val="24"/>
        </w:rPr>
        <w:tab/>
        <w:t xml:space="preserve">   Време на реализација:</w:t>
      </w:r>
    </w:p>
    <w:p w14:paraId="3F601CDB" w14:textId="77777777" w:rsidR="00984E29" w:rsidRPr="00373044" w:rsidRDefault="00984E29" w:rsidP="00984E29">
      <w:pPr>
        <w:spacing w:after="0" w:line="240" w:lineRule="auto"/>
        <w:jc w:val="both"/>
        <w:rPr>
          <w:rFonts w:cstheme="minorHAnsi"/>
          <w:sz w:val="24"/>
          <w:szCs w:val="24"/>
        </w:rPr>
      </w:pPr>
      <w:r w:rsidRPr="00373044">
        <w:rPr>
          <w:rFonts w:cstheme="minorHAnsi"/>
          <w:sz w:val="24"/>
          <w:szCs w:val="24"/>
        </w:rPr>
        <w:lastRenderedPageBreak/>
        <w:t xml:space="preserve"> </w:t>
      </w:r>
      <w:r w:rsidRPr="00373044">
        <w:rPr>
          <w:rFonts w:cstheme="minorHAnsi"/>
          <w:sz w:val="24"/>
          <w:szCs w:val="24"/>
        </w:rPr>
        <w:tab/>
        <w:t>Континуирано во текот на 2026 година.</w:t>
      </w:r>
    </w:p>
    <w:p w14:paraId="653FD440" w14:textId="77777777" w:rsidR="00984E29" w:rsidRPr="00373044" w:rsidRDefault="00984E29" w:rsidP="00984E29">
      <w:pPr>
        <w:spacing w:after="0" w:line="240" w:lineRule="auto"/>
        <w:jc w:val="both"/>
        <w:rPr>
          <w:rFonts w:cstheme="minorHAnsi"/>
          <w:sz w:val="24"/>
          <w:szCs w:val="24"/>
        </w:rPr>
      </w:pPr>
    </w:p>
    <w:p w14:paraId="5CBE7B28" w14:textId="77777777" w:rsidR="00984E29" w:rsidRPr="0060317D" w:rsidRDefault="00984E29" w:rsidP="00984E29">
      <w:pPr>
        <w:spacing w:after="0" w:line="240" w:lineRule="auto"/>
        <w:ind w:firstLine="720"/>
        <w:jc w:val="both"/>
        <w:rPr>
          <w:rFonts w:cstheme="minorHAnsi"/>
          <w:sz w:val="24"/>
          <w:szCs w:val="24"/>
        </w:rPr>
      </w:pPr>
      <w:r w:rsidRPr="00373044">
        <w:rPr>
          <w:rFonts w:cstheme="minorHAnsi"/>
          <w:b/>
          <w:bCs/>
          <w:sz w:val="24"/>
          <w:szCs w:val="24"/>
        </w:rPr>
        <w:t>Вкупно финансиски средства</w:t>
      </w:r>
      <w:r w:rsidRPr="00373044">
        <w:rPr>
          <w:rFonts w:cstheme="minorHAnsi"/>
          <w:sz w:val="24"/>
          <w:szCs w:val="24"/>
        </w:rPr>
        <w:t>: 150,000 мкд</w:t>
      </w:r>
    </w:p>
    <w:p w14:paraId="12879A8E" w14:textId="77777777" w:rsidR="00984E29" w:rsidRDefault="00984E29" w:rsidP="00984E29">
      <w:pPr>
        <w:rPr>
          <w:lang w:val="en-US"/>
        </w:rPr>
      </w:pPr>
    </w:p>
    <w:p w14:paraId="7740F813" w14:textId="77777777" w:rsidR="00984E29" w:rsidRPr="009A270D" w:rsidRDefault="00984E29" w:rsidP="00984E29">
      <w:pPr>
        <w:rPr>
          <w:lang w:val="en-US"/>
        </w:rPr>
      </w:pPr>
    </w:p>
    <w:p w14:paraId="1279DD7A" w14:textId="77777777" w:rsidR="00984E29" w:rsidRPr="000117DA" w:rsidRDefault="00984E29" w:rsidP="00984E29">
      <w:pPr>
        <w:spacing w:before="100" w:beforeAutospacing="1" w:after="100" w:afterAutospacing="1" w:line="240" w:lineRule="auto"/>
        <w:rPr>
          <w:rFonts w:cstheme="minorHAnsi"/>
          <w:b/>
          <w:bCs/>
        </w:rPr>
      </w:pPr>
      <w:r w:rsidRPr="000117DA">
        <w:rPr>
          <w:rFonts w:cstheme="minorHAnsi"/>
          <w:b/>
          <w:bCs/>
          <w:highlight w:val="lightGray"/>
        </w:rPr>
        <w:t xml:space="preserve">3.15. </w:t>
      </w:r>
      <w:bookmarkStart w:id="27" w:name="_Hlk217377845"/>
      <w:r w:rsidRPr="000117DA">
        <w:rPr>
          <w:rFonts w:cstheme="minorHAnsi"/>
          <w:b/>
          <w:bCs/>
          <w:highlight w:val="lightGray"/>
        </w:rPr>
        <w:t>СПРОВЕДУВАЊЕ НА ОПШТИ МЕРКИ ЗА ЗАШТИТА НА НАСЕЛЕНИЕТО ОД ЗАРАЗНИ БОЛЕСТИ</w:t>
      </w:r>
    </w:p>
    <w:bookmarkEnd w:id="27"/>
    <w:p w14:paraId="68324C70" w14:textId="77777777" w:rsidR="00984E29" w:rsidRPr="000117DA" w:rsidRDefault="00984E29" w:rsidP="00984E29">
      <w:pPr>
        <w:spacing w:before="100" w:beforeAutospacing="1" w:after="100" w:afterAutospacing="1" w:line="240" w:lineRule="auto"/>
        <w:rPr>
          <w:rFonts w:cstheme="minorHAnsi"/>
        </w:rPr>
      </w:pPr>
      <w:r w:rsidRPr="000117DA">
        <w:rPr>
          <w:rFonts w:cstheme="minorHAnsi"/>
        </w:rPr>
        <w:tab/>
        <w:t>Општина Прилеп согласно законската регулатива има свои надлежности и обврски во областа на заштита на населението од заразни болести.</w:t>
      </w:r>
    </w:p>
    <w:p w14:paraId="6CAB4A96" w14:textId="77777777" w:rsidR="00984E29" w:rsidRPr="000117DA" w:rsidRDefault="00984E29" w:rsidP="00984E29">
      <w:pPr>
        <w:spacing w:after="0"/>
        <w:ind w:firstLine="720"/>
        <w:jc w:val="both"/>
        <w:rPr>
          <w:rFonts w:cstheme="minorHAnsi"/>
        </w:rPr>
      </w:pPr>
      <w:r w:rsidRPr="000117DA">
        <w:rPr>
          <w:rFonts w:cstheme="minorHAnsi"/>
        </w:rPr>
        <w:t>При реализација на програмата за заштита од заразни болести се спроведува епидемиолошки надзор и се применуваат општи и посебни мерки. По потреба се спроведуваат и вонредни мерки.</w:t>
      </w:r>
    </w:p>
    <w:p w14:paraId="02595DE6" w14:textId="77777777" w:rsidR="00984E29" w:rsidRPr="000117DA" w:rsidRDefault="00984E29" w:rsidP="00984E29">
      <w:pPr>
        <w:spacing w:after="0"/>
        <w:ind w:firstLine="720"/>
        <w:jc w:val="both"/>
        <w:rPr>
          <w:rFonts w:cstheme="minorHAnsi"/>
        </w:rPr>
      </w:pPr>
      <w:r w:rsidRPr="000117DA">
        <w:rPr>
          <w:rFonts w:cstheme="minorHAnsi"/>
        </w:rPr>
        <w:t xml:space="preserve"> За епидемиолошкиот надзор, организирање и спроведување задолжени се  епидемиолошките служби при Институтот за јавно здравје и регионалните центри за јавно здравје.</w:t>
      </w:r>
    </w:p>
    <w:p w14:paraId="3973E858" w14:textId="77777777" w:rsidR="00984E29" w:rsidRPr="000117DA" w:rsidRDefault="00984E29" w:rsidP="00984E29">
      <w:pPr>
        <w:spacing w:after="0"/>
        <w:ind w:firstLine="720"/>
        <w:jc w:val="both"/>
        <w:rPr>
          <w:rFonts w:cstheme="minorHAnsi"/>
        </w:rPr>
      </w:pPr>
      <w:r w:rsidRPr="000117DA">
        <w:rPr>
          <w:rFonts w:cstheme="minorHAnsi"/>
        </w:rPr>
        <w:t>Додека општите мерки за заштита од заразни болести ги програмираат и планираат општините, на предлог на Центрите за јавно здравје. Овие мерки вклучуваат:</w:t>
      </w:r>
    </w:p>
    <w:p w14:paraId="2EA53CC2" w14:textId="77777777" w:rsidR="00984E29" w:rsidRPr="000117DA" w:rsidRDefault="00984E29" w:rsidP="00984E29">
      <w:pPr>
        <w:spacing w:after="0"/>
        <w:ind w:firstLine="720"/>
        <w:jc w:val="both"/>
        <w:rPr>
          <w:rFonts w:cstheme="minorHAnsi"/>
          <w:lang w:val="ru-RU"/>
        </w:rPr>
      </w:pPr>
      <w:r w:rsidRPr="000117DA">
        <w:rPr>
          <w:rFonts w:cstheme="minorHAnsi"/>
        </w:rPr>
        <w:t>1.Обезбедување безбедна вода за пиење и контрола на исправноста на водата</w:t>
      </w:r>
      <w:r w:rsidRPr="000117DA">
        <w:rPr>
          <w:rFonts w:cstheme="minorHAnsi"/>
          <w:lang w:val="ru-RU"/>
        </w:rPr>
        <w:t>;</w:t>
      </w:r>
    </w:p>
    <w:p w14:paraId="14189F38" w14:textId="77777777" w:rsidR="00984E29" w:rsidRPr="000117DA" w:rsidRDefault="00984E29" w:rsidP="00984E29">
      <w:pPr>
        <w:spacing w:after="0"/>
        <w:ind w:firstLine="720"/>
        <w:jc w:val="both"/>
        <w:rPr>
          <w:rFonts w:cstheme="minorHAnsi"/>
          <w:lang w:val="ru-RU"/>
        </w:rPr>
      </w:pPr>
      <w:r w:rsidRPr="000117DA">
        <w:rPr>
          <w:rFonts w:cstheme="minorHAnsi"/>
        </w:rPr>
        <w:t>2.Отстранување на отпадните води и цврстите отпадни материи на начин кој спречува загадување на човековата околина</w:t>
      </w:r>
      <w:r w:rsidRPr="000117DA">
        <w:rPr>
          <w:rFonts w:cstheme="minorHAnsi"/>
          <w:lang w:val="ru-RU"/>
        </w:rPr>
        <w:t>;</w:t>
      </w:r>
    </w:p>
    <w:p w14:paraId="0FA0D86D" w14:textId="77777777" w:rsidR="00984E29" w:rsidRPr="000117DA" w:rsidRDefault="00984E29" w:rsidP="00984E29">
      <w:pPr>
        <w:spacing w:after="0"/>
        <w:ind w:firstLine="720"/>
        <w:jc w:val="both"/>
        <w:rPr>
          <w:rFonts w:cstheme="minorHAnsi"/>
          <w:lang w:val="ru-RU"/>
        </w:rPr>
      </w:pPr>
      <w:r w:rsidRPr="000117DA">
        <w:rPr>
          <w:rFonts w:cstheme="minorHAnsi"/>
        </w:rPr>
        <w:t>3.Обезбедување санитарно-технички и хигиенски услови во јавни објекти: (училишни и предучилишни установи, објекти за храна, објекти за водоснабдување, други јавни установи и други јавни места)</w:t>
      </w:r>
      <w:r w:rsidRPr="000117DA">
        <w:rPr>
          <w:rFonts w:cstheme="minorHAnsi"/>
          <w:lang w:val="ru-RU"/>
        </w:rPr>
        <w:t>;</w:t>
      </w:r>
    </w:p>
    <w:p w14:paraId="289B801A" w14:textId="77777777" w:rsidR="00984E29" w:rsidRPr="000117DA" w:rsidRDefault="00984E29" w:rsidP="00984E29">
      <w:pPr>
        <w:spacing w:after="0"/>
        <w:ind w:firstLine="720"/>
        <w:jc w:val="both"/>
        <w:rPr>
          <w:rFonts w:cstheme="minorHAnsi"/>
          <w:lang w:val="ru-RU"/>
        </w:rPr>
      </w:pPr>
      <w:r w:rsidRPr="000117DA">
        <w:rPr>
          <w:rFonts w:cstheme="minorHAnsi"/>
        </w:rPr>
        <w:t>4.Вршење на превентивна дезинфекција, дезинсекција и дератизација</w:t>
      </w:r>
      <w:r w:rsidRPr="000117DA">
        <w:rPr>
          <w:rFonts w:cstheme="minorHAnsi"/>
          <w:lang w:val="ru-RU"/>
        </w:rPr>
        <w:t>;</w:t>
      </w:r>
    </w:p>
    <w:p w14:paraId="708E2941" w14:textId="77777777" w:rsidR="00984E29" w:rsidRPr="000117DA" w:rsidRDefault="00984E29" w:rsidP="00984E29">
      <w:pPr>
        <w:spacing w:after="0"/>
        <w:ind w:firstLine="720"/>
        <w:jc w:val="both"/>
        <w:rPr>
          <w:rFonts w:cstheme="minorHAnsi"/>
        </w:rPr>
      </w:pPr>
      <w:r w:rsidRPr="000117DA">
        <w:rPr>
          <w:rFonts w:cstheme="minorHAnsi"/>
        </w:rPr>
        <w:t>5.Обезбедување на превентивно-промотивни активности за унапредување на здравјето на населението.</w:t>
      </w:r>
    </w:p>
    <w:p w14:paraId="18D18B37" w14:textId="77777777" w:rsidR="00984E29" w:rsidRPr="000117DA" w:rsidRDefault="00984E29" w:rsidP="00984E29">
      <w:pPr>
        <w:ind w:firstLine="720"/>
        <w:jc w:val="both"/>
        <w:rPr>
          <w:rFonts w:cstheme="minorHAnsi"/>
          <w:lang w:val="ru-RU"/>
        </w:rPr>
      </w:pPr>
      <w:r w:rsidRPr="000117DA">
        <w:rPr>
          <w:rFonts w:cstheme="minorHAnsi"/>
          <w:lang w:val="ru-RU"/>
        </w:rPr>
        <w:t xml:space="preserve">Што се однесува до </w:t>
      </w:r>
      <w:r w:rsidRPr="000117DA">
        <w:rPr>
          <w:rFonts w:cstheme="minorHAnsi"/>
        </w:rPr>
        <w:t>општите мерки, тие ги организира единицата на локална самоуправа и се спроведуваат во согласност со стандардите и постапките утврдени со закон за секоја дејност одделно.</w:t>
      </w:r>
    </w:p>
    <w:p w14:paraId="39D68656" w14:textId="77777777" w:rsidR="00984E29" w:rsidRPr="000117DA" w:rsidRDefault="00984E29" w:rsidP="00984E29">
      <w:pPr>
        <w:ind w:firstLine="720"/>
        <w:jc w:val="both"/>
        <w:rPr>
          <w:rFonts w:cstheme="minorHAnsi"/>
          <w:lang w:val="ru-RU"/>
        </w:rPr>
      </w:pPr>
    </w:p>
    <w:p w14:paraId="75EC6469" w14:textId="77777777" w:rsidR="00984E29" w:rsidRPr="000117DA" w:rsidRDefault="00984E29" w:rsidP="00984E29">
      <w:pPr>
        <w:spacing w:after="0"/>
        <w:ind w:firstLine="720"/>
        <w:jc w:val="both"/>
        <w:rPr>
          <w:rFonts w:cstheme="minorHAnsi"/>
        </w:rPr>
      </w:pPr>
      <w:r w:rsidRPr="000117DA">
        <w:rPr>
          <w:rFonts w:cstheme="minorHAnsi"/>
        </w:rPr>
        <w:t>Во категоријата посебни (специфични) мерки за заштита на населението од заразни болести спаѓаат:</w:t>
      </w:r>
    </w:p>
    <w:p w14:paraId="08D501D0" w14:textId="77777777" w:rsidR="00984E29" w:rsidRPr="000117DA" w:rsidRDefault="00984E29" w:rsidP="00984E29">
      <w:pPr>
        <w:spacing w:after="0"/>
        <w:ind w:firstLine="720"/>
        <w:jc w:val="both"/>
        <w:rPr>
          <w:rFonts w:cstheme="minorHAnsi"/>
          <w:lang w:val="ru-RU"/>
        </w:rPr>
      </w:pPr>
      <w:r w:rsidRPr="000117DA">
        <w:rPr>
          <w:rFonts w:cstheme="minorHAnsi"/>
        </w:rPr>
        <w:t>1.Откривање на заразни болести-поставување дијагноза</w:t>
      </w:r>
      <w:r w:rsidRPr="000117DA">
        <w:rPr>
          <w:rFonts w:cstheme="minorHAnsi"/>
          <w:lang w:val="ru-RU"/>
        </w:rPr>
        <w:t>;</w:t>
      </w:r>
    </w:p>
    <w:p w14:paraId="6EB3512A" w14:textId="77777777" w:rsidR="00984E29" w:rsidRPr="000117DA" w:rsidRDefault="00984E29" w:rsidP="00984E29">
      <w:pPr>
        <w:spacing w:after="0"/>
        <w:ind w:firstLine="720"/>
        <w:jc w:val="both"/>
        <w:rPr>
          <w:rFonts w:cstheme="minorHAnsi"/>
          <w:lang w:val="ru-RU"/>
        </w:rPr>
      </w:pPr>
      <w:r w:rsidRPr="000117DA">
        <w:rPr>
          <w:rFonts w:cstheme="minorHAnsi"/>
        </w:rPr>
        <w:t>2.Лабораториско испитување за утврдување на причинителот на заболувањето</w:t>
      </w:r>
      <w:r w:rsidRPr="000117DA">
        <w:rPr>
          <w:rFonts w:cstheme="minorHAnsi"/>
          <w:lang w:val="ru-RU"/>
        </w:rPr>
        <w:t>;</w:t>
      </w:r>
    </w:p>
    <w:p w14:paraId="703DB8D5" w14:textId="77777777" w:rsidR="00984E29" w:rsidRPr="000117DA" w:rsidRDefault="00984E29" w:rsidP="00984E29">
      <w:pPr>
        <w:spacing w:after="0"/>
        <w:ind w:firstLine="720"/>
        <w:jc w:val="both"/>
        <w:rPr>
          <w:rFonts w:cstheme="minorHAnsi"/>
          <w:lang w:val="ru-RU"/>
        </w:rPr>
      </w:pPr>
      <w:r w:rsidRPr="000117DA">
        <w:rPr>
          <w:rFonts w:cstheme="minorHAnsi"/>
        </w:rPr>
        <w:t>3.Пријавување на заразни болести</w:t>
      </w:r>
      <w:r w:rsidRPr="000117DA">
        <w:rPr>
          <w:rFonts w:cstheme="minorHAnsi"/>
          <w:lang w:val="ru-RU"/>
        </w:rPr>
        <w:t>;</w:t>
      </w:r>
    </w:p>
    <w:p w14:paraId="0AE8B7E5" w14:textId="77777777" w:rsidR="00984E29" w:rsidRPr="000117DA" w:rsidRDefault="00984E29" w:rsidP="00984E29">
      <w:pPr>
        <w:spacing w:after="0"/>
        <w:ind w:firstLine="720"/>
        <w:jc w:val="both"/>
        <w:rPr>
          <w:rFonts w:cstheme="minorHAnsi"/>
          <w:lang w:val="ru-RU"/>
        </w:rPr>
      </w:pPr>
      <w:r w:rsidRPr="000117DA">
        <w:rPr>
          <w:rFonts w:cstheme="minorHAnsi"/>
        </w:rPr>
        <w:t>4.Епидемиолошки испитувања</w:t>
      </w:r>
      <w:r w:rsidRPr="000117DA">
        <w:rPr>
          <w:rFonts w:cstheme="minorHAnsi"/>
          <w:lang w:val="ru-RU"/>
        </w:rPr>
        <w:t>;</w:t>
      </w:r>
    </w:p>
    <w:p w14:paraId="1CE3910E" w14:textId="77777777" w:rsidR="00984E29" w:rsidRPr="000117DA" w:rsidRDefault="00984E29" w:rsidP="00984E29">
      <w:pPr>
        <w:spacing w:after="0"/>
        <w:ind w:firstLine="720"/>
        <w:jc w:val="both"/>
        <w:rPr>
          <w:rFonts w:cstheme="minorHAnsi"/>
          <w:lang w:val="ru-RU"/>
        </w:rPr>
      </w:pPr>
      <w:r w:rsidRPr="000117DA">
        <w:rPr>
          <w:rFonts w:cstheme="minorHAnsi"/>
        </w:rPr>
        <w:t>5.Превоз, изолација и лечење на болни од заразна болест</w:t>
      </w:r>
      <w:r w:rsidRPr="000117DA">
        <w:rPr>
          <w:rFonts w:cstheme="minorHAnsi"/>
          <w:lang w:val="ru-RU"/>
        </w:rPr>
        <w:t>;</w:t>
      </w:r>
    </w:p>
    <w:p w14:paraId="614076CA" w14:textId="77777777" w:rsidR="00984E29" w:rsidRPr="000117DA" w:rsidRDefault="00984E29" w:rsidP="00984E29">
      <w:pPr>
        <w:spacing w:after="0"/>
        <w:ind w:firstLine="720"/>
        <w:jc w:val="both"/>
        <w:rPr>
          <w:rFonts w:cstheme="minorHAnsi"/>
          <w:lang w:val="ru-RU"/>
        </w:rPr>
      </w:pPr>
      <w:r w:rsidRPr="000117DA">
        <w:rPr>
          <w:rFonts w:cstheme="minorHAnsi"/>
        </w:rPr>
        <w:t>6.Карантин и здравствен надзор</w:t>
      </w:r>
      <w:r w:rsidRPr="000117DA">
        <w:rPr>
          <w:rFonts w:cstheme="minorHAnsi"/>
          <w:lang w:val="ru-RU"/>
        </w:rPr>
        <w:t>;</w:t>
      </w:r>
    </w:p>
    <w:p w14:paraId="0119FFC6" w14:textId="77777777" w:rsidR="00984E29" w:rsidRPr="000117DA" w:rsidRDefault="00984E29" w:rsidP="00984E29">
      <w:pPr>
        <w:spacing w:after="0"/>
        <w:ind w:left="720"/>
        <w:jc w:val="both"/>
        <w:rPr>
          <w:rFonts w:cstheme="minorHAnsi"/>
          <w:lang w:val="ru-RU"/>
        </w:rPr>
      </w:pPr>
      <w:r w:rsidRPr="000117DA">
        <w:rPr>
          <w:rFonts w:cstheme="minorHAnsi"/>
        </w:rPr>
        <w:t xml:space="preserve">7.Здравствени прегледи на одредени категории на вработени, како и на лица и </w:t>
      </w:r>
      <w:r w:rsidRPr="000117DA">
        <w:rPr>
          <w:rFonts w:cstheme="minorHAnsi"/>
          <w:lang w:val="ru-RU"/>
        </w:rPr>
        <w:t xml:space="preserve">  </w:t>
      </w:r>
    </w:p>
    <w:p w14:paraId="5D7600FB" w14:textId="77777777" w:rsidR="00984E29" w:rsidRPr="000117DA" w:rsidRDefault="00984E29" w:rsidP="00984E29">
      <w:pPr>
        <w:spacing w:after="0"/>
        <w:ind w:firstLine="720"/>
        <w:jc w:val="both"/>
        <w:rPr>
          <w:rFonts w:cstheme="minorHAnsi"/>
          <w:lang w:val="ru-RU"/>
        </w:rPr>
      </w:pPr>
      <w:r w:rsidRPr="000117DA">
        <w:rPr>
          <w:rFonts w:cstheme="minorHAnsi"/>
          <w:lang w:val="ru-RU"/>
        </w:rPr>
        <w:t xml:space="preserve">   </w:t>
      </w:r>
      <w:r w:rsidRPr="000117DA">
        <w:rPr>
          <w:rFonts w:cstheme="minorHAnsi"/>
        </w:rPr>
        <w:t>бацилоносители одредени со закон</w:t>
      </w:r>
      <w:r w:rsidRPr="000117DA">
        <w:rPr>
          <w:rFonts w:cstheme="minorHAnsi"/>
          <w:lang w:val="ru-RU"/>
        </w:rPr>
        <w:t>;</w:t>
      </w:r>
    </w:p>
    <w:p w14:paraId="131083EA" w14:textId="77777777" w:rsidR="00984E29" w:rsidRPr="000117DA" w:rsidRDefault="00984E29" w:rsidP="00984E29">
      <w:pPr>
        <w:spacing w:after="0"/>
        <w:ind w:left="720"/>
        <w:jc w:val="both"/>
        <w:rPr>
          <w:rFonts w:cstheme="minorHAnsi"/>
          <w:lang w:val="ru-RU"/>
        </w:rPr>
      </w:pPr>
      <w:r w:rsidRPr="000117DA">
        <w:rPr>
          <w:rFonts w:cstheme="minorHAnsi"/>
        </w:rPr>
        <w:t>8.Имунизација и хемиопрофилакса</w:t>
      </w:r>
      <w:r w:rsidRPr="000117DA">
        <w:rPr>
          <w:rFonts w:cstheme="minorHAnsi"/>
          <w:lang w:val="ru-RU"/>
        </w:rPr>
        <w:t>;</w:t>
      </w:r>
    </w:p>
    <w:p w14:paraId="7BA16811" w14:textId="77777777" w:rsidR="00984E29" w:rsidRPr="000117DA" w:rsidRDefault="00984E29" w:rsidP="00984E29">
      <w:pPr>
        <w:spacing w:after="0"/>
        <w:ind w:firstLine="720"/>
        <w:jc w:val="both"/>
        <w:rPr>
          <w:rFonts w:cstheme="minorHAnsi"/>
        </w:rPr>
      </w:pPr>
      <w:r w:rsidRPr="000117DA">
        <w:rPr>
          <w:rFonts w:cstheme="minorHAnsi"/>
        </w:rPr>
        <w:t>9.Дезинфекција, дезинсекција и дератизација по епидемиолошки индикации</w:t>
      </w:r>
      <w:r w:rsidRPr="000117DA">
        <w:rPr>
          <w:rFonts w:cstheme="minorHAnsi"/>
          <w:lang w:val="ru-RU"/>
        </w:rPr>
        <w:t>.</w:t>
      </w:r>
    </w:p>
    <w:p w14:paraId="7A225FFD" w14:textId="77777777" w:rsidR="00984E29" w:rsidRDefault="00984E29" w:rsidP="00984E29">
      <w:pPr>
        <w:spacing w:before="100" w:beforeAutospacing="1" w:after="100" w:afterAutospacing="1" w:line="240" w:lineRule="auto"/>
        <w:rPr>
          <w:rFonts w:cstheme="minorHAnsi"/>
          <w:lang w:val="en-US"/>
        </w:rPr>
      </w:pPr>
      <w:r w:rsidRPr="000117DA">
        <w:rPr>
          <w:rFonts w:cstheme="minorHAnsi"/>
        </w:rPr>
        <w:lastRenderedPageBreak/>
        <w:tab/>
        <w:t xml:space="preserve"> Финансиски средства за реализација </w:t>
      </w:r>
      <w:bookmarkStart w:id="28" w:name="_Hlk217377179"/>
      <w:r>
        <w:rPr>
          <w:rFonts w:cstheme="minorHAnsi"/>
        </w:rPr>
        <w:t>2</w:t>
      </w:r>
      <w:r w:rsidRPr="000117DA">
        <w:rPr>
          <w:rFonts w:cstheme="minorHAnsi"/>
        </w:rPr>
        <w:t xml:space="preserve"> </w:t>
      </w:r>
      <w:r w:rsidRPr="000117DA">
        <w:rPr>
          <w:rFonts w:cstheme="minorHAnsi"/>
          <w:lang w:val="ru-RU"/>
        </w:rPr>
        <w:t>0</w:t>
      </w:r>
      <w:r w:rsidRPr="000117DA">
        <w:rPr>
          <w:rFonts w:cstheme="minorHAnsi"/>
        </w:rPr>
        <w:t>00 000,00 мкд</w:t>
      </w:r>
      <w:bookmarkEnd w:id="28"/>
    </w:p>
    <w:p w14:paraId="13C96ADE" w14:textId="77777777" w:rsidR="00984E29" w:rsidRDefault="00984E29" w:rsidP="00984E29">
      <w:pPr>
        <w:spacing w:before="100" w:beforeAutospacing="1" w:after="100" w:afterAutospacing="1" w:line="240" w:lineRule="auto"/>
        <w:rPr>
          <w:rFonts w:cstheme="minorHAnsi"/>
          <w:lang w:val="en-US"/>
        </w:rPr>
      </w:pPr>
    </w:p>
    <w:p w14:paraId="3115872A" w14:textId="77777777" w:rsidR="00984E29" w:rsidRPr="009A270D" w:rsidRDefault="00984E29" w:rsidP="00984E29">
      <w:pPr>
        <w:spacing w:before="100" w:beforeAutospacing="1" w:after="100" w:afterAutospacing="1" w:line="240" w:lineRule="auto"/>
        <w:rPr>
          <w:rFonts w:cstheme="minorHAnsi"/>
          <w:lang w:val="en-US"/>
        </w:rPr>
      </w:pPr>
    </w:p>
    <w:p w14:paraId="21EF18CC" w14:textId="77777777" w:rsidR="00984E29" w:rsidRPr="000117DA" w:rsidRDefault="00984E29" w:rsidP="00984E29">
      <w:pPr>
        <w:spacing w:before="100" w:beforeAutospacing="1" w:after="100" w:afterAutospacing="1" w:line="240" w:lineRule="auto"/>
        <w:rPr>
          <w:rFonts w:cstheme="minorHAnsi"/>
          <w:b/>
          <w:bCs/>
        </w:rPr>
      </w:pPr>
      <w:r w:rsidRPr="000117DA">
        <w:rPr>
          <w:rFonts w:cstheme="minorHAnsi"/>
          <w:b/>
          <w:bCs/>
          <w:highlight w:val="lightGray"/>
        </w:rPr>
        <w:t xml:space="preserve">3.16. </w:t>
      </w:r>
      <w:bookmarkStart w:id="29" w:name="_Hlk217377871"/>
      <w:r w:rsidRPr="000117DA">
        <w:rPr>
          <w:rFonts w:cstheme="minorHAnsi"/>
          <w:b/>
          <w:bCs/>
          <w:highlight w:val="lightGray"/>
        </w:rPr>
        <w:t>ПОДДРШКА НА СОЦИО-ЕКОНОМСКА ИНТЕГРАЦИЈА НА МЛАДИТЕ ВО СОЦИЈАЛЕН РИЗИК ВО ОПШТИНА ПРИЛЕ</w:t>
      </w:r>
      <w:bookmarkEnd w:id="29"/>
      <w:r w:rsidRPr="000117DA">
        <w:rPr>
          <w:rFonts w:cstheme="minorHAnsi"/>
          <w:b/>
          <w:bCs/>
          <w:highlight w:val="lightGray"/>
        </w:rPr>
        <w:t>П</w:t>
      </w:r>
      <w:r w:rsidRPr="000117DA">
        <w:rPr>
          <w:rFonts w:cstheme="minorHAnsi"/>
          <w:b/>
          <w:bCs/>
        </w:rPr>
        <w:t xml:space="preserve"> </w:t>
      </w:r>
    </w:p>
    <w:p w14:paraId="6C9708F9" w14:textId="77777777" w:rsidR="00984E29" w:rsidRPr="000117DA" w:rsidRDefault="00984E29" w:rsidP="00984E29">
      <w:pPr>
        <w:jc w:val="both"/>
        <w:rPr>
          <w:rFonts w:cstheme="minorHAnsi"/>
        </w:rPr>
      </w:pPr>
      <w:r w:rsidRPr="000117DA">
        <w:rPr>
          <w:rFonts w:cstheme="minorHAnsi"/>
        </w:rPr>
        <w:t xml:space="preserve">Во насока на унапредување на можностите за младите лица кои се соочуваат со економски и социјални бариери, се </w:t>
      </w:r>
      <w:r w:rsidRPr="000117DA">
        <w:rPr>
          <w:rFonts w:cstheme="minorHAnsi"/>
          <w:bCs/>
        </w:rPr>
        <w:t xml:space="preserve">предлага воспоставување на „Локална програма за поддршка на вработливоста на младите во социјален ризик“ </w:t>
      </w:r>
      <w:r w:rsidRPr="000117DA">
        <w:rPr>
          <w:rFonts w:cstheme="minorHAnsi"/>
        </w:rPr>
        <w:t xml:space="preserve">која ќе се состои </w:t>
      </w:r>
      <w:r w:rsidRPr="000117DA">
        <w:rPr>
          <w:rFonts w:cstheme="minorHAnsi"/>
          <w:bCs/>
        </w:rPr>
        <w:t>од три компоненти</w:t>
      </w:r>
      <w:r w:rsidRPr="000117DA">
        <w:rPr>
          <w:rFonts w:cstheme="minorHAnsi"/>
        </w:rPr>
        <w:t xml:space="preserve">. </w:t>
      </w:r>
    </w:p>
    <w:p w14:paraId="79402181" w14:textId="77777777" w:rsidR="00984E29" w:rsidRPr="000117DA" w:rsidRDefault="00984E29" w:rsidP="00984E29">
      <w:pPr>
        <w:spacing w:after="0" w:line="240" w:lineRule="auto"/>
        <w:jc w:val="both"/>
        <w:rPr>
          <w:rFonts w:cstheme="minorHAnsi"/>
        </w:rPr>
      </w:pPr>
      <w:r w:rsidRPr="000117DA">
        <w:rPr>
          <w:rFonts w:cstheme="minorHAnsi"/>
          <w:bCs/>
        </w:rPr>
        <w:t>Програмата има за цел</w:t>
      </w:r>
      <w:r w:rsidRPr="000117DA">
        <w:rPr>
          <w:rFonts w:cstheme="minorHAnsi"/>
        </w:rPr>
        <w:t xml:space="preserve"> </w:t>
      </w:r>
      <w:r w:rsidRPr="000117DA">
        <w:rPr>
          <w:rFonts w:cstheme="minorHAnsi"/>
          <w:bCs/>
        </w:rPr>
        <w:t>да обезбеди структурирана поддршка преку пристап до обуки, стекнување на практично искуство и развој на лични и професионални вештини кај младите</w:t>
      </w:r>
      <w:r w:rsidRPr="000117DA">
        <w:rPr>
          <w:rFonts w:cstheme="minorHAnsi"/>
        </w:rPr>
        <w:t>.</w:t>
      </w:r>
    </w:p>
    <w:p w14:paraId="2C524508" w14:textId="77777777" w:rsidR="00984E29" w:rsidRPr="000117DA" w:rsidRDefault="00984E29" w:rsidP="00984E29">
      <w:pPr>
        <w:spacing w:after="0" w:line="240" w:lineRule="auto"/>
        <w:jc w:val="both"/>
        <w:rPr>
          <w:rFonts w:cstheme="minorHAnsi"/>
        </w:rPr>
      </w:pPr>
    </w:p>
    <w:p w14:paraId="6B2EFE6C" w14:textId="77777777" w:rsidR="00984E29" w:rsidRPr="000117DA" w:rsidRDefault="00984E29" w:rsidP="00984E29">
      <w:pPr>
        <w:spacing w:after="0" w:line="240" w:lineRule="auto"/>
        <w:rPr>
          <w:rFonts w:cstheme="minorHAnsi"/>
        </w:rPr>
      </w:pPr>
      <w:r w:rsidRPr="000117DA">
        <w:rPr>
          <w:rFonts w:cstheme="minorHAnsi"/>
          <w:b/>
          <w:bCs/>
        </w:rPr>
        <w:t>Компонента 1: Субвенции за ВЕТ обуки за млади невработени лица</w:t>
      </w:r>
      <w:r w:rsidRPr="000117DA">
        <w:rPr>
          <w:rFonts w:cstheme="minorHAnsi"/>
          <w:bCs/>
        </w:rPr>
        <w:br/>
        <w:t xml:space="preserve">Цел: </w:t>
      </w:r>
      <w:r w:rsidRPr="000117DA">
        <w:rPr>
          <w:rFonts w:cstheme="minorHAnsi"/>
        </w:rPr>
        <w:t>Обезбедување на професионални обуки за најмалку 10 млади годишно во области каде е идентификуван недостиг на кадар.</w:t>
      </w:r>
      <w:r w:rsidRPr="000117DA">
        <w:rPr>
          <w:rFonts w:cstheme="minorHAnsi"/>
          <w:bCs/>
        </w:rPr>
        <w:br/>
      </w:r>
      <w:r w:rsidRPr="000117DA">
        <w:rPr>
          <w:rFonts w:cstheme="minorHAnsi"/>
          <w:b/>
          <w:bCs/>
        </w:rPr>
        <w:t>Метод</w:t>
      </w:r>
      <w:r w:rsidRPr="000117DA">
        <w:rPr>
          <w:rFonts w:cstheme="minorHAnsi"/>
          <w:bCs/>
        </w:rPr>
        <w:t xml:space="preserve">: </w:t>
      </w:r>
      <w:r w:rsidRPr="000117DA">
        <w:rPr>
          <w:rFonts w:cstheme="minorHAnsi"/>
        </w:rPr>
        <w:t>Субвенции за спроведување  на 5 до 10 курсеви за стручна едукација и обука (ВЕТ) во соработка со релевантни институции и сертифицирани даватели на услуги.</w:t>
      </w:r>
    </w:p>
    <w:p w14:paraId="04E3701F" w14:textId="77777777" w:rsidR="00984E29" w:rsidRPr="000117DA" w:rsidRDefault="00984E29" w:rsidP="00984E29">
      <w:pPr>
        <w:spacing w:after="0" w:line="240" w:lineRule="auto"/>
        <w:rPr>
          <w:rFonts w:cstheme="minorHAnsi"/>
        </w:rPr>
      </w:pPr>
    </w:p>
    <w:p w14:paraId="2451048B" w14:textId="77777777" w:rsidR="00984E29" w:rsidRPr="000117DA" w:rsidRDefault="00984E29" w:rsidP="00984E29">
      <w:pPr>
        <w:spacing w:after="0" w:line="240" w:lineRule="auto"/>
        <w:rPr>
          <w:rFonts w:cstheme="minorHAnsi"/>
        </w:rPr>
      </w:pPr>
      <w:r w:rsidRPr="000117DA">
        <w:rPr>
          <w:rFonts w:cstheme="minorHAnsi"/>
          <w:b/>
          <w:bCs/>
        </w:rPr>
        <w:t>Компонента 2: Финансиска поддршка за граѓански организации</w:t>
      </w:r>
      <w:r w:rsidRPr="000117DA">
        <w:rPr>
          <w:rFonts w:cstheme="minorHAnsi"/>
        </w:rPr>
        <w:br/>
      </w:r>
      <w:r w:rsidRPr="000117DA">
        <w:rPr>
          <w:rFonts w:cstheme="minorHAnsi"/>
          <w:b/>
          <w:bCs/>
        </w:rPr>
        <w:t>Цел:</w:t>
      </w:r>
      <w:r w:rsidRPr="000117DA">
        <w:rPr>
          <w:rFonts w:cstheme="minorHAnsi"/>
        </w:rPr>
        <w:t xml:space="preserve"> Поддршка на активности што го олеснуваат преминот кон пазарот на труд на младите од ранливи категории, вклучувајќи психо-социјално советување, кариерно водење и менторство.</w:t>
      </w:r>
      <w:r w:rsidRPr="000117DA">
        <w:rPr>
          <w:rFonts w:cstheme="minorHAnsi"/>
        </w:rPr>
        <w:br/>
      </w:r>
      <w:r w:rsidRPr="000117DA">
        <w:rPr>
          <w:rFonts w:cstheme="minorHAnsi"/>
          <w:b/>
          <w:bCs/>
        </w:rPr>
        <w:t>Метод:</w:t>
      </w:r>
      <w:r w:rsidRPr="000117DA">
        <w:rPr>
          <w:rFonts w:cstheme="minorHAnsi"/>
        </w:rPr>
        <w:t xml:space="preserve"> Јавен повик за организации кои би спровеле програми насочени кон јакнење на вработливоста на младите утврдени со целта на компонента.</w:t>
      </w:r>
    </w:p>
    <w:p w14:paraId="53281393" w14:textId="77777777" w:rsidR="00984E29" w:rsidRPr="000117DA" w:rsidRDefault="00984E29" w:rsidP="00984E29">
      <w:pPr>
        <w:spacing w:after="0" w:line="240" w:lineRule="auto"/>
        <w:rPr>
          <w:rFonts w:cstheme="minorHAnsi"/>
        </w:rPr>
      </w:pPr>
    </w:p>
    <w:p w14:paraId="4383C864" w14:textId="77777777" w:rsidR="00984E29" w:rsidRPr="000117DA" w:rsidRDefault="00984E29" w:rsidP="00984E29">
      <w:pPr>
        <w:spacing w:after="0" w:line="240" w:lineRule="auto"/>
        <w:rPr>
          <w:rFonts w:cstheme="minorHAnsi"/>
        </w:rPr>
      </w:pPr>
      <w:r w:rsidRPr="000117DA">
        <w:rPr>
          <w:rFonts w:cstheme="minorHAnsi"/>
          <w:b/>
          <w:bCs/>
        </w:rPr>
        <w:t>Компонента 3: Субвенционирано практикантство</w:t>
      </w:r>
      <w:r w:rsidRPr="000117DA">
        <w:rPr>
          <w:rFonts w:cstheme="minorHAnsi"/>
          <w:b/>
          <w:bCs/>
        </w:rPr>
        <w:br/>
        <w:t>Цел:</w:t>
      </w:r>
      <w:r w:rsidRPr="000117DA">
        <w:rPr>
          <w:rFonts w:cstheme="minorHAnsi"/>
        </w:rPr>
        <w:t xml:space="preserve"> Обезбедување на најмалку 10 платени практикантски позиции годишно во локални компании, јавни установи и граѓански организации.</w:t>
      </w:r>
    </w:p>
    <w:p w14:paraId="31AB83F0" w14:textId="77777777" w:rsidR="00984E29" w:rsidRPr="000117DA" w:rsidRDefault="00984E29" w:rsidP="00984E29">
      <w:pPr>
        <w:spacing w:after="0" w:line="240" w:lineRule="auto"/>
        <w:jc w:val="both"/>
        <w:rPr>
          <w:rFonts w:cstheme="minorHAnsi"/>
        </w:rPr>
      </w:pPr>
      <w:r w:rsidRPr="000117DA">
        <w:rPr>
          <w:rFonts w:cstheme="minorHAnsi"/>
          <w:b/>
          <w:bCs/>
        </w:rPr>
        <w:t>Метод:</w:t>
      </w:r>
      <w:r w:rsidRPr="000117DA">
        <w:rPr>
          <w:rFonts w:cstheme="minorHAnsi"/>
        </w:rPr>
        <w:t xml:space="preserve"> Финансиска поддршка за покривање на трошоци за практикантство со траење до 3 месеци, во партнерство со заинтересирани субјекти.</w:t>
      </w:r>
    </w:p>
    <w:p w14:paraId="1BF15F56" w14:textId="77777777" w:rsidR="00984E29" w:rsidRPr="000117DA" w:rsidRDefault="00984E29" w:rsidP="00984E29">
      <w:pPr>
        <w:jc w:val="both"/>
        <w:rPr>
          <w:rFonts w:cstheme="minorHAnsi"/>
          <w:b/>
          <w:bCs/>
        </w:rPr>
      </w:pPr>
    </w:p>
    <w:p w14:paraId="15E33538" w14:textId="77777777" w:rsidR="00984E29" w:rsidRPr="000117DA" w:rsidRDefault="00984E29" w:rsidP="00984E29">
      <w:pPr>
        <w:pStyle w:val="Heading1"/>
        <w:spacing w:before="0"/>
        <w:rPr>
          <w:rFonts w:asciiTheme="minorHAnsi" w:hAnsiTheme="minorHAnsi" w:cstheme="minorHAnsi"/>
          <w:color w:val="auto"/>
          <w:sz w:val="22"/>
          <w:szCs w:val="22"/>
        </w:rPr>
      </w:pPr>
      <w:r w:rsidRPr="000117DA">
        <w:rPr>
          <w:rFonts w:asciiTheme="minorHAnsi" w:hAnsiTheme="minorHAnsi" w:cstheme="minorHAnsi"/>
          <w:color w:val="auto"/>
          <w:sz w:val="22"/>
          <w:szCs w:val="22"/>
        </w:rPr>
        <w:t>Очекувани резултати</w:t>
      </w:r>
    </w:p>
    <w:p w14:paraId="487D6A0E" w14:textId="77777777" w:rsidR="00984E29" w:rsidRPr="000117DA" w:rsidRDefault="00984E29" w:rsidP="00984E29">
      <w:pPr>
        <w:spacing w:line="240" w:lineRule="auto"/>
        <w:jc w:val="both"/>
        <w:rPr>
          <w:rFonts w:cstheme="minorHAnsi"/>
        </w:rPr>
      </w:pPr>
      <w:r w:rsidRPr="000117DA">
        <w:rPr>
          <w:rFonts w:cstheme="minorHAnsi"/>
        </w:rPr>
        <w:t>Очекуваните ефекти од оваа програма вклучуваат постигнување на следните резултати:</w:t>
      </w:r>
    </w:p>
    <w:p w14:paraId="0E5A6438" w14:textId="77777777" w:rsidR="00984E29" w:rsidRPr="000117DA" w:rsidRDefault="00984E29" w:rsidP="005C4E93">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cstheme="minorHAnsi"/>
        </w:rPr>
      </w:pPr>
      <w:r w:rsidRPr="000117DA">
        <w:rPr>
          <w:rFonts w:cstheme="minorHAnsi"/>
        </w:rPr>
        <w:t>Подобрена вработливост и активна интеграција на најмалку 30 млади од ризични категории;</w:t>
      </w:r>
    </w:p>
    <w:p w14:paraId="3CC3769C" w14:textId="77777777" w:rsidR="00984E29" w:rsidRPr="000117DA" w:rsidRDefault="00984E29" w:rsidP="005C4E93">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cstheme="minorHAnsi"/>
        </w:rPr>
      </w:pPr>
      <w:r w:rsidRPr="000117DA">
        <w:rPr>
          <w:rFonts w:cstheme="minorHAnsi"/>
        </w:rPr>
        <w:t>Стекнување практично искуство за 10 млади лица преку субвенционирани практикантски позиции;</w:t>
      </w:r>
    </w:p>
    <w:p w14:paraId="31AA1657" w14:textId="77777777" w:rsidR="00984E29" w:rsidRPr="000117DA" w:rsidRDefault="00984E29" w:rsidP="005C4E93">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cstheme="minorHAnsi"/>
        </w:rPr>
      </w:pPr>
      <w:r w:rsidRPr="000117DA">
        <w:rPr>
          <w:rFonts w:cstheme="minorHAnsi"/>
        </w:rPr>
        <w:t>Јакнење на капацитетите на млади преку обуки и психо-социјална поддршка, кариерно водење и менторство;</w:t>
      </w:r>
    </w:p>
    <w:p w14:paraId="6527CF03" w14:textId="77777777" w:rsidR="00984E29" w:rsidRPr="000117DA" w:rsidRDefault="00984E29" w:rsidP="005C4E93">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cstheme="minorHAnsi"/>
        </w:rPr>
      </w:pPr>
      <w:r w:rsidRPr="000117DA">
        <w:rPr>
          <w:rFonts w:cstheme="minorHAnsi"/>
        </w:rPr>
        <w:t>Поттикнување на партнерства и долгорочна соработка помеѓу општината, граѓанскиот сектор и приватните чинители.</w:t>
      </w:r>
    </w:p>
    <w:p w14:paraId="433D83E6" w14:textId="77777777" w:rsidR="00984E29" w:rsidRPr="000117DA" w:rsidRDefault="00984E29" w:rsidP="00984E29">
      <w:pPr>
        <w:pStyle w:val="Heading1"/>
        <w:spacing w:before="0"/>
        <w:rPr>
          <w:rFonts w:asciiTheme="minorHAnsi" w:hAnsiTheme="minorHAnsi" w:cstheme="minorHAnsi"/>
          <w:color w:val="auto"/>
          <w:sz w:val="22"/>
          <w:szCs w:val="22"/>
        </w:rPr>
      </w:pPr>
    </w:p>
    <w:p w14:paraId="29F9F848" w14:textId="77777777" w:rsidR="00984E29" w:rsidRPr="000117DA" w:rsidRDefault="00984E29" w:rsidP="00984E29">
      <w:pPr>
        <w:pStyle w:val="Heading1"/>
        <w:spacing w:before="0"/>
        <w:rPr>
          <w:rFonts w:asciiTheme="minorHAnsi" w:hAnsiTheme="minorHAnsi" w:cstheme="minorHAnsi"/>
          <w:color w:val="auto"/>
          <w:sz w:val="22"/>
          <w:szCs w:val="22"/>
        </w:rPr>
      </w:pPr>
      <w:r w:rsidRPr="000117DA">
        <w:rPr>
          <w:rFonts w:asciiTheme="minorHAnsi" w:hAnsiTheme="minorHAnsi" w:cstheme="minorHAnsi"/>
          <w:color w:val="auto"/>
          <w:sz w:val="22"/>
          <w:szCs w:val="22"/>
        </w:rPr>
        <w:t>Потписници и иницијатори</w:t>
      </w:r>
    </w:p>
    <w:p w14:paraId="75B6A0F1" w14:textId="77777777" w:rsidR="00984E29" w:rsidRPr="000117DA" w:rsidRDefault="00984E29" w:rsidP="00984E29">
      <w:pPr>
        <w:spacing w:line="240" w:lineRule="auto"/>
        <w:jc w:val="both"/>
        <w:rPr>
          <w:rFonts w:cstheme="minorHAnsi"/>
        </w:rPr>
      </w:pPr>
      <w:r w:rsidRPr="000117DA">
        <w:rPr>
          <w:rFonts w:cstheme="minorHAnsi"/>
        </w:rPr>
        <w:t>Документот е изработен врз основа на партиципативен процес со вклученост на млади лица од Општина Прилеп, кои се вклучени во проектот на СОС Детско Село „Зајакнување на младите преку нови можности 2“, а во Прилеп спроведуван од Коалиција на младински организации СЕГА. Процесот беше поддржан од повеќе локални и регионални чинители со заедничка цел: креирање функционална поддршка за младите.</w:t>
      </w:r>
    </w:p>
    <w:p w14:paraId="7A4945FE" w14:textId="77777777" w:rsidR="00984E29" w:rsidRPr="000117DA" w:rsidRDefault="00984E29" w:rsidP="00984E29">
      <w:pPr>
        <w:jc w:val="both"/>
        <w:rPr>
          <w:rFonts w:cstheme="minorHAnsi"/>
        </w:rPr>
      </w:pPr>
      <w:r w:rsidRPr="000117DA">
        <w:rPr>
          <w:rFonts w:cstheme="minorHAnsi"/>
          <w:b/>
          <w:bCs/>
        </w:rPr>
        <w:lastRenderedPageBreak/>
        <w:t>Проценетата финансиска рамка</w:t>
      </w:r>
      <w:r w:rsidRPr="000117DA">
        <w:rPr>
          <w:rFonts w:cstheme="minorHAnsi"/>
        </w:rPr>
        <w:t xml:space="preserve"> за реализација на програмата во текот на една година (2026 година) изнесува </w:t>
      </w:r>
      <w:bookmarkStart w:id="30" w:name="_Hlk217377892"/>
      <w:r w:rsidRPr="000117DA">
        <w:rPr>
          <w:rFonts w:cstheme="minorHAnsi"/>
          <w:b/>
          <w:bCs/>
        </w:rPr>
        <w:t>810.000 МКД</w:t>
      </w:r>
      <w:bookmarkEnd w:id="30"/>
      <w:r w:rsidRPr="000117DA">
        <w:rPr>
          <w:rFonts w:cstheme="minorHAnsi"/>
        </w:rPr>
        <w:t xml:space="preserve">. Средствата се распределени по компоненти со цел да се обезбеди </w:t>
      </w:r>
      <w:r w:rsidRPr="000117DA">
        <w:rPr>
          <w:rFonts w:cstheme="minorHAnsi"/>
          <w:b/>
          <w:bCs/>
        </w:rPr>
        <w:t>ефективна поддршка за најмалку 30 млади лица во ризик.</w:t>
      </w:r>
    </w:p>
    <w:p w14:paraId="680F18A2" w14:textId="77777777" w:rsidR="00984E29" w:rsidRPr="000117DA" w:rsidRDefault="00984E29" w:rsidP="00984E29">
      <w:pPr>
        <w:spacing w:before="100" w:beforeAutospacing="1" w:after="100" w:afterAutospacing="1" w:line="240" w:lineRule="auto"/>
        <w:rPr>
          <w:rFonts w:cstheme="minorHAnsi"/>
          <w:b/>
        </w:rPr>
      </w:pPr>
      <w:r w:rsidRPr="000117DA">
        <w:rPr>
          <w:rFonts w:cstheme="minorHAnsi"/>
          <w:b/>
        </w:rPr>
        <w:t>4.Буџет и финансирање</w:t>
      </w:r>
    </w:p>
    <w:p w14:paraId="2630E654" w14:textId="77777777" w:rsidR="00984E29" w:rsidRPr="000117DA" w:rsidRDefault="00984E29" w:rsidP="00984E29">
      <w:pPr>
        <w:spacing w:before="100" w:beforeAutospacing="1" w:after="100" w:afterAutospacing="1" w:line="240" w:lineRule="auto"/>
        <w:jc w:val="both"/>
        <w:rPr>
          <w:rFonts w:cstheme="minorHAnsi"/>
        </w:rPr>
      </w:pPr>
      <w:r w:rsidRPr="000117DA">
        <w:rPr>
          <w:rFonts w:cstheme="minorHAnsi"/>
        </w:rPr>
        <w:t>Реализацијата на мерките и активностите опфатени со оваа Програма ќе бидат финансирани со средства од Буџетот на општина Прилеп за 2026 година, но и други форми и активности на поддршка од страна на</w:t>
      </w:r>
    </w:p>
    <w:p w14:paraId="3D00F870" w14:textId="77777777" w:rsidR="00984E29" w:rsidRPr="000117DA" w:rsidRDefault="00984E29" w:rsidP="00984E29">
      <w:pPr>
        <w:spacing w:after="0" w:line="240" w:lineRule="auto"/>
        <w:rPr>
          <w:rFonts w:cstheme="minorHAnsi"/>
        </w:rPr>
      </w:pPr>
      <w:r w:rsidRPr="000117DA">
        <w:rPr>
          <w:rFonts w:cstheme="minorHAnsi"/>
        </w:rPr>
        <w:t xml:space="preserve"> -</w:t>
      </w:r>
      <w:r w:rsidRPr="000117DA">
        <w:rPr>
          <w:rFonts w:cstheme="minorHAnsi"/>
        </w:rPr>
        <w:tab/>
        <w:t xml:space="preserve">Министерство за социјална политика, демографија и млади </w:t>
      </w:r>
    </w:p>
    <w:p w14:paraId="6947A4F2" w14:textId="77777777" w:rsidR="00984E29" w:rsidRPr="000117DA" w:rsidRDefault="00984E29" w:rsidP="00984E29">
      <w:pPr>
        <w:spacing w:after="0" w:line="240" w:lineRule="auto"/>
        <w:rPr>
          <w:rFonts w:cstheme="minorHAnsi"/>
        </w:rPr>
      </w:pPr>
      <w:r w:rsidRPr="000117DA">
        <w:rPr>
          <w:rFonts w:cstheme="minorHAnsi"/>
        </w:rPr>
        <w:t>-</w:t>
      </w:r>
      <w:r w:rsidRPr="000117DA">
        <w:rPr>
          <w:rFonts w:cstheme="minorHAnsi"/>
        </w:rPr>
        <w:tab/>
        <w:t>Јавни претпријатија и бизнис ентитети</w:t>
      </w:r>
    </w:p>
    <w:p w14:paraId="7C8FC3F5" w14:textId="77777777" w:rsidR="00984E29" w:rsidRPr="000117DA" w:rsidRDefault="00984E29" w:rsidP="00984E29">
      <w:pPr>
        <w:spacing w:after="0" w:line="240" w:lineRule="auto"/>
        <w:rPr>
          <w:rFonts w:cstheme="minorHAnsi"/>
        </w:rPr>
      </w:pPr>
      <w:r w:rsidRPr="000117DA">
        <w:rPr>
          <w:rFonts w:cstheme="minorHAnsi"/>
        </w:rPr>
        <w:t>-</w:t>
      </w:r>
      <w:r w:rsidRPr="000117DA">
        <w:rPr>
          <w:rFonts w:cstheme="minorHAnsi"/>
        </w:rPr>
        <w:tab/>
        <w:t>Граѓански организации</w:t>
      </w:r>
    </w:p>
    <w:p w14:paraId="325D8B5C" w14:textId="77777777" w:rsidR="00984E29" w:rsidRPr="000117DA" w:rsidRDefault="00984E29" w:rsidP="00984E29">
      <w:pPr>
        <w:spacing w:after="0" w:line="240" w:lineRule="auto"/>
        <w:rPr>
          <w:rFonts w:cstheme="minorHAnsi"/>
        </w:rPr>
      </w:pPr>
      <w:r w:rsidRPr="000117DA">
        <w:rPr>
          <w:rFonts w:cstheme="minorHAnsi"/>
        </w:rPr>
        <w:t>-</w:t>
      </w:r>
      <w:r w:rsidRPr="000117DA">
        <w:rPr>
          <w:rFonts w:cstheme="minorHAnsi"/>
        </w:rPr>
        <w:tab/>
        <w:t>Донатори</w:t>
      </w:r>
    </w:p>
    <w:p w14:paraId="49B81DEA" w14:textId="77777777" w:rsidR="00984E29" w:rsidRPr="000117DA" w:rsidRDefault="00984E29" w:rsidP="00984E29">
      <w:pPr>
        <w:spacing w:after="0" w:line="240" w:lineRule="auto"/>
        <w:rPr>
          <w:rFonts w:cstheme="minorHAnsi"/>
        </w:rPr>
      </w:pPr>
      <w:r w:rsidRPr="000117DA">
        <w:rPr>
          <w:rFonts w:cstheme="minorHAnsi"/>
        </w:rPr>
        <w:t>-</w:t>
      </w:r>
      <w:r w:rsidRPr="000117DA">
        <w:rPr>
          <w:rFonts w:cstheme="minorHAnsi"/>
        </w:rPr>
        <w:tab/>
        <w:t>Други извори</w:t>
      </w:r>
    </w:p>
    <w:p w14:paraId="37607D83" w14:textId="77777777" w:rsidR="00984E29" w:rsidRPr="000117DA" w:rsidRDefault="00984E29" w:rsidP="00984E29">
      <w:pPr>
        <w:spacing w:before="100" w:beforeAutospacing="1" w:after="100" w:afterAutospacing="1" w:line="240" w:lineRule="auto"/>
        <w:rPr>
          <w:rFonts w:cstheme="minorHAnsi"/>
          <w:b/>
          <w:bCs/>
        </w:rPr>
      </w:pPr>
      <w:r w:rsidRPr="000117DA">
        <w:rPr>
          <w:rFonts w:cstheme="minorHAnsi"/>
          <w:b/>
          <w:bCs/>
        </w:rPr>
        <w:t>ЗАВРШНИ ОДРЕДБИ</w:t>
      </w:r>
    </w:p>
    <w:p w14:paraId="0BBBECD3" w14:textId="77777777" w:rsidR="00984E29" w:rsidRPr="000117DA" w:rsidRDefault="00984E29" w:rsidP="00984E29">
      <w:pPr>
        <w:spacing w:before="100" w:beforeAutospacing="1" w:after="100" w:afterAutospacing="1" w:line="240" w:lineRule="auto"/>
        <w:jc w:val="both"/>
        <w:rPr>
          <w:rFonts w:cstheme="minorHAnsi"/>
        </w:rPr>
      </w:pPr>
      <w:r w:rsidRPr="000117DA">
        <w:rPr>
          <w:rFonts w:cstheme="minorHAnsi"/>
        </w:rPr>
        <w:t xml:space="preserve">Градоначалникот на Општина Прилеп го следи реализирањето на оваа Програма, покренува иницијативи, дава мислења и поднесува предлози во врска со остварувањето на нејзините цели и активности, но исто така за спроведување на оваа програма се грижат и  Одделението за јавни дејности при Секторот за поддршка на Градоначалник, поддршка на Совет на Општина Прилеп и јавни дејности.  </w:t>
      </w:r>
    </w:p>
    <w:p w14:paraId="43791326" w14:textId="77777777" w:rsidR="00984E29" w:rsidRPr="000117DA" w:rsidRDefault="00984E29" w:rsidP="00984E29">
      <w:pPr>
        <w:spacing w:before="100" w:beforeAutospacing="1" w:after="100" w:afterAutospacing="1" w:line="240" w:lineRule="auto"/>
        <w:jc w:val="both"/>
        <w:rPr>
          <w:rFonts w:cstheme="minorHAnsi"/>
        </w:rPr>
      </w:pPr>
      <w:r w:rsidRPr="000117DA">
        <w:rPr>
          <w:rFonts w:cstheme="minorHAnsi"/>
        </w:rPr>
        <w:t xml:space="preserve">Оваа Програма влегува во сила веднаш по изгласување од Советот на Општина Прилеп, а ќе се применува до крајот на годината, односно до донесување на Програмата за 2026 година.  </w:t>
      </w:r>
    </w:p>
    <w:p w14:paraId="16E07100" w14:textId="77777777" w:rsidR="00984E29" w:rsidRPr="000117DA" w:rsidRDefault="00984E29" w:rsidP="00984E29">
      <w:pPr>
        <w:overflowPunct w:val="0"/>
        <w:autoSpaceDE w:val="0"/>
        <w:autoSpaceDN w:val="0"/>
        <w:adjustRightInd w:val="0"/>
        <w:spacing w:after="0" w:line="240" w:lineRule="auto"/>
        <w:jc w:val="both"/>
        <w:textAlignment w:val="baseline"/>
        <w:rPr>
          <w:rFonts w:eastAsia="Times New Roman" w:cstheme="minorHAnsi"/>
          <w:lang w:eastAsia="en-GB"/>
        </w:rPr>
      </w:pPr>
    </w:p>
    <w:p w14:paraId="3B5BB876" w14:textId="448AB300" w:rsidR="00984E29" w:rsidRPr="000117DA" w:rsidRDefault="00984E29" w:rsidP="00984E29">
      <w:pPr>
        <w:overflowPunct w:val="0"/>
        <w:autoSpaceDE w:val="0"/>
        <w:autoSpaceDN w:val="0"/>
        <w:adjustRightInd w:val="0"/>
        <w:spacing w:after="0" w:line="240" w:lineRule="auto"/>
        <w:jc w:val="both"/>
        <w:textAlignment w:val="baseline"/>
        <w:rPr>
          <w:rFonts w:eastAsia="Times New Roman" w:cstheme="minorHAnsi"/>
          <w:lang w:eastAsia="en-GB"/>
        </w:rPr>
      </w:pPr>
      <w:r w:rsidRPr="000117DA">
        <w:rPr>
          <w:rFonts w:eastAsia="Times New Roman" w:cstheme="minorHAnsi"/>
          <w:lang w:eastAsia="en-GB"/>
        </w:rPr>
        <w:t xml:space="preserve">              Број  09-</w:t>
      </w:r>
      <w:r>
        <w:rPr>
          <w:rFonts w:eastAsia="Times New Roman" w:cstheme="minorHAnsi"/>
          <w:lang w:val="en-US" w:eastAsia="en-GB"/>
        </w:rPr>
        <w:t>4412/20</w:t>
      </w:r>
      <w:r w:rsidRPr="000117DA">
        <w:rPr>
          <w:rFonts w:eastAsia="Times New Roman" w:cstheme="minorHAnsi"/>
          <w:lang w:eastAsia="en-GB"/>
        </w:rPr>
        <w:tab/>
        <w:t xml:space="preserve"> </w:t>
      </w:r>
      <w:r w:rsidRPr="000117DA">
        <w:rPr>
          <w:rFonts w:eastAsia="Times New Roman" w:cstheme="minorHAnsi"/>
          <w:lang w:eastAsia="en-GB"/>
        </w:rPr>
        <w:tab/>
      </w:r>
      <w:r w:rsidRPr="000117DA">
        <w:rPr>
          <w:rFonts w:eastAsia="Times New Roman" w:cstheme="minorHAnsi"/>
          <w:lang w:eastAsia="en-GB"/>
        </w:rPr>
        <w:tab/>
      </w:r>
      <w:r w:rsidRPr="000117DA">
        <w:rPr>
          <w:rFonts w:eastAsia="Times New Roman" w:cstheme="minorHAnsi"/>
          <w:lang w:eastAsia="en-GB"/>
        </w:rPr>
        <w:tab/>
      </w:r>
      <w:r w:rsidRPr="000117DA">
        <w:rPr>
          <w:rFonts w:eastAsia="Times New Roman" w:cstheme="minorHAnsi"/>
          <w:lang w:eastAsia="en-GB"/>
        </w:rPr>
        <w:tab/>
      </w:r>
      <w:r w:rsidRPr="000117DA">
        <w:rPr>
          <w:rFonts w:eastAsia="Times New Roman" w:cstheme="minorHAnsi"/>
          <w:lang w:eastAsia="en-GB"/>
        </w:rPr>
        <w:tab/>
        <w:t xml:space="preserve"> </w:t>
      </w:r>
      <w:r w:rsidR="00EF23C0">
        <w:rPr>
          <w:rFonts w:eastAsia="Times New Roman" w:cstheme="minorHAnsi"/>
          <w:lang w:eastAsia="en-GB"/>
        </w:rPr>
        <w:t xml:space="preserve">                                                                    </w:t>
      </w:r>
      <w:r w:rsidRPr="000117DA">
        <w:rPr>
          <w:rFonts w:eastAsia="Times New Roman" w:cstheme="minorHAnsi"/>
          <w:lang w:eastAsia="en-GB"/>
        </w:rPr>
        <w:t>ПРЕТСЕДАТЕЛ</w:t>
      </w:r>
    </w:p>
    <w:p w14:paraId="48C047D4" w14:textId="77777777" w:rsidR="00984E29" w:rsidRPr="000117DA" w:rsidRDefault="00984E29" w:rsidP="00984E29">
      <w:pPr>
        <w:overflowPunct w:val="0"/>
        <w:autoSpaceDE w:val="0"/>
        <w:autoSpaceDN w:val="0"/>
        <w:adjustRightInd w:val="0"/>
        <w:spacing w:after="0" w:line="240" w:lineRule="auto"/>
        <w:jc w:val="both"/>
        <w:textAlignment w:val="baseline"/>
        <w:rPr>
          <w:rFonts w:eastAsia="Times New Roman" w:cstheme="minorHAnsi"/>
          <w:lang w:eastAsia="en-GB"/>
        </w:rPr>
      </w:pPr>
      <w:r w:rsidRPr="000117DA">
        <w:rPr>
          <w:rFonts w:eastAsia="Times New Roman" w:cstheme="minorHAnsi"/>
          <w:lang w:eastAsia="en-GB"/>
        </w:rPr>
        <w:t xml:space="preserve">              </w:t>
      </w:r>
      <w:r>
        <w:rPr>
          <w:rFonts w:eastAsia="Times New Roman" w:cstheme="minorHAnsi"/>
          <w:lang w:val="en-US" w:eastAsia="en-GB"/>
        </w:rPr>
        <w:t>30</w:t>
      </w:r>
      <w:r w:rsidRPr="000117DA">
        <w:rPr>
          <w:rFonts w:eastAsia="Times New Roman" w:cstheme="minorHAnsi"/>
          <w:lang w:eastAsia="en-GB"/>
        </w:rPr>
        <w:t>.12.2025 година                                                          на Совет на Општина Прилеп</w:t>
      </w:r>
    </w:p>
    <w:p w14:paraId="0ABF405F" w14:textId="2D226E54" w:rsidR="00BB01F6" w:rsidRPr="00BB01F6" w:rsidRDefault="00984E29" w:rsidP="00984E29">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0117DA">
        <w:rPr>
          <w:rFonts w:eastAsia="Times New Roman" w:cstheme="minorHAnsi"/>
          <w:lang w:eastAsia="en-GB"/>
        </w:rPr>
        <w:t xml:space="preserve">                     Прилеп                                                                  </w:t>
      </w:r>
      <w:r>
        <w:rPr>
          <w:rFonts w:eastAsia="Times New Roman" w:cstheme="minorHAnsi"/>
          <w:lang w:eastAsia="en-GB"/>
        </w:rPr>
        <w:t xml:space="preserve">         </w:t>
      </w:r>
      <w:r w:rsidRPr="000117DA">
        <w:rPr>
          <w:rFonts w:eastAsia="Times New Roman" w:cstheme="minorHAnsi"/>
          <w:lang w:eastAsia="en-GB"/>
        </w:rPr>
        <w:t xml:space="preserve">  </w:t>
      </w:r>
      <w:r w:rsidRPr="00984E29">
        <w:rPr>
          <w:rFonts w:eastAsia="Times New Roman" w:cstheme="minorHAnsi"/>
          <w:lang w:eastAsia="en-GB"/>
        </w:rPr>
        <w:t>д-р Билјана Кржеска</w:t>
      </w:r>
    </w:p>
    <w:p w14:paraId="66152D70"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557D12FA"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3A4DF33D"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02F31631" w14:textId="77777777" w:rsidR="00BB01F6" w:rsidRPr="002C4B2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42A704DB"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C72221A"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r w:rsidRPr="00BB01F6">
        <w:rPr>
          <w:rFonts w:ascii="Calibri" w:eastAsia="Calibri" w:hAnsi="Calibri" w:cs="Calibri"/>
          <w:sz w:val="24"/>
          <w:szCs w:val="24"/>
        </w:rPr>
        <w:t>Врз основа на член 50 став 1 точка 3 од Законот за локалната самоуправа (“Службен весник на РСМ” бр.5/2002</w:t>
      </w:r>
      <w:r w:rsidRPr="00BB01F6">
        <w:rPr>
          <w:rFonts w:ascii="Calibri" w:eastAsia="Calibri" w:hAnsi="Calibri" w:cs="Times New Roman"/>
        </w:rPr>
        <w:t xml:space="preserve"> </w:t>
      </w:r>
      <w:r w:rsidRPr="00BB01F6">
        <w:rPr>
          <w:rFonts w:ascii="Calibri" w:eastAsia="Calibri" w:hAnsi="Calibri" w:cs="Calibri"/>
          <w:sz w:val="24"/>
          <w:szCs w:val="24"/>
        </w:rPr>
        <w:t>и 202/2024  ) и член 48 став 1 од Статутот на Општина Прилеп (</w:t>
      </w:r>
      <w:r w:rsidRPr="00BB01F6">
        <w:rPr>
          <w:rFonts w:ascii="Calibri" w:eastAsia="Calibri" w:hAnsi="Calibri" w:cs="Calibri"/>
          <w:sz w:val="24"/>
          <w:szCs w:val="24"/>
          <w:lang w:val="en-US"/>
        </w:rPr>
        <w:t>“</w:t>
      </w:r>
      <w:r w:rsidRPr="00BB01F6">
        <w:rPr>
          <w:rFonts w:ascii="Calibri" w:eastAsia="Calibri" w:hAnsi="Calibri" w:cs="Calibri"/>
          <w:sz w:val="24"/>
          <w:szCs w:val="24"/>
        </w:rPr>
        <w:t>Службен гласник на Општина Прилеп” 6/2003, 4/2005, 11/2008, 9/2019,</w:t>
      </w:r>
      <w:r w:rsidRPr="00BB01F6">
        <w:rPr>
          <w:rFonts w:ascii="Calibri" w:eastAsia="Calibri" w:hAnsi="Calibri" w:cs="Calibri"/>
          <w:sz w:val="24"/>
          <w:szCs w:val="24"/>
          <w:lang w:val="en-US"/>
        </w:rPr>
        <w:t xml:space="preserve"> </w:t>
      </w:r>
      <w:r w:rsidRPr="00BB01F6">
        <w:rPr>
          <w:rFonts w:ascii="Calibri" w:eastAsia="Calibri" w:hAnsi="Calibri" w:cs="Calibri"/>
          <w:sz w:val="24"/>
          <w:szCs w:val="24"/>
        </w:rPr>
        <w:t>5/2021 и 3/2023), Градоначалникот на Општина Прилеп,  донесе:</w:t>
      </w:r>
    </w:p>
    <w:p w14:paraId="6192F012"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5D10DE52"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6B2DCC53"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BB01F6">
        <w:rPr>
          <w:rFonts w:ascii="Calibri" w:eastAsia="Calibri" w:hAnsi="Calibri" w:cs="Calibri"/>
          <w:b/>
          <w:sz w:val="24"/>
          <w:szCs w:val="24"/>
        </w:rPr>
        <w:t>З   А   К   Л   У   Ч   О   К</w:t>
      </w:r>
    </w:p>
    <w:p w14:paraId="57047281"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bCs/>
          <w:color w:val="000000"/>
          <w:sz w:val="24"/>
          <w:szCs w:val="24"/>
          <w:lang w:eastAsia="mk-MK"/>
        </w:rPr>
      </w:pPr>
      <w:r w:rsidRPr="00BB01F6">
        <w:rPr>
          <w:rFonts w:ascii="Calibri" w:eastAsia="Calibri" w:hAnsi="Calibri" w:cs="Calibri"/>
          <w:b/>
          <w:sz w:val="24"/>
          <w:szCs w:val="24"/>
        </w:rPr>
        <w:t xml:space="preserve">ЗА ОБЈАВУВАЊЕ НА </w:t>
      </w:r>
      <w:r w:rsidRPr="00BB01F6">
        <w:rPr>
          <w:rFonts w:ascii="Calibri" w:eastAsia="Times New Roman" w:hAnsi="Calibri" w:cs="Calibri"/>
          <w:b/>
          <w:bCs/>
          <w:color w:val="000000"/>
          <w:sz w:val="24"/>
          <w:szCs w:val="24"/>
          <w:lang w:eastAsia="mk-MK"/>
        </w:rPr>
        <w:t>ПРОГРАМА ЗА ОБЕЗБЕДУВАЊЕ НА ОБРОК ЗА УЧЕНИЦИТЕ ВО ПРВО, ВТОРО И ТРЕТО ОДДЕЛЕНИЕ ОД ОСНОВНИТЕ УЧИЛИШТА ВО ОПШТИНА ПРИЛЕП, ЗА УЧЕБНАТА 2025/2026 ГОДИНА</w:t>
      </w:r>
    </w:p>
    <w:p w14:paraId="60A99D59"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rPr>
      </w:pPr>
    </w:p>
    <w:p w14:paraId="66063B0B"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rPr>
      </w:pPr>
    </w:p>
    <w:p w14:paraId="1813FB6D"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Calibri" w:hAnsi="Calibri" w:cs="Calibri"/>
          <w:sz w:val="24"/>
          <w:szCs w:val="24"/>
        </w:rPr>
      </w:pPr>
      <w:r w:rsidRPr="00BB01F6">
        <w:rPr>
          <w:rFonts w:ascii="Calibri" w:eastAsia="Times New Roman" w:hAnsi="Calibri" w:cs="Calibri"/>
          <w:color w:val="000000"/>
          <w:sz w:val="24"/>
          <w:szCs w:val="24"/>
          <w:lang w:eastAsia="mk-MK"/>
        </w:rPr>
        <w:t>1.</w:t>
      </w:r>
      <w:r w:rsidRPr="00BB01F6">
        <w:rPr>
          <w:rFonts w:ascii="Calibri" w:eastAsia="Calibri" w:hAnsi="Calibri" w:cs="Times New Roman"/>
        </w:rPr>
        <w:t xml:space="preserve"> </w:t>
      </w:r>
      <w:r w:rsidRPr="00BB01F6">
        <w:rPr>
          <w:rFonts w:ascii="Calibri" w:eastAsia="Times New Roman" w:hAnsi="Calibri" w:cs="Calibri"/>
          <w:bCs/>
          <w:sz w:val="24"/>
          <w:szCs w:val="24"/>
          <w:lang w:eastAsia="en-GB"/>
        </w:rPr>
        <w:t>Програмата за обезбедување на оброк за учениците во прво, второ и трето одделение од основните училишта во Општина Прилеп, за учебната 2025/2026 година</w:t>
      </w:r>
      <w:r w:rsidRPr="00BB01F6">
        <w:rPr>
          <w:rFonts w:ascii="Calibri" w:eastAsia="Calibri" w:hAnsi="Calibri" w:cs="Calibri"/>
          <w:sz w:val="24"/>
          <w:szCs w:val="24"/>
        </w:rPr>
        <w:t>,</w:t>
      </w:r>
      <w:r w:rsidRPr="00BB01F6">
        <w:rPr>
          <w:rFonts w:ascii="Calibri" w:eastAsia="Calibri" w:hAnsi="Calibri" w:cs="Calibri"/>
          <w:sz w:val="24"/>
          <w:szCs w:val="24"/>
          <w:lang w:val="en-US"/>
        </w:rPr>
        <w:t xml:space="preserve"> </w:t>
      </w:r>
      <w:r w:rsidRPr="00BB01F6">
        <w:rPr>
          <w:rFonts w:ascii="Calibri" w:eastAsia="Calibri" w:hAnsi="Calibri" w:cs="Calibri"/>
          <w:bCs/>
          <w:sz w:val="24"/>
          <w:szCs w:val="24"/>
        </w:rPr>
        <w:t>с</w:t>
      </w:r>
      <w:r w:rsidRPr="00BB01F6">
        <w:rPr>
          <w:rFonts w:ascii="Calibri" w:eastAsia="Calibri" w:hAnsi="Calibri" w:cs="Calibri"/>
          <w:sz w:val="24"/>
          <w:szCs w:val="24"/>
        </w:rPr>
        <w:t>е објавува во “Службен гласник на Општина Прилеп”.</w:t>
      </w:r>
    </w:p>
    <w:p w14:paraId="51A143B0"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color w:val="000000"/>
          <w:sz w:val="24"/>
          <w:szCs w:val="24"/>
          <w:lang w:eastAsia="mk-MK"/>
        </w:rPr>
      </w:pPr>
    </w:p>
    <w:p w14:paraId="32AE8E88"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6D9EB7D8"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8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969"/>
        <w:gridCol w:w="3032"/>
      </w:tblGrid>
      <w:tr w:rsidR="00BB01F6" w:rsidRPr="00BB01F6" w14:paraId="5BD993E0" w14:textId="77777777" w:rsidTr="002E6A9A">
        <w:trPr>
          <w:jc w:val="center"/>
        </w:trPr>
        <w:tc>
          <w:tcPr>
            <w:tcW w:w="3080" w:type="dxa"/>
          </w:tcPr>
          <w:p w14:paraId="7CFFBB66"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Број 08-4414/20</w:t>
            </w:r>
          </w:p>
        </w:tc>
        <w:tc>
          <w:tcPr>
            <w:tcW w:w="3081" w:type="dxa"/>
          </w:tcPr>
          <w:p w14:paraId="79C5217A"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1AA2350A"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ГРАДОНАЧАЛНИК</w:t>
            </w:r>
          </w:p>
        </w:tc>
      </w:tr>
      <w:tr w:rsidR="00BB01F6" w:rsidRPr="00BB01F6" w14:paraId="46781203" w14:textId="77777777" w:rsidTr="002E6A9A">
        <w:trPr>
          <w:jc w:val="center"/>
        </w:trPr>
        <w:tc>
          <w:tcPr>
            <w:tcW w:w="3080" w:type="dxa"/>
          </w:tcPr>
          <w:p w14:paraId="450AF102"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30.12.2025 година</w:t>
            </w:r>
          </w:p>
        </w:tc>
        <w:tc>
          <w:tcPr>
            <w:tcW w:w="3081" w:type="dxa"/>
          </w:tcPr>
          <w:p w14:paraId="4FCCC480"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7D9B361E"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на Општина Прилеп</w:t>
            </w:r>
          </w:p>
        </w:tc>
      </w:tr>
      <w:tr w:rsidR="00BB01F6" w:rsidRPr="00BB01F6" w14:paraId="4AA95484" w14:textId="77777777" w:rsidTr="002E6A9A">
        <w:trPr>
          <w:jc w:val="center"/>
        </w:trPr>
        <w:tc>
          <w:tcPr>
            <w:tcW w:w="3080" w:type="dxa"/>
          </w:tcPr>
          <w:p w14:paraId="0757D356"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П р и л е п</w:t>
            </w:r>
          </w:p>
        </w:tc>
        <w:tc>
          <w:tcPr>
            <w:tcW w:w="3081" w:type="dxa"/>
          </w:tcPr>
          <w:p w14:paraId="4F534057"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47D828FD"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Дејан Проданоски</w:t>
            </w:r>
          </w:p>
        </w:tc>
      </w:tr>
    </w:tbl>
    <w:p w14:paraId="5D1C274A"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C1C2BD5"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5CD16BDF"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Times New Roman"/>
          <w:bCs/>
          <w:sz w:val="24"/>
          <w:szCs w:val="24"/>
        </w:rPr>
      </w:pPr>
      <w:r w:rsidRPr="00EF23C0">
        <w:rPr>
          <w:rFonts w:ascii="Calibri" w:eastAsia="Times New Roman" w:hAnsi="Calibri" w:cs="Times New Roman"/>
          <w:bCs/>
          <w:sz w:val="24"/>
          <w:szCs w:val="24"/>
        </w:rPr>
        <w:t xml:space="preserve">      Врз основа на член 22, став 1, точка7 од Законот за локална самоуправа (Сл. Весник на РМ бр.5/2002) и член 14, став 1, точка 7 од Статутот на Општина Прилеп (‘‘Службен гласник на Општина Прилеп‘‘ бр.</w:t>
      </w:r>
      <w:r w:rsidRPr="00EF23C0">
        <w:rPr>
          <w:rFonts w:ascii="Calibri" w:eastAsia="Times New Roman" w:hAnsi="Calibri" w:cs="Calibri"/>
          <w:sz w:val="24"/>
          <w:szCs w:val="24"/>
        </w:rPr>
        <w:t xml:space="preserve"> бр. 6/2003, 4/2005, 11/2008, 9/2019, 5/2021 и 3/2023)</w:t>
      </w:r>
      <w:r w:rsidRPr="00EF23C0">
        <w:rPr>
          <w:rFonts w:ascii="Calibri" w:eastAsia="Times New Roman" w:hAnsi="Calibri" w:cs="Times New Roman"/>
          <w:bCs/>
          <w:sz w:val="24"/>
          <w:szCs w:val="24"/>
        </w:rPr>
        <w:t xml:space="preserve">, Советот на Општина Прилеп на 6-та седница одржана на 30.12.2025 година ја донесе: </w:t>
      </w:r>
    </w:p>
    <w:p w14:paraId="69244232"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b/>
          <w:bCs/>
          <w:sz w:val="24"/>
          <w:szCs w:val="24"/>
        </w:rPr>
      </w:pPr>
    </w:p>
    <w:p w14:paraId="2F0C5F7E"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b/>
          <w:bCs/>
          <w:sz w:val="24"/>
          <w:szCs w:val="24"/>
        </w:rPr>
      </w:pPr>
      <w:r w:rsidRPr="00EF23C0">
        <w:rPr>
          <w:rFonts w:ascii="Calibri" w:eastAsia="Times New Roman" w:hAnsi="Calibri" w:cs="Times New Roman"/>
          <w:b/>
          <w:bCs/>
          <w:sz w:val="24"/>
          <w:szCs w:val="24"/>
        </w:rPr>
        <w:t xml:space="preserve">  </w:t>
      </w:r>
    </w:p>
    <w:p w14:paraId="08B82AC3"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b/>
          <w:bCs/>
          <w:sz w:val="24"/>
          <w:szCs w:val="24"/>
        </w:rPr>
      </w:pPr>
    </w:p>
    <w:p w14:paraId="1C4D20FB"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b/>
          <w:bCs/>
          <w:sz w:val="24"/>
          <w:szCs w:val="24"/>
        </w:rPr>
      </w:pPr>
      <w:r w:rsidRPr="00EF23C0">
        <w:rPr>
          <w:rFonts w:ascii="Calibri" w:eastAsia="Times New Roman" w:hAnsi="Calibri" w:cs="Times New Roman"/>
          <w:b/>
          <w:bCs/>
          <w:sz w:val="24"/>
          <w:szCs w:val="24"/>
        </w:rPr>
        <w:t xml:space="preserve"> П  Р  О  Г  Р  А  М  А Т А</w:t>
      </w:r>
    </w:p>
    <w:p w14:paraId="55F7021E"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b/>
          <w:bCs/>
          <w:sz w:val="24"/>
          <w:szCs w:val="24"/>
        </w:rPr>
      </w:pPr>
      <w:r w:rsidRPr="00EF23C0">
        <w:rPr>
          <w:rFonts w:ascii="Calibri" w:eastAsia="Times New Roman" w:hAnsi="Calibri" w:cs="Times New Roman"/>
          <w:b/>
          <w:bCs/>
          <w:sz w:val="24"/>
          <w:szCs w:val="24"/>
        </w:rPr>
        <w:t>ЗА ОБЕЗБЕДУВАЊЕ НА ОБРОК ЗА УЧЕНИЦИТЕ ВО ПРВО, ВТОРО И ТРЕТО ОДДЕЛЕНИЕ ОД ОСНОВНИТЕ УЧИЛИШТА ВО ОПШТИНА ПРИЛЕП</w:t>
      </w:r>
    </w:p>
    <w:p w14:paraId="001916F0"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b/>
          <w:bCs/>
          <w:sz w:val="24"/>
          <w:szCs w:val="24"/>
        </w:rPr>
      </w:pPr>
      <w:r w:rsidRPr="00EF23C0">
        <w:rPr>
          <w:rFonts w:ascii="Calibri" w:eastAsia="Times New Roman" w:hAnsi="Calibri" w:cs="Times New Roman"/>
          <w:b/>
          <w:bCs/>
          <w:sz w:val="24"/>
          <w:szCs w:val="24"/>
        </w:rPr>
        <w:t xml:space="preserve"> ЗА УЧЕБНАТА 2025/2026 ГОДИНА</w:t>
      </w:r>
    </w:p>
    <w:p w14:paraId="5D91A717"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b/>
          <w:bCs/>
          <w:sz w:val="24"/>
          <w:szCs w:val="24"/>
        </w:rPr>
      </w:pPr>
      <w:r w:rsidRPr="00EF23C0">
        <w:rPr>
          <w:rFonts w:ascii="Calibri" w:eastAsia="Times New Roman" w:hAnsi="Calibri" w:cs="Times New Roman"/>
          <w:b/>
          <w:bCs/>
          <w:sz w:val="24"/>
          <w:szCs w:val="24"/>
        </w:rPr>
        <w:t xml:space="preserve">           </w:t>
      </w:r>
    </w:p>
    <w:p w14:paraId="37C3F626"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b/>
          <w:bCs/>
          <w:sz w:val="24"/>
          <w:szCs w:val="24"/>
        </w:rPr>
      </w:pPr>
      <w:r w:rsidRPr="00EF23C0">
        <w:rPr>
          <w:rFonts w:ascii="Calibri" w:eastAsia="Times New Roman" w:hAnsi="Calibri" w:cs="Times New Roman"/>
          <w:b/>
          <w:bCs/>
          <w:sz w:val="24"/>
          <w:szCs w:val="24"/>
        </w:rPr>
        <w:t xml:space="preserve">                          </w:t>
      </w:r>
    </w:p>
    <w:p w14:paraId="73C6DA48"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b/>
          <w:sz w:val="24"/>
          <w:szCs w:val="24"/>
        </w:rPr>
      </w:pPr>
      <w:bookmarkStart w:id="31" w:name="_Hlk216948847"/>
      <w:r w:rsidRPr="00EF23C0">
        <w:rPr>
          <w:rFonts w:ascii="Calibri" w:eastAsia="Times New Roman" w:hAnsi="Calibri" w:cs="Times New Roman"/>
          <w:b/>
          <w:sz w:val="24"/>
          <w:szCs w:val="24"/>
        </w:rPr>
        <w:t xml:space="preserve">          1.Предмет</w:t>
      </w:r>
    </w:p>
    <w:p w14:paraId="2EB0EB20"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b/>
          <w:sz w:val="24"/>
          <w:szCs w:val="24"/>
        </w:rPr>
      </w:pPr>
    </w:p>
    <w:p w14:paraId="543904EA"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r w:rsidRPr="00EF23C0">
        <w:rPr>
          <w:rFonts w:ascii="Calibri" w:eastAsia="Times New Roman" w:hAnsi="Calibri" w:cs="Times New Roman"/>
          <w:sz w:val="24"/>
          <w:szCs w:val="24"/>
        </w:rPr>
        <w:t xml:space="preserve">           Со програмата се уредува видот, висината и начинот на обезбедување на оброк за учениците во прво, второ и трето одделение од основните училишта во Општина Прилеп за учебната 2025/2026 година.</w:t>
      </w:r>
    </w:p>
    <w:p w14:paraId="2A7E5A21"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r w:rsidRPr="00EF23C0">
        <w:rPr>
          <w:rFonts w:ascii="Calibri" w:eastAsia="Times New Roman" w:hAnsi="Calibri" w:cs="Times New Roman"/>
          <w:sz w:val="24"/>
          <w:szCs w:val="24"/>
        </w:rPr>
        <w:t xml:space="preserve">            Мерката има за цел да обезбеди бесплатен, здрав и нутритивно балансиран оброк за ученици во одделенска настава во прво, второ и трето одделение, ученици во одделенска настава. </w:t>
      </w:r>
      <w:bookmarkEnd w:id="31"/>
      <w:r w:rsidRPr="00EF23C0">
        <w:rPr>
          <w:rFonts w:ascii="Calibri" w:eastAsia="Times New Roman" w:hAnsi="Calibri" w:cs="Times New Roman"/>
          <w:sz w:val="24"/>
          <w:szCs w:val="24"/>
        </w:rPr>
        <w:t>Таа се спроведува за да се подобрат здравствените и образовните резултати кај децата, обезбедувајќи им енергија и фокус за успешно совладување на наставните активности. Бесплатниот оброк се нуди секој училиштен ден, подготвен според нутриционистички препораки и во соработка со локалните образовни институции.</w:t>
      </w:r>
    </w:p>
    <w:p w14:paraId="4C5464A7"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r w:rsidRPr="00EF23C0">
        <w:rPr>
          <w:rFonts w:ascii="Calibri" w:eastAsia="Times New Roman" w:hAnsi="Calibri" w:cs="Times New Roman"/>
          <w:sz w:val="24"/>
          <w:szCs w:val="24"/>
        </w:rPr>
        <w:t xml:space="preserve">                                                                         </w:t>
      </w:r>
    </w:p>
    <w:p w14:paraId="5CA62B24"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b/>
          <w:sz w:val="24"/>
          <w:szCs w:val="24"/>
        </w:rPr>
      </w:pPr>
      <w:r w:rsidRPr="00EF23C0">
        <w:rPr>
          <w:rFonts w:ascii="Calibri" w:eastAsia="Times New Roman" w:hAnsi="Calibri" w:cs="Times New Roman"/>
          <w:b/>
          <w:sz w:val="24"/>
          <w:szCs w:val="24"/>
        </w:rPr>
        <w:t xml:space="preserve">          2. Цели и целни групи </w:t>
      </w:r>
    </w:p>
    <w:p w14:paraId="6DD1E110"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b/>
          <w:sz w:val="24"/>
          <w:szCs w:val="24"/>
        </w:rPr>
      </w:pPr>
    </w:p>
    <w:p w14:paraId="27B40C9D"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r w:rsidRPr="00EF23C0">
        <w:rPr>
          <w:rFonts w:ascii="Calibri" w:eastAsia="Times New Roman" w:hAnsi="Calibri" w:cs="Times New Roman"/>
          <w:sz w:val="24"/>
          <w:szCs w:val="24"/>
        </w:rPr>
        <w:t xml:space="preserve">          Обезбедувањето на оброк за секој ученик во прво, второ и трето одделение е со цел да се обезбеди еднаков третман на учениците при нивното започнување на школувањето и во исто време материјално да им се помогне на родителите односно старателите на децата. </w:t>
      </w:r>
    </w:p>
    <w:p w14:paraId="4154A8CB"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p>
    <w:p w14:paraId="67DC51B4"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b/>
          <w:bCs/>
          <w:sz w:val="24"/>
          <w:szCs w:val="24"/>
        </w:rPr>
      </w:pPr>
      <w:r w:rsidRPr="00EF23C0">
        <w:rPr>
          <w:rFonts w:ascii="Calibri" w:eastAsia="Times New Roman" w:hAnsi="Calibri" w:cs="Times New Roman"/>
          <w:b/>
          <w:bCs/>
          <w:sz w:val="24"/>
          <w:szCs w:val="24"/>
        </w:rPr>
        <w:t xml:space="preserve">           Цели:</w:t>
      </w:r>
    </w:p>
    <w:p w14:paraId="0A375E0E"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r w:rsidRPr="00EF23C0">
        <w:rPr>
          <w:rFonts w:ascii="Calibri" w:eastAsia="Times New Roman" w:hAnsi="Calibri" w:cs="Times New Roman"/>
          <w:sz w:val="24"/>
          <w:szCs w:val="24"/>
        </w:rPr>
        <w:t xml:space="preserve">           Со обезбедувањето на овие средства,  ќе се покаже организираноста и грижата на локалната заедница односно локалната самоуправа за решавање на барем еден дел од предизвиците со кои се среќава секое семејство чиишто деца го започнуваат и продолжуваат со своето школување а кои деца  преку своето школување ќе си го бараат местото во заедницата и истовремено ќе придонесат за развивање на заедницата во која ќе живеат и работат .</w:t>
      </w:r>
    </w:p>
    <w:p w14:paraId="091FF5A3"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p>
    <w:p w14:paraId="2A1F2AAF"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709"/>
        <w:jc w:val="both"/>
        <w:rPr>
          <w:rFonts w:ascii="Calibri" w:eastAsia="Calibri" w:hAnsi="Calibri" w:cs="Times New Roman"/>
          <w:b/>
          <w:bCs/>
          <w:kern w:val="2"/>
          <w:sz w:val="24"/>
          <w:szCs w:val="24"/>
        </w:rPr>
      </w:pPr>
    </w:p>
    <w:p w14:paraId="08B54575"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709"/>
        <w:jc w:val="both"/>
        <w:rPr>
          <w:rFonts w:ascii="Calibri" w:eastAsia="Calibri" w:hAnsi="Calibri" w:cs="Times New Roman"/>
          <w:b/>
          <w:bCs/>
          <w:kern w:val="2"/>
          <w:sz w:val="24"/>
          <w:szCs w:val="24"/>
        </w:rPr>
      </w:pPr>
      <w:r w:rsidRPr="00EF23C0">
        <w:rPr>
          <w:rFonts w:ascii="Calibri" w:eastAsia="Calibri" w:hAnsi="Calibri" w:cs="Times New Roman"/>
          <w:b/>
          <w:bCs/>
          <w:kern w:val="2"/>
          <w:sz w:val="24"/>
          <w:szCs w:val="24"/>
        </w:rPr>
        <w:t>Целни групи:</w:t>
      </w:r>
    </w:p>
    <w:p w14:paraId="2D3650BA"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rPr>
      </w:pPr>
      <w:r w:rsidRPr="00EF23C0">
        <w:rPr>
          <w:rFonts w:ascii="Calibri" w:eastAsia="Calibri" w:hAnsi="Calibri" w:cs="Times New Roman"/>
          <w:kern w:val="2"/>
          <w:sz w:val="24"/>
          <w:szCs w:val="24"/>
        </w:rPr>
        <w:tab/>
        <w:t>•Ученици од одделенска настава (од прво до трето одделение) во сите основни училишта.</w:t>
      </w:r>
    </w:p>
    <w:p w14:paraId="17C3C464"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rPr>
      </w:pPr>
      <w:r w:rsidRPr="00EF23C0">
        <w:rPr>
          <w:rFonts w:ascii="Calibri" w:eastAsia="Calibri" w:hAnsi="Calibri" w:cs="Times New Roman"/>
          <w:kern w:val="2"/>
          <w:sz w:val="24"/>
          <w:szCs w:val="24"/>
        </w:rPr>
        <w:tab/>
        <w:t>•Семејства на учениците, особено оние со ниски примања.</w:t>
      </w:r>
    </w:p>
    <w:p w14:paraId="4C51FB7B"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rPr>
      </w:pPr>
      <w:r w:rsidRPr="00EF23C0">
        <w:rPr>
          <w:rFonts w:ascii="Calibri" w:eastAsia="Calibri" w:hAnsi="Calibri" w:cs="Times New Roman"/>
          <w:kern w:val="2"/>
          <w:sz w:val="24"/>
          <w:szCs w:val="24"/>
        </w:rPr>
        <w:tab/>
        <w:t>•Локалните заедници, кои ќе имаат корист од дополнителната поддршка за своите членови.</w:t>
      </w:r>
    </w:p>
    <w:p w14:paraId="00297EA5"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both"/>
        <w:rPr>
          <w:rFonts w:ascii="Calibri" w:eastAsia="Times New Roman" w:hAnsi="Calibri" w:cs="Times New Roman"/>
          <w:b/>
          <w:sz w:val="24"/>
          <w:szCs w:val="24"/>
        </w:rPr>
      </w:pPr>
      <w:bookmarkStart w:id="32" w:name="_Hlk216948890"/>
      <w:r w:rsidRPr="00EF23C0">
        <w:rPr>
          <w:rFonts w:ascii="Calibri" w:eastAsia="Calibri" w:hAnsi="Calibri" w:cs="Times New Roman"/>
          <w:kern w:val="2"/>
          <w:sz w:val="24"/>
          <w:szCs w:val="24"/>
        </w:rPr>
        <w:t xml:space="preserve">          </w:t>
      </w:r>
      <w:r w:rsidRPr="00EF23C0">
        <w:rPr>
          <w:rFonts w:ascii="Calibri" w:eastAsia="Times New Roman" w:hAnsi="Calibri" w:cs="Times New Roman"/>
          <w:b/>
          <w:sz w:val="24"/>
          <w:szCs w:val="24"/>
        </w:rPr>
        <w:t>3. Начин на трансферирање на средствата</w:t>
      </w:r>
    </w:p>
    <w:p w14:paraId="52EC3511"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r w:rsidRPr="00EF23C0">
        <w:rPr>
          <w:rFonts w:ascii="Calibri" w:eastAsia="Times New Roman" w:hAnsi="Calibri" w:cs="Times New Roman" w:hint="eastAsia"/>
          <w:sz w:val="24"/>
          <w:szCs w:val="24"/>
        </w:rPr>
        <w:t>Финансиски</w:t>
      </w:r>
      <w:r w:rsidRPr="00EF23C0">
        <w:rPr>
          <w:rFonts w:ascii="Calibri" w:eastAsia="Times New Roman" w:hAnsi="Calibri" w:cs="Times New Roman"/>
          <w:sz w:val="24"/>
          <w:szCs w:val="24"/>
        </w:rPr>
        <w:t xml:space="preserve"> </w:t>
      </w:r>
      <w:r w:rsidRPr="00EF23C0">
        <w:rPr>
          <w:rFonts w:ascii="Calibri" w:eastAsia="Times New Roman" w:hAnsi="Calibri" w:cs="Times New Roman" w:hint="eastAsia"/>
          <w:sz w:val="24"/>
          <w:szCs w:val="24"/>
        </w:rPr>
        <w:t>средства</w:t>
      </w:r>
      <w:r w:rsidRPr="00EF23C0">
        <w:rPr>
          <w:rFonts w:ascii="Calibri" w:eastAsia="Times New Roman" w:hAnsi="Calibri" w:cs="Times New Roman"/>
          <w:sz w:val="24"/>
          <w:szCs w:val="24"/>
        </w:rPr>
        <w:t xml:space="preserve"> </w:t>
      </w:r>
      <w:r w:rsidRPr="00EF23C0">
        <w:rPr>
          <w:rFonts w:ascii="Calibri" w:eastAsia="Times New Roman" w:hAnsi="Calibri" w:cs="Times New Roman" w:hint="eastAsia"/>
          <w:sz w:val="24"/>
          <w:szCs w:val="24"/>
        </w:rPr>
        <w:t>обезбедени</w:t>
      </w:r>
      <w:r w:rsidRPr="00EF23C0">
        <w:rPr>
          <w:rFonts w:ascii="Calibri" w:eastAsia="Times New Roman" w:hAnsi="Calibri" w:cs="Times New Roman"/>
          <w:sz w:val="24"/>
          <w:szCs w:val="24"/>
        </w:rPr>
        <w:t xml:space="preserve"> </w:t>
      </w:r>
      <w:r w:rsidRPr="00EF23C0">
        <w:rPr>
          <w:rFonts w:ascii="Calibri" w:eastAsia="Times New Roman" w:hAnsi="Calibri" w:cs="Times New Roman" w:hint="eastAsia"/>
          <w:sz w:val="24"/>
          <w:szCs w:val="24"/>
        </w:rPr>
        <w:t>од</w:t>
      </w:r>
      <w:r w:rsidRPr="00EF23C0">
        <w:rPr>
          <w:rFonts w:ascii="Calibri" w:eastAsia="Times New Roman" w:hAnsi="Calibri" w:cs="Times New Roman"/>
          <w:sz w:val="24"/>
          <w:szCs w:val="24"/>
        </w:rPr>
        <w:t xml:space="preserve"> </w:t>
      </w:r>
      <w:r w:rsidRPr="00EF23C0">
        <w:rPr>
          <w:rFonts w:ascii="Calibri" w:eastAsia="Times New Roman" w:hAnsi="Calibri" w:cs="Times New Roman" w:hint="eastAsia"/>
          <w:sz w:val="24"/>
          <w:szCs w:val="24"/>
        </w:rPr>
        <w:t>блок</w:t>
      </w:r>
      <w:r w:rsidRPr="00EF23C0">
        <w:rPr>
          <w:rFonts w:ascii="Calibri" w:eastAsia="Times New Roman" w:hAnsi="Calibri" w:cs="Times New Roman"/>
          <w:sz w:val="24"/>
          <w:szCs w:val="24"/>
        </w:rPr>
        <w:t xml:space="preserve"> </w:t>
      </w:r>
      <w:r w:rsidRPr="00EF23C0">
        <w:rPr>
          <w:rFonts w:ascii="Calibri" w:eastAsia="Times New Roman" w:hAnsi="Calibri" w:cs="Times New Roman" w:hint="eastAsia"/>
          <w:sz w:val="24"/>
          <w:szCs w:val="24"/>
        </w:rPr>
        <w:t>дотации</w:t>
      </w:r>
      <w:r w:rsidRPr="00EF23C0">
        <w:rPr>
          <w:rFonts w:ascii="Calibri" w:eastAsia="Times New Roman" w:hAnsi="Calibri" w:cs="Times New Roman"/>
          <w:sz w:val="24"/>
          <w:szCs w:val="24"/>
        </w:rPr>
        <w:t xml:space="preserve"> </w:t>
      </w:r>
      <w:r w:rsidRPr="00EF23C0">
        <w:rPr>
          <w:rFonts w:ascii="Calibri" w:eastAsia="Times New Roman" w:hAnsi="Calibri" w:cs="Times New Roman" w:hint="eastAsia"/>
          <w:sz w:val="24"/>
          <w:szCs w:val="24"/>
        </w:rPr>
        <w:t>за</w:t>
      </w:r>
      <w:r w:rsidRPr="00EF23C0">
        <w:rPr>
          <w:rFonts w:ascii="Calibri" w:eastAsia="Times New Roman" w:hAnsi="Calibri" w:cs="Times New Roman"/>
          <w:sz w:val="24"/>
          <w:szCs w:val="24"/>
        </w:rPr>
        <w:t xml:space="preserve"> </w:t>
      </w:r>
      <w:r w:rsidRPr="00EF23C0">
        <w:rPr>
          <w:rFonts w:ascii="Calibri" w:eastAsia="Times New Roman" w:hAnsi="Calibri" w:cs="Times New Roman" w:hint="eastAsia"/>
          <w:sz w:val="24"/>
          <w:szCs w:val="24"/>
        </w:rPr>
        <w:t>основните</w:t>
      </w:r>
      <w:r w:rsidRPr="00EF23C0">
        <w:rPr>
          <w:rFonts w:ascii="Calibri" w:eastAsia="Times New Roman" w:hAnsi="Calibri" w:cs="Times New Roman"/>
          <w:sz w:val="24"/>
          <w:szCs w:val="24"/>
        </w:rPr>
        <w:t xml:space="preserve"> </w:t>
      </w:r>
      <w:r w:rsidRPr="00EF23C0">
        <w:rPr>
          <w:rFonts w:ascii="Calibri" w:eastAsia="Times New Roman" w:hAnsi="Calibri" w:cs="Times New Roman" w:hint="eastAsia"/>
          <w:sz w:val="24"/>
          <w:szCs w:val="24"/>
        </w:rPr>
        <w:t>училишта</w:t>
      </w:r>
      <w:r w:rsidRPr="00EF23C0">
        <w:rPr>
          <w:rFonts w:ascii="Calibri" w:eastAsia="Times New Roman" w:hAnsi="Calibri" w:cs="Times New Roman"/>
          <w:sz w:val="24"/>
          <w:szCs w:val="24"/>
        </w:rPr>
        <w:t xml:space="preserve"> </w:t>
      </w:r>
      <w:r w:rsidRPr="00EF23C0">
        <w:rPr>
          <w:rFonts w:ascii="Calibri" w:eastAsia="Times New Roman" w:hAnsi="Calibri" w:cs="Times New Roman" w:hint="eastAsia"/>
          <w:sz w:val="24"/>
          <w:szCs w:val="24"/>
        </w:rPr>
        <w:t>по</w:t>
      </w:r>
      <w:r w:rsidRPr="00EF23C0">
        <w:rPr>
          <w:rFonts w:ascii="Calibri" w:eastAsia="Times New Roman" w:hAnsi="Calibri" w:cs="Times New Roman"/>
          <w:sz w:val="24"/>
          <w:szCs w:val="24"/>
        </w:rPr>
        <w:t xml:space="preserve"> </w:t>
      </w:r>
      <w:r w:rsidRPr="00EF23C0">
        <w:rPr>
          <w:rFonts w:ascii="Calibri" w:eastAsia="Times New Roman" w:hAnsi="Calibri" w:cs="Times New Roman" w:hint="eastAsia"/>
          <w:sz w:val="24"/>
          <w:szCs w:val="24"/>
        </w:rPr>
        <w:t>основ</w:t>
      </w:r>
      <w:r w:rsidRPr="00EF23C0">
        <w:rPr>
          <w:rFonts w:ascii="Calibri" w:eastAsia="Times New Roman" w:hAnsi="Calibri" w:cs="Times New Roman"/>
          <w:sz w:val="24"/>
          <w:szCs w:val="24"/>
        </w:rPr>
        <w:t xml:space="preserve"> </w:t>
      </w:r>
      <w:r w:rsidRPr="00EF23C0">
        <w:rPr>
          <w:rFonts w:ascii="Calibri" w:eastAsia="Times New Roman" w:hAnsi="Calibri" w:cs="Times New Roman" w:hint="eastAsia"/>
          <w:sz w:val="24"/>
          <w:szCs w:val="24"/>
        </w:rPr>
        <w:t>на</w:t>
      </w:r>
      <w:r w:rsidRPr="00EF23C0">
        <w:rPr>
          <w:rFonts w:ascii="Calibri" w:eastAsia="Times New Roman" w:hAnsi="Calibri" w:cs="Times New Roman"/>
          <w:sz w:val="24"/>
          <w:szCs w:val="24"/>
        </w:rPr>
        <w:t xml:space="preserve"> </w:t>
      </w:r>
      <w:r w:rsidRPr="00EF23C0">
        <w:rPr>
          <w:rFonts w:ascii="Calibri" w:eastAsia="Times New Roman" w:hAnsi="Calibri" w:cs="Times New Roman" w:hint="eastAsia"/>
          <w:sz w:val="24"/>
          <w:szCs w:val="24"/>
        </w:rPr>
        <w:t>спроведена</w:t>
      </w:r>
      <w:r w:rsidRPr="00EF23C0">
        <w:rPr>
          <w:rFonts w:ascii="Calibri" w:eastAsia="Times New Roman" w:hAnsi="Calibri" w:cs="Times New Roman"/>
          <w:sz w:val="24"/>
          <w:szCs w:val="24"/>
        </w:rPr>
        <w:t xml:space="preserve"> </w:t>
      </w:r>
      <w:r w:rsidRPr="00EF23C0">
        <w:rPr>
          <w:rFonts w:ascii="Calibri" w:eastAsia="Times New Roman" w:hAnsi="Calibri" w:cs="Times New Roman" w:hint="eastAsia"/>
          <w:sz w:val="24"/>
          <w:szCs w:val="24"/>
        </w:rPr>
        <w:t>јавна</w:t>
      </w:r>
      <w:r w:rsidRPr="00EF23C0">
        <w:rPr>
          <w:rFonts w:ascii="Calibri" w:eastAsia="Times New Roman" w:hAnsi="Calibri" w:cs="Times New Roman"/>
          <w:sz w:val="24"/>
          <w:szCs w:val="24"/>
        </w:rPr>
        <w:t xml:space="preserve"> </w:t>
      </w:r>
      <w:r w:rsidRPr="00EF23C0">
        <w:rPr>
          <w:rFonts w:ascii="Calibri" w:eastAsia="Times New Roman" w:hAnsi="Calibri" w:cs="Times New Roman" w:hint="eastAsia"/>
          <w:sz w:val="24"/>
          <w:szCs w:val="24"/>
        </w:rPr>
        <w:t>набавка</w:t>
      </w:r>
      <w:r w:rsidRPr="00EF23C0">
        <w:rPr>
          <w:rFonts w:ascii="Calibri" w:eastAsia="Times New Roman" w:hAnsi="Calibri" w:cs="Times New Roman"/>
          <w:sz w:val="24"/>
          <w:szCs w:val="24"/>
        </w:rPr>
        <w:t xml:space="preserve">: 8.645.213,00 </w:t>
      </w:r>
      <w:r w:rsidRPr="00EF23C0">
        <w:rPr>
          <w:rFonts w:ascii="Calibri" w:eastAsia="Times New Roman" w:hAnsi="Calibri" w:cs="Times New Roman" w:hint="eastAsia"/>
          <w:sz w:val="24"/>
          <w:szCs w:val="24"/>
        </w:rPr>
        <w:t>денари</w:t>
      </w:r>
      <w:r w:rsidRPr="00EF23C0">
        <w:rPr>
          <w:rFonts w:ascii="Calibri" w:eastAsia="Times New Roman" w:hAnsi="Calibri" w:cs="Times New Roman"/>
          <w:sz w:val="24"/>
          <w:szCs w:val="24"/>
        </w:rPr>
        <w:t xml:space="preserve"> </w:t>
      </w:r>
      <w:r w:rsidRPr="00EF23C0">
        <w:rPr>
          <w:rFonts w:ascii="Calibri" w:eastAsia="Times New Roman" w:hAnsi="Calibri" w:cs="Times New Roman" w:hint="eastAsia"/>
          <w:sz w:val="24"/>
          <w:szCs w:val="24"/>
        </w:rPr>
        <w:t>за</w:t>
      </w:r>
      <w:r w:rsidRPr="00EF23C0">
        <w:rPr>
          <w:rFonts w:ascii="Calibri" w:eastAsia="Times New Roman" w:hAnsi="Calibri" w:cs="Times New Roman"/>
          <w:sz w:val="24"/>
          <w:szCs w:val="24"/>
        </w:rPr>
        <w:t xml:space="preserve"> </w:t>
      </w:r>
      <w:r w:rsidRPr="00EF23C0">
        <w:rPr>
          <w:rFonts w:ascii="Calibri" w:eastAsia="Times New Roman" w:hAnsi="Calibri" w:cs="Times New Roman" w:hint="eastAsia"/>
          <w:sz w:val="24"/>
          <w:szCs w:val="24"/>
        </w:rPr>
        <w:t>учебна</w:t>
      </w:r>
      <w:r w:rsidRPr="00EF23C0">
        <w:rPr>
          <w:rFonts w:ascii="Calibri" w:eastAsia="Times New Roman" w:hAnsi="Calibri" w:cs="Times New Roman"/>
          <w:sz w:val="24"/>
          <w:szCs w:val="24"/>
        </w:rPr>
        <w:t xml:space="preserve"> 2025/2026 </w:t>
      </w:r>
      <w:r w:rsidRPr="00EF23C0">
        <w:rPr>
          <w:rFonts w:ascii="Calibri" w:eastAsia="Times New Roman" w:hAnsi="Calibri" w:cs="Times New Roman" w:hint="eastAsia"/>
          <w:sz w:val="24"/>
          <w:szCs w:val="24"/>
        </w:rPr>
        <w:t>година</w:t>
      </w:r>
      <w:r w:rsidRPr="00EF23C0">
        <w:rPr>
          <w:rFonts w:ascii="Calibri" w:eastAsia="Times New Roman" w:hAnsi="Calibri" w:cs="Times New Roman"/>
          <w:sz w:val="24"/>
          <w:szCs w:val="24"/>
        </w:rPr>
        <w:t>.</w:t>
      </w:r>
    </w:p>
    <w:p w14:paraId="4ABC9EB3"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p>
    <w:bookmarkEnd w:id="32"/>
    <w:p w14:paraId="412112DE"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b/>
          <w:sz w:val="24"/>
          <w:szCs w:val="24"/>
        </w:rPr>
      </w:pPr>
      <w:r w:rsidRPr="00EF23C0">
        <w:rPr>
          <w:rFonts w:ascii="Calibri" w:eastAsia="Times New Roman" w:hAnsi="Calibri" w:cs="Times New Roman"/>
          <w:b/>
          <w:sz w:val="24"/>
          <w:szCs w:val="24"/>
        </w:rPr>
        <w:t xml:space="preserve">          4. Завршни одредби </w:t>
      </w:r>
    </w:p>
    <w:p w14:paraId="2CDDA052"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p>
    <w:p w14:paraId="4D5C432E"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r w:rsidRPr="00EF23C0">
        <w:rPr>
          <w:rFonts w:ascii="Calibri" w:eastAsia="Times New Roman" w:hAnsi="Calibri" w:cs="Times New Roman"/>
          <w:sz w:val="24"/>
          <w:szCs w:val="24"/>
        </w:rPr>
        <w:t xml:space="preserve">           Програмата за обезбедување на оброк за учениците во прво,второ и трето одделение од основните учолишта во Општина Прилеп за 2026 година е со важност до завршување на учебната 2025/2026 година.</w:t>
      </w:r>
    </w:p>
    <w:p w14:paraId="678A09EF"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r w:rsidRPr="00EF23C0">
        <w:rPr>
          <w:rFonts w:ascii="Calibri" w:eastAsia="Times New Roman" w:hAnsi="Calibri" w:cs="Times New Roman"/>
          <w:sz w:val="24"/>
          <w:szCs w:val="24"/>
        </w:rPr>
        <w:t xml:space="preserve">            Средствата се обезбедени од блок дотации  во Буџетот за 2026 година.</w:t>
      </w:r>
    </w:p>
    <w:p w14:paraId="35AC07F1"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r w:rsidRPr="00EF23C0">
        <w:rPr>
          <w:rFonts w:ascii="Calibri" w:eastAsia="Times New Roman" w:hAnsi="Calibri" w:cs="Times New Roman"/>
          <w:sz w:val="24"/>
          <w:szCs w:val="24"/>
        </w:rPr>
        <w:t xml:space="preserve">             Оваа Програма влегува во сила осмиот ден од денот на објава во Службен Гласник на Општина  Прилеп.</w:t>
      </w:r>
    </w:p>
    <w:p w14:paraId="23B97488"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sz w:val="24"/>
          <w:szCs w:val="24"/>
        </w:rPr>
      </w:pPr>
      <w:r w:rsidRPr="00EF23C0">
        <w:rPr>
          <w:rFonts w:ascii="Calibri" w:eastAsia="Times New Roman" w:hAnsi="Calibri" w:cs="Times New Roman"/>
          <w:sz w:val="24"/>
          <w:szCs w:val="24"/>
        </w:rPr>
        <w:tab/>
      </w:r>
      <w:r w:rsidRPr="00EF23C0">
        <w:rPr>
          <w:rFonts w:ascii="Calibri" w:eastAsia="Times New Roman" w:hAnsi="Calibri" w:cs="Times New Roman"/>
          <w:sz w:val="24"/>
          <w:szCs w:val="24"/>
        </w:rPr>
        <w:tab/>
      </w:r>
    </w:p>
    <w:p w14:paraId="1CB83FED"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b/>
          <w:sz w:val="24"/>
          <w:szCs w:val="24"/>
        </w:rPr>
      </w:pPr>
      <w:r w:rsidRPr="00EF23C0">
        <w:rPr>
          <w:rFonts w:ascii="Calibri" w:eastAsia="Times New Roman" w:hAnsi="Calibri" w:cs="Times New Roman"/>
          <w:b/>
          <w:sz w:val="24"/>
          <w:szCs w:val="24"/>
        </w:rPr>
        <w:t xml:space="preserve">       </w:t>
      </w:r>
    </w:p>
    <w:p w14:paraId="63793B9D"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933" w:right="-46"/>
        <w:rPr>
          <w:rFonts w:ascii="Calibri" w:eastAsia="Times New Roman" w:hAnsi="Calibri" w:cs="Times New Roman"/>
          <w:sz w:val="24"/>
          <w:szCs w:val="24"/>
        </w:rPr>
      </w:pPr>
    </w:p>
    <w:p w14:paraId="3CF0F20B"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sz w:val="24"/>
          <w:szCs w:val="24"/>
        </w:rPr>
      </w:pPr>
      <w:r w:rsidRPr="00EF23C0">
        <w:rPr>
          <w:rFonts w:ascii="Calibri" w:eastAsia="Times New Roman" w:hAnsi="Calibri" w:cs="Calibri"/>
          <w:sz w:val="24"/>
          <w:szCs w:val="24"/>
        </w:rPr>
        <w:t xml:space="preserve">          Број  09-</w:t>
      </w:r>
      <w:r w:rsidRPr="00EF23C0">
        <w:rPr>
          <w:rFonts w:ascii="Calibri" w:eastAsia="Times New Roman" w:hAnsi="Calibri" w:cs="Calibri"/>
          <w:sz w:val="24"/>
          <w:szCs w:val="24"/>
        </w:rPr>
        <w:tab/>
        <w:t>4412/21</w:t>
      </w:r>
      <w:r w:rsidRPr="00EF23C0">
        <w:rPr>
          <w:rFonts w:ascii="Calibri" w:eastAsia="Times New Roman" w:hAnsi="Calibri" w:cs="Calibri"/>
          <w:sz w:val="24"/>
          <w:szCs w:val="24"/>
        </w:rPr>
        <w:tab/>
        <w:t xml:space="preserve">                                                                  ПРЕТСЕДАТЕЛ</w:t>
      </w:r>
    </w:p>
    <w:p w14:paraId="02825B14"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sz w:val="24"/>
          <w:szCs w:val="24"/>
        </w:rPr>
      </w:pPr>
      <w:r w:rsidRPr="00EF23C0">
        <w:rPr>
          <w:rFonts w:ascii="Calibri" w:eastAsia="Times New Roman" w:hAnsi="Calibri" w:cs="Calibri"/>
          <w:sz w:val="24"/>
          <w:szCs w:val="24"/>
        </w:rPr>
        <w:t xml:space="preserve">        30.12.2025  година                                                 на Совет на Општина Прилеп</w:t>
      </w:r>
    </w:p>
    <w:p w14:paraId="5DECC1E4"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eastAsia="Times New Roman" w:hAnsi="Times New Roman" w:cs="Times New Roman"/>
          <w:sz w:val="20"/>
          <w:szCs w:val="24"/>
        </w:rPr>
      </w:pPr>
      <w:r w:rsidRPr="00EF23C0">
        <w:rPr>
          <w:rFonts w:ascii="Calibri" w:eastAsia="Times New Roman" w:hAnsi="Calibri" w:cs="Calibri"/>
          <w:sz w:val="24"/>
          <w:szCs w:val="24"/>
        </w:rPr>
        <w:t xml:space="preserve">           П р и л е п                                                                    Д-р Билјана Кржеска</w:t>
      </w:r>
      <w:r w:rsidRPr="00EF23C0">
        <w:rPr>
          <w:rFonts w:ascii="Times New Roman" w:eastAsia="Times New Roman" w:hAnsi="Times New Roman" w:cs="Times New Roman"/>
          <w:sz w:val="20"/>
          <w:szCs w:val="24"/>
        </w:rPr>
        <w:t xml:space="preserve">    </w:t>
      </w:r>
    </w:p>
    <w:p w14:paraId="5ED72770"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Times New Roman"/>
          <w:b/>
          <w:sz w:val="24"/>
          <w:szCs w:val="24"/>
        </w:rPr>
      </w:pPr>
    </w:p>
    <w:p w14:paraId="76A9CEF1"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6B74F540"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00F18247"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4C1F922B"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r w:rsidRPr="00BB01F6">
        <w:rPr>
          <w:rFonts w:ascii="Calibri" w:eastAsia="Calibri" w:hAnsi="Calibri" w:cs="Calibri"/>
          <w:sz w:val="24"/>
          <w:szCs w:val="24"/>
        </w:rPr>
        <w:t>Врз основа на член 50 став 1 точка 3 од Законот за локалната самоуправа (“Службен весник на РСМ” бр.5/2002</w:t>
      </w:r>
      <w:r w:rsidRPr="00BB01F6">
        <w:rPr>
          <w:rFonts w:ascii="Calibri" w:eastAsia="Calibri" w:hAnsi="Calibri" w:cs="Times New Roman"/>
        </w:rPr>
        <w:t xml:space="preserve"> </w:t>
      </w:r>
      <w:r w:rsidRPr="00BB01F6">
        <w:rPr>
          <w:rFonts w:ascii="Calibri" w:eastAsia="Calibri" w:hAnsi="Calibri" w:cs="Calibri"/>
          <w:sz w:val="24"/>
          <w:szCs w:val="24"/>
        </w:rPr>
        <w:t>и 202/2024  ) и член 48 став 1 од Статутот на Општина Прилеп (</w:t>
      </w:r>
      <w:r w:rsidRPr="00BB01F6">
        <w:rPr>
          <w:rFonts w:ascii="Calibri" w:eastAsia="Calibri" w:hAnsi="Calibri" w:cs="Calibri"/>
          <w:sz w:val="24"/>
          <w:szCs w:val="24"/>
          <w:lang w:val="en-US"/>
        </w:rPr>
        <w:t>“</w:t>
      </w:r>
      <w:r w:rsidRPr="00BB01F6">
        <w:rPr>
          <w:rFonts w:ascii="Calibri" w:eastAsia="Calibri" w:hAnsi="Calibri" w:cs="Calibri"/>
          <w:sz w:val="24"/>
          <w:szCs w:val="24"/>
        </w:rPr>
        <w:t>Службен гласник на Општина Прилеп” 6/2003, 4/2005, 11/2008, 9/2019,</w:t>
      </w:r>
      <w:r w:rsidRPr="00BB01F6">
        <w:rPr>
          <w:rFonts w:ascii="Calibri" w:eastAsia="Calibri" w:hAnsi="Calibri" w:cs="Calibri"/>
          <w:sz w:val="24"/>
          <w:szCs w:val="24"/>
          <w:lang w:val="en-US"/>
        </w:rPr>
        <w:t xml:space="preserve"> </w:t>
      </w:r>
      <w:r w:rsidRPr="00BB01F6">
        <w:rPr>
          <w:rFonts w:ascii="Calibri" w:eastAsia="Calibri" w:hAnsi="Calibri" w:cs="Calibri"/>
          <w:sz w:val="24"/>
          <w:szCs w:val="24"/>
        </w:rPr>
        <w:t>5/2021 и 3/2023), Градоначалникот на Општина Прилеп,  донесе:</w:t>
      </w:r>
    </w:p>
    <w:p w14:paraId="7237542F"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4FA58F33"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1D738899"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BB01F6">
        <w:rPr>
          <w:rFonts w:ascii="Calibri" w:eastAsia="Calibri" w:hAnsi="Calibri" w:cs="Calibri"/>
          <w:b/>
          <w:sz w:val="24"/>
          <w:szCs w:val="24"/>
        </w:rPr>
        <w:t>З   А   К   Л   У   Ч   О   К</w:t>
      </w:r>
    </w:p>
    <w:p w14:paraId="744C0CBA"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bCs/>
          <w:color w:val="000000"/>
          <w:sz w:val="24"/>
          <w:szCs w:val="24"/>
          <w:lang w:eastAsia="mk-MK"/>
        </w:rPr>
      </w:pPr>
      <w:r w:rsidRPr="00BB01F6">
        <w:rPr>
          <w:rFonts w:ascii="Calibri" w:eastAsia="Calibri" w:hAnsi="Calibri" w:cs="Calibri"/>
          <w:b/>
          <w:sz w:val="24"/>
          <w:szCs w:val="24"/>
        </w:rPr>
        <w:t xml:space="preserve">ЗА ОБЈАВУВАЊЕ НА </w:t>
      </w:r>
      <w:r w:rsidRPr="00BB01F6">
        <w:rPr>
          <w:rFonts w:ascii="Calibri" w:eastAsia="Times New Roman" w:hAnsi="Calibri" w:cs="Calibri"/>
          <w:b/>
          <w:bCs/>
          <w:color w:val="000000"/>
          <w:sz w:val="24"/>
          <w:szCs w:val="24"/>
          <w:lang w:eastAsia="mk-MK"/>
        </w:rPr>
        <w:t>ПРОГРАМА ЗА ДОДЕЛУВАЊЕ НА ЕДНОКРАТНА ПАРИЧНА ПОМОШ ЗА НОВОРОДЕНЧЕ, ЗА 2026 ГОДИНА</w:t>
      </w:r>
    </w:p>
    <w:p w14:paraId="24912FC9"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rPr>
      </w:pPr>
    </w:p>
    <w:p w14:paraId="70E3015E"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rPr>
      </w:pPr>
    </w:p>
    <w:p w14:paraId="4FB85AB3"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Calibri" w:hAnsi="Calibri" w:cs="Calibri"/>
          <w:sz w:val="24"/>
          <w:szCs w:val="24"/>
        </w:rPr>
      </w:pPr>
      <w:r w:rsidRPr="00BB01F6">
        <w:rPr>
          <w:rFonts w:ascii="Calibri" w:eastAsia="Times New Roman" w:hAnsi="Calibri" w:cs="Calibri"/>
          <w:color w:val="000000"/>
          <w:sz w:val="24"/>
          <w:szCs w:val="24"/>
          <w:lang w:eastAsia="mk-MK"/>
        </w:rPr>
        <w:t>1.</w:t>
      </w:r>
      <w:r w:rsidRPr="00BB01F6">
        <w:rPr>
          <w:rFonts w:ascii="Calibri" w:eastAsia="Calibri" w:hAnsi="Calibri" w:cs="Times New Roman"/>
        </w:rPr>
        <w:t xml:space="preserve"> </w:t>
      </w:r>
      <w:r w:rsidRPr="00BB01F6">
        <w:rPr>
          <w:rFonts w:ascii="Calibri" w:eastAsia="Times New Roman" w:hAnsi="Calibri" w:cs="Calibri"/>
          <w:bCs/>
          <w:sz w:val="24"/>
          <w:szCs w:val="24"/>
          <w:lang w:eastAsia="en-GB"/>
        </w:rPr>
        <w:t>Програмата за доделување на еднократна парична помош за новороденче, за 2026 година</w:t>
      </w:r>
      <w:r w:rsidRPr="00BB01F6">
        <w:rPr>
          <w:rFonts w:ascii="Calibri" w:eastAsia="Calibri" w:hAnsi="Calibri" w:cs="Calibri"/>
          <w:sz w:val="24"/>
          <w:szCs w:val="24"/>
        </w:rPr>
        <w:t>,</w:t>
      </w:r>
      <w:r w:rsidRPr="00BB01F6">
        <w:rPr>
          <w:rFonts w:ascii="Calibri" w:eastAsia="Calibri" w:hAnsi="Calibri" w:cs="Calibri"/>
          <w:sz w:val="24"/>
          <w:szCs w:val="24"/>
          <w:lang w:val="en-US"/>
        </w:rPr>
        <w:t xml:space="preserve"> </w:t>
      </w:r>
      <w:r w:rsidRPr="00BB01F6">
        <w:rPr>
          <w:rFonts w:ascii="Calibri" w:eastAsia="Calibri" w:hAnsi="Calibri" w:cs="Calibri"/>
          <w:bCs/>
          <w:sz w:val="24"/>
          <w:szCs w:val="24"/>
        </w:rPr>
        <w:t>с</w:t>
      </w:r>
      <w:r w:rsidRPr="00BB01F6">
        <w:rPr>
          <w:rFonts w:ascii="Calibri" w:eastAsia="Calibri" w:hAnsi="Calibri" w:cs="Calibri"/>
          <w:sz w:val="24"/>
          <w:szCs w:val="24"/>
        </w:rPr>
        <w:t>е објавува во “Службен гласник на Општина Прилеп”.</w:t>
      </w:r>
    </w:p>
    <w:p w14:paraId="6E7C5FEA"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color w:val="000000"/>
          <w:sz w:val="24"/>
          <w:szCs w:val="24"/>
          <w:lang w:eastAsia="mk-MK"/>
        </w:rPr>
      </w:pPr>
    </w:p>
    <w:p w14:paraId="34787A83"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0D00B9A7"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8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969"/>
        <w:gridCol w:w="3032"/>
      </w:tblGrid>
      <w:tr w:rsidR="00BB01F6" w:rsidRPr="00BB01F6" w14:paraId="6F880DF5" w14:textId="77777777" w:rsidTr="002E6A9A">
        <w:trPr>
          <w:jc w:val="center"/>
        </w:trPr>
        <w:tc>
          <w:tcPr>
            <w:tcW w:w="3080" w:type="dxa"/>
          </w:tcPr>
          <w:p w14:paraId="6FDEE8C6"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lastRenderedPageBreak/>
              <w:t>Број 08-4414/21</w:t>
            </w:r>
          </w:p>
        </w:tc>
        <w:tc>
          <w:tcPr>
            <w:tcW w:w="3081" w:type="dxa"/>
          </w:tcPr>
          <w:p w14:paraId="5594DB1B"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4AA6794B"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ГРАДОНАЧАЛНИК</w:t>
            </w:r>
          </w:p>
        </w:tc>
      </w:tr>
      <w:tr w:rsidR="00BB01F6" w:rsidRPr="00BB01F6" w14:paraId="1CFE78C7" w14:textId="77777777" w:rsidTr="002E6A9A">
        <w:trPr>
          <w:jc w:val="center"/>
        </w:trPr>
        <w:tc>
          <w:tcPr>
            <w:tcW w:w="3080" w:type="dxa"/>
          </w:tcPr>
          <w:p w14:paraId="518C566E"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30.12.2025 година</w:t>
            </w:r>
          </w:p>
        </w:tc>
        <w:tc>
          <w:tcPr>
            <w:tcW w:w="3081" w:type="dxa"/>
          </w:tcPr>
          <w:p w14:paraId="0FDC9F7E"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1DDF5CF9"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на Општина Прилеп</w:t>
            </w:r>
          </w:p>
        </w:tc>
      </w:tr>
      <w:tr w:rsidR="00BB01F6" w:rsidRPr="00BB01F6" w14:paraId="169A1F5D" w14:textId="77777777" w:rsidTr="002E6A9A">
        <w:trPr>
          <w:jc w:val="center"/>
        </w:trPr>
        <w:tc>
          <w:tcPr>
            <w:tcW w:w="3080" w:type="dxa"/>
          </w:tcPr>
          <w:p w14:paraId="696C263C"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П р и л е п</w:t>
            </w:r>
          </w:p>
        </w:tc>
        <w:tc>
          <w:tcPr>
            <w:tcW w:w="3081" w:type="dxa"/>
          </w:tcPr>
          <w:p w14:paraId="7503B19F"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29C21B32"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Дејан Проданоски</w:t>
            </w:r>
          </w:p>
        </w:tc>
      </w:tr>
    </w:tbl>
    <w:p w14:paraId="31B1F03A"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259B8D1"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0C6440B9"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EF23C0">
        <w:rPr>
          <w:rFonts w:ascii="Calibri" w:eastAsia="Calibri" w:hAnsi="Calibri" w:cs="Calibri"/>
          <w:sz w:val="24"/>
          <w:szCs w:val="24"/>
        </w:rPr>
        <w:t xml:space="preserve">Врз основа на член 22, став 1 точка 7 и член 36 став 1 точка 10 од Законот за локална самоуправа (Сл. Весник на РМ бр.5/2002) и член 14, став 1 точка 7 од Статутот на Општина Прилеп (‘‘Службен гласник на Општина Прилеп‘‘ бр.6/2003; 4/2005, 10/2008, 9/2019, 5/2021 и 3/2023), Советот на Општина Прилеп на седницата одржана на 30.12.2025 година донесе: </w:t>
      </w:r>
    </w:p>
    <w:p w14:paraId="7D13A15D"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75227AC5"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EF23C0">
        <w:rPr>
          <w:rFonts w:ascii="Calibri" w:eastAsia="Calibri" w:hAnsi="Calibri" w:cs="Calibri"/>
          <w:sz w:val="24"/>
          <w:szCs w:val="24"/>
        </w:rPr>
        <w:t xml:space="preserve">     </w:t>
      </w:r>
    </w:p>
    <w:p w14:paraId="46CCDFDC"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EF23C0">
        <w:rPr>
          <w:rFonts w:ascii="Calibri" w:eastAsia="Calibri" w:hAnsi="Calibri" w:cs="Calibri"/>
          <w:sz w:val="24"/>
          <w:szCs w:val="24"/>
        </w:rPr>
        <w:t xml:space="preserve"> П   Р   О   Г   Р   А   М  А </w:t>
      </w:r>
    </w:p>
    <w:p w14:paraId="3CB4E459"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EF23C0">
        <w:rPr>
          <w:rFonts w:ascii="Calibri" w:eastAsia="Calibri" w:hAnsi="Calibri" w:cs="Calibri"/>
          <w:sz w:val="24"/>
          <w:szCs w:val="24"/>
        </w:rPr>
        <w:t xml:space="preserve">ЗА ДОДЕЛУВАЊЕ НА ЕДНОКРАТНА ПАРИЧНА ПОМОШ ЗА НОВОРОДЕНЧЕ </w:t>
      </w:r>
    </w:p>
    <w:p w14:paraId="02A8F39E"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26969A3D"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EF23C0">
        <w:rPr>
          <w:rFonts w:ascii="Calibri" w:eastAsia="Calibri" w:hAnsi="Calibri" w:cs="Calibri"/>
          <w:sz w:val="24"/>
          <w:szCs w:val="24"/>
        </w:rPr>
        <w:t xml:space="preserve">                 </w:t>
      </w:r>
    </w:p>
    <w:p w14:paraId="7AA7E595"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EF23C0">
        <w:rPr>
          <w:rFonts w:ascii="Calibri" w:eastAsia="Calibri" w:hAnsi="Calibri" w:cs="Calibri"/>
          <w:sz w:val="24"/>
          <w:szCs w:val="24"/>
        </w:rPr>
        <w:t xml:space="preserve">         </w:t>
      </w:r>
    </w:p>
    <w:p w14:paraId="161F8AA7"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EF23C0">
        <w:rPr>
          <w:rFonts w:ascii="Calibri" w:eastAsia="Calibri" w:hAnsi="Calibri" w:cs="Calibri"/>
          <w:sz w:val="24"/>
          <w:szCs w:val="24"/>
        </w:rPr>
        <w:t xml:space="preserve">          1.Предмет</w:t>
      </w:r>
    </w:p>
    <w:p w14:paraId="5316F65E"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32F65BDA"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EF23C0">
        <w:rPr>
          <w:rFonts w:ascii="Calibri" w:eastAsia="Calibri" w:hAnsi="Calibri" w:cs="Calibri"/>
          <w:sz w:val="24"/>
          <w:szCs w:val="24"/>
        </w:rPr>
        <w:tab/>
        <w:t xml:space="preserve">           Доделување на еднократна парична помош на семејства со новороденчиња со цел финансиска поддршка при обезбедување на основните потреби за новороденчето.</w:t>
      </w:r>
    </w:p>
    <w:p w14:paraId="302E7CA8"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EF23C0">
        <w:rPr>
          <w:rFonts w:ascii="Calibri" w:eastAsia="Calibri" w:hAnsi="Calibri" w:cs="Calibri"/>
          <w:sz w:val="24"/>
          <w:szCs w:val="24"/>
        </w:rPr>
        <w:t xml:space="preserve">           Со оваа програма се уредува видот, висината и начинот на доделување на еднократна парична помош за новороденче.</w:t>
      </w:r>
    </w:p>
    <w:p w14:paraId="0271174C"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EF23C0">
        <w:rPr>
          <w:rFonts w:ascii="Calibri" w:eastAsia="Calibri" w:hAnsi="Calibri" w:cs="Calibri"/>
          <w:sz w:val="24"/>
          <w:szCs w:val="24"/>
        </w:rPr>
        <w:t xml:space="preserve">                 </w:t>
      </w:r>
    </w:p>
    <w:p w14:paraId="47975F0E"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EF23C0">
        <w:rPr>
          <w:rFonts w:ascii="Calibri" w:eastAsia="Calibri" w:hAnsi="Calibri" w:cs="Calibri"/>
          <w:sz w:val="24"/>
          <w:szCs w:val="24"/>
        </w:rPr>
        <w:t xml:space="preserve">                                                                         </w:t>
      </w:r>
    </w:p>
    <w:p w14:paraId="15266885"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EF23C0">
        <w:rPr>
          <w:rFonts w:ascii="Calibri" w:eastAsia="Calibri" w:hAnsi="Calibri" w:cs="Calibri"/>
          <w:sz w:val="24"/>
          <w:szCs w:val="24"/>
        </w:rPr>
        <w:t xml:space="preserve">           2. Цели и целни групи</w:t>
      </w:r>
    </w:p>
    <w:p w14:paraId="7D8464EB"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EF23C0">
        <w:rPr>
          <w:rFonts w:ascii="Calibri" w:eastAsia="Calibri" w:hAnsi="Calibri" w:cs="Calibri"/>
          <w:sz w:val="24"/>
          <w:szCs w:val="24"/>
        </w:rPr>
        <w:t xml:space="preserve">           Обезбедувањето на соодветна социјална заштита на секое семејство од Општина Прилеп со новородено дете има за цел:   </w:t>
      </w:r>
    </w:p>
    <w:p w14:paraId="5B208AD3"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EF23C0">
        <w:rPr>
          <w:rFonts w:ascii="Calibri" w:eastAsia="Calibri" w:hAnsi="Calibri" w:cs="Calibri"/>
          <w:sz w:val="24"/>
          <w:szCs w:val="24"/>
        </w:rPr>
        <w:t xml:space="preserve">           1.Поддршка на семејствата: Намалување на финансискиот товар на семејствата при раѓање на дете.</w:t>
      </w:r>
    </w:p>
    <w:p w14:paraId="0A7A9972"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EF23C0">
        <w:rPr>
          <w:rFonts w:ascii="Calibri" w:eastAsia="Calibri" w:hAnsi="Calibri" w:cs="Calibri"/>
          <w:sz w:val="24"/>
          <w:szCs w:val="24"/>
        </w:rPr>
        <w:t xml:space="preserve">           2.Поттикнување на наталитетот: Мотивирање на младите семејства за основање или проширување на семејството.</w:t>
      </w:r>
    </w:p>
    <w:p w14:paraId="1C5D6742"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EF23C0">
        <w:rPr>
          <w:rFonts w:ascii="Calibri" w:eastAsia="Calibri" w:hAnsi="Calibri" w:cs="Calibri"/>
          <w:sz w:val="24"/>
          <w:szCs w:val="24"/>
        </w:rPr>
        <w:t xml:space="preserve">          3.Социјална сигурност: Промовирање на грижа за семејствата и создавање позитивна социјална клима.</w:t>
      </w:r>
    </w:p>
    <w:p w14:paraId="464F1556"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EF23C0">
        <w:rPr>
          <w:rFonts w:ascii="Calibri" w:eastAsia="Calibri" w:hAnsi="Calibri" w:cs="Calibri"/>
          <w:sz w:val="24"/>
          <w:szCs w:val="24"/>
        </w:rPr>
        <w:t xml:space="preserve">          4. Еднаквост: Обезбедување поддршка за сите семејства независно од нивниот социјален статус.           </w:t>
      </w:r>
    </w:p>
    <w:p w14:paraId="62F24D38"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EF23C0">
        <w:rPr>
          <w:rFonts w:ascii="Calibri" w:eastAsia="Calibri" w:hAnsi="Calibri" w:cs="Calibri"/>
          <w:sz w:val="24"/>
          <w:szCs w:val="24"/>
        </w:rPr>
        <w:t xml:space="preserve">                             </w:t>
      </w:r>
    </w:p>
    <w:p w14:paraId="04895A67"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EF23C0">
        <w:rPr>
          <w:rFonts w:ascii="Calibri" w:eastAsia="Calibri" w:hAnsi="Calibri" w:cs="Calibri"/>
          <w:sz w:val="24"/>
          <w:szCs w:val="24"/>
        </w:rPr>
        <w:t xml:space="preserve">         Целни групи:</w:t>
      </w:r>
    </w:p>
    <w:p w14:paraId="245DDAF7"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EF23C0">
        <w:rPr>
          <w:rFonts w:ascii="Calibri" w:eastAsia="Calibri" w:hAnsi="Calibri" w:cs="Calibri"/>
          <w:sz w:val="24"/>
          <w:szCs w:val="24"/>
        </w:rPr>
        <w:t xml:space="preserve">         •Семејства со новороденчиња родени во рамки на територијата на општината, чии родител/старател е жител на Општина Прилеп до денот на раѓање.</w:t>
      </w:r>
    </w:p>
    <w:p w14:paraId="3FA5FC63"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EF23C0">
        <w:rPr>
          <w:rFonts w:ascii="Calibri" w:eastAsia="Calibri" w:hAnsi="Calibri" w:cs="Calibri"/>
          <w:sz w:val="24"/>
          <w:szCs w:val="24"/>
        </w:rPr>
        <w:t xml:space="preserve">          • Еднократната помош може да биде достапна за:</w:t>
      </w:r>
    </w:p>
    <w:p w14:paraId="5DD046D1"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EF23C0">
        <w:rPr>
          <w:rFonts w:ascii="Calibri" w:eastAsia="Calibri" w:hAnsi="Calibri" w:cs="Calibri"/>
          <w:sz w:val="24"/>
          <w:szCs w:val="24"/>
        </w:rPr>
        <w:t xml:space="preserve">                   -Биолошки родители.</w:t>
      </w:r>
    </w:p>
    <w:p w14:paraId="1A39AC80"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EF23C0">
        <w:rPr>
          <w:rFonts w:ascii="Calibri" w:eastAsia="Calibri" w:hAnsi="Calibri" w:cs="Calibri"/>
          <w:sz w:val="24"/>
          <w:szCs w:val="24"/>
        </w:rPr>
        <w:t xml:space="preserve">                   -Семејства кои го посвоиле детето.</w:t>
      </w:r>
    </w:p>
    <w:p w14:paraId="319B658B"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EF23C0">
        <w:rPr>
          <w:rFonts w:ascii="Calibri" w:eastAsia="Calibri" w:hAnsi="Calibri" w:cs="Calibri"/>
          <w:sz w:val="24"/>
          <w:szCs w:val="24"/>
        </w:rPr>
        <w:t xml:space="preserve">                   -Самохрани родители.</w:t>
      </w:r>
    </w:p>
    <w:p w14:paraId="3193646E"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7E80AF1E"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29CB05F7"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6CB09624"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4D7CD2DF"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48B28F26"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052A925B"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EF23C0">
        <w:rPr>
          <w:rFonts w:ascii="Calibri" w:eastAsia="Calibri" w:hAnsi="Calibri" w:cs="Calibri"/>
          <w:sz w:val="24"/>
          <w:szCs w:val="24"/>
        </w:rPr>
        <w:t xml:space="preserve">           3. Начин на трансферирање на средствата</w:t>
      </w:r>
    </w:p>
    <w:p w14:paraId="4D3D4F9A"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442396AB"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EF23C0">
        <w:rPr>
          <w:rFonts w:ascii="Calibri" w:eastAsia="Calibri" w:hAnsi="Calibri" w:cs="Calibri"/>
          <w:sz w:val="24"/>
          <w:szCs w:val="24"/>
        </w:rPr>
        <w:t xml:space="preserve">           Право на еднократна парична помош за новороденче има еден од родителител, жител на Општина Прилеп, со постојано место на живеење на територија на Општина Прилеп до денот на раѓањето на детето.</w:t>
      </w:r>
    </w:p>
    <w:p w14:paraId="24580227"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EF23C0">
        <w:rPr>
          <w:rFonts w:ascii="Calibri" w:eastAsia="Calibri" w:hAnsi="Calibri" w:cs="Calibri"/>
          <w:sz w:val="24"/>
          <w:szCs w:val="24"/>
        </w:rPr>
        <w:t xml:space="preserve">          Ако мајката роди близнаци, тројка или повеќе деца при раѓање, за секое живо родено дете има право на еднократна парична помош за секое од децата.</w:t>
      </w:r>
    </w:p>
    <w:p w14:paraId="5F575873"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EF23C0">
        <w:rPr>
          <w:rFonts w:ascii="Calibri" w:eastAsia="Calibri" w:hAnsi="Calibri" w:cs="Calibri"/>
          <w:sz w:val="24"/>
          <w:szCs w:val="24"/>
        </w:rPr>
        <w:tab/>
        <w:t xml:space="preserve">         Право на еднократна парична помош за новороденче е во висина од 6.000 денари.</w:t>
      </w:r>
    </w:p>
    <w:p w14:paraId="34E91C27"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EF23C0">
        <w:rPr>
          <w:rFonts w:ascii="Calibri" w:eastAsia="Calibri" w:hAnsi="Calibri" w:cs="Calibri"/>
          <w:sz w:val="24"/>
          <w:szCs w:val="24"/>
        </w:rPr>
        <w:t xml:space="preserve">            Начинот, постапката и условите за доделување на еднократна парична помош за новороденче се утврдени во Правилник за доделување на еднократна парична помош за новороденче, донесен од Совет на Општина Прилеп.</w:t>
      </w:r>
    </w:p>
    <w:p w14:paraId="6DE9DEFB"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EF23C0">
        <w:rPr>
          <w:rFonts w:ascii="Calibri" w:eastAsia="Calibri" w:hAnsi="Calibri" w:cs="Calibri"/>
          <w:sz w:val="24"/>
          <w:szCs w:val="24"/>
        </w:rPr>
        <w:t xml:space="preserve">            За реализација на Програмата средствата се алоцирани во Буџетот на                    Општината за 2026 година во висина од 2.000.000,00 денари.</w:t>
      </w:r>
    </w:p>
    <w:p w14:paraId="401C22B8"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26CB71A"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6FB91425"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EF23C0">
        <w:rPr>
          <w:rFonts w:ascii="Calibri" w:eastAsia="Calibri" w:hAnsi="Calibri" w:cs="Calibri"/>
          <w:sz w:val="24"/>
          <w:szCs w:val="24"/>
        </w:rPr>
        <w:t xml:space="preserve">          4.Очекувани резултати:</w:t>
      </w:r>
    </w:p>
    <w:p w14:paraId="2A46B605"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75C1AAEA"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EF23C0">
        <w:rPr>
          <w:rFonts w:ascii="Calibri" w:eastAsia="Calibri" w:hAnsi="Calibri" w:cs="Calibri"/>
          <w:sz w:val="24"/>
          <w:szCs w:val="24"/>
        </w:rPr>
        <w:t>1. Финансиска поддршка: Подобрување на условите за грижа за новороденчето.</w:t>
      </w:r>
    </w:p>
    <w:p w14:paraId="21C6CFB1"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EF23C0">
        <w:rPr>
          <w:rFonts w:ascii="Calibri" w:eastAsia="Calibri" w:hAnsi="Calibri" w:cs="Calibri"/>
          <w:sz w:val="24"/>
          <w:szCs w:val="24"/>
        </w:rPr>
        <w:t>2. Социјална благосостојба: Подобрување на квалитетот на живот за семејствата со новороденчиња.</w:t>
      </w:r>
    </w:p>
    <w:p w14:paraId="631A765E"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EF23C0">
        <w:rPr>
          <w:rFonts w:ascii="Calibri" w:eastAsia="Calibri" w:hAnsi="Calibri" w:cs="Calibri"/>
          <w:sz w:val="24"/>
          <w:szCs w:val="24"/>
        </w:rPr>
        <w:t>3. Позитивен демографски ефект: Зголемување на наталитетот во заедницата.</w:t>
      </w:r>
    </w:p>
    <w:p w14:paraId="093BCF6A"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EF23C0">
        <w:rPr>
          <w:rFonts w:ascii="Calibri" w:eastAsia="Calibri" w:hAnsi="Calibri" w:cs="Calibri"/>
          <w:sz w:val="24"/>
          <w:szCs w:val="24"/>
        </w:rPr>
        <w:t>4. Зголемена доверба: Зајакнување на врската помеѓу институциите и граѓаните преку социјално одговорни програми.</w:t>
      </w:r>
    </w:p>
    <w:p w14:paraId="5690D220"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0CD9ED72"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F76DD65"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EF23C0">
        <w:rPr>
          <w:rFonts w:ascii="Calibri" w:eastAsia="Calibri" w:hAnsi="Calibri" w:cs="Calibri"/>
          <w:sz w:val="24"/>
          <w:szCs w:val="24"/>
        </w:rPr>
        <w:t xml:space="preserve">          5. Завршни одредбри </w:t>
      </w:r>
    </w:p>
    <w:p w14:paraId="2E184143"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738C6B72"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EF23C0">
        <w:rPr>
          <w:rFonts w:ascii="Calibri" w:eastAsia="Calibri" w:hAnsi="Calibri" w:cs="Calibri"/>
          <w:sz w:val="24"/>
          <w:szCs w:val="24"/>
        </w:rPr>
        <w:t xml:space="preserve">            Програмата за доделување на еднократна парична помош за новороденче  е со важност до 31 декември 2026 година.</w:t>
      </w:r>
    </w:p>
    <w:p w14:paraId="6D02F8E3"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EF23C0">
        <w:rPr>
          <w:rFonts w:ascii="Calibri" w:eastAsia="Calibri" w:hAnsi="Calibri" w:cs="Calibri"/>
          <w:sz w:val="24"/>
          <w:szCs w:val="24"/>
        </w:rPr>
        <w:t xml:space="preserve">            Средствата во Програмата се фиксни, а за преземање на дополнителни обврски потребно е да се обезбедат дополнителни средства во буџетот за 2026 година.</w:t>
      </w:r>
    </w:p>
    <w:p w14:paraId="2612FBB3"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EF23C0">
        <w:rPr>
          <w:rFonts w:ascii="Calibri" w:eastAsia="Calibri" w:hAnsi="Calibri" w:cs="Calibri"/>
          <w:sz w:val="24"/>
          <w:szCs w:val="24"/>
        </w:rPr>
        <w:t xml:space="preserve">             Оваа Програма влегува во сила осмиот ден од денот на објава во Службен Гласник на Општина  Прилеп.</w:t>
      </w:r>
    </w:p>
    <w:p w14:paraId="414ED6C6"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EF23C0">
        <w:rPr>
          <w:rFonts w:ascii="Calibri" w:eastAsia="Calibri" w:hAnsi="Calibri" w:cs="Calibri"/>
          <w:sz w:val="24"/>
          <w:szCs w:val="24"/>
        </w:rPr>
        <w:tab/>
      </w:r>
      <w:r w:rsidRPr="00EF23C0">
        <w:rPr>
          <w:rFonts w:ascii="Calibri" w:eastAsia="Calibri" w:hAnsi="Calibri" w:cs="Calibri"/>
          <w:sz w:val="24"/>
          <w:szCs w:val="24"/>
        </w:rPr>
        <w:tab/>
      </w:r>
    </w:p>
    <w:p w14:paraId="08922E1E"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EF23C0">
        <w:rPr>
          <w:rFonts w:ascii="Calibri" w:eastAsia="Calibri" w:hAnsi="Calibri" w:cs="Calibri"/>
          <w:sz w:val="24"/>
          <w:szCs w:val="24"/>
        </w:rPr>
        <w:t xml:space="preserve">       </w:t>
      </w:r>
    </w:p>
    <w:p w14:paraId="6AFFF39C"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7831A925"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EF23C0">
        <w:rPr>
          <w:rFonts w:ascii="Calibri" w:eastAsia="Calibri" w:hAnsi="Calibri" w:cs="Calibri"/>
          <w:sz w:val="24"/>
          <w:szCs w:val="24"/>
        </w:rPr>
        <w:t xml:space="preserve">          Број  09-</w:t>
      </w:r>
      <w:r w:rsidRPr="00EF23C0">
        <w:rPr>
          <w:rFonts w:ascii="Calibri" w:eastAsia="Calibri" w:hAnsi="Calibri" w:cs="Calibri"/>
          <w:sz w:val="24"/>
          <w:szCs w:val="24"/>
        </w:rPr>
        <w:tab/>
        <w:t>4412/22</w:t>
      </w:r>
      <w:r w:rsidRPr="00EF23C0">
        <w:rPr>
          <w:rFonts w:ascii="Calibri" w:eastAsia="Calibri" w:hAnsi="Calibri" w:cs="Calibri"/>
          <w:sz w:val="24"/>
          <w:szCs w:val="24"/>
        </w:rPr>
        <w:tab/>
        <w:t xml:space="preserve">                                                                  ПРЕТСЕДАТЕЛ</w:t>
      </w:r>
    </w:p>
    <w:p w14:paraId="2432EBDA"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EF23C0">
        <w:rPr>
          <w:rFonts w:ascii="Calibri" w:eastAsia="Calibri" w:hAnsi="Calibri" w:cs="Calibri"/>
          <w:sz w:val="24"/>
          <w:szCs w:val="24"/>
        </w:rPr>
        <w:t xml:space="preserve">        30.12.2025 година                                                 на Совет на Општина Прилеп</w:t>
      </w:r>
    </w:p>
    <w:p w14:paraId="508EC3F7"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EF23C0">
        <w:rPr>
          <w:rFonts w:ascii="Calibri" w:eastAsia="Calibri" w:hAnsi="Calibri" w:cs="Calibri"/>
          <w:sz w:val="24"/>
          <w:szCs w:val="24"/>
        </w:rPr>
        <w:t xml:space="preserve">           П р и л е п                                                                    Д-р Билјана Кржеска    </w:t>
      </w:r>
    </w:p>
    <w:p w14:paraId="1713D1F1"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6E69BDE0"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69A62479"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64763B50"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26CE6034"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564D7332"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r w:rsidRPr="00BB01F6">
        <w:rPr>
          <w:rFonts w:ascii="Calibri" w:eastAsia="Calibri" w:hAnsi="Calibri" w:cs="Calibri"/>
          <w:sz w:val="24"/>
          <w:szCs w:val="24"/>
        </w:rPr>
        <w:t>Врз основа на член 50 став 1 точка 3 од Законот за локалната самоуправа (“Службен весник на РСМ” бр.5/2002</w:t>
      </w:r>
      <w:r w:rsidRPr="00BB01F6">
        <w:rPr>
          <w:rFonts w:ascii="Calibri" w:eastAsia="Calibri" w:hAnsi="Calibri" w:cs="Times New Roman"/>
        </w:rPr>
        <w:t xml:space="preserve"> </w:t>
      </w:r>
      <w:r w:rsidRPr="00BB01F6">
        <w:rPr>
          <w:rFonts w:ascii="Calibri" w:eastAsia="Calibri" w:hAnsi="Calibri" w:cs="Calibri"/>
          <w:sz w:val="24"/>
          <w:szCs w:val="24"/>
        </w:rPr>
        <w:t xml:space="preserve">и 202/2024  ) и член 48 став 1 од Статутот на Општина </w:t>
      </w:r>
      <w:r w:rsidRPr="00BB01F6">
        <w:rPr>
          <w:rFonts w:ascii="Calibri" w:eastAsia="Calibri" w:hAnsi="Calibri" w:cs="Calibri"/>
          <w:sz w:val="24"/>
          <w:szCs w:val="24"/>
        </w:rPr>
        <w:lastRenderedPageBreak/>
        <w:t>Прилеп (</w:t>
      </w:r>
      <w:r w:rsidRPr="00BB01F6">
        <w:rPr>
          <w:rFonts w:ascii="Calibri" w:eastAsia="Calibri" w:hAnsi="Calibri" w:cs="Calibri"/>
          <w:sz w:val="24"/>
          <w:szCs w:val="24"/>
          <w:lang w:val="en-US"/>
        </w:rPr>
        <w:t>“</w:t>
      </w:r>
      <w:r w:rsidRPr="00BB01F6">
        <w:rPr>
          <w:rFonts w:ascii="Calibri" w:eastAsia="Calibri" w:hAnsi="Calibri" w:cs="Calibri"/>
          <w:sz w:val="24"/>
          <w:szCs w:val="24"/>
        </w:rPr>
        <w:t>Службен гласник на Општина Прилеп” 6/2003, 4/2005, 11/2008, 9/2019,</w:t>
      </w:r>
      <w:r w:rsidRPr="00BB01F6">
        <w:rPr>
          <w:rFonts w:ascii="Calibri" w:eastAsia="Calibri" w:hAnsi="Calibri" w:cs="Calibri"/>
          <w:sz w:val="24"/>
          <w:szCs w:val="24"/>
          <w:lang w:val="en-US"/>
        </w:rPr>
        <w:t xml:space="preserve"> </w:t>
      </w:r>
      <w:r w:rsidRPr="00BB01F6">
        <w:rPr>
          <w:rFonts w:ascii="Calibri" w:eastAsia="Calibri" w:hAnsi="Calibri" w:cs="Calibri"/>
          <w:sz w:val="24"/>
          <w:szCs w:val="24"/>
        </w:rPr>
        <w:t>5/2021 и 3/2023), Градоначалникот на Општина Прилеп,  донесе:</w:t>
      </w:r>
    </w:p>
    <w:p w14:paraId="744929DD"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35D80849"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3BC29BE1"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BB01F6">
        <w:rPr>
          <w:rFonts w:ascii="Calibri" w:eastAsia="Calibri" w:hAnsi="Calibri" w:cs="Calibri"/>
          <w:b/>
          <w:sz w:val="24"/>
          <w:szCs w:val="24"/>
        </w:rPr>
        <w:t>З   А   К   Л   У   Ч   О   К</w:t>
      </w:r>
    </w:p>
    <w:p w14:paraId="33E2EBE4"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bCs/>
          <w:color w:val="000000"/>
          <w:sz w:val="24"/>
          <w:szCs w:val="24"/>
          <w:lang w:eastAsia="mk-MK"/>
        </w:rPr>
      </w:pPr>
      <w:r w:rsidRPr="00BB01F6">
        <w:rPr>
          <w:rFonts w:ascii="Calibri" w:eastAsia="Calibri" w:hAnsi="Calibri" w:cs="Calibri"/>
          <w:b/>
          <w:sz w:val="24"/>
          <w:szCs w:val="24"/>
        </w:rPr>
        <w:t xml:space="preserve">ЗА ОБЈАВУВАЊЕ НА </w:t>
      </w:r>
      <w:r w:rsidRPr="00BB01F6">
        <w:rPr>
          <w:rFonts w:ascii="Calibri" w:eastAsia="Times New Roman" w:hAnsi="Calibri" w:cs="Calibri"/>
          <w:b/>
          <w:bCs/>
          <w:color w:val="000000"/>
          <w:sz w:val="24"/>
          <w:szCs w:val="24"/>
          <w:lang w:eastAsia="mk-MK"/>
        </w:rPr>
        <w:t>ПРОГРАМА ЗА СПРОВЕДУВАЊЕ НА ОПШТИ МЕРКИ ЗА ЗАШТИТА НА НАСЕЛЕНИЕТО ОД ЗАРАЗНИ БОЛЕСТИ, ВО 2026 ГОДИНА</w:t>
      </w:r>
    </w:p>
    <w:p w14:paraId="23806BE9"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rPr>
      </w:pPr>
    </w:p>
    <w:p w14:paraId="10B89A92"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rPr>
      </w:pPr>
    </w:p>
    <w:p w14:paraId="150E8D1D"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Calibri" w:hAnsi="Calibri" w:cs="Calibri"/>
          <w:sz w:val="24"/>
          <w:szCs w:val="24"/>
        </w:rPr>
      </w:pPr>
      <w:r w:rsidRPr="00BB01F6">
        <w:rPr>
          <w:rFonts w:ascii="Calibri" w:eastAsia="Times New Roman" w:hAnsi="Calibri" w:cs="Calibri"/>
          <w:color w:val="000000"/>
          <w:sz w:val="24"/>
          <w:szCs w:val="24"/>
          <w:lang w:eastAsia="mk-MK"/>
        </w:rPr>
        <w:t>1.</w:t>
      </w:r>
      <w:r w:rsidRPr="00BB01F6">
        <w:rPr>
          <w:rFonts w:ascii="Calibri" w:eastAsia="Calibri" w:hAnsi="Calibri" w:cs="Times New Roman"/>
        </w:rPr>
        <w:t xml:space="preserve"> </w:t>
      </w:r>
      <w:r w:rsidRPr="00BB01F6">
        <w:rPr>
          <w:rFonts w:ascii="Calibri" w:eastAsia="Times New Roman" w:hAnsi="Calibri" w:cs="Calibri"/>
          <w:bCs/>
          <w:sz w:val="24"/>
          <w:szCs w:val="24"/>
          <w:lang w:eastAsia="en-GB"/>
        </w:rPr>
        <w:t>Програмата за спроведување на општи мерки за заштита на населението од заразни болести, во 2026 година</w:t>
      </w:r>
      <w:r w:rsidRPr="00BB01F6">
        <w:rPr>
          <w:rFonts w:ascii="Calibri" w:eastAsia="Calibri" w:hAnsi="Calibri" w:cs="Calibri"/>
          <w:sz w:val="24"/>
          <w:szCs w:val="24"/>
        </w:rPr>
        <w:t>,</w:t>
      </w:r>
      <w:r w:rsidRPr="00BB01F6">
        <w:rPr>
          <w:rFonts w:ascii="Calibri" w:eastAsia="Calibri" w:hAnsi="Calibri" w:cs="Calibri"/>
          <w:sz w:val="24"/>
          <w:szCs w:val="24"/>
          <w:lang w:val="en-US"/>
        </w:rPr>
        <w:t xml:space="preserve"> </w:t>
      </w:r>
      <w:r w:rsidRPr="00BB01F6">
        <w:rPr>
          <w:rFonts w:ascii="Calibri" w:eastAsia="Calibri" w:hAnsi="Calibri" w:cs="Calibri"/>
          <w:bCs/>
          <w:sz w:val="24"/>
          <w:szCs w:val="24"/>
        </w:rPr>
        <w:t>с</w:t>
      </w:r>
      <w:r w:rsidRPr="00BB01F6">
        <w:rPr>
          <w:rFonts w:ascii="Calibri" w:eastAsia="Calibri" w:hAnsi="Calibri" w:cs="Calibri"/>
          <w:sz w:val="24"/>
          <w:szCs w:val="24"/>
        </w:rPr>
        <w:t>е објавува во “Службен гласник на Општина Прилеп”.</w:t>
      </w:r>
    </w:p>
    <w:p w14:paraId="6A483C3E"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color w:val="000000"/>
          <w:sz w:val="24"/>
          <w:szCs w:val="24"/>
          <w:lang w:eastAsia="mk-MK"/>
        </w:rPr>
      </w:pPr>
    </w:p>
    <w:p w14:paraId="703C04E4"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49948E05"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8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969"/>
        <w:gridCol w:w="3032"/>
      </w:tblGrid>
      <w:tr w:rsidR="00BB01F6" w:rsidRPr="00BB01F6" w14:paraId="43076378" w14:textId="77777777" w:rsidTr="002E6A9A">
        <w:trPr>
          <w:jc w:val="center"/>
        </w:trPr>
        <w:tc>
          <w:tcPr>
            <w:tcW w:w="3080" w:type="dxa"/>
          </w:tcPr>
          <w:p w14:paraId="631944EF"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Број 08-4414/22</w:t>
            </w:r>
          </w:p>
        </w:tc>
        <w:tc>
          <w:tcPr>
            <w:tcW w:w="3081" w:type="dxa"/>
          </w:tcPr>
          <w:p w14:paraId="5B766CF9"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693F78BA"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ГРАДОНАЧАЛНИК</w:t>
            </w:r>
          </w:p>
        </w:tc>
      </w:tr>
      <w:tr w:rsidR="00BB01F6" w:rsidRPr="00BB01F6" w14:paraId="4219C46C" w14:textId="77777777" w:rsidTr="002E6A9A">
        <w:trPr>
          <w:jc w:val="center"/>
        </w:trPr>
        <w:tc>
          <w:tcPr>
            <w:tcW w:w="3080" w:type="dxa"/>
          </w:tcPr>
          <w:p w14:paraId="0D7FBBA7"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30.12.2025 година</w:t>
            </w:r>
          </w:p>
        </w:tc>
        <w:tc>
          <w:tcPr>
            <w:tcW w:w="3081" w:type="dxa"/>
          </w:tcPr>
          <w:p w14:paraId="784EACF6"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7D4E5B84"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на Општина Прилеп</w:t>
            </w:r>
          </w:p>
        </w:tc>
      </w:tr>
      <w:tr w:rsidR="00BB01F6" w:rsidRPr="00BB01F6" w14:paraId="40380C62" w14:textId="77777777" w:rsidTr="002E6A9A">
        <w:trPr>
          <w:jc w:val="center"/>
        </w:trPr>
        <w:tc>
          <w:tcPr>
            <w:tcW w:w="3080" w:type="dxa"/>
          </w:tcPr>
          <w:p w14:paraId="71914B9B"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П р и л е п</w:t>
            </w:r>
          </w:p>
        </w:tc>
        <w:tc>
          <w:tcPr>
            <w:tcW w:w="3081" w:type="dxa"/>
          </w:tcPr>
          <w:p w14:paraId="6E0E7A7C"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3C7DC695"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Дејан Проданоски</w:t>
            </w:r>
          </w:p>
        </w:tc>
      </w:tr>
    </w:tbl>
    <w:p w14:paraId="413FE5AA"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4B5A9156"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6C865D44"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206570BC" w14:textId="77777777" w:rsidR="00EF23C0" w:rsidRPr="00DA5B08" w:rsidRDefault="00EF23C0" w:rsidP="00EF23C0">
      <w:pPr>
        <w:jc w:val="both"/>
        <w:rPr>
          <w:bCs/>
        </w:rPr>
      </w:pPr>
      <w:r w:rsidRPr="00C12050">
        <w:rPr>
          <w:sz w:val="24"/>
          <w:szCs w:val="24"/>
        </w:rPr>
        <w:t xml:space="preserve">Врз </w:t>
      </w:r>
      <w:r>
        <w:rPr>
          <w:sz w:val="24"/>
          <w:szCs w:val="24"/>
        </w:rPr>
        <w:t>основа на  З</w:t>
      </w:r>
      <w:r w:rsidRPr="00290AA7">
        <w:rPr>
          <w:sz w:val="24"/>
          <w:szCs w:val="24"/>
        </w:rPr>
        <w:t>аконот за заштита на населението од заразни болести,</w:t>
      </w:r>
      <w:r>
        <w:rPr>
          <w:sz w:val="24"/>
          <w:szCs w:val="24"/>
        </w:rPr>
        <w:t>( „</w:t>
      </w:r>
      <w:r w:rsidRPr="00290AA7">
        <w:rPr>
          <w:sz w:val="24"/>
          <w:szCs w:val="24"/>
        </w:rPr>
        <w:t xml:space="preserve">Сл.Весник на </w:t>
      </w:r>
      <w:r>
        <w:rPr>
          <w:sz w:val="24"/>
          <w:szCs w:val="24"/>
        </w:rPr>
        <w:t>Република Македонија“ бр.66/200</w:t>
      </w:r>
      <w:r w:rsidRPr="00290AA7">
        <w:rPr>
          <w:sz w:val="24"/>
          <w:szCs w:val="24"/>
        </w:rPr>
        <w:t xml:space="preserve">4 </w:t>
      </w:r>
      <w:r>
        <w:rPr>
          <w:sz w:val="24"/>
          <w:szCs w:val="24"/>
        </w:rPr>
        <w:t xml:space="preserve">, 139 / 2008, 99/2009, </w:t>
      </w:r>
      <w:r w:rsidRPr="00290AA7">
        <w:rPr>
          <w:sz w:val="24"/>
          <w:szCs w:val="24"/>
        </w:rPr>
        <w:t xml:space="preserve"> 86/2011</w:t>
      </w:r>
      <w:r>
        <w:rPr>
          <w:sz w:val="24"/>
          <w:szCs w:val="24"/>
        </w:rPr>
        <w:t xml:space="preserve">, 136/2014, 150/2015, 37/2016 и 257/2020) </w:t>
      </w:r>
      <w:r w:rsidRPr="00C12050">
        <w:rPr>
          <w:sz w:val="24"/>
          <w:szCs w:val="24"/>
        </w:rPr>
        <w:t>и член 14 и 26 од Статутот на Општина Прилеп (“Службен гласник на Општина Прилеп “</w:t>
      </w:r>
      <w:r>
        <w:rPr>
          <w:sz w:val="24"/>
          <w:szCs w:val="24"/>
        </w:rPr>
        <w:t xml:space="preserve"> бр. 6/2003, 4/2005, 11/2008, 9/2019, 5/2021 и 3/2023), </w:t>
      </w:r>
      <w:r w:rsidRPr="00DA5B08">
        <w:rPr>
          <w:bCs/>
        </w:rPr>
        <w:t>Советот на Општина Прилеп на седница</w:t>
      </w:r>
      <w:r>
        <w:rPr>
          <w:bCs/>
        </w:rPr>
        <w:t>та</w:t>
      </w:r>
      <w:r w:rsidRPr="00DA5B08">
        <w:rPr>
          <w:bCs/>
        </w:rPr>
        <w:t xml:space="preserve"> одржана на </w:t>
      </w:r>
      <w:r>
        <w:rPr>
          <w:bCs/>
        </w:rPr>
        <w:t xml:space="preserve">30.12.2025 </w:t>
      </w:r>
      <w:r w:rsidRPr="00DA5B08">
        <w:rPr>
          <w:bCs/>
        </w:rPr>
        <w:t xml:space="preserve">година донесе: </w:t>
      </w:r>
    </w:p>
    <w:p w14:paraId="6EA29E75" w14:textId="77777777" w:rsidR="00EF23C0" w:rsidRPr="00C12050" w:rsidRDefault="00EF23C0" w:rsidP="00EF23C0">
      <w:pPr>
        <w:ind w:firstLine="720"/>
        <w:jc w:val="both"/>
        <w:rPr>
          <w:sz w:val="24"/>
          <w:szCs w:val="24"/>
        </w:rPr>
      </w:pPr>
    </w:p>
    <w:p w14:paraId="6FA5D740" w14:textId="77777777" w:rsidR="00EF23C0" w:rsidRPr="00C12050" w:rsidRDefault="00EF23C0" w:rsidP="00EF23C0">
      <w:pPr>
        <w:spacing w:after="0"/>
        <w:ind w:firstLine="720"/>
        <w:jc w:val="both"/>
        <w:rPr>
          <w:sz w:val="24"/>
          <w:szCs w:val="24"/>
        </w:rPr>
      </w:pPr>
    </w:p>
    <w:p w14:paraId="483FAFE8" w14:textId="77777777" w:rsidR="00EF23C0" w:rsidRPr="00C12050" w:rsidRDefault="00EF23C0" w:rsidP="00EF23C0">
      <w:pPr>
        <w:spacing w:after="0"/>
        <w:ind w:firstLine="720"/>
        <w:jc w:val="both"/>
        <w:rPr>
          <w:b/>
          <w:sz w:val="24"/>
          <w:szCs w:val="24"/>
        </w:rPr>
      </w:pPr>
      <w:r w:rsidRPr="00C12050">
        <w:rPr>
          <w:b/>
          <w:sz w:val="24"/>
          <w:szCs w:val="24"/>
        </w:rPr>
        <w:t xml:space="preserve">                                                         Програма </w:t>
      </w:r>
    </w:p>
    <w:p w14:paraId="4E4C2249" w14:textId="77777777" w:rsidR="00EF23C0" w:rsidRPr="00C12050" w:rsidRDefault="00EF23C0" w:rsidP="00EF23C0">
      <w:pPr>
        <w:spacing w:after="0"/>
        <w:ind w:firstLine="720"/>
        <w:jc w:val="both"/>
        <w:rPr>
          <w:b/>
          <w:sz w:val="24"/>
          <w:szCs w:val="24"/>
        </w:rPr>
      </w:pPr>
      <w:r w:rsidRPr="00C12050">
        <w:rPr>
          <w:b/>
          <w:sz w:val="24"/>
          <w:szCs w:val="24"/>
        </w:rPr>
        <w:t xml:space="preserve">           за спроведување на општи мерки за заштита на населението </w:t>
      </w:r>
    </w:p>
    <w:p w14:paraId="59CC1D8A" w14:textId="77777777" w:rsidR="00EF23C0" w:rsidRPr="00C12050" w:rsidRDefault="00EF23C0" w:rsidP="00EF23C0">
      <w:pPr>
        <w:spacing w:after="0"/>
        <w:ind w:firstLine="720"/>
        <w:jc w:val="both"/>
        <w:rPr>
          <w:b/>
          <w:sz w:val="24"/>
          <w:szCs w:val="24"/>
        </w:rPr>
      </w:pPr>
      <w:r w:rsidRPr="00C12050">
        <w:rPr>
          <w:b/>
          <w:sz w:val="24"/>
          <w:szCs w:val="24"/>
        </w:rPr>
        <w:t xml:space="preserve">                                       од заразни болести во 202</w:t>
      </w:r>
      <w:r>
        <w:rPr>
          <w:b/>
          <w:sz w:val="24"/>
          <w:szCs w:val="24"/>
        </w:rPr>
        <w:t>6</w:t>
      </w:r>
      <w:r w:rsidRPr="00C12050">
        <w:rPr>
          <w:b/>
          <w:sz w:val="24"/>
          <w:szCs w:val="24"/>
        </w:rPr>
        <w:t xml:space="preserve"> година</w:t>
      </w:r>
    </w:p>
    <w:p w14:paraId="06961ADE" w14:textId="77777777" w:rsidR="00EF23C0" w:rsidRPr="00C12050" w:rsidRDefault="00EF23C0" w:rsidP="00EF23C0">
      <w:pPr>
        <w:ind w:firstLine="720"/>
        <w:jc w:val="both"/>
        <w:rPr>
          <w:b/>
          <w:sz w:val="24"/>
          <w:szCs w:val="24"/>
        </w:rPr>
      </w:pPr>
    </w:p>
    <w:p w14:paraId="4791610F" w14:textId="77777777" w:rsidR="00EF23C0" w:rsidRPr="00C12050" w:rsidRDefault="00EF23C0" w:rsidP="00EF23C0">
      <w:pPr>
        <w:spacing w:line="240" w:lineRule="auto"/>
        <w:ind w:firstLine="720"/>
        <w:jc w:val="both"/>
        <w:rPr>
          <w:b/>
          <w:sz w:val="24"/>
          <w:szCs w:val="24"/>
        </w:rPr>
      </w:pPr>
      <w:r w:rsidRPr="00C12050">
        <w:rPr>
          <w:b/>
          <w:sz w:val="24"/>
          <w:szCs w:val="24"/>
        </w:rPr>
        <w:t>1.Вовед</w:t>
      </w:r>
    </w:p>
    <w:p w14:paraId="2F454EF2" w14:textId="77777777" w:rsidR="00EF23C0" w:rsidRPr="00C12050" w:rsidRDefault="00EF23C0" w:rsidP="00EF23C0">
      <w:pPr>
        <w:ind w:firstLine="720"/>
        <w:jc w:val="both"/>
        <w:rPr>
          <w:sz w:val="24"/>
          <w:szCs w:val="24"/>
        </w:rPr>
      </w:pPr>
      <w:r w:rsidRPr="00C12050">
        <w:rPr>
          <w:sz w:val="24"/>
          <w:szCs w:val="24"/>
        </w:rPr>
        <w:t xml:space="preserve"> Програмата за спроведување на општи мерки за заштита на населението од заразни болести е во согласност со член 12, 14, 39 и 42 од Законот за заштита на населението од заразни болести („Службен весник на РМ“бр.66/2004, 139/2008, 99/2009 , </w:t>
      </w:r>
      <w:r w:rsidRPr="00290AA7">
        <w:rPr>
          <w:sz w:val="24"/>
          <w:szCs w:val="24"/>
        </w:rPr>
        <w:t>86/2011</w:t>
      </w:r>
      <w:r>
        <w:rPr>
          <w:sz w:val="24"/>
          <w:szCs w:val="24"/>
        </w:rPr>
        <w:t xml:space="preserve">, </w:t>
      </w:r>
      <w:r w:rsidRPr="00C12050">
        <w:rPr>
          <w:sz w:val="24"/>
          <w:szCs w:val="24"/>
        </w:rPr>
        <w:t>149/2014, 150/2015 и 37/2016) и член 22 и член 36 од Законот за локална самоуправа („Службен весник на Р</w:t>
      </w:r>
      <w:r>
        <w:rPr>
          <w:sz w:val="24"/>
          <w:szCs w:val="24"/>
        </w:rPr>
        <w:t>С</w:t>
      </w:r>
      <w:r w:rsidRPr="00C12050">
        <w:rPr>
          <w:sz w:val="24"/>
          <w:szCs w:val="24"/>
        </w:rPr>
        <w:t>М“ бр.05/2002</w:t>
      </w:r>
      <w:r>
        <w:rPr>
          <w:sz w:val="24"/>
          <w:szCs w:val="24"/>
        </w:rPr>
        <w:t xml:space="preserve"> и 202/2024</w:t>
      </w:r>
      <w:r w:rsidRPr="00C12050">
        <w:rPr>
          <w:sz w:val="24"/>
          <w:szCs w:val="24"/>
        </w:rPr>
        <w:t xml:space="preserve">),каде во член 22 е наведено дека, заштитата на населението од заразни болести претставува организирана општествена активност со цел да се спречи појавата или да се намали, отстрани или искорени ширењето на заразни болести, кои се од посебно значење, како и врз основа на Предмет: </w:t>
      </w:r>
      <w:r>
        <w:rPr>
          <w:sz w:val="24"/>
          <w:szCs w:val="24"/>
        </w:rPr>
        <w:t>Доставување на стручни мислења</w:t>
      </w:r>
      <w:r w:rsidRPr="00C12050">
        <w:rPr>
          <w:sz w:val="24"/>
          <w:szCs w:val="24"/>
        </w:rPr>
        <w:t xml:space="preserve"> бр. </w:t>
      </w:r>
      <w:r w:rsidRPr="00361C5D">
        <w:rPr>
          <w:sz w:val="24"/>
          <w:szCs w:val="24"/>
        </w:rPr>
        <w:t>03-</w:t>
      </w:r>
      <w:r>
        <w:rPr>
          <w:sz w:val="24"/>
          <w:szCs w:val="24"/>
        </w:rPr>
        <w:t>3801</w:t>
      </w:r>
      <w:r w:rsidRPr="00361C5D">
        <w:rPr>
          <w:sz w:val="24"/>
          <w:szCs w:val="24"/>
        </w:rPr>
        <w:t xml:space="preserve">/1 од </w:t>
      </w:r>
      <w:r w:rsidRPr="00361C5D">
        <w:rPr>
          <w:sz w:val="24"/>
          <w:szCs w:val="24"/>
        </w:rPr>
        <w:lastRenderedPageBreak/>
        <w:t>2</w:t>
      </w:r>
      <w:r>
        <w:rPr>
          <w:sz w:val="24"/>
          <w:szCs w:val="24"/>
        </w:rPr>
        <w:t>8</w:t>
      </w:r>
      <w:r w:rsidRPr="00361C5D">
        <w:rPr>
          <w:sz w:val="24"/>
          <w:szCs w:val="24"/>
        </w:rPr>
        <w:t>.1</w:t>
      </w:r>
      <w:r>
        <w:rPr>
          <w:sz w:val="24"/>
          <w:szCs w:val="24"/>
        </w:rPr>
        <w:t>1</w:t>
      </w:r>
      <w:r w:rsidRPr="00361C5D">
        <w:rPr>
          <w:sz w:val="24"/>
          <w:szCs w:val="24"/>
        </w:rPr>
        <w:t>.202</w:t>
      </w:r>
      <w:r>
        <w:rPr>
          <w:sz w:val="24"/>
          <w:szCs w:val="24"/>
        </w:rPr>
        <w:t>5</w:t>
      </w:r>
      <w:r w:rsidRPr="00361C5D">
        <w:rPr>
          <w:sz w:val="24"/>
          <w:szCs w:val="24"/>
        </w:rPr>
        <w:t xml:space="preserve"> и бр.03-3</w:t>
      </w:r>
      <w:r>
        <w:rPr>
          <w:sz w:val="24"/>
          <w:szCs w:val="24"/>
        </w:rPr>
        <w:t>800</w:t>
      </w:r>
      <w:r w:rsidRPr="00361C5D">
        <w:rPr>
          <w:sz w:val="24"/>
          <w:szCs w:val="24"/>
        </w:rPr>
        <w:t>/1 од 2</w:t>
      </w:r>
      <w:r>
        <w:rPr>
          <w:sz w:val="24"/>
          <w:szCs w:val="24"/>
        </w:rPr>
        <w:t>8</w:t>
      </w:r>
      <w:r w:rsidRPr="00361C5D">
        <w:rPr>
          <w:sz w:val="24"/>
          <w:szCs w:val="24"/>
        </w:rPr>
        <w:t>.1</w:t>
      </w:r>
      <w:r>
        <w:rPr>
          <w:sz w:val="24"/>
          <w:szCs w:val="24"/>
        </w:rPr>
        <w:t>1</w:t>
      </w:r>
      <w:r w:rsidRPr="00361C5D">
        <w:rPr>
          <w:sz w:val="24"/>
          <w:szCs w:val="24"/>
        </w:rPr>
        <w:t>.202</w:t>
      </w:r>
      <w:r>
        <w:rPr>
          <w:sz w:val="24"/>
          <w:szCs w:val="24"/>
        </w:rPr>
        <w:t>5</w:t>
      </w:r>
      <w:r w:rsidRPr="00361C5D">
        <w:rPr>
          <w:sz w:val="24"/>
          <w:szCs w:val="24"/>
        </w:rPr>
        <w:t xml:space="preserve"> год.</w:t>
      </w:r>
      <w:r w:rsidRPr="00C12050">
        <w:rPr>
          <w:sz w:val="24"/>
          <w:szCs w:val="24"/>
        </w:rPr>
        <w:t xml:space="preserve"> доставен од ЈЗУ-ЦЕНТАР ЗА ЈАВНО ЗДРАВЈЕ ПРИЛЕП:</w:t>
      </w:r>
    </w:p>
    <w:p w14:paraId="10F2733B" w14:textId="77777777" w:rsidR="00EF23C0" w:rsidRPr="00C12050" w:rsidRDefault="00EF23C0" w:rsidP="00EF23C0">
      <w:pPr>
        <w:spacing w:after="0"/>
        <w:ind w:firstLine="720"/>
        <w:jc w:val="both"/>
        <w:rPr>
          <w:sz w:val="24"/>
          <w:szCs w:val="24"/>
        </w:rPr>
      </w:pPr>
      <w:r w:rsidRPr="00C12050">
        <w:rPr>
          <w:sz w:val="24"/>
          <w:szCs w:val="24"/>
        </w:rPr>
        <w:t>При реализација на програмата за заштита од заразни болести се спроведува епидемиолошки надзор и се применуваат општи и посебни мерки. По потреба се спроведуваат и вонредни мерки.</w:t>
      </w:r>
    </w:p>
    <w:p w14:paraId="403B65B1" w14:textId="77777777" w:rsidR="00EF23C0" w:rsidRPr="00C12050" w:rsidRDefault="00EF23C0" w:rsidP="00EF23C0">
      <w:pPr>
        <w:spacing w:after="0"/>
        <w:ind w:firstLine="720"/>
        <w:jc w:val="both"/>
        <w:rPr>
          <w:sz w:val="24"/>
          <w:szCs w:val="24"/>
        </w:rPr>
      </w:pPr>
      <w:r w:rsidRPr="00C12050">
        <w:rPr>
          <w:sz w:val="24"/>
          <w:szCs w:val="24"/>
        </w:rPr>
        <w:t xml:space="preserve"> За епидемиолошкиот надзор, организирање и спроведување задолжени се  епидемиолошките служби при Институтот за јавно здравје и регионалните центри за јавно здравје.</w:t>
      </w:r>
    </w:p>
    <w:p w14:paraId="41B9072D" w14:textId="77777777" w:rsidR="00EF23C0" w:rsidRPr="00C12050" w:rsidRDefault="00EF23C0" w:rsidP="00EF23C0">
      <w:pPr>
        <w:spacing w:after="0"/>
        <w:ind w:firstLine="720"/>
        <w:jc w:val="both"/>
        <w:rPr>
          <w:sz w:val="24"/>
          <w:szCs w:val="24"/>
        </w:rPr>
      </w:pPr>
      <w:r w:rsidRPr="00C12050">
        <w:rPr>
          <w:sz w:val="24"/>
          <w:szCs w:val="24"/>
        </w:rPr>
        <w:t>Додека општите мерки за заштита од заразни болести ги програмираат и планираат општините, на предлог на Центрите за јавно здравје. Овие мерки вклучуваат:</w:t>
      </w:r>
    </w:p>
    <w:p w14:paraId="725514F3" w14:textId="77777777" w:rsidR="00EF23C0" w:rsidRPr="00C12050" w:rsidRDefault="00EF23C0" w:rsidP="00EF23C0">
      <w:pPr>
        <w:spacing w:after="0"/>
        <w:ind w:firstLine="720"/>
        <w:jc w:val="both"/>
        <w:rPr>
          <w:sz w:val="24"/>
          <w:szCs w:val="24"/>
        </w:rPr>
      </w:pPr>
      <w:r w:rsidRPr="00C12050">
        <w:rPr>
          <w:sz w:val="24"/>
          <w:szCs w:val="24"/>
        </w:rPr>
        <w:t>1.Обезбедување безбедна вода за пиење и контрола на исправноста на водата;</w:t>
      </w:r>
    </w:p>
    <w:p w14:paraId="451192AE" w14:textId="77777777" w:rsidR="00EF23C0" w:rsidRPr="00C12050" w:rsidRDefault="00EF23C0" w:rsidP="00EF23C0">
      <w:pPr>
        <w:spacing w:after="0"/>
        <w:ind w:firstLine="720"/>
        <w:jc w:val="both"/>
        <w:rPr>
          <w:sz w:val="24"/>
          <w:szCs w:val="24"/>
        </w:rPr>
      </w:pPr>
      <w:r w:rsidRPr="00C12050">
        <w:rPr>
          <w:sz w:val="24"/>
          <w:szCs w:val="24"/>
        </w:rPr>
        <w:t>2.Отстранување на отпадните води и цврстите отпадни материи на начин кој спречува загадување на човековата околина;</w:t>
      </w:r>
    </w:p>
    <w:p w14:paraId="4E350656" w14:textId="77777777" w:rsidR="00EF23C0" w:rsidRPr="00C12050" w:rsidRDefault="00EF23C0" w:rsidP="00EF23C0">
      <w:pPr>
        <w:spacing w:after="0"/>
        <w:ind w:firstLine="720"/>
        <w:jc w:val="both"/>
        <w:rPr>
          <w:sz w:val="24"/>
          <w:szCs w:val="24"/>
        </w:rPr>
      </w:pPr>
      <w:r w:rsidRPr="00C12050">
        <w:rPr>
          <w:sz w:val="24"/>
          <w:szCs w:val="24"/>
        </w:rPr>
        <w:t>3.Обезбедување санитарно-технички и хигиенски услови во јавни објекти: (училишни и предучилишни установи, објекти за храна, објекти за водоснабдување, други јавни установи и други јавни места);</w:t>
      </w:r>
    </w:p>
    <w:p w14:paraId="6340E503" w14:textId="77777777" w:rsidR="00EF23C0" w:rsidRPr="00C12050" w:rsidRDefault="00EF23C0" w:rsidP="00EF23C0">
      <w:pPr>
        <w:spacing w:after="0"/>
        <w:ind w:firstLine="720"/>
        <w:jc w:val="both"/>
        <w:rPr>
          <w:sz w:val="24"/>
          <w:szCs w:val="24"/>
        </w:rPr>
      </w:pPr>
      <w:r w:rsidRPr="00C12050">
        <w:rPr>
          <w:sz w:val="24"/>
          <w:szCs w:val="24"/>
        </w:rPr>
        <w:t>4.Вршење на превентивна дезинфекција, дезинсекција и дератизација;</w:t>
      </w:r>
    </w:p>
    <w:p w14:paraId="4B9E80C7" w14:textId="77777777" w:rsidR="00EF23C0" w:rsidRPr="00C12050" w:rsidRDefault="00EF23C0" w:rsidP="00EF23C0">
      <w:pPr>
        <w:spacing w:after="0"/>
        <w:ind w:firstLine="720"/>
        <w:jc w:val="both"/>
        <w:rPr>
          <w:sz w:val="24"/>
          <w:szCs w:val="24"/>
        </w:rPr>
      </w:pPr>
      <w:r w:rsidRPr="00C12050">
        <w:rPr>
          <w:sz w:val="24"/>
          <w:szCs w:val="24"/>
        </w:rPr>
        <w:t>5.Обезбедување на превентивно-промотивни активности за унапредување на здравјето на населението.</w:t>
      </w:r>
    </w:p>
    <w:p w14:paraId="1ABF2039" w14:textId="77777777" w:rsidR="00EF23C0" w:rsidRPr="00C12050" w:rsidRDefault="00EF23C0" w:rsidP="00EF23C0">
      <w:pPr>
        <w:ind w:firstLine="720"/>
        <w:jc w:val="both"/>
        <w:rPr>
          <w:sz w:val="24"/>
          <w:szCs w:val="24"/>
        </w:rPr>
      </w:pPr>
      <w:r w:rsidRPr="00C12050">
        <w:rPr>
          <w:sz w:val="24"/>
          <w:szCs w:val="24"/>
        </w:rPr>
        <w:t>Што се однесува до општите мерки, тие ги организира единицата на локална самоуправа и се спроведуваат во согласност со стандардите и постапките утврдени со закон за секоја дејност одделно.</w:t>
      </w:r>
    </w:p>
    <w:p w14:paraId="3143DA96" w14:textId="77777777" w:rsidR="00EF23C0" w:rsidRPr="00C12050" w:rsidRDefault="00EF23C0" w:rsidP="00EF23C0">
      <w:pPr>
        <w:ind w:firstLine="720"/>
        <w:jc w:val="both"/>
        <w:rPr>
          <w:sz w:val="24"/>
          <w:szCs w:val="24"/>
        </w:rPr>
      </w:pPr>
    </w:p>
    <w:p w14:paraId="132588F5" w14:textId="77777777" w:rsidR="00EF23C0" w:rsidRPr="00C12050" w:rsidRDefault="00EF23C0" w:rsidP="00EF23C0">
      <w:pPr>
        <w:spacing w:after="0"/>
        <w:ind w:firstLine="720"/>
        <w:jc w:val="both"/>
        <w:rPr>
          <w:sz w:val="24"/>
          <w:szCs w:val="24"/>
        </w:rPr>
      </w:pPr>
      <w:r w:rsidRPr="00C12050">
        <w:rPr>
          <w:sz w:val="24"/>
          <w:szCs w:val="24"/>
        </w:rPr>
        <w:t>Во категоријата посебни (специфични) мерки за заштита на населението од заразни болести спаѓаат:</w:t>
      </w:r>
    </w:p>
    <w:p w14:paraId="2203D807" w14:textId="77777777" w:rsidR="00EF23C0" w:rsidRPr="00C12050" w:rsidRDefault="00EF23C0" w:rsidP="00EF23C0">
      <w:pPr>
        <w:spacing w:after="0"/>
        <w:ind w:firstLine="720"/>
        <w:jc w:val="both"/>
        <w:rPr>
          <w:sz w:val="24"/>
          <w:szCs w:val="24"/>
        </w:rPr>
      </w:pPr>
      <w:r w:rsidRPr="00C12050">
        <w:rPr>
          <w:sz w:val="24"/>
          <w:szCs w:val="24"/>
        </w:rPr>
        <w:t>1.Откривање на заразни болести-поставување дијагноза;</w:t>
      </w:r>
    </w:p>
    <w:p w14:paraId="088340CA" w14:textId="77777777" w:rsidR="00EF23C0" w:rsidRPr="00C12050" w:rsidRDefault="00EF23C0" w:rsidP="00EF23C0">
      <w:pPr>
        <w:spacing w:after="0"/>
        <w:ind w:firstLine="720"/>
        <w:jc w:val="both"/>
        <w:rPr>
          <w:sz w:val="24"/>
          <w:szCs w:val="24"/>
        </w:rPr>
      </w:pPr>
      <w:r w:rsidRPr="00C12050">
        <w:rPr>
          <w:sz w:val="24"/>
          <w:szCs w:val="24"/>
        </w:rPr>
        <w:t>2.Лабораториско испитување за утврдување на причинителот на заболувањето;</w:t>
      </w:r>
    </w:p>
    <w:p w14:paraId="2E593A5C" w14:textId="77777777" w:rsidR="00EF23C0" w:rsidRPr="00C12050" w:rsidRDefault="00EF23C0" w:rsidP="00EF23C0">
      <w:pPr>
        <w:spacing w:after="0"/>
        <w:ind w:firstLine="720"/>
        <w:jc w:val="both"/>
        <w:rPr>
          <w:sz w:val="24"/>
          <w:szCs w:val="24"/>
        </w:rPr>
      </w:pPr>
      <w:r w:rsidRPr="00C12050">
        <w:rPr>
          <w:sz w:val="24"/>
          <w:szCs w:val="24"/>
        </w:rPr>
        <w:t>3.Пријавување на заразни болести;</w:t>
      </w:r>
    </w:p>
    <w:p w14:paraId="30209F02" w14:textId="77777777" w:rsidR="00EF23C0" w:rsidRPr="00C12050" w:rsidRDefault="00EF23C0" w:rsidP="00EF23C0">
      <w:pPr>
        <w:spacing w:after="0"/>
        <w:ind w:firstLine="720"/>
        <w:jc w:val="both"/>
        <w:rPr>
          <w:sz w:val="24"/>
          <w:szCs w:val="24"/>
        </w:rPr>
      </w:pPr>
      <w:r w:rsidRPr="00C12050">
        <w:rPr>
          <w:sz w:val="24"/>
          <w:szCs w:val="24"/>
        </w:rPr>
        <w:t>4.Епидемиолошки испитувања;</w:t>
      </w:r>
    </w:p>
    <w:p w14:paraId="6E80E36B" w14:textId="77777777" w:rsidR="00EF23C0" w:rsidRPr="00C12050" w:rsidRDefault="00EF23C0" w:rsidP="00EF23C0">
      <w:pPr>
        <w:spacing w:after="0"/>
        <w:ind w:firstLine="720"/>
        <w:jc w:val="both"/>
        <w:rPr>
          <w:sz w:val="24"/>
          <w:szCs w:val="24"/>
        </w:rPr>
      </w:pPr>
      <w:r w:rsidRPr="00C12050">
        <w:rPr>
          <w:sz w:val="24"/>
          <w:szCs w:val="24"/>
        </w:rPr>
        <w:t>5.Превоз, изолација и лечење на болни од заразна болест;</w:t>
      </w:r>
    </w:p>
    <w:p w14:paraId="61A17BF3" w14:textId="77777777" w:rsidR="00EF23C0" w:rsidRPr="00C12050" w:rsidRDefault="00EF23C0" w:rsidP="00EF23C0">
      <w:pPr>
        <w:spacing w:after="0"/>
        <w:ind w:firstLine="720"/>
        <w:jc w:val="both"/>
        <w:rPr>
          <w:sz w:val="24"/>
          <w:szCs w:val="24"/>
        </w:rPr>
      </w:pPr>
      <w:r w:rsidRPr="00C12050">
        <w:rPr>
          <w:sz w:val="24"/>
          <w:szCs w:val="24"/>
        </w:rPr>
        <w:t>6.Карантин и здравствен надзор;</w:t>
      </w:r>
    </w:p>
    <w:p w14:paraId="0B1D11B1" w14:textId="77777777" w:rsidR="00EF23C0" w:rsidRPr="00C12050" w:rsidRDefault="00EF23C0" w:rsidP="00EF23C0">
      <w:pPr>
        <w:spacing w:after="0"/>
        <w:ind w:left="720"/>
        <w:jc w:val="both"/>
        <w:rPr>
          <w:sz w:val="24"/>
          <w:szCs w:val="24"/>
        </w:rPr>
      </w:pPr>
      <w:r w:rsidRPr="00C12050">
        <w:rPr>
          <w:sz w:val="24"/>
          <w:szCs w:val="24"/>
        </w:rPr>
        <w:t xml:space="preserve">7.Здравствени прегледи на одредени категории на вработени, како и на лица и   </w:t>
      </w:r>
    </w:p>
    <w:p w14:paraId="753C62CD" w14:textId="77777777" w:rsidR="00EF23C0" w:rsidRPr="00C12050" w:rsidRDefault="00EF23C0" w:rsidP="00EF23C0">
      <w:pPr>
        <w:spacing w:after="0"/>
        <w:ind w:firstLine="720"/>
        <w:jc w:val="both"/>
        <w:rPr>
          <w:sz w:val="24"/>
          <w:szCs w:val="24"/>
        </w:rPr>
      </w:pPr>
      <w:r w:rsidRPr="00C12050">
        <w:rPr>
          <w:sz w:val="24"/>
          <w:szCs w:val="24"/>
        </w:rPr>
        <w:t xml:space="preserve">   бацилоносители одредени со закон;</w:t>
      </w:r>
    </w:p>
    <w:p w14:paraId="28A758D2" w14:textId="77777777" w:rsidR="00EF23C0" w:rsidRPr="00C12050" w:rsidRDefault="00EF23C0" w:rsidP="00EF23C0">
      <w:pPr>
        <w:spacing w:after="0"/>
        <w:ind w:left="720"/>
        <w:jc w:val="both"/>
        <w:rPr>
          <w:sz w:val="24"/>
          <w:szCs w:val="24"/>
        </w:rPr>
      </w:pPr>
      <w:r w:rsidRPr="00C12050">
        <w:rPr>
          <w:sz w:val="24"/>
          <w:szCs w:val="24"/>
        </w:rPr>
        <w:t>8.Имунизација и хемиопрофилакса;</w:t>
      </w:r>
    </w:p>
    <w:p w14:paraId="37073DFE" w14:textId="77777777" w:rsidR="00EF23C0" w:rsidRPr="00C12050" w:rsidRDefault="00EF23C0" w:rsidP="00EF23C0">
      <w:pPr>
        <w:spacing w:after="0"/>
        <w:ind w:firstLine="720"/>
        <w:jc w:val="both"/>
        <w:rPr>
          <w:sz w:val="24"/>
          <w:szCs w:val="24"/>
        </w:rPr>
      </w:pPr>
      <w:r w:rsidRPr="00C12050">
        <w:rPr>
          <w:sz w:val="24"/>
          <w:szCs w:val="24"/>
        </w:rPr>
        <w:t>9.Дезинфекција, дезинсекција и дератизација по епидемиолошки индикации.</w:t>
      </w:r>
    </w:p>
    <w:p w14:paraId="2BE1FA9D" w14:textId="77777777" w:rsidR="00EF23C0" w:rsidRPr="00C12050" w:rsidRDefault="00EF23C0" w:rsidP="00EF23C0">
      <w:pPr>
        <w:spacing w:after="0"/>
        <w:ind w:firstLine="720"/>
        <w:jc w:val="both"/>
        <w:rPr>
          <w:sz w:val="24"/>
          <w:szCs w:val="24"/>
        </w:rPr>
      </w:pPr>
    </w:p>
    <w:p w14:paraId="17581B80" w14:textId="77777777" w:rsidR="00EF23C0" w:rsidRPr="00C12050" w:rsidRDefault="00EF23C0" w:rsidP="00EF23C0">
      <w:pPr>
        <w:spacing w:after="0"/>
        <w:ind w:firstLine="720"/>
        <w:jc w:val="both"/>
        <w:rPr>
          <w:sz w:val="24"/>
          <w:szCs w:val="24"/>
        </w:rPr>
      </w:pPr>
      <w:r w:rsidRPr="00C12050">
        <w:rPr>
          <w:sz w:val="24"/>
          <w:szCs w:val="24"/>
        </w:rPr>
        <w:lastRenderedPageBreak/>
        <w:t>Овие специфични мерки за заштита од заразни болести ги планираат и извршуваат здравствените работници во референтни здравствени установи, според специфичната цел и мерки за кои се регистрирани.</w:t>
      </w:r>
    </w:p>
    <w:p w14:paraId="2A23B566" w14:textId="77777777" w:rsidR="00EF23C0" w:rsidRPr="00C12050" w:rsidRDefault="00EF23C0" w:rsidP="00EF23C0">
      <w:pPr>
        <w:spacing w:after="0"/>
        <w:ind w:firstLine="720"/>
        <w:jc w:val="both"/>
        <w:rPr>
          <w:sz w:val="24"/>
          <w:szCs w:val="24"/>
        </w:rPr>
      </w:pPr>
      <w:r w:rsidRPr="00C12050">
        <w:rPr>
          <w:sz w:val="24"/>
          <w:szCs w:val="24"/>
        </w:rPr>
        <w:t>Кога имаме услови на епидемии и катастрофи од поширок размер се спроведуваат и вонредни мерки за заштита од заразни болести. Вонредните мерки ги предлага Комисијата за заштита од заразни болести.</w:t>
      </w:r>
    </w:p>
    <w:p w14:paraId="36F2D0DD" w14:textId="77777777" w:rsidR="00EF23C0" w:rsidRPr="00C12050" w:rsidRDefault="00EF23C0" w:rsidP="00EF23C0">
      <w:pPr>
        <w:spacing w:after="0"/>
        <w:ind w:firstLine="720"/>
        <w:jc w:val="both"/>
        <w:rPr>
          <w:sz w:val="24"/>
          <w:szCs w:val="24"/>
        </w:rPr>
      </w:pPr>
      <w:r w:rsidRPr="00C12050">
        <w:rPr>
          <w:sz w:val="24"/>
          <w:szCs w:val="24"/>
        </w:rPr>
        <w:t xml:space="preserve"> Мерките за заштита на населението од заразни болести и средствата за нивно спроведување имаат приоритет во однос на спроведувањето на останатите мерки за здравствена заштита.</w:t>
      </w:r>
    </w:p>
    <w:p w14:paraId="1C437AB7" w14:textId="77777777" w:rsidR="00EF23C0" w:rsidRPr="00C12050" w:rsidRDefault="00EF23C0" w:rsidP="00EF23C0">
      <w:pPr>
        <w:spacing w:after="0"/>
        <w:ind w:firstLine="720"/>
        <w:jc w:val="both"/>
        <w:rPr>
          <w:sz w:val="24"/>
          <w:szCs w:val="24"/>
        </w:rPr>
      </w:pPr>
    </w:p>
    <w:p w14:paraId="63C77C72" w14:textId="77777777" w:rsidR="00EF23C0" w:rsidRDefault="00EF23C0" w:rsidP="00EF23C0">
      <w:pPr>
        <w:spacing w:after="0"/>
        <w:ind w:firstLine="720"/>
        <w:jc w:val="both"/>
        <w:rPr>
          <w:sz w:val="24"/>
          <w:szCs w:val="24"/>
        </w:rPr>
      </w:pPr>
    </w:p>
    <w:p w14:paraId="76FE0391" w14:textId="77777777" w:rsidR="00EF23C0" w:rsidRPr="008964D6" w:rsidRDefault="00EF23C0" w:rsidP="00EF23C0">
      <w:pPr>
        <w:spacing w:after="0"/>
        <w:ind w:firstLine="720"/>
        <w:jc w:val="both"/>
        <w:rPr>
          <w:sz w:val="24"/>
          <w:szCs w:val="24"/>
        </w:rPr>
      </w:pPr>
    </w:p>
    <w:p w14:paraId="09DBCFEF" w14:textId="77777777" w:rsidR="00EF23C0" w:rsidRPr="00C12050" w:rsidRDefault="00EF23C0" w:rsidP="00EF23C0">
      <w:pPr>
        <w:spacing w:after="0"/>
        <w:ind w:firstLine="720"/>
        <w:jc w:val="both"/>
        <w:rPr>
          <w:b/>
          <w:sz w:val="24"/>
          <w:szCs w:val="24"/>
        </w:rPr>
      </w:pPr>
      <w:r w:rsidRPr="00C12050">
        <w:rPr>
          <w:b/>
          <w:sz w:val="24"/>
          <w:szCs w:val="24"/>
        </w:rPr>
        <w:t>2.Активности</w:t>
      </w:r>
    </w:p>
    <w:p w14:paraId="50C4B9D9" w14:textId="77777777" w:rsidR="00EF23C0" w:rsidRPr="00C12050" w:rsidRDefault="00EF23C0" w:rsidP="00EF23C0">
      <w:pPr>
        <w:spacing w:after="0"/>
        <w:ind w:firstLine="720"/>
        <w:jc w:val="both"/>
        <w:rPr>
          <w:sz w:val="24"/>
          <w:szCs w:val="24"/>
        </w:rPr>
      </w:pPr>
      <w:r w:rsidRPr="00C12050">
        <w:rPr>
          <w:sz w:val="24"/>
          <w:szCs w:val="24"/>
        </w:rPr>
        <w:t>Во програмата за спроведување на општи мерки за заштита на населението од заразни болести се утврдуваат активностите, извршителите, роковите и изворите на финансиски средства за спроведување на општите мерки во спречувањето и сузбивањето на заразните и други заболувања на територијата на Општина Прилеп.</w:t>
      </w:r>
    </w:p>
    <w:p w14:paraId="261A9240" w14:textId="77777777" w:rsidR="00EF23C0" w:rsidRPr="00C12050" w:rsidRDefault="00EF23C0" w:rsidP="00EF23C0">
      <w:pPr>
        <w:spacing w:after="0"/>
        <w:ind w:firstLine="720"/>
        <w:jc w:val="both"/>
        <w:rPr>
          <w:sz w:val="24"/>
          <w:szCs w:val="24"/>
        </w:rPr>
      </w:pPr>
      <w:r w:rsidRPr="00C12050">
        <w:rPr>
          <w:sz w:val="24"/>
          <w:szCs w:val="24"/>
        </w:rPr>
        <w:t>Општите мерки и активности ги организира и следи Општина Прилеп, во соработка со ЈЗУ Центар за јавно здравје-Прилеп. За заштита на населението од заразни болести во Општина Прилеп, во 202</w:t>
      </w:r>
      <w:r>
        <w:rPr>
          <w:sz w:val="24"/>
          <w:szCs w:val="24"/>
        </w:rPr>
        <w:t>6</w:t>
      </w:r>
      <w:r w:rsidRPr="00C12050">
        <w:rPr>
          <w:sz w:val="24"/>
          <w:szCs w:val="24"/>
        </w:rPr>
        <w:t xml:space="preserve"> година, ќе се спроведат следниве општи мерки:</w:t>
      </w:r>
    </w:p>
    <w:p w14:paraId="6469619D" w14:textId="77777777" w:rsidR="00EF23C0" w:rsidRPr="00C12050" w:rsidRDefault="00EF23C0" w:rsidP="00EF23C0">
      <w:pPr>
        <w:spacing w:after="0"/>
        <w:jc w:val="both"/>
        <w:rPr>
          <w:b/>
          <w:sz w:val="24"/>
          <w:szCs w:val="24"/>
        </w:rPr>
      </w:pPr>
    </w:p>
    <w:p w14:paraId="39D29F00" w14:textId="77777777" w:rsidR="00EF23C0" w:rsidRPr="00C12050" w:rsidRDefault="00EF23C0" w:rsidP="005C4E93">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sz w:val="24"/>
          <w:szCs w:val="24"/>
        </w:rPr>
      </w:pPr>
      <w:r w:rsidRPr="00C12050">
        <w:rPr>
          <w:sz w:val="24"/>
          <w:szCs w:val="24"/>
        </w:rPr>
        <w:t>Обезбедување на безбедна вода за пиење и контрола над исправноста на водата и објектите за водоснабдување;</w:t>
      </w:r>
    </w:p>
    <w:p w14:paraId="602A8A1B" w14:textId="77777777" w:rsidR="00EF23C0" w:rsidRPr="00C12050" w:rsidRDefault="00EF23C0" w:rsidP="005C4E93">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sz w:val="24"/>
          <w:szCs w:val="24"/>
        </w:rPr>
      </w:pPr>
      <w:r w:rsidRPr="00C12050">
        <w:rPr>
          <w:sz w:val="24"/>
          <w:szCs w:val="24"/>
        </w:rPr>
        <w:t>Отстранување на отпадни води и друг тврд и течен отпад на начин кој ќе оневозможи загадување на човековата околина</w:t>
      </w:r>
    </w:p>
    <w:p w14:paraId="5B01161C" w14:textId="77777777" w:rsidR="00EF23C0" w:rsidRPr="00C12050" w:rsidRDefault="00EF23C0" w:rsidP="005C4E93">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sz w:val="24"/>
          <w:szCs w:val="24"/>
        </w:rPr>
      </w:pPr>
      <w:r w:rsidRPr="00C12050">
        <w:rPr>
          <w:sz w:val="24"/>
          <w:szCs w:val="24"/>
        </w:rPr>
        <w:t>Обезбедување санитарно – технички и хигиенски услови во јавни објекти: предучилишни и училишни установи, други јавни објекти, средства за јавен сообраќај и јавни места.</w:t>
      </w:r>
    </w:p>
    <w:p w14:paraId="53BA0404" w14:textId="77777777" w:rsidR="00EF23C0" w:rsidRPr="00C12050" w:rsidRDefault="00EF23C0" w:rsidP="005C4E93">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sz w:val="24"/>
          <w:szCs w:val="24"/>
        </w:rPr>
      </w:pPr>
      <w:r w:rsidRPr="00C12050">
        <w:rPr>
          <w:sz w:val="24"/>
          <w:szCs w:val="24"/>
        </w:rPr>
        <w:t xml:space="preserve">Обезбедување на превентивно – промотивни активности за унапредување здравјето на населението – ( дел од овие активности се во </w:t>
      </w:r>
      <w:r w:rsidRPr="00C12050">
        <w:rPr>
          <w:sz w:val="24"/>
          <w:szCs w:val="24"/>
          <w:u w:val="single"/>
        </w:rPr>
        <w:t>Програмата за социјална заштита</w:t>
      </w:r>
      <w:r w:rsidRPr="00C12050">
        <w:rPr>
          <w:sz w:val="24"/>
          <w:szCs w:val="24"/>
        </w:rPr>
        <w:t>);</w:t>
      </w:r>
    </w:p>
    <w:p w14:paraId="2238F11C" w14:textId="77777777" w:rsidR="00EF23C0" w:rsidRPr="00C12050" w:rsidRDefault="00EF23C0" w:rsidP="005C4E93">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sz w:val="24"/>
          <w:szCs w:val="24"/>
        </w:rPr>
      </w:pPr>
      <w:r w:rsidRPr="00C12050">
        <w:rPr>
          <w:sz w:val="24"/>
          <w:szCs w:val="24"/>
        </w:rPr>
        <w:t xml:space="preserve">Вршење на </w:t>
      </w:r>
      <w:r w:rsidRPr="00C12050">
        <w:rPr>
          <w:b/>
          <w:i/>
          <w:sz w:val="24"/>
          <w:szCs w:val="24"/>
        </w:rPr>
        <w:t>превентивна дезинфекција, дезинсекција и дератизација</w:t>
      </w:r>
      <w:r w:rsidRPr="00C12050">
        <w:rPr>
          <w:sz w:val="24"/>
          <w:szCs w:val="24"/>
        </w:rPr>
        <w:t xml:space="preserve"> и други хигиенско-технички мерки на јавни објекти, предучилишни и училишни установи, населени места и јавни површини;</w:t>
      </w:r>
    </w:p>
    <w:p w14:paraId="7D8688F9" w14:textId="77777777" w:rsidR="00EF23C0" w:rsidRPr="00C12050" w:rsidRDefault="00EF23C0" w:rsidP="00EF23C0">
      <w:pPr>
        <w:spacing w:after="0"/>
        <w:ind w:left="720"/>
        <w:jc w:val="both"/>
        <w:rPr>
          <w:sz w:val="24"/>
          <w:szCs w:val="24"/>
        </w:rPr>
      </w:pPr>
    </w:p>
    <w:p w14:paraId="2D41B570" w14:textId="77777777" w:rsidR="00EF23C0" w:rsidRPr="00C12050" w:rsidRDefault="00EF23C0" w:rsidP="00EF23C0">
      <w:pPr>
        <w:spacing w:after="0"/>
        <w:jc w:val="both"/>
        <w:rPr>
          <w:b/>
          <w:sz w:val="24"/>
          <w:szCs w:val="24"/>
        </w:rPr>
      </w:pPr>
      <w:r w:rsidRPr="00C12050">
        <w:rPr>
          <w:b/>
          <w:sz w:val="24"/>
          <w:szCs w:val="24"/>
        </w:rPr>
        <w:t>Општа мерка 1</w:t>
      </w:r>
    </w:p>
    <w:p w14:paraId="4CDA62A0" w14:textId="77777777" w:rsidR="00EF23C0" w:rsidRPr="00C12050" w:rsidRDefault="00EF23C0" w:rsidP="00EF23C0">
      <w:pPr>
        <w:spacing w:after="0"/>
        <w:jc w:val="both"/>
        <w:rPr>
          <w:sz w:val="24"/>
          <w:szCs w:val="24"/>
        </w:rPr>
      </w:pPr>
      <w:r w:rsidRPr="00C12050">
        <w:rPr>
          <w:sz w:val="24"/>
          <w:szCs w:val="24"/>
        </w:rPr>
        <w:t xml:space="preserve">Обезбедување на безбедна вода за пиење и контрола над исправноста на водата и објектите за водоснабдување. </w:t>
      </w:r>
    </w:p>
    <w:p w14:paraId="71068544" w14:textId="77777777" w:rsidR="00EF23C0" w:rsidRPr="00C12050" w:rsidRDefault="00EF23C0" w:rsidP="00EF23C0">
      <w:pPr>
        <w:spacing w:after="0"/>
        <w:jc w:val="both"/>
        <w:rPr>
          <w:sz w:val="24"/>
          <w:szCs w:val="24"/>
        </w:rPr>
      </w:pPr>
    </w:p>
    <w:p w14:paraId="2233662F" w14:textId="77777777" w:rsidR="00EF23C0" w:rsidRPr="00C12050" w:rsidRDefault="00EF23C0" w:rsidP="00EF23C0">
      <w:pPr>
        <w:spacing w:after="0"/>
        <w:jc w:val="both"/>
        <w:rPr>
          <w:sz w:val="24"/>
          <w:szCs w:val="24"/>
        </w:rPr>
      </w:pPr>
      <w:r w:rsidRPr="00C12050">
        <w:rPr>
          <w:sz w:val="24"/>
          <w:szCs w:val="24"/>
        </w:rPr>
        <w:t xml:space="preserve">Безбедна вода за пиење е вода која не содржи микроорганизми, паразити и нивни развојни форми во број кој преставува опасност по здравјето на луѓето, како и </w:t>
      </w:r>
      <w:r w:rsidRPr="00C12050">
        <w:rPr>
          <w:sz w:val="24"/>
          <w:szCs w:val="24"/>
        </w:rPr>
        <w:lastRenderedPageBreak/>
        <w:t>отсуство на супстанции во концентарции кои сами или заедно со други супстанции претставуваат опасност по здравјето на луѓето.</w:t>
      </w:r>
    </w:p>
    <w:p w14:paraId="28E3E2E1" w14:textId="77777777" w:rsidR="00EF23C0" w:rsidRDefault="00EF23C0" w:rsidP="00EF23C0">
      <w:pPr>
        <w:spacing w:after="0"/>
        <w:jc w:val="both"/>
        <w:rPr>
          <w:b/>
          <w:sz w:val="24"/>
          <w:szCs w:val="24"/>
          <w:lang w:val="de-DE"/>
        </w:rPr>
      </w:pPr>
    </w:p>
    <w:p w14:paraId="4983A85B" w14:textId="77777777" w:rsidR="00EF23C0" w:rsidRDefault="00EF23C0" w:rsidP="00EF23C0">
      <w:pPr>
        <w:spacing w:after="0"/>
        <w:jc w:val="both"/>
        <w:rPr>
          <w:b/>
          <w:sz w:val="24"/>
          <w:szCs w:val="24"/>
          <w:lang w:val="de-DE"/>
        </w:rPr>
      </w:pPr>
    </w:p>
    <w:p w14:paraId="5ADE83FF" w14:textId="77777777" w:rsidR="00EF23C0" w:rsidRDefault="00EF23C0" w:rsidP="00EF23C0">
      <w:pPr>
        <w:spacing w:after="0"/>
        <w:jc w:val="both"/>
        <w:rPr>
          <w:b/>
          <w:sz w:val="24"/>
          <w:szCs w:val="24"/>
        </w:rPr>
      </w:pPr>
    </w:p>
    <w:p w14:paraId="257ABEC8" w14:textId="77777777" w:rsidR="00EF23C0" w:rsidRDefault="00EF23C0" w:rsidP="00EF23C0">
      <w:pPr>
        <w:spacing w:after="0"/>
        <w:jc w:val="both"/>
        <w:rPr>
          <w:b/>
          <w:sz w:val="24"/>
          <w:szCs w:val="24"/>
        </w:rPr>
      </w:pPr>
    </w:p>
    <w:p w14:paraId="70F5BCC5" w14:textId="77777777" w:rsidR="00EF23C0" w:rsidRDefault="00EF23C0" w:rsidP="00EF23C0">
      <w:pPr>
        <w:spacing w:after="0"/>
        <w:jc w:val="both"/>
        <w:rPr>
          <w:b/>
          <w:sz w:val="24"/>
          <w:szCs w:val="24"/>
        </w:rPr>
      </w:pPr>
    </w:p>
    <w:p w14:paraId="1E57C1A9" w14:textId="77777777" w:rsidR="00EF23C0" w:rsidRDefault="00EF23C0" w:rsidP="00EF23C0">
      <w:pPr>
        <w:spacing w:after="0"/>
        <w:jc w:val="both"/>
        <w:rPr>
          <w:b/>
          <w:sz w:val="24"/>
          <w:szCs w:val="24"/>
        </w:rPr>
      </w:pPr>
    </w:p>
    <w:p w14:paraId="27AD400C" w14:textId="77777777" w:rsidR="00EF23C0" w:rsidRPr="00BC4DF5" w:rsidRDefault="00EF23C0" w:rsidP="00EF23C0">
      <w:pPr>
        <w:spacing w:after="0"/>
        <w:jc w:val="both"/>
        <w:rPr>
          <w:b/>
          <w:sz w:val="24"/>
          <w:szCs w:val="24"/>
        </w:rPr>
      </w:pPr>
    </w:p>
    <w:p w14:paraId="3C7EC30F" w14:textId="77777777" w:rsidR="00EF23C0" w:rsidRPr="00C12050" w:rsidRDefault="00EF23C0" w:rsidP="00EF23C0">
      <w:pPr>
        <w:spacing w:after="0"/>
        <w:jc w:val="both"/>
        <w:rPr>
          <w:b/>
          <w:sz w:val="24"/>
          <w:szCs w:val="24"/>
          <w:lang w:val="de-DE"/>
        </w:rPr>
      </w:pPr>
    </w:p>
    <w:p w14:paraId="660DE0DA" w14:textId="77777777" w:rsidR="00EF23C0" w:rsidRPr="00C12050" w:rsidRDefault="00EF23C0" w:rsidP="00EF23C0">
      <w:pPr>
        <w:spacing w:after="0"/>
        <w:jc w:val="both"/>
        <w:rPr>
          <w:b/>
          <w:sz w:val="24"/>
          <w:szCs w:val="24"/>
        </w:rPr>
      </w:pPr>
      <w:r w:rsidRPr="00C12050">
        <w:rPr>
          <w:b/>
          <w:sz w:val="24"/>
          <w:szCs w:val="24"/>
        </w:rPr>
        <w:t>Цел:</w:t>
      </w:r>
    </w:p>
    <w:p w14:paraId="3D77F332" w14:textId="77777777" w:rsidR="00EF23C0" w:rsidRPr="00C12050" w:rsidRDefault="00EF23C0" w:rsidP="00EF23C0">
      <w:pPr>
        <w:spacing w:after="0"/>
        <w:jc w:val="both"/>
        <w:rPr>
          <w:sz w:val="24"/>
          <w:szCs w:val="24"/>
        </w:rPr>
      </w:pPr>
      <w:r w:rsidRPr="00C12050">
        <w:rPr>
          <w:sz w:val="24"/>
          <w:szCs w:val="24"/>
        </w:rPr>
        <w:t>Снабдување на населението со безбедна вода за пиење согласно Правилникот за безбедност на вода (член 25), според кој  ако се утврди дека водата не е безбедна за пиење, ЈКП Водовод и канализација треба</w:t>
      </w:r>
      <w:r>
        <w:rPr>
          <w:sz w:val="24"/>
          <w:szCs w:val="24"/>
        </w:rPr>
        <w:t>:</w:t>
      </w:r>
    </w:p>
    <w:p w14:paraId="3DB9A380" w14:textId="77777777" w:rsidR="00EF23C0" w:rsidRPr="00C12050" w:rsidRDefault="00EF23C0" w:rsidP="005C4E93">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sz w:val="24"/>
          <w:szCs w:val="24"/>
        </w:rPr>
      </w:pPr>
      <w:r w:rsidRPr="00C12050">
        <w:rPr>
          <w:sz w:val="24"/>
          <w:szCs w:val="24"/>
        </w:rPr>
        <w:t>Да го прекине или ограничи испрачувањето на водата.</w:t>
      </w:r>
    </w:p>
    <w:p w14:paraId="15C23347" w14:textId="77777777" w:rsidR="00EF23C0" w:rsidRPr="00C12050" w:rsidRDefault="00EF23C0" w:rsidP="005C4E93">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sz w:val="24"/>
          <w:szCs w:val="24"/>
        </w:rPr>
      </w:pPr>
      <w:r w:rsidRPr="00C12050">
        <w:rPr>
          <w:sz w:val="24"/>
          <w:szCs w:val="24"/>
        </w:rPr>
        <w:t xml:space="preserve">Поставување натпис </w:t>
      </w:r>
      <w:r w:rsidRPr="00C12050">
        <w:rPr>
          <w:i/>
          <w:sz w:val="24"/>
          <w:szCs w:val="24"/>
          <w:u w:val="single"/>
        </w:rPr>
        <w:t>Водата не е за пиење.</w:t>
      </w:r>
    </w:p>
    <w:p w14:paraId="5635F319" w14:textId="77777777" w:rsidR="00EF23C0" w:rsidRPr="00C12050" w:rsidRDefault="00EF23C0" w:rsidP="005C4E93">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sz w:val="24"/>
          <w:szCs w:val="24"/>
        </w:rPr>
      </w:pPr>
      <w:r w:rsidRPr="00C12050">
        <w:rPr>
          <w:sz w:val="24"/>
          <w:szCs w:val="24"/>
        </w:rPr>
        <w:t>Да ги извести потрошувачите и да им даде соодветни препораки.</w:t>
      </w:r>
    </w:p>
    <w:p w14:paraId="6EBBEAC8" w14:textId="77777777" w:rsidR="00EF23C0" w:rsidRPr="00C12050" w:rsidRDefault="00EF23C0" w:rsidP="005C4E93">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sz w:val="24"/>
          <w:szCs w:val="24"/>
        </w:rPr>
      </w:pPr>
      <w:r w:rsidRPr="00C12050">
        <w:rPr>
          <w:sz w:val="24"/>
          <w:szCs w:val="24"/>
        </w:rPr>
        <w:t>Да ја детектира причината за загадувањето, во соработка со надлежните институции.</w:t>
      </w:r>
    </w:p>
    <w:p w14:paraId="3A2AFFA8" w14:textId="77777777" w:rsidR="00EF23C0" w:rsidRPr="00C12050" w:rsidRDefault="00EF23C0" w:rsidP="005C4E93">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sz w:val="24"/>
          <w:szCs w:val="24"/>
        </w:rPr>
      </w:pPr>
      <w:r w:rsidRPr="00C12050">
        <w:rPr>
          <w:sz w:val="24"/>
          <w:szCs w:val="24"/>
        </w:rPr>
        <w:t>Да спроведе итни мерки за одстранување на загадувањето.</w:t>
      </w:r>
    </w:p>
    <w:p w14:paraId="1E9E9365" w14:textId="77777777" w:rsidR="00EF23C0" w:rsidRPr="00C12050" w:rsidRDefault="00EF23C0" w:rsidP="005C4E93">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sz w:val="24"/>
          <w:szCs w:val="24"/>
        </w:rPr>
      </w:pPr>
      <w:r w:rsidRPr="00C12050">
        <w:rPr>
          <w:sz w:val="24"/>
          <w:szCs w:val="24"/>
        </w:rPr>
        <w:t>Доколку прекинот во испорачување на вода е подолг од 24 часа, ЈКП треба да обезбеди снабдување на населението со вода на друг начин.</w:t>
      </w:r>
    </w:p>
    <w:p w14:paraId="4489487B" w14:textId="77777777" w:rsidR="00EF23C0" w:rsidRPr="00C12050" w:rsidRDefault="00EF23C0" w:rsidP="00EF23C0">
      <w:pPr>
        <w:spacing w:after="0"/>
        <w:jc w:val="both"/>
        <w:rPr>
          <w:b/>
          <w:sz w:val="24"/>
          <w:szCs w:val="24"/>
          <w:lang w:val="de-DE"/>
        </w:rPr>
      </w:pPr>
    </w:p>
    <w:p w14:paraId="61AE78C3" w14:textId="77777777" w:rsidR="00EF23C0" w:rsidRPr="00C12050" w:rsidRDefault="00EF23C0" w:rsidP="00EF23C0">
      <w:pPr>
        <w:jc w:val="both"/>
        <w:rPr>
          <w:sz w:val="24"/>
          <w:szCs w:val="24"/>
        </w:rPr>
      </w:pPr>
      <w:r w:rsidRPr="00C12050">
        <w:rPr>
          <w:sz w:val="24"/>
          <w:szCs w:val="24"/>
        </w:rPr>
        <w:tab/>
        <w:t>Една од основните дејности на ЈКП„</w:t>
      </w:r>
      <w:r w:rsidRPr="00BC4DF5">
        <w:t xml:space="preserve"> </w:t>
      </w:r>
      <w:r w:rsidRPr="00BC4DF5">
        <w:rPr>
          <w:sz w:val="24"/>
          <w:szCs w:val="24"/>
        </w:rPr>
        <w:t xml:space="preserve">Водовод и канализација </w:t>
      </w:r>
      <w:r w:rsidRPr="00C12050">
        <w:rPr>
          <w:sz w:val="24"/>
          <w:szCs w:val="24"/>
        </w:rPr>
        <w:t>“ Прилеп е дистрибуција и снабдување со безбедна вода за пиење, што подразбира здравствено исправна вода, без присуство на бактерии, вируси, паразити и нивни развојни форми, како и присуство на определени минерални материи и други состојки  кои ќе ги задоволат пропишаните параметри, согласно Правилник за безбедност и квалитет на водата за пиење (Сл.Весник на РМ бр.183/18).Основната цел на овие пропишани правила е обезбедувањето на безбедна и чиста вода поради заштита на здравјето на луѓето од несакани ефекти од контаминација на водата за пиење.Снабдувањето со вода за пиење е зафаќање, обработка и дистрибуција на водата преку водоснабдувачки систем до главниот водомер на корисникот на услугата. Водата наоѓа различна примена кај човекот и таа се користи за пиење, припрема на храна, одржување на лична хигиена и хигиена во урбаните и руралните заедници. Водата во човечкиот организам го одржува потребниот онкотски, хидростатички и осмотски притисок и метаболизмот на човекот. Покрај физиолошкото и хигиенското значење, таа има значајна епидемиолошка и токсиколошка улога. Податоците покажуваат дека за пиење дневно се потребни 2 до 3 литри вода, но сепак просечната дневна потрошувачка по жител е 200 l/ден и е одраз на стандардот и културата на живеење.</w:t>
      </w:r>
    </w:p>
    <w:p w14:paraId="7D5BC81F" w14:textId="77777777" w:rsidR="00EF23C0" w:rsidRPr="00C12050" w:rsidRDefault="00EF23C0" w:rsidP="00EF23C0">
      <w:pPr>
        <w:spacing w:after="240"/>
        <w:ind w:firstLine="720"/>
        <w:jc w:val="both"/>
        <w:rPr>
          <w:sz w:val="24"/>
          <w:szCs w:val="24"/>
        </w:rPr>
      </w:pPr>
      <w:r w:rsidRPr="00C12050">
        <w:rPr>
          <w:sz w:val="24"/>
          <w:szCs w:val="24"/>
        </w:rPr>
        <w:lastRenderedPageBreak/>
        <w:t>Жителите на Општина Прилеп се снабдуваат преку 3 водоснабдувачки системи, и тоа: Регионалниот Систем Студенчица, Градски извори и Градски бунари.Главен извор за водоснабдување на Општина Прилеп е од изворот Студенчица, преку дистрибуција со Регионалниот Систем Студенчица. Изворот има уредно и заштитено извориште, со прописни заштитни зони и каптажа.Преку систем на водоводни цевки и резервоари се дистрибуира до населението. Системот е гравитационен. Водата од РС се складира во Резервоарот Варош, како и во други помали резервоари на Топташ и т.н.Стар Варошки.Мрежата е изградена од цевки со различни материјали и профили.Тие се најчесто пластични и полиетиленски, но во определени делови во градот и населените места можат да се најдат азбест-цементни и лиено-железни, но со помал процент.Во однос на дијаметарот постојат профили од Φ 50mm до Φ 700mm.Друг извор за водоснабдување е од Старите Градски Извори со локација кај акумулацијата Вештачко Езеро. Вкупната издашност на тие извори е од 30-70 l/s. Исто така изградена  е и Филтер Станица за питка вода со капацитет од 60-70 l/s, која е приклучена на одводната цевка од Акумулацијата Прилеп и може да се користи за интервентно водоснадување на градот, доколку има вода во неа. Дополнување на Акумулацијата Прилеп би се вршело кога би имало вишок на вода од РВ Студенчица за прогнозираните потреби, пред сé за водоснбдување и по потреба за наводнување.Пречистителната Станица за питка вода се наоѓа во населбата Варош и е наменета за пречистување на водата од Вештачкото Езеро.Трет извор на водоснабдување на населението е преку бунарските постројки во месностите Кошарка, Орушица- Кишовица и Бегова ливада.ЈКП стопанисува и со водоводите на повеќе населени места во околината на градот. Само 3 населени места,  и тоа Мажучиште, Селце и Ново Лагово се снабдуваат од РВ Студенчица, додека пак другите најчесто имаат бунарско построение или се снабдуваат од извор.</w:t>
      </w:r>
    </w:p>
    <w:p w14:paraId="4519540F" w14:textId="77777777" w:rsidR="00EF23C0" w:rsidRPr="00C12050" w:rsidRDefault="00EF23C0" w:rsidP="00EF23C0">
      <w:pPr>
        <w:spacing w:after="240"/>
        <w:ind w:firstLine="720"/>
        <w:jc w:val="both"/>
        <w:rPr>
          <w:sz w:val="24"/>
          <w:szCs w:val="24"/>
        </w:rPr>
      </w:pPr>
      <w:r w:rsidRPr="00C12050">
        <w:rPr>
          <w:sz w:val="24"/>
          <w:szCs w:val="24"/>
        </w:rPr>
        <w:t>За да се дистрибуира безбедна вода за пиење, потребно е истата да се дезинфицира и да се доведе до состојба со која при нејзина консумација нема да се загрози здравјето на луѓето. Дезинфекцијата претставува намалување на бројот на микроорганизми во средината, со помош на хемиски агенси и/или физички методи, на ниво кое не претставува закана по безбедноста или употребливоста на производот. Според Правилникот постојаната дезинфекција на водата за пиење се врши во сите објекти за водоснабдување.Во нашиот случај хлорирањето на водата во градот се врши во три  Хлорни станици. Едната се наоѓа во месноста Песјо Брдце, каде што се врши дезинфекција т.е.хлорирање на сировата вода што доаѓа од РВ Студенчица. Таа се прави со гасовит хлор 24/7 и контролата на резидуалниот хлор се врши на секој саат.Другата Хлорна Станица се наоѓа кај Собирните Извори кај Вештачкото Езеро, каде што целата вода од изворите оди во собирна шахта и таму исто така сировата вода се дезинфицира со гасовит хлор. Како и погоре изнесено, резидуалниот хлор и таму се мери на секој саат.Третата Хлорна станица е лоцирана кај Старите Градски Бунари, каде што има собирна шахта и целата сирова вода од бунарите се хлорира преку овој објект</w:t>
      </w:r>
    </w:p>
    <w:p w14:paraId="77BA9498" w14:textId="77777777" w:rsidR="00EF23C0" w:rsidRPr="00C12050" w:rsidRDefault="00EF23C0" w:rsidP="00EF23C0">
      <w:pPr>
        <w:spacing w:after="240"/>
        <w:ind w:firstLine="720"/>
        <w:jc w:val="both"/>
        <w:rPr>
          <w:sz w:val="24"/>
          <w:szCs w:val="24"/>
        </w:rPr>
      </w:pPr>
      <w:r w:rsidRPr="00C12050">
        <w:rPr>
          <w:sz w:val="24"/>
          <w:szCs w:val="24"/>
        </w:rPr>
        <w:lastRenderedPageBreak/>
        <w:t>.ЈКП има имплементирано HACCP систем, со којшто е регулирано севкупното делување и активности, како и постојаното следење и мониторинг на работата на водоснабдителниот систем.Според него сите предусловни програми се почитуваат и се со тенденција на подобрување.Тие подразбираат Добра Производствена (ДПП) и Добра Хигиенска пракса (ДХП). Преку овие предусловни програми се обезбедува почитување на општите хигиенски принципи, адекватни постапки и организација во сите дејности поврзани со храната.Според ДХП сите објекти на системот за водоснабдување мора да ги задоволуваат градежно-техничките и санитарно-хигиенските услови и да оневозможат развој на размножување на штетници, од типот на глодари, птици, инсекти.Од тие причини ЈКП има постигнато договор со овластена организација (во нашиот случај ЈЗУ ЦЈЗ Прилеп) која врши редовна превентивна дезинфекција, дезинсекција и дератизација (ДДД) со однапред одредена динамика на сите водоснабдителни објекти во градот и населените места, со примена на средства и хемикалии од соодветно обучено лице и со одлична документација на сето сработено.</w:t>
      </w:r>
    </w:p>
    <w:p w14:paraId="4BE3808E" w14:textId="77777777" w:rsidR="00EF23C0" w:rsidRPr="00C12050" w:rsidRDefault="00EF23C0" w:rsidP="00EF23C0">
      <w:pPr>
        <w:spacing w:after="240"/>
        <w:ind w:firstLine="720"/>
        <w:jc w:val="both"/>
        <w:rPr>
          <w:sz w:val="24"/>
          <w:szCs w:val="24"/>
        </w:rPr>
      </w:pPr>
      <w:r w:rsidRPr="00C12050">
        <w:rPr>
          <w:sz w:val="24"/>
          <w:szCs w:val="24"/>
        </w:rPr>
        <w:t>ЈКП има интерна лабораторија за следење на квалитетот на водата за пиење и тоа само за физичко- хемиските параметри. Во неа секојдневно се зема вода од 7 мерни места од градот и се анализира водата. Добиените резултати се документираат.Според Правилникот друга независна акредитирана институција ја врши контролата врз ЈКП, во нашиот случај тоа е ЈЗУ Центар за јавно здравје Прилеп, која што според Еквивалент Жители (ЕЖ) зема вода за анализа за тестирање од точно определени мерни места.Исто така сме задолжени да правиме 2 пати годишно Периодичен преглед на водата за пиење, која опфака проширена физичко-хемиска анализа, радиоактивност и паразитолошки анализи.Овие се прават во ЈЗУ Институтот за јавно здравје на РСМ во Скопје.Според нивните резултати и препораки, Агенцијата за храна и ветеринарство преку инспекциските тела исто така вршат контрола врз квалитетот и безбедноста на водата за пиење.</w:t>
      </w:r>
    </w:p>
    <w:p w14:paraId="71C7B2A8" w14:textId="77777777" w:rsidR="00EF23C0" w:rsidRPr="00C12050" w:rsidRDefault="00EF23C0" w:rsidP="00EF23C0">
      <w:pPr>
        <w:spacing w:after="240"/>
        <w:ind w:firstLine="720"/>
        <w:jc w:val="both"/>
        <w:rPr>
          <w:sz w:val="24"/>
          <w:szCs w:val="24"/>
        </w:rPr>
      </w:pPr>
      <w:r w:rsidRPr="00C12050">
        <w:rPr>
          <w:sz w:val="24"/>
          <w:szCs w:val="24"/>
        </w:rPr>
        <w:t>На ЈКП преку Советот на Општината му имаат дадено на стопанисување неколку села во Општината.Најмногу од нив имаат локални водоводи и се снабдуваат преку бунарски построенија.Тоа се бунарите во населаните места: Беровци, Галичани, Канатларци, Големо Коњари, Мало Коњари, Кадино Село, Тополчани, Старо Лагово, Чепигово,Веселчани, Загорани, Подмол. Изворска вода користат (преку РВ Студенчица) Ново Лагово, Мажучиште и Селце, како и сопствени извори во Волково и Ореовец.Сите населени места (освен Селце и Ново Лагово) се дезинфицираат т.е. хлорираат со течен натриумхиполорит, преку систем на хлоринатори и дозир пумпи. Контролата врз резидуалниот хлор го вршат нашите стручни лица, секојдневно.</w:t>
      </w:r>
    </w:p>
    <w:p w14:paraId="151DC687" w14:textId="77777777" w:rsidR="00EF23C0" w:rsidRPr="00C12050" w:rsidRDefault="00EF23C0" w:rsidP="00EF23C0">
      <w:pPr>
        <w:spacing w:after="0"/>
        <w:jc w:val="both"/>
        <w:rPr>
          <w:b/>
          <w:sz w:val="24"/>
          <w:szCs w:val="24"/>
        </w:rPr>
      </w:pPr>
      <w:r w:rsidRPr="00C12050">
        <w:rPr>
          <w:b/>
          <w:sz w:val="24"/>
          <w:szCs w:val="24"/>
        </w:rPr>
        <w:t>Општа мерка 2</w:t>
      </w:r>
    </w:p>
    <w:p w14:paraId="3255E74F" w14:textId="77777777" w:rsidR="00EF23C0" w:rsidRPr="0094534C" w:rsidRDefault="00EF23C0" w:rsidP="00EF23C0">
      <w:pPr>
        <w:spacing w:after="0"/>
        <w:jc w:val="both"/>
        <w:rPr>
          <w:sz w:val="24"/>
          <w:szCs w:val="24"/>
        </w:rPr>
      </w:pPr>
      <w:r w:rsidRPr="00C12050">
        <w:rPr>
          <w:sz w:val="24"/>
          <w:szCs w:val="24"/>
        </w:rPr>
        <w:t>Отстранување на отпадни води и друг тврд и течен отпад на начин кој ќе оневозможи загадување на човековата околина</w:t>
      </w:r>
      <w:r>
        <w:rPr>
          <w:sz w:val="24"/>
          <w:szCs w:val="24"/>
        </w:rPr>
        <w:t>.</w:t>
      </w:r>
    </w:p>
    <w:p w14:paraId="2497995E" w14:textId="77777777" w:rsidR="00EF23C0" w:rsidRDefault="00EF23C0" w:rsidP="00EF23C0">
      <w:pPr>
        <w:spacing w:after="0"/>
        <w:jc w:val="both"/>
        <w:rPr>
          <w:sz w:val="24"/>
          <w:szCs w:val="24"/>
        </w:rPr>
      </w:pPr>
    </w:p>
    <w:p w14:paraId="66E3728E" w14:textId="77777777" w:rsidR="00EF23C0" w:rsidRPr="0094534C" w:rsidRDefault="00EF23C0" w:rsidP="00EF23C0">
      <w:pPr>
        <w:spacing w:after="0"/>
        <w:jc w:val="both"/>
        <w:rPr>
          <w:sz w:val="24"/>
          <w:szCs w:val="24"/>
        </w:rPr>
      </w:pPr>
    </w:p>
    <w:p w14:paraId="3EAE8F66" w14:textId="77777777" w:rsidR="00EF23C0" w:rsidRPr="00C12050" w:rsidRDefault="00EF23C0" w:rsidP="00EF23C0">
      <w:pPr>
        <w:spacing w:after="0"/>
        <w:jc w:val="both"/>
        <w:rPr>
          <w:b/>
          <w:sz w:val="24"/>
          <w:szCs w:val="24"/>
          <w:lang w:val="ru-RU"/>
        </w:rPr>
      </w:pPr>
    </w:p>
    <w:p w14:paraId="49BFFF6A" w14:textId="77777777" w:rsidR="00EF23C0" w:rsidRPr="00C12050" w:rsidRDefault="00EF23C0" w:rsidP="00EF23C0">
      <w:pPr>
        <w:spacing w:after="0"/>
        <w:jc w:val="both"/>
        <w:rPr>
          <w:b/>
          <w:sz w:val="24"/>
          <w:szCs w:val="24"/>
        </w:rPr>
      </w:pPr>
      <w:r w:rsidRPr="00C12050">
        <w:rPr>
          <w:b/>
          <w:sz w:val="24"/>
          <w:szCs w:val="24"/>
        </w:rPr>
        <w:t>Цел</w:t>
      </w:r>
    </w:p>
    <w:p w14:paraId="65B66AA9" w14:textId="77777777" w:rsidR="00EF23C0" w:rsidRPr="00C12050" w:rsidRDefault="00EF23C0" w:rsidP="00EF23C0">
      <w:pPr>
        <w:spacing w:after="0"/>
        <w:jc w:val="both"/>
        <w:rPr>
          <w:sz w:val="24"/>
          <w:szCs w:val="24"/>
        </w:rPr>
      </w:pPr>
      <w:r w:rsidRPr="00C12050">
        <w:rPr>
          <w:sz w:val="24"/>
          <w:szCs w:val="24"/>
        </w:rPr>
        <w:t xml:space="preserve">Заштита на населението и на животната средина со отстранување на </w:t>
      </w:r>
      <w:r w:rsidRPr="00C12050">
        <w:rPr>
          <w:i/>
          <w:sz w:val="24"/>
          <w:szCs w:val="24"/>
          <w:u w:val="single"/>
        </w:rPr>
        <w:t>отпадните води</w:t>
      </w:r>
      <w:r w:rsidRPr="00C12050">
        <w:rPr>
          <w:sz w:val="24"/>
          <w:szCs w:val="24"/>
        </w:rPr>
        <w:t>, согласно законските прописи.</w:t>
      </w:r>
    </w:p>
    <w:p w14:paraId="2226B77A" w14:textId="77777777" w:rsidR="00EF23C0" w:rsidRPr="00C12050" w:rsidRDefault="00EF23C0" w:rsidP="00EF23C0">
      <w:pPr>
        <w:spacing w:after="0"/>
        <w:jc w:val="both"/>
        <w:rPr>
          <w:sz w:val="24"/>
          <w:szCs w:val="24"/>
        </w:rPr>
      </w:pPr>
      <w:r w:rsidRPr="00C12050">
        <w:rPr>
          <w:sz w:val="24"/>
          <w:szCs w:val="24"/>
        </w:rPr>
        <w:t>Собирање на комуналниот смет од домаќинствата за обезбедување на здрава и чиста животна средина.</w:t>
      </w:r>
    </w:p>
    <w:p w14:paraId="4259943E" w14:textId="77777777" w:rsidR="00EF23C0" w:rsidRPr="00C12050" w:rsidRDefault="00EF23C0" w:rsidP="00EF23C0">
      <w:pPr>
        <w:spacing w:after="0"/>
        <w:jc w:val="both"/>
        <w:rPr>
          <w:sz w:val="24"/>
          <w:szCs w:val="24"/>
        </w:rPr>
      </w:pPr>
      <w:r w:rsidRPr="00C12050">
        <w:rPr>
          <w:sz w:val="24"/>
          <w:szCs w:val="24"/>
        </w:rPr>
        <w:t>Заштита на вработените во Јавните комунални претпријатија, кои во својата работа се изложени на опасност заради контакт со отпадни води и комунален смет, со што би се спречило првенствено настанување, а потоа и ширење на заразни болести.</w:t>
      </w:r>
    </w:p>
    <w:p w14:paraId="0198EEF6" w14:textId="77777777" w:rsidR="00EF23C0" w:rsidRPr="00C12050" w:rsidRDefault="00EF23C0" w:rsidP="00EF23C0">
      <w:pPr>
        <w:spacing w:after="0"/>
        <w:jc w:val="both"/>
        <w:rPr>
          <w:b/>
          <w:sz w:val="24"/>
          <w:szCs w:val="24"/>
          <w:lang w:val="ru-RU"/>
        </w:rPr>
      </w:pPr>
    </w:p>
    <w:p w14:paraId="6313FE13" w14:textId="77777777" w:rsidR="00EF23C0" w:rsidRPr="00C12050" w:rsidRDefault="00EF23C0" w:rsidP="00EF23C0">
      <w:pPr>
        <w:spacing w:after="240"/>
        <w:ind w:firstLine="720"/>
        <w:jc w:val="both"/>
        <w:rPr>
          <w:sz w:val="24"/>
          <w:szCs w:val="24"/>
        </w:rPr>
      </w:pPr>
      <w:r w:rsidRPr="00C12050">
        <w:rPr>
          <w:sz w:val="24"/>
          <w:szCs w:val="24"/>
        </w:rPr>
        <w:t>Канализационата мрежа во град Прилеп е сепарирана, односно посебно фекална, посебно атмосферска. Реципиент на фекалната канализација е Пречистителната станица за отпадна вода, додека пак на атмосферската канализација реципиент е градската река.Канализационата фекална мрежа во поголем дел е изведена  со азбест-цементни цевки со профили од ф200 mm до ф500 mm, додека пак главниот колектор e со профил ф800 mm и преку него се  изнесува отпадната фекална вода од градот до Пречистителната станица за отпадна вода. Дел од мрежата во последниов период се изведува со ПЕ цевки.Атмосферската канализација во поголем дел е изведена од бетонски цевки, а помал дел со азбест-цементни цевки со профили од ф300 mm до ф1200 mm. Главниот колектор ја собира водата од градското подрачје и ја внесува во градската река.Најголем дел, и тоа 95-99% од градското подрачје е опфатено со фекална канализација, а делот каде што нема можност да се изведи канализациона мрежа или пак не може да се приклучи некое домаќинство, поради технички причини, тој дел функционира со септички јами.Со атмосферска канализација опфатен е 70% од градското подрачје.</w:t>
      </w:r>
    </w:p>
    <w:p w14:paraId="11070D47" w14:textId="77777777" w:rsidR="00EF23C0" w:rsidRPr="00C12050" w:rsidRDefault="00EF23C0" w:rsidP="00EF23C0">
      <w:pPr>
        <w:jc w:val="both"/>
        <w:rPr>
          <w:b/>
          <w:sz w:val="24"/>
          <w:szCs w:val="24"/>
        </w:rPr>
      </w:pPr>
      <w:r w:rsidRPr="00C12050">
        <w:rPr>
          <w:b/>
          <w:sz w:val="24"/>
          <w:szCs w:val="24"/>
        </w:rPr>
        <w:t>Опис на начинот на дистрибуција на отпадните води,тврдиот и течниот отпад</w:t>
      </w:r>
    </w:p>
    <w:p w14:paraId="56950AB9" w14:textId="77777777" w:rsidR="00EF23C0" w:rsidRPr="00C12050" w:rsidRDefault="00EF23C0" w:rsidP="00EF23C0">
      <w:pPr>
        <w:ind w:firstLine="720"/>
        <w:jc w:val="both"/>
        <w:rPr>
          <w:sz w:val="24"/>
          <w:szCs w:val="24"/>
        </w:rPr>
      </w:pPr>
      <w:r w:rsidRPr="00C12050">
        <w:rPr>
          <w:sz w:val="24"/>
          <w:szCs w:val="24"/>
        </w:rPr>
        <w:t>Отпадните води од домаќинствата, индустријата и дел од атмосферските води, низ канализациониот систем се доведуваат до Пречистителната станица за отпадни води.Тука со неколку последователни третмани се пречистува водата, која понатаму се влива во реципиентот- Градската река.</w:t>
      </w:r>
    </w:p>
    <w:p w14:paraId="2EC9424F" w14:textId="77777777" w:rsidR="00EF23C0" w:rsidRPr="00C12050" w:rsidRDefault="00EF23C0" w:rsidP="00EF23C0">
      <w:pPr>
        <w:jc w:val="both"/>
        <w:rPr>
          <w:sz w:val="24"/>
          <w:szCs w:val="24"/>
        </w:rPr>
      </w:pPr>
      <w:r w:rsidRPr="00C12050">
        <w:rPr>
          <w:sz w:val="24"/>
          <w:szCs w:val="24"/>
        </w:rPr>
        <w:t>Процесоот се состои од :</w:t>
      </w:r>
    </w:p>
    <w:p w14:paraId="7A01A823" w14:textId="77777777" w:rsidR="00EF23C0" w:rsidRPr="00C12050" w:rsidRDefault="00EF23C0" w:rsidP="005C4E93">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rPr>
          <w:b/>
          <w:sz w:val="24"/>
          <w:szCs w:val="24"/>
        </w:rPr>
      </w:pPr>
      <w:r w:rsidRPr="00C12050">
        <w:rPr>
          <w:b/>
          <w:sz w:val="24"/>
          <w:szCs w:val="24"/>
        </w:rPr>
        <w:t>Предтретман</w:t>
      </w:r>
    </w:p>
    <w:p w14:paraId="2C9C45F2" w14:textId="77777777" w:rsidR="00EF23C0" w:rsidRPr="00C12050" w:rsidRDefault="00EF23C0" w:rsidP="005C4E93">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rPr>
          <w:b/>
          <w:sz w:val="24"/>
          <w:szCs w:val="24"/>
        </w:rPr>
      </w:pPr>
      <w:r w:rsidRPr="00C12050">
        <w:rPr>
          <w:b/>
          <w:sz w:val="24"/>
          <w:szCs w:val="24"/>
        </w:rPr>
        <w:t>Примарен третман</w:t>
      </w:r>
    </w:p>
    <w:p w14:paraId="023418BA" w14:textId="77777777" w:rsidR="00EF23C0" w:rsidRPr="00BC4DF5" w:rsidRDefault="00EF23C0" w:rsidP="005C4E93">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rPr>
          <w:b/>
          <w:sz w:val="24"/>
          <w:szCs w:val="24"/>
        </w:rPr>
      </w:pPr>
      <w:r w:rsidRPr="00C12050">
        <w:rPr>
          <w:b/>
          <w:sz w:val="24"/>
          <w:szCs w:val="24"/>
        </w:rPr>
        <w:t>Секундарен третман</w:t>
      </w:r>
    </w:p>
    <w:p w14:paraId="23A559CF" w14:textId="77777777" w:rsidR="00EF23C0" w:rsidRDefault="00EF23C0" w:rsidP="00EF23C0">
      <w:pPr>
        <w:pStyle w:val="ListParagraph"/>
        <w:spacing w:line="360" w:lineRule="auto"/>
        <w:jc w:val="both"/>
        <w:rPr>
          <w:b/>
          <w:sz w:val="24"/>
          <w:szCs w:val="24"/>
        </w:rPr>
      </w:pPr>
    </w:p>
    <w:p w14:paraId="1973238F" w14:textId="77777777" w:rsidR="00EF23C0" w:rsidRPr="00C12050" w:rsidRDefault="00EF23C0" w:rsidP="00EF23C0">
      <w:pPr>
        <w:pStyle w:val="ListParagraph"/>
        <w:spacing w:line="360" w:lineRule="auto"/>
        <w:jc w:val="both"/>
        <w:rPr>
          <w:b/>
          <w:sz w:val="24"/>
          <w:szCs w:val="24"/>
        </w:rPr>
      </w:pPr>
    </w:p>
    <w:p w14:paraId="7127E8C2" w14:textId="77777777" w:rsidR="00EF23C0" w:rsidRPr="00C12050" w:rsidRDefault="00EF23C0" w:rsidP="00EF23C0">
      <w:pPr>
        <w:jc w:val="both"/>
        <w:rPr>
          <w:sz w:val="24"/>
          <w:szCs w:val="24"/>
        </w:rPr>
      </w:pPr>
      <w:r w:rsidRPr="00C12050">
        <w:rPr>
          <w:b/>
          <w:sz w:val="24"/>
          <w:szCs w:val="24"/>
        </w:rPr>
        <w:t xml:space="preserve">1.     Предтретманот </w:t>
      </w:r>
      <w:r w:rsidRPr="00C12050">
        <w:rPr>
          <w:sz w:val="24"/>
          <w:szCs w:val="24"/>
        </w:rPr>
        <w:t>опфаќа:</w:t>
      </w:r>
    </w:p>
    <w:p w14:paraId="23194314" w14:textId="77777777" w:rsidR="00EF23C0" w:rsidRPr="00C12050" w:rsidRDefault="00EF23C0" w:rsidP="005C4E93">
      <w:pPr>
        <w:pStyle w:val="ListParagraph"/>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rPr>
          <w:sz w:val="24"/>
          <w:szCs w:val="24"/>
        </w:rPr>
      </w:pPr>
      <w:r w:rsidRPr="00C12050">
        <w:rPr>
          <w:sz w:val="24"/>
          <w:szCs w:val="24"/>
        </w:rPr>
        <w:lastRenderedPageBreak/>
        <w:t>Механичко отстранување на материјали поголеми од 0,5 cm, со помош на ситни решетки.Издвоениот материјал се компресира и делумно се обезводнува, се складира во соодветни контењери и такви ги презема ЈКП Комуналец  Прилеп, со динамика еднаш седмично.</w:t>
      </w:r>
    </w:p>
    <w:p w14:paraId="1B2F1F9F" w14:textId="77777777" w:rsidR="00EF23C0" w:rsidRPr="00C12050" w:rsidRDefault="00EF23C0" w:rsidP="005C4E93">
      <w:pPr>
        <w:pStyle w:val="ListParagraph"/>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rPr>
          <w:sz w:val="24"/>
          <w:szCs w:val="24"/>
        </w:rPr>
      </w:pPr>
      <w:r w:rsidRPr="00C12050">
        <w:rPr>
          <w:sz w:val="24"/>
          <w:szCs w:val="24"/>
        </w:rPr>
        <w:t xml:space="preserve">Отстранување на песокот и пливачките материјали </w:t>
      </w:r>
    </w:p>
    <w:p w14:paraId="79DCE9EE" w14:textId="77777777" w:rsidR="00EF23C0" w:rsidRPr="00C12050" w:rsidRDefault="00EF23C0" w:rsidP="00EF23C0">
      <w:pPr>
        <w:jc w:val="both"/>
        <w:rPr>
          <w:sz w:val="24"/>
          <w:szCs w:val="24"/>
        </w:rPr>
      </w:pPr>
      <w:r w:rsidRPr="00C12050">
        <w:rPr>
          <w:sz w:val="24"/>
          <w:szCs w:val="24"/>
        </w:rPr>
        <w:t>Со помош на природните процеси на седиментација и флотација, се издвојуваат овие материјали во т.н. песоколовци. Издвоениот песок со посебен уред се преплакнува, делумно се дехидрира и се складира во соодветни контењери,кои понатаму ги презема ЈКП Комуналец  Прилеп, исто со динамика еднаш седмично.</w:t>
      </w:r>
    </w:p>
    <w:p w14:paraId="2B074121" w14:textId="77777777" w:rsidR="00EF23C0" w:rsidRPr="00C12050" w:rsidRDefault="00EF23C0" w:rsidP="00EF23C0">
      <w:pPr>
        <w:jc w:val="both"/>
        <w:rPr>
          <w:sz w:val="24"/>
          <w:szCs w:val="24"/>
        </w:rPr>
      </w:pPr>
    </w:p>
    <w:p w14:paraId="505A5798" w14:textId="77777777" w:rsidR="00EF23C0" w:rsidRPr="00C12050" w:rsidRDefault="00EF23C0" w:rsidP="00EF23C0">
      <w:pPr>
        <w:jc w:val="both"/>
        <w:rPr>
          <w:b/>
          <w:sz w:val="24"/>
          <w:szCs w:val="24"/>
        </w:rPr>
      </w:pPr>
      <w:r w:rsidRPr="00C12050">
        <w:rPr>
          <w:b/>
          <w:sz w:val="24"/>
          <w:szCs w:val="24"/>
        </w:rPr>
        <w:t>2.    Примарен третман</w:t>
      </w:r>
    </w:p>
    <w:p w14:paraId="34DF3C6F" w14:textId="77777777" w:rsidR="00EF23C0" w:rsidRPr="00C12050" w:rsidRDefault="00EF23C0" w:rsidP="00EF23C0">
      <w:pPr>
        <w:ind w:firstLine="720"/>
        <w:jc w:val="both"/>
        <w:rPr>
          <w:sz w:val="24"/>
          <w:szCs w:val="24"/>
        </w:rPr>
      </w:pPr>
      <w:r w:rsidRPr="00C12050">
        <w:rPr>
          <w:sz w:val="24"/>
          <w:szCs w:val="24"/>
        </w:rPr>
        <w:t>Во т.н. примарни пречистувачи-таложители, се одвива физичко раздвојување на таложливите материи и отстранување на пливачките материи, со помош на спомнатите процеси на седиментација и флотација, без хемиски третман.Примарниот ефлуент, кој содржи колидни и растворени честички продолжува на биолошки третман во аерирани базени.Исталожениот  материјал, во форма на Примарна тиња, оди на третман во анаеробни дигестори.Со предтретманот и примарниот третман се отстранува  околу 50% на суспендирани и 25% на БПК.</w:t>
      </w:r>
    </w:p>
    <w:p w14:paraId="731E3C79" w14:textId="77777777" w:rsidR="00EF23C0" w:rsidRPr="00C12050" w:rsidRDefault="00EF23C0" w:rsidP="00EF23C0">
      <w:pPr>
        <w:ind w:firstLine="360"/>
        <w:jc w:val="both"/>
        <w:rPr>
          <w:sz w:val="24"/>
          <w:szCs w:val="24"/>
        </w:rPr>
      </w:pPr>
    </w:p>
    <w:p w14:paraId="6A02D91A" w14:textId="77777777" w:rsidR="00EF23C0" w:rsidRPr="00C12050" w:rsidRDefault="00EF23C0" w:rsidP="005C4E93">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b/>
          <w:sz w:val="24"/>
          <w:szCs w:val="24"/>
        </w:rPr>
      </w:pPr>
      <w:r w:rsidRPr="00C12050">
        <w:rPr>
          <w:b/>
          <w:sz w:val="24"/>
          <w:szCs w:val="24"/>
        </w:rPr>
        <w:t>Секундарен третман</w:t>
      </w:r>
    </w:p>
    <w:p w14:paraId="0A4FB0E9" w14:textId="77777777" w:rsidR="00EF23C0" w:rsidRPr="00C12050" w:rsidRDefault="00EF23C0" w:rsidP="00EF23C0">
      <w:pPr>
        <w:jc w:val="both"/>
        <w:rPr>
          <w:sz w:val="24"/>
          <w:szCs w:val="24"/>
        </w:rPr>
      </w:pPr>
      <w:r w:rsidRPr="00C12050">
        <w:rPr>
          <w:sz w:val="24"/>
          <w:szCs w:val="24"/>
        </w:rPr>
        <w:t>Овој третман се состои од две фази:</w:t>
      </w:r>
    </w:p>
    <w:p w14:paraId="2E4294CA" w14:textId="77777777" w:rsidR="00EF23C0" w:rsidRPr="00C12050" w:rsidRDefault="00EF23C0" w:rsidP="00EF23C0">
      <w:pPr>
        <w:jc w:val="both"/>
        <w:rPr>
          <w:sz w:val="24"/>
          <w:szCs w:val="24"/>
        </w:rPr>
      </w:pPr>
      <w:r w:rsidRPr="00C12050">
        <w:rPr>
          <w:sz w:val="24"/>
          <w:szCs w:val="24"/>
        </w:rPr>
        <w:t>1. Биолошко пречистување со т.н. пр</w:t>
      </w:r>
      <w:r>
        <w:rPr>
          <w:sz w:val="24"/>
          <w:szCs w:val="24"/>
        </w:rPr>
        <w:t xml:space="preserve">оцес на активирана </w:t>
      </w:r>
      <w:r w:rsidRPr="00C12050">
        <w:rPr>
          <w:sz w:val="24"/>
          <w:szCs w:val="24"/>
        </w:rPr>
        <w:t>тиња, во аеробна средина и</w:t>
      </w:r>
    </w:p>
    <w:p w14:paraId="4B52E16C" w14:textId="77777777" w:rsidR="00EF23C0" w:rsidRPr="00C12050" w:rsidRDefault="00EF23C0" w:rsidP="00EF23C0">
      <w:pPr>
        <w:jc w:val="both"/>
        <w:rPr>
          <w:sz w:val="24"/>
          <w:szCs w:val="24"/>
        </w:rPr>
      </w:pPr>
      <w:r w:rsidRPr="00C12050">
        <w:rPr>
          <w:sz w:val="24"/>
          <w:szCs w:val="24"/>
        </w:rPr>
        <w:t>2.Физичко пречистување со декантирање во секундарни пречистувачи- таложители.</w:t>
      </w:r>
    </w:p>
    <w:p w14:paraId="459ED67C" w14:textId="77777777" w:rsidR="00EF23C0" w:rsidRPr="00C12050" w:rsidRDefault="00EF23C0" w:rsidP="00EF23C0">
      <w:pPr>
        <w:jc w:val="both"/>
        <w:rPr>
          <w:sz w:val="24"/>
          <w:szCs w:val="24"/>
        </w:rPr>
      </w:pPr>
      <w:r w:rsidRPr="00C12050">
        <w:rPr>
          <w:sz w:val="24"/>
          <w:szCs w:val="24"/>
        </w:rPr>
        <w:t xml:space="preserve">     Во првата фаза, која се одвива во аерирани танкови со помош  на микроорганизми, се отстрануваат органските и растворените неоргански состојки на отпадната вода,со флокулација.</w:t>
      </w:r>
    </w:p>
    <w:p w14:paraId="79971C40" w14:textId="77777777" w:rsidR="00EF23C0" w:rsidRPr="00C12050" w:rsidRDefault="00EF23C0" w:rsidP="00EF23C0">
      <w:pPr>
        <w:jc w:val="both"/>
        <w:rPr>
          <w:sz w:val="24"/>
          <w:szCs w:val="24"/>
        </w:rPr>
      </w:pPr>
      <w:r>
        <w:rPr>
          <w:sz w:val="24"/>
          <w:szCs w:val="24"/>
        </w:rPr>
        <w:t xml:space="preserve">    </w:t>
      </w:r>
      <w:r w:rsidRPr="00C12050">
        <w:rPr>
          <w:sz w:val="24"/>
          <w:szCs w:val="24"/>
        </w:rPr>
        <w:t>Во втората фаза, следува исталожување на биомасата под дејство на гравитација, при што на површината се декантира чиста вода.Отпадната вода после секундарен третман е 95-98% пречистена во однос на суспендирани честички и  околу 85% БПК.</w:t>
      </w:r>
    </w:p>
    <w:p w14:paraId="3523AED9" w14:textId="77777777" w:rsidR="00EF23C0" w:rsidRPr="00C12050" w:rsidRDefault="00EF23C0" w:rsidP="00EF23C0">
      <w:pPr>
        <w:ind w:firstLine="720"/>
        <w:jc w:val="both"/>
        <w:rPr>
          <w:sz w:val="24"/>
          <w:szCs w:val="24"/>
        </w:rPr>
      </w:pPr>
      <w:r w:rsidRPr="00C12050">
        <w:rPr>
          <w:sz w:val="24"/>
          <w:szCs w:val="24"/>
        </w:rPr>
        <w:t xml:space="preserve">Пречистената вода се влива во реципиентот, без да биде хемиски третирана.Тињата, добиена како нуспродукт, дел се користи во рециркулација до аерираните базени, а вишокот активна тиња продолжува до анаеробните дигестори, каде што дополнително се разградува.Финалната тиња, аеробно и анаробно </w:t>
      </w:r>
      <w:r w:rsidRPr="00C12050">
        <w:rPr>
          <w:sz w:val="24"/>
          <w:szCs w:val="24"/>
        </w:rPr>
        <w:lastRenderedPageBreak/>
        <w:t>стабилизирана, после центрифугирање, се одлага на сушни полиња.Дехидрираната тиња/тврдиот отпад, го презема ЈКП Комуналец  Прилеп, еднаш седмично.</w:t>
      </w:r>
    </w:p>
    <w:p w14:paraId="34F78E61" w14:textId="77777777" w:rsidR="00EF23C0" w:rsidRPr="00C12050" w:rsidRDefault="00EF23C0" w:rsidP="00EF23C0">
      <w:pPr>
        <w:ind w:firstLine="720"/>
        <w:jc w:val="both"/>
        <w:rPr>
          <w:sz w:val="24"/>
          <w:szCs w:val="24"/>
        </w:rPr>
      </w:pPr>
      <w:r w:rsidRPr="00C12050">
        <w:rPr>
          <w:sz w:val="24"/>
          <w:szCs w:val="24"/>
        </w:rPr>
        <w:t>ЈКП се грижи за заштита на своите вработени, кои во својата работа се изложени на опасност заради контакт со отпадни води и превентивно врши задолжителна вакцинација (активна имунизација против цревен тифус/задолжителна, еднаш на 3 години), со цел да се спречи настанувањето, а потоа и ширењето на заразни болести.Согласно законските прописи, вработените оператори, одржувачи  на  хидроопрема, вршат санитарно-здравстени прегледи на секои 6 месеци, сè со цел да се утврди нивната здравствена состојба, а и истовремено заштита при евентуалната манипулација со вода (како храна).Сите здравствени прегледи и вакцинации ги врши овластена организација за таа област.</w:t>
      </w:r>
    </w:p>
    <w:p w14:paraId="181DE706" w14:textId="77777777" w:rsidR="00EF23C0" w:rsidRPr="00C12050" w:rsidRDefault="00EF23C0" w:rsidP="00EF23C0">
      <w:pPr>
        <w:shd w:val="clear" w:color="auto" w:fill="FFFFFF"/>
        <w:spacing w:after="0" w:line="240" w:lineRule="auto"/>
        <w:ind w:firstLine="720"/>
        <w:jc w:val="both"/>
        <w:rPr>
          <w:rFonts w:cs="Calibri"/>
          <w:color w:val="000000"/>
          <w:sz w:val="24"/>
          <w:szCs w:val="24"/>
        </w:rPr>
      </w:pPr>
      <w:r w:rsidRPr="00C12050">
        <w:rPr>
          <w:rFonts w:cs="Calibri"/>
          <w:color w:val="000000"/>
          <w:sz w:val="24"/>
          <w:szCs w:val="24"/>
        </w:rPr>
        <w:t>За спроведување на општи мерки за заштита на населението од заразни болести во 202</w:t>
      </w:r>
      <w:r>
        <w:rPr>
          <w:rFonts w:cs="Calibri"/>
          <w:color w:val="000000"/>
          <w:sz w:val="24"/>
          <w:szCs w:val="24"/>
        </w:rPr>
        <w:t>6</w:t>
      </w:r>
      <w:r w:rsidRPr="00C12050">
        <w:rPr>
          <w:rFonts w:cs="Calibri"/>
          <w:color w:val="000000"/>
          <w:sz w:val="24"/>
          <w:szCs w:val="24"/>
        </w:rPr>
        <w:t xml:space="preserve"> година ЈКП Комуналец - Прилеп ги реализира следниве мерки за заштита :</w:t>
      </w:r>
    </w:p>
    <w:p w14:paraId="4E34851B" w14:textId="77777777" w:rsidR="00EF23C0" w:rsidRPr="00C12050" w:rsidRDefault="00EF23C0" w:rsidP="00EF23C0">
      <w:pPr>
        <w:shd w:val="clear" w:color="auto" w:fill="FFFFFF"/>
        <w:spacing w:after="0" w:line="240" w:lineRule="auto"/>
        <w:jc w:val="both"/>
        <w:rPr>
          <w:rFonts w:cs="Calibri"/>
          <w:color w:val="000000"/>
          <w:sz w:val="24"/>
          <w:szCs w:val="24"/>
        </w:rPr>
      </w:pPr>
    </w:p>
    <w:p w14:paraId="4FE331ED" w14:textId="77777777" w:rsidR="00EF23C0" w:rsidRPr="00C12050" w:rsidRDefault="00EF23C0" w:rsidP="005C4E93">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eastAsia="Times New Roman"/>
          <w:color w:val="000000"/>
          <w:sz w:val="24"/>
          <w:szCs w:val="24"/>
        </w:rPr>
      </w:pPr>
      <w:r w:rsidRPr="00C12050">
        <w:rPr>
          <w:rFonts w:eastAsia="Times New Roman"/>
          <w:color w:val="000000"/>
          <w:sz w:val="24"/>
          <w:szCs w:val="24"/>
        </w:rPr>
        <w:t>Од програмата за одржување на јавно прометни површини:</w:t>
      </w:r>
    </w:p>
    <w:p w14:paraId="59FF381F" w14:textId="77777777" w:rsidR="00EF23C0" w:rsidRPr="00C12050" w:rsidRDefault="00EF23C0" w:rsidP="00EF23C0">
      <w:pPr>
        <w:pStyle w:val="ListParagraph"/>
        <w:shd w:val="clear" w:color="auto" w:fill="FFFFFF"/>
        <w:spacing w:after="0" w:line="240" w:lineRule="auto"/>
        <w:jc w:val="both"/>
        <w:rPr>
          <w:rFonts w:eastAsia="Times New Roman"/>
          <w:color w:val="000000"/>
          <w:sz w:val="24"/>
          <w:szCs w:val="24"/>
        </w:rPr>
      </w:pPr>
    </w:p>
    <w:p w14:paraId="2F18F419" w14:textId="77777777" w:rsidR="00EF23C0" w:rsidRPr="00C12050" w:rsidRDefault="00EF23C0" w:rsidP="00EF23C0">
      <w:pPr>
        <w:shd w:val="clear" w:color="auto" w:fill="FFFFFF"/>
        <w:spacing w:after="0" w:line="240" w:lineRule="auto"/>
        <w:jc w:val="both"/>
        <w:rPr>
          <w:rFonts w:cs="Calibri"/>
          <w:color w:val="000000"/>
          <w:sz w:val="24"/>
          <w:szCs w:val="24"/>
        </w:rPr>
      </w:pPr>
      <w:r w:rsidRPr="00C12050">
        <w:rPr>
          <w:rFonts w:cs="Calibri"/>
          <w:color w:val="000000"/>
          <w:sz w:val="24"/>
          <w:szCs w:val="24"/>
        </w:rPr>
        <w:t>- Секојдневно метење на улици согласно програмата</w:t>
      </w:r>
    </w:p>
    <w:p w14:paraId="6B594011" w14:textId="77777777" w:rsidR="00EF23C0" w:rsidRPr="00C12050" w:rsidRDefault="00EF23C0" w:rsidP="00EF23C0">
      <w:pPr>
        <w:shd w:val="clear" w:color="auto" w:fill="FFFFFF"/>
        <w:spacing w:after="0" w:line="240" w:lineRule="auto"/>
        <w:jc w:val="both"/>
        <w:rPr>
          <w:rFonts w:cs="Calibri"/>
          <w:color w:val="000000"/>
          <w:sz w:val="24"/>
          <w:szCs w:val="24"/>
        </w:rPr>
      </w:pPr>
      <w:r w:rsidRPr="00C12050">
        <w:rPr>
          <w:rFonts w:cs="Calibri"/>
          <w:color w:val="000000"/>
          <w:sz w:val="24"/>
          <w:szCs w:val="24"/>
        </w:rPr>
        <w:t>- Миење на улици од месец март до месец ноември </w:t>
      </w:r>
    </w:p>
    <w:p w14:paraId="59FBB5F9" w14:textId="77777777" w:rsidR="00EF23C0" w:rsidRPr="00C12050" w:rsidRDefault="00EF23C0" w:rsidP="00EF23C0">
      <w:pPr>
        <w:shd w:val="clear" w:color="auto" w:fill="FFFFFF"/>
        <w:spacing w:after="0" w:line="240" w:lineRule="auto"/>
        <w:jc w:val="both"/>
        <w:rPr>
          <w:rFonts w:cs="Calibri"/>
          <w:color w:val="000000"/>
          <w:sz w:val="24"/>
          <w:szCs w:val="24"/>
        </w:rPr>
      </w:pPr>
      <w:r w:rsidRPr="00C12050">
        <w:rPr>
          <w:rFonts w:cs="Calibri"/>
          <w:color w:val="000000"/>
          <w:sz w:val="24"/>
          <w:szCs w:val="24"/>
        </w:rPr>
        <w:t>- Одржување на плоштади  и јавни површини недефинирани во програмата</w:t>
      </w:r>
    </w:p>
    <w:p w14:paraId="2880FD95" w14:textId="77777777" w:rsidR="00EF23C0" w:rsidRPr="00C12050" w:rsidRDefault="00EF23C0" w:rsidP="00EF23C0">
      <w:pPr>
        <w:shd w:val="clear" w:color="auto" w:fill="FFFFFF"/>
        <w:spacing w:after="0" w:line="240" w:lineRule="auto"/>
        <w:jc w:val="both"/>
        <w:rPr>
          <w:rFonts w:cs="Calibri"/>
          <w:color w:val="000000"/>
          <w:sz w:val="24"/>
          <w:szCs w:val="24"/>
        </w:rPr>
      </w:pPr>
    </w:p>
    <w:p w14:paraId="778CF4B9" w14:textId="77777777" w:rsidR="00EF23C0" w:rsidRPr="00C12050" w:rsidRDefault="00EF23C0" w:rsidP="005C4E93">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eastAsia="Times New Roman"/>
          <w:color w:val="000000"/>
          <w:sz w:val="24"/>
          <w:szCs w:val="24"/>
        </w:rPr>
      </w:pPr>
      <w:r w:rsidRPr="00C12050">
        <w:rPr>
          <w:rFonts w:eastAsia="Times New Roman"/>
          <w:color w:val="000000"/>
          <w:sz w:val="24"/>
          <w:szCs w:val="24"/>
        </w:rPr>
        <w:t>Од програмата за одржување на паркови, рекреативни површини и парк шуми:</w:t>
      </w:r>
    </w:p>
    <w:p w14:paraId="759554DD" w14:textId="77777777" w:rsidR="00EF23C0" w:rsidRPr="00C12050" w:rsidRDefault="00EF23C0" w:rsidP="00EF23C0">
      <w:pPr>
        <w:shd w:val="clear" w:color="auto" w:fill="FFFFFF"/>
        <w:spacing w:after="0" w:line="240" w:lineRule="auto"/>
        <w:jc w:val="both"/>
        <w:rPr>
          <w:rFonts w:cs="Calibri"/>
          <w:color w:val="000000"/>
          <w:sz w:val="24"/>
          <w:szCs w:val="24"/>
        </w:rPr>
      </w:pPr>
    </w:p>
    <w:p w14:paraId="7CE5A5A2" w14:textId="77777777" w:rsidR="00EF23C0" w:rsidRPr="00C12050" w:rsidRDefault="00EF23C0" w:rsidP="00EF23C0">
      <w:pPr>
        <w:shd w:val="clear" w:color="auto" w:fill="FFFFFF"/>
        <w:spacing w:after="0" w:line="240" w:lineRule="auto"/>
        <w:jc w:val="both"/>
        <w:rPr>
          <w:rFonts w:cs="Calibri"/>
          <w:color w:val="000000"/>
          <w:sz w:val="24"/>
          <w:szCs w:val="24"/>
        </w:rPr>
      </w:pPr>
      <w:r w:rsidRPr="00C12050">
        <w:rPr>
          <w:rFonts w:cs="Calibri"/>
          <w:color w:val="000000"/>
          <w:sz w:val="24"/>
          <w:szCs w:val="24"/>
        </w:rPr>
        <w:t>- редовно одржување на зеленило</w:t>
      </w:r>
    </w:p>
    <w:p w14:paraId="111021BA" w14:textId="77777777" w:rsidR="00EF23C0" w:rsidRPr="00C12050" w:rsidRDefault="00EF23C0" w:rsidP="00EF23C0">
      <w:pPr>
        <w:shd w:val="clear" w:color="auto" w:fill="FFFFFF"/>
        <w:spacing w:after="0" w:line="240" w:lineRule="auto"/>
        <w:jc w:val="both"/>
        <w:rPr>
          <w:rFonts w:cs="Calibri"/>
          <w:color w:val="000000"/>
          <w:sz w:val="24"/>
          <w:szCs w:val="24"/>
        </w:rPr>
      </w:pPr>
      <w:r w:rsidRPr="00C12050">
        <w:rPr>
          <w:rFonts w:cs="Calibri"/>
          <w:color w:val="000000"/>
          <w:sz w:val="24"/>
          <w:szCs w:val="24"/>
        </w:rPr>
        <w:t>- обновување на паркови и зеленило </w:t>
      </w:r>
    </w:p>
    <w:p w14:paraId="32EAA95F" w14:textId="77777777" w:rsidR="00EF23C0" w:rsidRPr="00C12050" w:rsidRDefault="00EF23C0" w:rsidP="00EF23C0">
      <w:pPr>
        <w:shd w:val="clear" w:color="auto" w:fill="FFFFFF"/>
        <w:spacing w:after="0" w:line="240" w:lineRule="auto"/>
        <w:jc w:val="both"/>
        <w:rPr>
          <w:rFonts w:cs="Calibri"/>
          <w:color w:val="000000"/>
          <w:sz w:val="24"/>
          <w:szCs w:val="24"/>
        </w:rPr>
      </w:pPr>
      <w:r w:rsidRPr="00C12050">
        <w:rPr>
          <w:rFonts w:cs="Calibri"/>
          <w:color w:val="000000"/>
          <w:sz w:val="24"/>
          <w:szCs w:val="24"/>
        </w:rPr>
        <w:t>-  заштита на зеленило</w:t>
      </w:r>
    </w:p>
    <w:p w14:paraId="6F708251" w14:textId="77777777" w:rsidR="00EF23C0" w:rsidRPr="00C12050" w:rsidRDefault="00EF23C0" w:rsidP="00EF23C0">
      <w:pPr>
        <w:shd w:val="clear" w:color="auto" w:fill="FFFFFF"/>
        <w:spacing w:after="0" w:line="240" w:lineRule="auto"/>
        <w:jc w:val="both"/>
        <w:rPr>
          <w:rFonts w:cs="Calibri"/>
          <w:color w:val="000000"/>
          <w:sz w:val="24"/>
          <w:szCs w:val="24"/>
        </w:rPr>
      </w:pPr>
    </w:p>
    <w:p w14:paraId="4A445157" w14:textId="77777777" w:rsidR="00EF23C0" w:rsidRPr="00C12050" w:rsidRDefault="00EF23C0" w:rsidP="005C4E93">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eastAsia="Times New Roman"/>
          <w:color w:val="000000"/>
          <w:sz w:val="24"/>
          <w:szCs w:val="24"/>
        </w:rPr>
      </w:pPr>
      <w:r w:rsidRPr="00C12050">
        <w:rPr>
          <w:rFonts w:eastAsia="Times New Roman"/>
          <w:color w:val="000000"/>
          <w:sz w:val="24"/>
          <w:szCs w:val="24"/>
        </w:rPr>
        <w:t>Од програмата за управување со отпад</w:t>
      </w:r>
    </w:p>
    <w:p w14:paraId="39F15072" w14:textId="77777777" w:rsidR="00EF23C0" w:rsidRPr="00C12050" w:rsidRDefault="00EF23C0" w:rsidP="00EF23C0">
      <w:pPr>
        <w:shd w:val="clear" w:color="auto" w:fill="FFFFFF"/>
        <w:spacing w:after="0" w:line="240" w:lineRule="auto"/>
        <w:jc w:val="both"/>
        <w:rPr>
          <w:rFonts w:cs="Calibri"/>
          <w:color w:val="000000"/>
          <w:sz w:val="24"/>
          <w:szCs w:val="24"/>
        </w:rPr>
      </w:pPr>
      <w:r w:rsidRPr="00C12050">
        <w:rPr>
          <w:rFonts w:cs="Calibri"/>
          <w:color w:val="000000"/>
          <w:sz w:val="24"/>
          <w:szCs w:val="24"/>
        </w:rPr>
        <w:t> </w:t>
      </w:r>
    </w:p>
    <w:p w14:paraId="79A7F715" w14:textId="77777777" w:rsidR="00EF23C0" w:rsidRPr="00C12050" w:rsidRDefault="00EF23C0" w:rsidP="00EF23C0">
      <w:pPr>
        <w:shd w:val="clear" w:color="auto" w:fill="FFFFFF"/>
        <w:spacing w:after="0" w:line="240" w:lineRule="auto"/>
        <w:jc w:val="both"/>
        <w:rPr>
          <w:rFonts w:cs="Calibri"/>
          <w:color w:val="000000"/>
          <w:sz w:val="24"/>
          <w:szCs w:val="24"/>
        </w:rPr>
      </w:pPr>
      <w:r w:rsidRPr="00C12050">
        <w:rPr>
          <w:rFonts w:cs="Calibri"/>
          <w:color w:val="000000"/>
          <w:sz w:val="24"/>
          <w:szCs w:val="24"/>
        </w:rPr>
        <w:t>- Дезинфекција и дератизација на депонија Алинци</w:t>
      </w:r>
    </w:p>
    <w:p w14:paraId="3BBEE062" w14:textId="77777777" w:rsidR="00EF23C0" w:rsidRPr="00C12050" w:rsidRDefault="00EF23C0" w:rsidP="00EF23C0">
      <w:pPr>
        <w:shd w:val="clear" w:color="auto" w:fill="FFFFFF"/>
        <w:spacing w:after="0" w:line="240" w:lineRule="auto"/>
        <w:jc w:val="both"/>
        <w:rPr>
          <w:rFonts w:cs="Calibri"/>
          <w:color w:val="000000"/>
          <w:sz w:val="24"/>
          <w:szCs w:val="24"/>
        </w:rPr>
      </w:pPr>
      <w:r w:rsidRPr="00C12050">
        <w:rPr>
          <w:rFonts w:cs="Calibri"/>
          <w:color w:val="000000"/>
          <w:sz w:val="24"/>
          <w:szCs w:val="24"/>
        </w:rPr>
        <w:t>- дезинфекција и дератизација во испостави на ЈКП Комуналец - Прилеп каде се врши селекција и балирање на отпад</w:t>
      </w:r>
    </w:p>
    <w:p w14:paraId="24B2DDE7" w14:textId="77777777" w:rsidR="00EF23C0" w:rsidRPr="00C12050" w:rsidRDefault="00EF23C0" w:rsidP="00EF23C0">
      <w:pPr>
        <w:shd w:val="clear" w:color="auto" w:fill="FFFFFF"/>
        <w:spacing w:after="0" w:line="240" w:lineRule="auto"/>
        <w:jc w:val="both"/>
        <w:rPr>
          <w:rFonts w:cs="Calibri"/>
          <w:color w:val="000000"/>
          <w:sz w:val="24"/>
          <w:szCs w:val="24"/>
        </w:rPr>
      </w:pPr>
      <w:r w:rsidRPr="00C12050">
        <w:rPr>
          <w:rFonts w:cs="Calibri"/>
          <w:color w:val="000000"/>
          <w:sz w:val="24"/>
          <w:szCs w:val="24"/>
        </w:rPr>
        <w:t>- изграден базен за возила за дезинфекција на моторни гуми при излез и влез од депонија</w:t>
      </w:r>
    </w:p>
    <w:p w14:paraId="7CF7B9A3" w14:textId="77777777" w:rsidR="00EF23C0" w:rsidRPr="00C12050" w:rsidRDefault="00EF23C0" w:rsidP="00EF23C0">
      <w:pPr>
        <w:shd w:val="clear" w:color="auto" w:fill="FFFFFF"/>
        <w:spacing w:after="0" w:line="240" w:lineRule="auto"/>
        <w:jc w:val="both"/>
        <w:rPr>
          <w:rFonts w:cs="Helvetica"/>
          <w:color w:val="000000"/>
          <w:sz w:val="24"/>
          <w:szCs w:val="24"/>
        </w:rPr>
      </w:pPr>
      <w:r w:rsidRPr="00C12050">
        <w:rPr>
          <w:rFonts w:cs="Calibri"/>
          <w:color w:val="000000"/>
          <w:sz w:val="24"/>
          <w:szCs w:val="24"/>
        </w:rPr>
        <w:t>- редовно миење и одржување на возен парк за подигање на отпад</w:t>
      </w:r>
      <w:r w:rsidRPr="00C12050">
        <w:rPr>
          <w:rFonts w:cs="Helvetica"/>
          <w:color w:val="000000"/>
          <w:sz w:val="24"/>
          <w:szCs w:val="24"/>
        </w:rPr>
        <w:t> .</w:t>
      </w:r>
    </w:p>
    <w:p w14:paraId="4699906F" w14:textId="77777777" w:rsidR="00EF23C0" w:rsidRPr="00C12050" w:rsidRDefault="00EF23C0" w:rsidP="00EF23C0">
      <w:pPr>
        <w:jc w:val="both"/>
        <w:rPr>
          <w:sz w:val="24"/>
          <w:szCs w:val="24"/>
        </w:rPr>
      </w:pPr>
    </w:p>
    <w:p w14:paraId="0C46D3A9" w14:textId="77777777" w:rsidR="00EF23C0" w:rsidRPr="00C12050" w:rsidRDefault="00EF23C0" w:rsidP="00EF23C0">
      <w:pPr>
        <w:jc w:val="both"/>
        <w:rPr>
          <w:sz w:val="24"/>
          <w:szCs w:val="24"/>
        </w:rPr>
      </w:pPr>
    </w:p>
    <w:p w14:paraId="1432AC00" w14:textId="77777777" w:rsidR="00EF23C0" w:rsidRPr="00C12050" w:rsidRDefault="00EF23C0" w:rsidP="00EF23C0">
      <w:pPr>
        <w:jc w:val="both"/>
        <w:rPr>
          <w:sz w:val="24"/>
          <w:szCs w:val="24"/>
        </w:rPr>
      </w:pPr>
    </w:p>
    <w:p w14:paraId="76FD38EA" w14:textId="77777777" w:rsidR="00EF23C0" w:rsidRPr="00C12050" w:rsidRDefault="00EF23C0" w:rsidP="00EF23C0">
      <w:pPr>
        <w:spacing w:after="0"/>
        <w:jc w:val="both"/>
        <w:rPr>
          <w:b/>
          <w:sz w:val="24"/>
          <w:szCs w:val="24"/>
        </w:rPr>
      </w:pPr>
      <w:r w:rsidRPr="00C12050">
        <w:rPr>
          <w:b/>
          <w:sz w:val="24"/>
          <w:szCs w:val="24"/>
        </w:rPr>
        <w:t>Општа мерка 3</w:t>
      </w:r>
    </w:p>
    <w:p w14:paraId="6B7D5CB2" w14:textId="77777777" w:rsidR="00EF23C0" w:rsidRPr="00C12050" w:rsidRDefault="00EF23C0" w:rsidP="00EF23C0">
      <w:pPr>
        <w:spacing w:after="0"/>
        <w:jc w:val="both"/>
        <w:rPr>
          <w:sz w:val="24"/>
          <w:szCs w:val="24"/>
        </w:rPr>
      </w:pPr>
      <w:r w:rsidRPr="00C12050">
        <w:rPr>
          <w:sz w:val="24"/>
          <w:szCs w:val="24"/>
        </w:rPr>
        <w:t>Обезбедување санитарно – технички и хигиенски услови во јавни објекти и предучилишни и училишни установи</w:t>
      </w:r>
    </w:p>
    <w:p w14:paraId="435A03E3" w14:textId="77777777" w:rsidR="00EF23C0" w:rsidRPr="00C12050" w:rsidRDefault="00EF23C0" w:rsidP="00EF23C0">
      <w:pPr>
        <w:spacing w:after="0"/>
        <w:jc w:val="both"/>
        <w:rPr>
          <w:sz w:val="24"/>
          <w:szCs w:val="24"/>
        </w:rPr>
      </w:pPr>
    </w:p>
    <w:p w14:paraId="6F53F29B" w14:textId="77777777" w:rsidR="00EF23C0" w:rsidRPr="00C12050" w:rsidRDefault="00EF23C0" w:rsidP="00EF23C0">
      <w:pPr>
        <w:spacing w:after="0"/>
        <w:jc w:val="both"/>
        <w:rPr>
          <w:sz w:val="24"/>
          <w:szCs w:val="24"/>
        </w:rPr>
      </w:pPr>
    </w:p>
    <w:p w14:paraId="028F07AB" w14:textId="77777777" w:rsidR="00EF23C0" w:rsidRPr="00C12050" w:rsidRDefault="00EF23C0" w:rsidP="00EF23C0">
      <w:pPr>
        <w:spacing w:after="0"/>
        <w:jc w:val="both"/>
        <w:rPr>
          <w:b/>
          <w:sz w:val="24"/>
          <w:szCs w:val="24"/>
        </w:rPr>
      </w:pPr>
      <w:r w:rsidRPr="00C12050">
        <w:rPr>
          <w:b/>
          <w:sz w:val="24"/>
          <w:szCs w:val="24"/>
        </w:rPr>
        <w:t>Цел</w:t>
      </w:r>
    </w:p>
    <w:p w14:paraId="4425D90D" w14:textId="77777777" w:rsidR="00EF23C0" w:rsidRPr="00C12050" w:rsidRDefault="00EF23C0" w:rsidP="00EF23C0">
      <w:pPr>
        <w:spacing w:after="0"/>
        <w:jc w:val="both"/>
        <w:rPr>
          <w:sz w:val="24"/>
          <w:szCs w:val="24"/>
        </w:rPr>
      </w:pPr>
      <w:r w:rsidRPr="00C12050">
        <w:rPr>
          <w:sz w:val="24"/>
          <w:szCs w:val="24"/>
        </w:rPr>
        <w:t>Одржување на беспрекорни хигиенски услови со цел спречување на настанување и ширење на заразни болести</w:t>
      </w:r>
    </w:p>
    <w:p w14:paraId="7B04AED3" w14:textId="77777777" w:rsidR="00EF23C0" w:rsidRPr="00C12050" w:rsidRDefault="00EF23C0" w:rsidP="00EF23C0">
      <w:pPr>
        <w:spacing w:after="0"/>
        <w:jc w:val="both"/>
        <w:rPr>
          <w:sz w:val="24"/>
          <w:szCs w:val="24"/>
          <w:lang w:val="ru-RU"/>
        </w:rPr>
      </w:pPr>
      <w:r w:rsidRPr="00C12050">
        <w:rPr>
          <w:sz w:val="24"/>
          <w:szCs w:val="24"/>
        </w:rPr>
        <w:t>Следење на здравствената состојба на вработените во јавните установи со цел исклучување на опасноста од пренесување на заразни заболувања на најранливата група – децата.</w:t>
      </w:r>
    </w:p>
    <w:p w14:paraId="7DB3C318" w14:textId="77777777" w:rsidR="00EF23C0" w:rsidRPr="00C12050" w:rsidRDefault="00EF23C0" w:rsidP="00EF23C0">
      <w:pPr>
        <w:spacing w:after="0"/>
        <w:jc w:val="both"/>
        <w:rPr>
          <w:sz w:val="24"/>
          <w:szCs w:val="24"/>
          <w:lang w:val="ru-RU"/>
        </w:rPr>
      </w:pPr>
    </w:p>
    <w:p w14:paraId="745065E1" w14:textId="77777777" w:rsidR="00EF23C0" w:rsidRPr="00C12050" w:rsidRDefault="00EF23C0" w:rsidP="00EF23C0">
      <w:pPr>
        <w:pStyle w:val="ListParagraph"/>
        <w:spacing w:after="0"/>
        <w:ind w:left="0"/>
        <w:jc w:val="both"/>
        <w:rPr>
          <w:sz w:val="24"/>
          <w:szCs w:val="24"/>
          <w:lang w:val="ru-RU"/>
        </w:rPr>
      </w:pPr>
      <w:r w:rsidRPr="00C12050">
        <w:rPr>
          <w:sz w:val="24"/>
          <w:szCs w:val="24"/>
        </w:rPr>
        <w:t>Создавање здрави поколенија преку континуирано следење на здравствената состојба на учениците и нивна имунизација согласно Правилникот за задолжителна имунизација во Р.</w:t>
      </w:r>
      <w:r>
        <w:rPr>
          <w:sz w:val="24"/>
          <w:szCs w:val="24"/>
        </w:rPr>
        <w:t>С.</w:t>
      </w:r>
      <w:r w:rsidRPr="00C12050">
        <w:rPr>
          <w:sz w:val="24"/>
          <w:szCs w:val="24"/>
        </w:rPr>
        <w:t>Македонија.</w:t>
      </w:r>
    </w:p>
    <w:p w14:paraId="4B6153CF" w14:textId="77777777" w:rsidR="00EF23C0" w:rsidRDefault="00EF23C0" w:rsidP="00EF23C0">
      <w:pPr>
        <w:pStyle w:val="ListParagraph"/>
        <w:spacing w:after="0"/>
        <w:ind w:left="0"/>
        <w:jc w:val="both"/>
        <w:rPr>
          <w:sz w:val="24"/>
          <w:szCs w:val="24"/>
        </w:rPr>
      </w:pPr>
      <w:r w:rsidRPr="00C12050">
        <w:rPr>
          <w:sz w:val="24"/>
          <w:szCs w:val="24"/>
        </w:rPr>
        <w:t>Задолжителна превентивна дезинфекција, дезинсекција и дератизација во предучилишните и училишни установи од овластена установа за ДДД, а се со цел создавање на безбедна средина.</w:t>
      </w:r>
    </w:p>
    <w:p w14:paraId="6FD91BC4" w14:textId="77777777" w:rsidR="00EF23C0" w:rsidRPr="00C12050" w:rsidRDefault="00EF23C0" w:rsidP="00EF23C0">
      <w:pPr>
        <w:pStyle w:val="ListParagraph"/>
        <w:spacing w:after="0"/>
        <w:ind w:left="0"/>
        <w:jc w:val="both"/>
        <w:rPr>
          <w:sz w:val="24"/>
          <w:szCs w:val="24"/>
        </w:rPr>
      </w:pPr>
    </w:p>
    <w:p w14:paraId="770B19CC" w14:textId="77777777" w:rsidR="00EF23C0" w:rsidRPr="00D84F4C" w:rsidRDefault="00EF23C0" w:rsidP="00EF23C0">
      <w:pPr>
        <w:ind w:firstLine="720"/>
        <w:jc w:val="both"/>
        <w:rPr>
          <w:sz w:val="24"/>
          <w:szCs w:val="24"/>
        </w:rPr>
      </w:pPr>
      <w:r w:rsidRPr="00D84F4C">
        <w:rPr>
          <w:sz w:val="24"/>
          <w:szCs w:val="24"/>
        </w:rPr>
        <w:t xml:space="preserve">-  </w:t>
      </w:r>
      <w:r w:rsidRPr="00D84F4C">
        <w:rPr>
          <w:b/>
          <w:sz w:val="24"/>
          <w:szCs w:val="24"/>
        </w:rPr>
        <w:t>ЈОУДГ „Наша Иднина“-Прилеп</w:t>
      </w:r>
      <w:r w:rsidRPr="00D84F4C">
        <w:rPr>
          <w:sz w:val="24"/>
          <w:szCs w:val="24"/>
        </w:rPr>
        <w:t xml:space="preserve"> се з</w:t>
      </w:r>
      <w:r>
        <w:rPr>
          <w:sz w:val="24"/>
          <w:szCs w:val="24"/>
        </w:rPr>
        <w:t>апишани</w:t>
      </w:r>
      <w:r w:rsidRPr="00D84F4C">
        <w:rPr>
          <w:sz w:val="24"/>
          <w:szCs w:val="24"/>
        </w:rPr>
        <w:t xml:space="preserve"> 1</w:t>
      </w:r>
      <w:r>
        <w:rPr>
          <w:sz w:val="24"/>
          <w:szCs w:val="24"/>
        </w:rPr>
        <w:t>484</w:t>
      </w:r>
      <w:r w:rsidRPr="00D84F4C">
        <w:rPr>
          <w:sz w:val="24"/>
          <w:szCs w:val="24"/>
        </w:rPr>
        <w:t xml:space="preserve"> деца, </w:t>
      </w:r>
      <w:r>
        <w:rPr>
          <w:sz w:val="24"/>
          <w:szCs w:val="24"/>
        </w:rPr>
        <w:t>84</w:t>
      </w:r>
      <w:r w:rsidRPr="00D84F4C">
        <w:rPr>
          <w:sz w:val="24"/>
          <w:szCs w:val="24"/>
        </w:rPr>
        <w:t xml:space="preserve">7 машки и </w:t>
      </w:r>
      <w:r>
        <w:rPr>
          <w:sz w:val="24"/>
          <w:szCs w:val="24"/>
        </w:rPr>
        <w:t>637</w:t>
      </w:r>
      <w:r w:rsidRPr="00D84F4C">
        <w:rPr>
          <w:sz w:val="24"/>
          <w:szCs w:val="24"/>
        </w:rPr>
        <w:t xml:space="preserve"> женски деца, и има 1</w:t>
      </w:r>
      <w:r>
        <w:rPr>
          <w:sz w:val="24"/>
          <w:szCs w:val="24"/>
        </w:rPr>
        <w:t>6</w:t>
      </w:r>
      <w:r w:rsidRPr="00D84F4C">
        <w:rPr>
          <w:sz w:val="24"/>
          <w:szCs w:val="24"/>
        </w:rPr>
        <w:t>2 вработени. Во досието на секое примено дете има потврда за вакцинален статус. Комисија за следење на заразни болести : Емилија Иваноска, Бети Спиркоска, Наташа Јованоска, Оливера Трајкоска, Јасмина Николоска, Маринела Конеска. ДДД се прави преку ЈЗУ Центар за јавно здравје, два пати годишно, а по потреба и повеќе. Здравствените прегледи на вработените се извршуваат согласно законските прописи</w:t>
      </w:r>
      <w:r w:rsidRPr="00D84F4C">
        <w:t xml:space="preserve"> </w:t>
      </w:r>
      <w:r w:rsidRPr="00D84F4C">
        <w:rPr>
          <w:sz w:val="24"/>
          <w:szCs w:val="24"/>
        </w:rPr>
        <w:t>на две години .</w:t>
      </w:r>
    </w:p>
    <w:p w14:paraId="7FE9A104" w14:textId="77777777" w:rsidR="00EF23C0" w:rsidRPr="00FE23AF" w:rsidRDefault="00EF23C0" w:rsidP="00EF23C0">
      <w:pPr>
        <w:ind w:firstLine="720"/>
        <w:jc w:val="both"/>
        <w:rPr>
          <w:sz w:val="24"/>
          <w:szCs w:val="24"/>
        </w:rPr>
      </w:pPr>
      <w:r w:rsidRPr="00FE23AF">
        <w:rPr>
          <w:sz w:val="24"/>
          <w:szCs w:val="24"/>
        </w:rPr>
        <w:t xml:space="preserve">- </w:t>
      </w:r>
      <w:r w:rsidRPr="00FE23AF">
        <w:rPr>
          <w:b/>
          <w:sz w:val="24"/>
          <w:szCs w:val="24"/>
        </w:rPr>
        <w:t>ООУ,,Блаже Конески”-Прилеп</w:t>
      </w:r>
      <w:r w:rsidRPr="00FE23AF">
        <w:rPr>
          <w:sz w:val="24"/>
          <w:szCs w:val="24"/>
        </w:rPr>
        <w:t xml:space="preserve"> Во училиштето учат вкупно 7</w:t>
      </w:r>
      <w:r>
        <w:rPr>
          <w:sz w:val="24"/>
          <w:szCs w:val="24"/>
        </w:rPr>
        <w:t xml:space="preserve">79 </w:t>
      </w:r>
      <w:r w:rsidRPr="00FE23AF">
        <w:rPr>
          <w:sz w:val="24"/>
          <w:szCs w:val="24"/>
        </w:rPr>
        <w:t>ученици од кои 4</w:t>
      </w:r>
      <w:r>
        <w:rPr>
          <w:sz w:val="24"/>
          <w:szCs w:val="24"/>
        </w:rPr>
        <w:t>07</w:t>
      </w:r>
      <w:r w:rsidRPr="00FE23AF">
        <w:rPr>
          <w:sz w:val="24"/>
          <w:szCs w:val="24"/>
        </w:rPr>
        <w:t xml:space="preserve"> се машки и 37</w:t>
      </w:r>
      <w:r>
        <w:rPr>
          <w:sz w:val="24"/>
          <w:szCs w:val="24"/>
        </w:rPr>
        <w:t>2</w:t>
      </w:r>
      <w:r w:rsidRPr="00FE23AF">
        <w:rPr>
          <w:sz w:val="24"/>
          <w:szCs w:val="24"/>
        </w:rPr>
        <w:t xml:space="preserve"> женски ученици.  Вкупниот број на вработени изнесува 7</w:t>
      </w:r>
      <w:r>
        <w:rPr>
          <w:sz w:val="24"/>
          <w:szCs w:val="24"/>
        </w:rPr>
        <w:t>8</w:t>
      </w:r>
      <w:r w:rsidRPr="00FE23AF">
        <w:rPr>
          <w:sz w:val="24"/>
          <w:szCs w:val="24"/>
        </w:rPr>
        <w:t xml:space="preserve"> (наставници,стручни соработници ,административен и помошно технички персонал).</w:t>
      </w:r>
      <w:r w:rsidRPr="00FE23AF">
        <w:t xml:space="preserve"> </w:t>
      </w:r>
      <w:r w:rsidRPr="00FE23AF">
        <w:rPr>
          <w:sz w:val="24"/>
          <w:szCs w:val="24"/>
        </w:rPr>
        <w:t xml:space="preserve">Комисија за следење на заразни болести:Тања Јованоска, Христина Игнатоска, Ана Талеска- тел. за контакт 048-417-755. </w:t>
      </w:r>
      <w:r>
        <w:rPr>
          <w:sz w:val="24"/>
          <w:szCs w:val="24"/>
        </w:rPr>
        <w:t>Од с</w:t>
      </w:r>
      <w:r w:rsidRPr="00FE23AF">
        <w:rPr>
          <w:sz w:val="24"/>
          <w:szCs w:val="24"/>
        </w:rPr>
        <w:t xml:space="preserve">ите </w:t>
      </w:r>
      <w:r>
        <w:rPr>
          <w:sz w:val="24"/>
          <w:szCs w:val="24"/>
        </w:rPr>
        <w:t xml:space="preserve">запишани 78 </w:t>
      </w:r>
      <w:r w:rsidRPr="00FE23AF">
        <w:rPr>
          <w:sz w:val="24"/>
          <w:szCs w:val="24"/>
        </w:rPr>
        <w:t>првачиња</w:t>
      </w:r>
      <w:r>
        <w:rPr>
          <w:sz w:val="24"/>
          <w:szCs w:val="24"/>
        </w:rPr>
        <w:t xml:space="preserve"> 77</w:t>
      </w:r>
      <w:r w:rsidRPr="00FE23AF">
        <w:rPr>
          <w:sz w:val="24"/>
          <w:szCs w:val="24"/>
        </w:rPr>
        <w:t xml:space="preserve"> </w:t>
      </w:r>
      <w:r>
        <w:rPr>
          <w:sz w:val="24"/>
          <w:szCs w:val="24"/>
        </w:rPr>
        <w:t xml:space="preserve"> </w:t>
      </w:r>
      <w:r w:rsidRPr="00FE23AF">
        <w:rPr>
          <w:sz w:val="24"/>
          <w:szCs w:val="24"/>
        </w:rPr>
        <w:t xml:space="preserve">имаат  доставено Потврда за вакцинален статус.Контакт лице за ДДД нема, Дезинфекција,Дезинфекција и Дератизација спроведуваат ЈЗУ Центар за јавно здравје.Во училиштето сите вработени  редовно извршуваат систематски прегледи на период од две години а сите ново вработени веднаш се упатуваат на систематски прегледи. Училиштето соработува со ЈЗУ Здравствен дом Прилеп во врска со задолжителната имунизација. </w:t>
      </w:r>
    </w:p>
    <w:p w14:paraId="40D304AC" w14:textId="77777777" w:rsidR="00EF23C0" w:rsidRPr="003B7A49" w:rsidRDefault="00EF23C0" w:rsidP="00EF23C0">
      <w:pPr>
        <w:ind w:firstLine="720"/>
        <w:jc w:val="both"/>
        <w:rPr>
          <w:sz w:val="24"/>
          <w:szCs w:val="24"/>
        </w:rPr>
      </w:pPr>
      <w:r w:rsidRPr="003B7A49">
        <w:rPr>
          <w:sz w:val="24"/>
          <w:szCs w:val="24"/>
        </w:rPr>
        <w:t>-</w:t>
      </w:r>
      <w:r w:rsidRPr="003B7A49">
        <w:rPr>
          <w:b/>
          <w:sz w:val="24"/>
          <w:szCs w:val="24"/>
        </w:rPr>
        <w:t>ООУ “ Кире Гаврилоски-Јане“--Прилеп</w:t>
      </w:r>
      <w:r w:rsidRPr="003B7A49">
        <w:rPr>
          <w:sz w:val="24"/>
          <w:szCs w:val="24"/>
        </w:rPr>
        <w:t xml:space="preserve"> Во училиштето учат вкупно </w:t>
      </w:r>
      <w:r>
        <w:rPr>
          <w:sz w:val="24"/>
          <w:szCs w:val="24"/>
        </w:rPr>
        <w:t>755</w:t>
      </w:r>
      <w:r w:rsidRPr="003B7A49">
        <w:rPr>
          <w:sz w:val="24"/>
          <w:szCs w:val="24"/>
        </w:rPr>
        <w:t xml:space="preserve"> ученици од кои </w:t>
      </w:r>
      <w:r>
        <w:rPr>
          <w:sz w:val="24"/>
          <w:szCs w:val="24"/>
        </w:rPr>
        <w:t>392</w:t>
      </w:r>
      <w:r w:rsidRPr="003B7A49">
        <w:rPr>
          <w:sz w:val="24"/>
          <w:szCs w:val="24"/>
        </w:rPr>
        <w:t xml:space="preserve"> се машки и 3</w:t>
      </w:r>
      <w:r>
        <w:rPr>
          <w:sz w:val="24"/>
          <w:szCs w:val="24"/>
        </w:rPr>
        <w:t>63</w:t>
      </w:r>
      <w:r w:rsidRPr="003B7A49">
        <w:rPr>
          <w:sz w:val="24"/>
          <w:szCs w:val="24"/>
        </w:rPr>
        <w:t xml:space="preserve"> женски ученици, </w:t>
      </w:r>
      <w:r>
        <w:rPr>
          <w:sz w:val="24"/>
          <w:szCs w:val="24"/>
        </w:rPr>
        <w:t xml:space="preserve">80 </w:t>
      </w:r>
      <w:r w:rsidRPr="003B7A49">
        <w:rPr>
          <w:sz w:val="24"/>
          <w:szCs w:val="24"/>
        </w:rPr>
        <w:t xml:space="preserve">вработени. Комисија за следење на заразните заболувања: </w:t>
      </w:r>
      <w:r>
        <w:rPr>
          <w:sz w:val="24"/>
          <w:szCs w:val="24"/>
        </w:rPr>
        <w:t>Весна Зероска</w:t>
      </w:r>
      <w:r w:rsidRPr="003B7A49">
        <w:rPr>
          <w:sz w:val="24"/>
          <w:szCs w:val="24"/>
        </w:rPr>
        <w:t xml:space="preserve">, </w:t>
      </w:r>
      <w:r>
        <w:rPr>
          <w:sz w:val="24"/>
          <w:szCs w:val="24"/>
        </w:rPr>
        <w:t>Лидија Швацоска Стеванов</w:t>
      </w:r>
      <w:r w:rsidRPr="003B7A49">
        <w:rPr>
          <w:sz w:val="24"/>
          <w:szCs w:val="24"/>
        </w:rPr>
        <w:t xml:space="preserve">, </w:t>
      </w:r>
      <w:r>
        <w:rPr>
          <w:sz w:val="24"/>
          <w:szCs w:val="24"/>
        </w:rPr>
        <w:t>Наталија Трајкоска</w:t>
      </w:r>
      <w:r w:rsidRPr="003B7A49">
        <w:rPr>
          <w:sz w:val="24"/>
          <w:szCs w:val="24"/>
        </w:rPr>
        <w:t xml:space="preserve">. Запишани се </w:t>
      </w:r>
      <w:r>
        <w:rPr>
          <w:sz w:val="24"/>
          <w:szCs w:val="24"/>
        </w:rPr>
        <w:t>79</w:t>
      </w:r>
      <w:r w:rsidRPr="003B7A49">
        <w:rPr>
          <w:sz w:val="24"/>
          <w:szCs w:val="24"/>
        </w:rPr>
        <w:t xml:space="preserve"> првачина за учебната 202</w:t>
      </w:r>
      <w:r>
        <w:rPr>
          <w:sz w:val="24"/>
          <w:szCs w:val="24"/>
        </w:rPr>
        <w:t>5</w:t>
      </w:r>
      <w:r w:rsidRPr="003B7A49">
        <w:rPr>
          <w:sz w:val="24"/>
          <w:szCs w:val="24"/>
        </w:rPr>
        <w:t xml:space="preserve"> /202</w:t>
      </w:r>
      <w:r>
        <w:rPr>
          <w:sz w:val="24"/>
          <w:szCs w:val="24"/>
        </w:rPr>
        <w:t xml:space="preserve">6 </w:t>
      </w:r>
      <w:r w:rsidRPr="003B7A49">
        <w:rPr>
          <w:sz w:val="24"/>
          <w:szCs w:val="24"/>
        </w:rPr>
        <w:t xml:space="preserve"> година  кои   имаат доставено Потврда за вакцинален статус. Контакт лице за ДДД е назначена Мира Трајкоска 071 386 305.Во училиштето сите вработени согласно законските прописи, еднаш на две години прават Систематски прегледи. Училиштето соработува со ЈЗУ Здраствен дом Прилеп во врска со задолжителната имунизација.</w:t>
      </w:r>
    </w:p>
    <w:p w14:paraId="7A671BD0" w14:textId="77777777" w:rsidR="00EF23C0" w:rsidRPr="00C4100D" w:rsidRDefault="00EF23C0" w:rsidP="00EF23C0">
      <w:pPr>
        <w:spacing w:after="0"/>
        <w:ind w:firstLine="720"/>
        <w:jc w:val="both"/>
        <w:rPr>
          <w:rFonts w:cs="Arial"/>
          <w:sz w:val="24"/>
          <w:szCs w:val="24"/>
        </w:rPr>
      </w:pPr>
      <w:r w:rsidRPr="00C4100D">
        <w:rPr>
          <w:sz w:val="24"/>
          <w:szCs w:val="24"/>
        </w:rPr>
        <w:lastRenderedPageBreak/>
        <w:t xml:space="preserve">- </w:t>
      </w:r>
      <w:r w:rsidRPr="00C4100D">
        <w:rPr>
          <w:rFonts w:cs="Arial"/>
          <w:b/>
          <w:sz w:val="24"/>
          <w:szCs w:val="24"/>
        </w:rPr>
        <w:t>ООУ „Климент Охридски” -Прилеп</w:t>
      </w:r>
      <w:r w:rsidRPr="00C4100D">
        <w:rPr>
          <w:rFonts w:cs="Arial"/>
          <w:sz w:val="24"/>
          <w:szCs w:val="24"/>
        </w:rPr>
        <w:t xml:space="preserve"> Во училиштето учат вкупно 7</w:t>
      </w:r>
      <w:r>
        <w:rPr>
          <w:rFonts w:cs="Arial"/>
          <w:sz w:val="24"/>
          <w:szCs w:val="24"/>
        </w:rPr>
        <w:t>55</w:t>
      </w:r>
      <w:r w:rsidRPr="00C4100D">
        <w:rPr>
          <w:rFonts w:cs="Arial"/>
          <w:sz w:val="24"/>
          <w:szCs w:val="24"/>
        </w:rPr>
        <w:t xml:space="preserve"> ученици од кои </w:t>
      </w:r>
      <w:r>
        <w:rPr>
          <w:rFonts w:cs="Arial"/>
          <w:sz w:val="24"/>
          <w:szCs w:val="24"/>
        </w:rPr>
        <w:t>387</w:t>
      </w:r>
      <w:r w:rsidRPr="00C4100D">
        <w:rPr>
          <w:rFonts w:cs="Arial"/>
          <w:sz w:val="24"/>
          <w:szCs w:val="24"/>
        </w:rPr>
        <w:t xml:space="preserve"> се машки и 3</w:t>
      </w:r>
      <w:r>
        <w:rPr>
          <w:rFonts w:cs="Arial"/>
          <w:sz w:val="24"/>
          <w:szCs w:val="24"/>
        </w:rPr>
        <w:t>68</w:t>
      </w:r>
      <w:r w:rsidRPr="00C4100D">
        <w:rPr>
          <w:rFonts w:cs="Arial"/>
          <w:sz w:val="24"/>
          <w:szCs w:val="24"/>
        </w:rPr>
        <w:t xml:space="preserve"> женски ученици,8</w:t>
      </w:r>
      <w:r>
        <w:rPr>
          <w:rFonts w:cs="Arial"/>
          <w:sz w:val="24"/>
          <w:szCs w:val="24"/>
        </w:rPr>
        <w:t>4</w:t>
      </w:r>
      <w:r w:rsidRPr="00C4100D">
        <w:rPr>
          <w:rFonts w:cs="Arial"/>
          <w:sz w:val="24"/>
          <w:szCs w:val="24"/>
        </w:rPr>
        <w:t xml:space="preserve"> вработени. Комисија за следење на заразните заболувања :</w:t>
      </w:r>
      <w:r w:rsidRPr="00C4100D">
        <w:t xml:space="preserve"> </w:t>
      </w:r>
      <w:r w:rsidRPr="00C4100D">
        <w:rPr>
          <w:rFonts w:cs="Arial"/>
          <w:sz w:val="24"/>
          <w:szCs w:val="24"/>
        </w:rPr>
        <w:t>Наташа Милеска Михајлоска  071 369 569, Милена Ѓорѓиоска 071 761 546</w:t>
      </w:r>
    </w:p>
    <w:p w14:paraId="60A2F8E4" w14:textId="77777777" w:rsidR="00EF23C0" w:rsidRPr="00C4100D" w:rsidRDefault="00EF23C0" w:rsidP="00EF23C0">
      <w:pPr>
        <w:spacing w:after="0"/>
        <w:jc w:val="both"/>
        <w:rPr>
          <w:b/>
          <w:sz w:val="24"/>
          <w:szCs w:val="24"/>
        </w:rPr>
      </w:pPr>
      <w:r w:rsidRPr="00C4100D">
        <w:rPr>
          <w:rFonts w:cs="Arial"/>
          <w:sz w:val="24"/>
          <w:szCs w:val="24"/>
        </w:rPr>
        <w:t>и Цветанка Јочкоска 077 606 120.</w:t>
      </w:r>
      <w:r w:rsidRPr="00C4100D">
        <w:rPr>
          <w:sz w:val="24"/>
          <w:szCs w:val="24"/>
        </w:rPr>
        <w:t xml:space="preserve"> </w:t>
      </w:r>
      <w:r w:rsidRPr="00C4100D">
        <w:rPr>
          <w:rFonts w:cs="Arial"/>
          <w:sz w:val="24"/>
          <w:szCs w:val="24"/>
        </w:rPr>
        <w:t xml:space="preserve">Запишани се </w:t>
      </w:r>
      <w:r>
        <w:rPr>
          <w:rFonts w:cs="Arial"/>
          <w:sz w:val="24"/>
          <w:szCs w:val="24"/>
        </w:rPr>
        <w:t>76</w:t>
      </w:r>
      <w:r w:rsidRPr="00C4100D">
        <w:rPr>
          <w:rFonts w:cs="Arial"/>
          <w:sz w:val="24"/>
          <w:szCs w:val="24"/>
        </w:rPr>
        <w:t xml:space="preserve"> првачина за учебната 202</w:t>
      </w:r>
      <w:r>
        <w:rPr>
          <w:rFonts w:cs="Arial"/>
          <w:sz w:val="24"/>
          <w:szCs w:val="24"/>
        </w:rPr>
        <w:t xml:space="preserve">5 /2026 година  кои </w:t>
      </w:r>
      <w:r w:rsidRPr="00C4100D">
        <w:rPr>
          <w:rFonts w:cs="Arial"/>
          <w:sz w:val="24"/>
          <w:szCs w:val="24"/>
        </w:rPr>
        <w:t>имаат доставено Потврда за вакцинален статус. Контакт лице за ДДД е назначена Марјан</w:t>
      </w:r>
      <w:r>
        <w:rPr>
          <w:rFonts w:cs="Arial"/>
          <w:sz w:val="24"/>
          <w:szCs w:val="24"/>
        </w:rPr>
        <w:t>чо</w:t>
      </w:r>
      <w:r w:rsidRPr="00C4100D">
        <w:rPr>
          <w:rFonts w:cs="Arial"/>
          <w:sz w:val="24"/>
          <w:szCs w:val="24"/>
        </w:rPr>
        <w:t xml:space="preserve"> Стојаноски 070 383 552. Во училиштето сите вработени согласно законските прописи, еднаш на две години прават Систематски прегледи. Училиштето ООУ „Климент Охридски” -  Прилеп соработува со ЈЗУ Здравствен дом – Прилеп, во врска со задолжителната имунизација. </w:t>
      </w:r>
    </w:p>
    <w:p w14:paraId="6733261B" w14:textId="77777777" w:rsidR="00EF23C0" w:rsidRPr="00847D4E" w:rsidRDefault="00EF23C0" w:rsidP="00EF23C0">
      <w:pPr>
        <w:spacing w:after="0"/>
        <w:ind w:firstLine="720"/>
        <w:jc w:val="both"/>
        <w:rPr>
          <w:rFonts w:cs="Arial"/>
          <w:sz w:val="24"/>
          <w:szCs w:val="24"/>
        </w:rPr>
      </w:pPr>
      <w:r w:rsidRPr="00847D4E">
        <w:rPr>
          <w:b/>
          <w:sz w:val="24"/>
          <w:szCs w:val="24"/>
        </w:rPr>
        <w:t>-ООУ,,Добре Јованоски”</w:t>
      </w:r>
      <w:r w:rsidRPr="00847D4E">
        <w:rPr>
          <w:rFonts w:cs="Arial"/>
          <w:b/>
          <w:sz w:val="24"/>
          <w:szCs w:val="24"/>
        </w:rPr>
        <w:t xml:space="preserve"> </w:t>
      </w:r>
      <w:r w:rsidRPr="00847D4E">
        <w:rPr>
          <w:b/>
          <w:sz w:val="24"/>
          <w:szCs w:val="24"/>
        </w:rPr>
        <w:t>-Прилеп</w:t>
      </w:r>
      <w:r w:rsidRPr="00847D4E">
        <w:rPr>
          <w:sz w:val="24"/>
          <w:szCs w:val="24"/>
        </w:rPr>
        <w:t xml:space="preserve"> Во училиштето учат вкупно 1</w:t>
      </w:r>
      <w:r>
        <w:rPr>
          <w:sz w:val="24"/>
          <w:szCs w:val="24"/>
        </w:rPr>
        <w:t>143</w:t>
      </w:r>
      <w:r w:rsidRPr="00847D4E">
        <w:rPr>
          <w:sz w:val="24"/>
          <w:szCs w:val="24"/>
        </w:rPr>
        <w:t xml:space="preserve"> ученици од кои 6</w:t>
      </w:r>
      <w:r>
        <w:rPr>
          <w:sz w:val="24"/>
          <w:szCs w:val="24"/>
        </w:rPr>
        <w:t>02</w:t>
      </w:r>
      <w:r w:rsidRPr="00847D4E">
        <w:rPr>
          <w:sz w:val="24"/>
          <w:szCs w:val="24"/>
        </w:rPr>
        <w:t xml:space="preserve"> се машки и 5</w:t>
      </w:r>
      <w:r>
        <w:rPr>
          <w:sz w:val="24"/>
          <w:szCs w:val="24"/>
        </w:rPr>
        <w:t>41</w:t>
      </w:r>
      <w:r w:rsidRPr="00847D4E">
        <w:rPr>
          <w:sz w:val="24"/>
          <w:szCs w:val="24"/>
        </w:rPr>
        <w:t xml:space="preserve"> женски ученици,9</w:t>
      </w:r>
      <w:r>
        <w:rPr>
          <w:sz w:val="24"/>
          <w:szCs w:val="24"/>
        </w:rPr>
        <w:t>6</w:t>
      </w:r>
      <w:r w:rsidRPr="00847D4E">
        <w:rPr>
          <w:sz w:val="24"/>
          <w:szCs w:val="24"/>
        </w:rPr>
        <w:t xml:space="preserve"> вработени. Комисија за следење на заразните заболувања: Софија Бошеска тел.078 546 325</w:t>
      </w:r>
      <w:r w:rsidRPr="00847D4E">
        <w:rPr>
          <w:rFonts w:cs="Arial"/>
          <w:sz w:val="24"/>
          <w:szCs w:val="24"/>
        </w:rPr>
        <w:t xml:space="preserve">, </w:t>
      </w:r>
      <w:r w:rsidRPr="00847D4E">
        <w:rPr>
          <w:sz w:val="24"/>
          <w:szCs w:val="24"/>
        </w:rPr>
        <w:t xml:space="preserve">Панде Николоска тел. 078 230 041 </w:t>
      </w:r>
      <w:r>
        <w:rPr>
          <w:rFonts w:cs="Arial"/>
          <w:sz w:val="24"/>
          <w:szCs w:val="24"/>
        </w:rPr>
        <w:t xml:space="preserve">, Ангела Ристеска </w:t>
      </w:r>
      <w:r w:rsidRPr="00847D4E">
        <w:rPr>
          <w:sz w:val="24"/>
          <w:szCs w:val="24"/>
        </w:rPr>
        <w:t xml:space="preserve"> тел. 078 </w:t>
      </w:r>
      <w:r>
        <w:rPr>
          <w:sz w:val="24"/>
          <w:szCs w:val="24"/>
        </w:rPr>
        <w:t xml:space="preserve">331 </w:t>
      </w:r>
      <w:r w:rsidRPr="00847D4E">
        <w:rPr>
          <w:sz w:val="24"/>
          <w:szCs w:val="24"/>
        </w:rPr>
        <w:t>4</w:t>
      </w:r>
      <w:r>
        <w:rPr>
          <w:sz w:val="24"/>
          <w:szCs w:val="24"/>
        </w:rPr>
        <w:t>04, Снежана Иваноска тел</w:t>
      </w:r>
      <w:r w:rsidRPr="00847D4E">
        <w:rPr>
          <w:sz w:val="24"/>
          <w:szCs w:val="24"/>
        </w:rPr>
        <w:t>.</w:t>
      </w:r>
      <w:r>
        <w:rPr>
          <w:sz w:val="24"/>
          <w:szCs w:val="24"/>
        </w:rPr>
        <w:t xml:space="preserve">077 925 304, Јулијана Димеска тел.071 601 366, Елена Котеска тел. 075 844 510, Ленче Дамјаноска тел. 071 909 965, Емилија Трајкоска тел.075 589 457. </w:t>
      </w:r>
      <w:r w:rsidRPr="00847D4E">
        <w:rPr>
          <w:rFonts w:cs="Arial"/>
          <w:sz w:val="24"/>
          <w:szCs w:val="24"/>
        </w:rPr>
        <w:t xml:space="preserve"> </w:t>
      </w:r>
      <w:r w:rsidRPr="00847D4E">
        <w:rPr>
          <w:sz w:val="24"/>
          <w:szCs w:val="24"/>
        </w:rPr>
        <w:t>Запишани се 1</w:t>
      </w:r>
      <w:r>
        <w:rPr>
          <w:sz w:val="24"/>
          <w:szCs w:val="24"/>
        </w:rPr>
        <w:t>20</w:t>
      </w:r>
      <w:r w:rsidRPr="00847D4E">
        <w:rPr>
          <w:sz w:val="24"/>
          <w:szCs w:val="24"/>
        </w:rPr>
        <w:t xml:space="preserve"> првачина за учебната 202</w:t>
      </w:r>
      <w:r>
        <w:rPr>
          <w:sz w:val="24"/>
          <w:szCs w:val="24"/>
        </w:rPr>
        <w:t>5</w:t>
      </w:r>
      <w:r w:rsidRPr="00847D4E">
        <w:rPr>
          <w:sz w:val="24"/>
          <w:szCs w:val="24"/>
        </w:rPr>
        <w:t xml:space="preserve"> /202</w:t>
      </w:r>
      <w:r>
        <w:rPr>
          <w:sz w:val="24"/>
          <w:szCs w:val="24"/>
        </w:rPr>
        <w:t>6</w:t>
      </w:r>
      <w:r w:rsidRPr="00847D4E">
        <w:rPr>
          <w:sz w:val="24"/>
          <w:szCs w:val="24"/>
        </w:rPr>
        <w:t xml:space="preserve"> година  кои   имаат доставено Потврда за вакцинален статус.</w:t>
      </w:r>
      <w:r w:rsidRPr="00847D4E">
        <w:rPr>
          <w:rFonts w:cs="Arial"/>
          <w:sz w:val="24"/>
          <w:szCs w:val="24"/>
        </w:rPr>
        <w:t xml:space="preserve"> </w:t>
      </w:r>
      <w:r w:rsidRPr="00847D4E">
        <w:rPr>
          <w:sz w:val="24"/>
          <w:szCs w:val="24"/>
        </w:rPr>
        <w:t xml:space="preserve">Контакт лице за ДДД е назначен </w:t>
      </w:r>
      <w:r>
        <w:rPr>
          <w:sz w:val="24"/>
          <w:szCs w:val="24"/>
        </w:rPr>
        <w:t>Зоран Видески</w:t>
      </w:r>
      <w:r w:rsidRPr="00847D4E">
        <w:rPr>
          <w:sz w:val="24"/>
          <w:szCs w:val="24"/>
        </w:rPr>
        <w:t xml:space="preserve"> тел. 078 </w:t>
      </w:r>
      <w:r>
        <w:rPr>
          <w:sz w:val="24"/>
          <w:szCs w:val="24"/>
        </w:rPr>
        <w:t>447</w:t>
      </w:r>
      <w:r w:rsidRPr="00847D4E">
        <w:rPr>
          <w:sz w:val="24"/>
          <w:szCs w:val="24"/>
        </w:rPr>
        <w:t xml:space="preserve"> </w:t>
      </w:r>
      <w:r>
        <w:rPr>
          <w:sz w:val="24"/>
          <w:szCs w:val="24"/>
        </w:rPr>
        <w:t>864</w:t>
      </w:r>
      <w:r w:rsidRPr="00847D4E">
        <w:rPr>
          <w:rFonts w:cs="Arial"/>
          <w:sz w:val="24"/>
          <w:szCs w:val="24"/>
        </w:rPr>
        <w:t xml:space="preserve">. </w:t>
      </w:r>
      <w:r w:rsidRPr="00847D4E">
        <w:rPr>
          <w:sz w:val="24"/>
          <w:szCs w:val="24"/>
        </w:rPr>
        <w:t xml:space="preserve">Во училиштето сите вработени согласно законските прописи, еднаш на две години прават Систематски прегледи. Училиштето соработува со ЈЗУ Здравствен дом Прилеп во врска со задолжителната имунизација. </w:t>
      </w:r>
    </w:p>
    <w:p w14:paraId="3049CD80" w14:textId="77777777" w:rsidR="00EF23C0" w:rsidRPr="00D4553E" w:rsidRDefault="00EF23C0" w:rsidP="00EF23C0">
      <w:pPr>
        <w:ind w:firstLine="720"/>
        <w:jc w:val="both"/>
        <w:rPr>
          <w:sz w:val="24"/>
          <w:szCs w:val="24"/>
        </w:rPr>
      </w:pPr>
      <w:r w:rsidRPr="00D4553E">
        <w:rPr>
          <w:b/>
          <w:sz w:val="24"/>
          <w:szCs w:val="24"/>
        </w:rPr>
        <w:t>-ООУ,,Рампо Левката ”</w:t>
      </w:r>
      <w:r w:rsidRPr="00D4553E">
        <w:rPr>
          <w:b/>
        </w:rPr>
        <w:t xml:space="preserve"> </w:t>
      </w:r>
      <w:r w:rsidRPr="00D4553E">
        <w:rPr>
          <w:b/>
          <w:sz w:val="24"/>
          <w:szCs w:val="24"/>
        </w:rPr>
        <w:t xml:space="preserve">–Прилеп </w:t>
      </w:r>
      <w:r w:rsidRPr="00D4553E">
        <w:rPr>
          <w:sz w:val="24"/>
          <w:szCs w:val="24"/>
        </w:rPr>
        <w:t xml:space="preserve"> Во училиштето учат вкупно </w:t>
      </w:r>
      <w:r w:rsidRPr="00D4553E">
        <w:rPr>
          <w:bCs/>
          <w:sz w:val="24"/>
          <w:szCs w:val="24"/>
        </w:rPr>
        <w:t>5</w:t>
      </w:r>
      <w:r>
        <w:rPr>
          <w:bCs/>
          <w:sz w:val="24"/>
          <w:szCs w:val="24"/>
        </w:rPr>
        <w:t>18</w:t>
      </w:r>
      <w:r w:rsidRPr="00D4553E">
        <w:rPr>
          <w:bCs/>
          <w:sz w:val="24"/>
          <w:szCs w:val="24"/>
        </w:rPr>
        <w:t xml:space="preserve"> ученици</w:t>
      </w:r>
      <w:r w:rsidRPr="00D4553E">
        <w:rPr>
          <w:sz w:val="24"/>
          <w:szCs w:val="24"/>
        </w:rPr>
        <w:t xml:space="preserve"> од кои 2</w:t>
      </w:r>
      <w:r>
        <w:rPr>
          <w:sz w:val="24"/>
          <w:szCs w:val="24"/>
        </w:rPr>
        <w:t>55</w:t>
      </w:r>
      <w:r w:rsidRPr="00D4553E">
        <w:rPr>
          <w:sz w:val="24"/>
          <w:szCs w:val="24"/>
        </w:rPr>
        <w:t xml:space="preserve"> се машки и 2</w:t>
      </w:r>
      <w:r>
        <w:rPr>
          <w:sz w:val="24"/>
          <w:szCs w:val="24"/>
        </w:rPr>
        <w:t>63</w:t>
      </w:r>
      <w:r w:rsidRPr="00D4553E">
        <w:rPr>
          <w:sz w:val="24"/>
          <w:szCs w:val="24"/>
        </w:rPr>
        <w:t xml:space="preserve"> женски ученици,</w:t>
      </w:r>
      <w:r w:rsidRPr="00D4553E">
        <w:rPr>
          <w:bCs/>
          <w:sz w:val="24"/>
          <w:szCs w:val="24"/>
        </w:rPr>
        <w:t xml:space="preserve"> 61 вработени</w:t>
      </w:r>
      <w:r w:rsidRPr="00D4553E">
        <w:rPr>
          <w:sz w:val="24"/>
          <w:szCs w:val="24"/>
        </w:rPr>
        <w:t xml:space="preserve">. </w:t>
      </w:r>
      <w:r w:rsidRPr="00D4553E">
        <w:rPr>
          <w:bCs/>
          <w:sz w:val="24"/>
          <w:szCs w:val="24"/>
        </w:rPr>
        <w:t>Комисија за следење на заразните заболувања во состав:</w:t>
      </w:r>
      <w:r w:rsidRPr="00D4553E">
        <w:rPr>
          <w:sz w:val="24"/>
          <w:szCs w:val="24"/>
        </w:rPr>
        <w:t xml:space="preserve">  Мимоза  Кулеска –075 367 780, Весна  Трајковска –075 776 644, Моника  Наумоска –075 217  075. Од вкупно </w:t>
      </w:r>
      <w:r>
        <w:rPr>
          <w:sz w:val="24"/>
          <w:szCs w:val="24"/>
        </w:rPr>
        <w:t>41</w:t>
      </w:r>
      <w:r w:rsidRPr="00D4553E">
        <w:rPr>
          <w:sz w:val="24"/>
          <w:szCs w:val="24"/>
        </w:rPr>
        <w:t xml:space="preserve">  запишано дете во прво одделение за </w:t>
      </w:r>
      <w:r>
        <w:rPr>
          <w:sz w:val="24"/>
          <w:szCs w:val="24"/>
        </w:rPr>
        <w:t>39</w:t>
      </w:r>
      <w:r w:rsidRPr="00D4553E">
        <w:rPr>
          <w:sz w:val="24"/>
          <w:szCs w:val="24"/>
        </w:rPr>
        <w:t xml:space="preserve">   доставена е  Потврда за вакцинален статус.</w:t>
      </w:r>
      <w:r w:rsidRPr="00D4553E">
        <w:t xml:space="preserve"> </w:t>
      </w:r>
      <w:r w:rsidRPr="00D4553E">
        <w:rPr>
          <w:sz w:val="24"/>
          <w:szCs w:val="24"/>
        </w:rPr>
        <w:t xml:space="preserve">Контакт лице за ДДД е назначена  </w:t>
      </w:r>
      <w:r w:rsidRPr="00D4553E">
        <w:t xml:space="preserve">Сашо Наумчевски </w:t>
      </w:r>
      <w:r w:rsidRPr="00D4553E">
        <w:rPr>
          <w:sz w:val="24"/>
          <w:szCs w:val="24"/>
        </w:rPr>
        <w:t xml:space="preserve">-072 250 373. Во училиштето сите вработени согласно законските прописи, еднаш на две години прават </w:t>
      </w:r>
      <w:r w:rsidRPr="00D4553E">
        <w:rPr>
          <w:bCs/>
          <w:sz w:val="24"/>
          <w:szCs w:val="24"/>
        </w:rPr>
        <w:t>Систематски прегледи</w:t>
      </w:r>
      <w:r w:rsidRPr="00D4553E">
        <w:rPr>
          <w:sz w:val="24"/>
          <w:szCs w:val="24"/>
        </w:rPr>
        <w:t xml:space="preserve">. Училиштето соработува со </w:t>
      </w:r>
      <w:r w:rsidRPr="00D4553E">
        <w:rPr>
          <w:bCs/>
          <w:sz w:val="24"/>
          <w:szCs w:val="24"/>
        </w:rPr>
        <w:t>ЈЗУ Здравствен дом Прилеп</w:t>
      </w:r>
      <w:r w:rsidRPr="00D4553E">
        <w:rPr>
          <w:sz w:val="24"/>
          <w:szCs w:val="24"/>
        </w:rPr>
        <w:t xml:space="preserve"> во врска со задолжителната имунизација на учениците. </w:t>
      </w:r>
    </w:p>
    <w:p w14:paraId="1A5D6C5D" w14:textId="77777777" w:rsidR="00EF23C0" w:rsidRPr="004A6CDA" w:rsidRDefault="00EF23C0" w:rsidP="00EF23C0">
      <w:pPr>
        <w:ind w:firstLine="720"/>
        <w:jc w:val="both"/>
        <w:rPr>
          <w:sz w:val="24"/>
          <w:szCs w:val="24"/>
        </w:rPr>
      </w:pPr>
      <w:r w:rsidRPr="004A6CDA">
        <w:rPr>
          <w:sz w:val="24"/>
          <w:szCs w:val="24"/>
        </w:rPr>
        <w:t>-</w:t>
      </w:r>
      <w:r w:rsidRPr="004A6CDA">
        <w:rPr>
          <w:b/>
          <w:sz w:val="24"/>
          <w:szCs w:val="24"/>
        </w:rPr>
        <w:t>ООУ,,Гоце Делчев”</w:t>
      </w:r>
      <w:r w:rsidRPr="004A6CDA">
        <w:rPr>
          <w:b/>
        </w:rPr>
        <w:t xml:space="preserve"> </w:t>
      </w:r>
      <w:r w:rsidRPr="004A6CDA">
        <w:rPr>
          <w:b/>
          <w:sz w:val="24"/>
          <w:szCs w:val="24"/>
        </w:rPr>
        <w:t>” -Прилеп</w:t>
      </w:r>
      <w:r w:rsidRPr="004A6CDA">
        <w:rPr>
          <w:sz w:val="24"/>
          <w:szCs w:val="24"/>
        </w:rPr>
        <w:t xml:space="preserve"> Во училиштето учат вкупно 6</w:t>
      </w:r>
      <w:r>
        <w:rPr>
          <w:sz w:val="24"/>
          <w:szCs w:val="24"/>
        </w:rPr>
        <w:t>12</w:t>
      </w:r>
      <w:r w:rsidRPr="004A6CDA">
        <w:rPr>
          <w:sz w:val="24"/>
          <w:szCs w:val="24"/>
        </w:rPr>
        <w:t xml:space="preserve">  ученици од кои 3</w:t>
      </w:r>
      <w:r>
        <w:rPr>
          <w:sz w:val="24"/>
          <w:szCs w:val="24"/>
        </w:rPr>
        <w:t>1</w:t>
      </w:r>
      <w:r w:rsidRPr="004A6CDA">
        <w:rPr>
          <w:sz w:val="24"/>
          <w:szCs w:val="24"/>
        </w:rPr>
        <w:t xml:space="preserve">9 се машки и </w:t>
      </w:r>
      <w:r>
        <w:rPr>
          <w:sz w:val="24"/>
          <w:szCs w:val="24"/>
        </w:rPr>
        <w:t>293</w:t>
      </w:r>
      <w:r w:rsidRPr="004A6CDA">
        <w:rPr>
          <w:sz w:val="24"/>
          <w:szCs w:val="24"/>
        </w:rPr>
        <w:t xml:space="preserve"> женски ученици, 71 вработени. Комисија за следење на заразните заболувања:  Донче Ангелеска –077 835 686, Билјана Андрееска Георгиеска  – 076 287 887, </w:t>
      </w:r>
      <w:r>
        <w:rPr>
          <w:sz w:val="24"/>
          <w:szCs w:val="24"/>
        </w:rPr>
        <w:t>Билјана Дукоска</w:t>
      </w:r>
      <w:r w:rsidRPr="004A6CDA">
        <w:rPr>
          <w:sz w:val="24"/>
          <w:szCs w:val="24"/>
        </w:rPr>
        <w:t xml:space="preserve"> -07</w:t>
      </w:r>
      <w:r>
        <w:rPr>
          <w:sz w:val="24"/>
          <w:szCs w:val="24"/>
        </w:rPr>
        <w:t>5</w:t>
      </w:r>
      <w:r w:rsidRPr="004A6CDA">
        <w:rPr>
          <w:sz w:val="24"/>
          <w:szCs w:val="24"/>
        </w:rPr>
        <w:t xml:space="preserve"> </w:t>
      </w:r>
      <w:r>
        <w:rPr>
          <w:sz w:val="24"/>
          <w:szCs w:val="24"/>
        </w:rPr>
        <w:t>358</w:t>
      </w:r>
      <w:r w:rsidRPr="004A6CDA">
        <w:rPr>
          <w:sz w:val="24"/>
          <w:szCs w:val="24"/>
        </w:rPr>
        <w:t xml:space="preserve"> 0</w:t>
      </w:r>
      <w:r>
        <w:rPr>
          <w:sz w:val="24"/>
          <w:szCs w:val="24"/>
        </w:rPr>
        <w:t>12</w:t>
      </w:r>
      <w:r w:rsidRPr="004A6CDA">
        <w:rPr>
          <w:sz w:val="24"/>
          <w:szCs w:val="24"/>
        </w:rPr>
        <w:t xml:space="preserve">. Запишани се </w:t>
      </w:r>
      <w:r>
        <w:rPr>
          <w:sz w:val="24"/>
          <w:szCs w:val="24"/>
        </w:rPr>
        <w:t>57</w:t>
      </w:r>
      <w:r w:rsidRPr="004A6CDA">
        <w:rPr>
          <w:sz w:val="24"/>
          <w:szCs w:val="24"/>
        </w:rPr>
        <w:t xml:space="preserve"> првачина за учебната 202</w:t>
      </w:r>
      <w:r>
        <w:rPr>
          <w:sz w:val="24"/>
          <w:szCs w:val="24"/>
        </w:rPr>
        <w:t>5</w:t>
      </w:r>
      <w:r w:rsidRPr="004A6CDA">
        <w:rPr>
          <w:sz w:val="24"/>
          <w:szCs w:val="24"/>
        </w:rPr>
        <w:t xml:space="preserve"> /202</w:t>
      </w:r>
      <w:r>
        <w:rPr>
          <w:sz w:val="24"/>
          <w:szCs w:val="24"/>
        </w:rPr>
        <w:t>6</w:t>
      </w:r>
      <w:r w:rsidRPr="004A6CDA">
        <w:rPr>
          <w:sz w:val="24"/>
          <w:szCs w:val="24"/>
        </w:rPr>
        <w:t xml:space="preserve"> година  кои имаат доставено Потврда за вакцинален статус. Контакт лице за ДДД е назначена Орданчо Тасески</w:t>
      </w:r>
      <w:r>
        <w:rPr>
          <w:sz w:val="24"/>
          <w:szCs w:val="24"/>
        </w:rPr>
        <w:t xml:space="preserve"> </w:t>
      </w:r>
      <w:r w:rsidRPr="004A6CDA">
        <w:rPr>
          <w:sz w:val="24"/>
          <w:szCs w:val="24"/>
        </w:rPr>
        <w:t>-</w:t>
      </w:r>
      <w:r>
        <w:rPr>
          <w:sz w:val="24"/>
          <w:szCs w:val="24"/>
        </w:rPr>
        <w:t xml:space="preserve"> </w:t>
      </w:r>
      <w:r w:rsidRPr="004A6CDA">
        <w:rPr>
          <w:sz w:val="24"/>
          <w:szCs w:val="24"/>
        </w:rPr>
        <w:t xml:space="preserve">075 357 207. Во училиштето сите вработени согласно законските прописи, на две години прават Систематски прегледи. Училиштето соработува со ЈЗУ Здраствен дом Прилеп во врска со задолжителната имунизација. </w:t>
      </w:r>
    </w:p>
    <w:p w14:paraId="0D12DC7E" w14:textId="77777777" w:rsidR="00EF23C0" w:rsidRPr="002A0736" w:rsidRDefault="00EF23C0" w:rsidP="00EF23C0">
      <w:pPr>
        <w:ind w:firstLine="720"/>
        <w:jc w:val="both"/>
        <w:rPr>
          <w:sz w:val="24"/>
          <w:szCs w:val="24"/>
        </w:rPr>
      </w:pPr>
      <w:r w:rsidRPr="002A0736">
        <w:rPr>
          <w:rFonts w:cs="Arial"/>
          <w:sz w:val="24"/>
          <w:szCs w:val="24"/>
        </w:rPr>
        <w:t>-</w:t>
      </w:r>
      <w:r w:rsidRPr="002A0736">
        <w:rPr>
          <w:rFonts w:cs="Arial"/>
          <w:b/>
          <w:sz w:val="24"/>
          <w:szCs w:val="24"/>
        </w:rPr>
        <w:t>ООУ„Страшо Пинџур“с. Мало Коњари</w:t>
      </w:r>
      <w:r w:rsidRPr="002A0736">
        <w:rPr>
          <w:rFonts w:cs="Arial"/>
          <w:sz w:val="24"/>
          <w:szCs w:val="24"/>
        </w:rPr>
        <w:t>-</w:t>
      </w:r>
      <w:r w:rsidRPr="002A0736">
        <w:t xml:space="preserve"> </w:t>
      </w:r>
      <w:r w:rsidRPr="002A0736">
        <w:rPr>
          <w:rFonts w:cs="Arial"/>
          <w:sz w:val="24"/>
          <w:szCs w:val="24"/>
        </w:rPr>
        <w:t>Во училиштето учат вкупно 1</w:t>
      </w:r>
      <w:r>
        <w:rPr>
          <w:rFonts w:cs="Arial"/>
          <w:sz w:val="24"/>
          <w:szCs w:val="24"/>
        </w:rPr>
        <w:t>28</w:t>
      </w:r>
      <w:r w:rsidRPr="002A0736">
        <w:rPr>
          <w:rFonts w:cs="Arial"/>
          <w:sz w:val="24"/>
          <w:szCs w:val="24"/>
        </w:rPr>
        <w:t xml:space="preserve"> ученици од кои </w:t>
      </w:r>
      <w:r>
        <w:rPr>
          <w:rFonts w:cs="Arial"/>
          <w:sz w:val="24"/>
          <w:szCs w:val="24"/>
        </w:rPr>
        <w:t>70</w:t>
      </w:r>
      <w:r w:rsidRPr="002A0736">
        <w:rPr>
          <w:rFonts w:cs="Arial"/>
          <w:sz w:val="24"/>
          <w:szCs w:val="24"/>
        </w:rPr>
        <w:t xml:space="preserve"> се машки и </w:t>
      </w:r>
      <w:r>
        <w:rPr>
          <w:rFonts w:cs="Arial"/>
          <w:sz w:val="24"/>
          <w:szCs w:val="24"/>
        </w:rPr>
        <w:t>58</w:t>
      </w:r>
      <w:r w:rsidRPr="002A0736">
        <w:rPr>
          <w:rFonts w:cs="Arial"/>
          <w:sz w:val="24"/>
          <w:szCs w:val="24"/>
        </w:rPr>
        <w:t xml:space="preserve"> женски ученици, 3</w:t>
      </w:r>
      <w:r>
        <w:rPr>
          <w:rFonts w:cs="Arial"/>
          <w:sz w:val="24"/>
          <w:szCs w:val="24"/>
        </w:rPr>
        <w:t>6</w:t>
      </w:r>
      <w:r w:rsidRPr="002A0736">
        <w:rPr>
          <w:rFonts w:cs="Arial"/>
          <w:sz w:val="24"/>
          <w:szCs w:val="24"/>
        </w:rPr>
        <w:t xml:space="preserve"> вработени. Во ООУ„Страшо Пинџур“ с. Мало Коњари - Прилеп има Комисија за следење на заразните </w:t>
      </w:r>
      <w:r w:rsidRPr="002A0736">
        <w:rPr>
          <w:rFonts w:cs="Arial"/>
          <w:sz w:val="24"/>
          <w:szCs w:val="24"/>
        </w:rPr>
        <w:lastRenderedPageBreak/>
        <w:t xml:space="preserve">заболувања: Горица Богеска-078 390 159, </w:t>
      </w:r>
      <w:r>
        <w:rPr>
          <w:rFonts w:cs="Arial"/>
          <w:sz w:val="24"/>
          <w:szCs w:val="24"/>
        </w:rPr>
        <w:t>Христина Граороска</w:t>
      </w:r>
      <w:r w:rsidRPr="002A0736">
        <w:rPr>
          <w:rFonts w:cs="Arial"/>
          <w:sz w:val="24"/>
          <w:szCs w:val="24"/>
        </w:rPr>
        <w:t xml:space="preserve"> 078 </w:t>
      </w:r>
      <w:r>
        <w:rPr>
          <w:rFonts w:cs="Arial"/>
          <w:sz w:val="24"/>
          <w:szCs w:val="24"/>
        </w:rPr>
        <w:t>446</w:t>
      </w:r>
      <w:r w:rsidRPr="002A0736">
        <w:rPr>
          <w:rFonts w:cs="Arial"/>
          <w:sz w:val="24"/>
          <w:szCs w:val="24"/>
        </w:rPr>
        <w:t xml:space="preserve"> 7</w:t>
      </w:r>
      <w:r>
        <w:rPr>
          <w:rFonts w:cs="Arial"/>
          <w:sz w:val="24"/>
          <w:szCs w:val="24"/>
        </w:rPr>
        <w:t>2</w:t>
      </w:r>
      <w:r w:rsidRPr="002A0736">
        <w:rPr>
          <w:rFonts w:cs="Arial"/>
          <w:sz w:val="24"/>
          <w:szCs w:val="24"/>
        </w:rPr>
        <w:t xml:space="preserve">0, Ирена Ќолческа 075 752 589. Запишани се </w:t>
      </w:r>
      <w:r>
        <w:rPr>
          <w:rFonts w:cs="Arial"/>
          <w:sz w:val="24"/>
          <w:szCs w:val="24"/>
        </w:rPr>
        <w:t>9</w:t>
      </w:r>
      <w:r w:rsidRPr="002A0736">
        <w:rPr>
          <w:rFonts w:cs="Arial"/>
          <w:sz w:val="24"/>
          <w:szCs w:val="24"/>
        </w:rPr>
        <w:t xml:space="preserve"> првачина за учебната 202</w:t>
      </w:r>
      <w:r>
        <w:rPr>
          <w:rFonts w:cs="Arial"/>
          <w:sz w:val="24"/>
          <w:szCs w:val="24"/>
        </w:rPr>
        <w:t>5</w:t>
      </w:r>
      <w:r w:rsidRPr="002A0736">
        <w:rPr>
          <w:rFonts w:cs="Arial"/>
          <w:sz w:val="24"/>
          <w:szCs w:val="24"/>
        </w:rPr>
        <w:t xml:space="preserve"> /202</w:t>
      </w:r>
      <w:r>
        <w:rPr>
          <w:rFonts w:cs="Arial"/>
          <w:sz w:val="24"/>
          <w:szCs w:val="24"/>
        </w:rPr>
        <w:t>6</w:t>
      </w:r>
      <w:r w:rsidRPr="002A0736">
        <w:rPr>
          <w:rFonts w:cs="Arial"/>
          <w:sz w:val="24"/>
          <w:szCs w:val="24"/>
        </w:rPr>
        <w:t xml:space="preserve"> година  кои имаат доставено Потврда за вакцинален статус. Во училиштето сите вработени согласно законските прописи, еднаш на две години прават Систематски прегледи. Училиштето соработува со ЈЗУ Здраствен дом Прилеп во врска со задолжителната имунизација.</w:t>
      </w:r>
      <w:r w:rsidRPr="002A0736">
        <w:rPr>
          <w:sz w:val="24"/>
          <w:szCs w:val="24"/>
        </w:rPr>
        <w:t xml:space="preserve"> Контакт лице за ДДД е назначен  Марјан Дукоски 078 407 505</w:t>
      </w:r>
      <w:r w:rsidRPr="002A0736">
        <w:rPr>
          <w:rFonts w:cs="Arial"/>
          <w:sz w:val="24"/>
          <w:szCs w:val="24"/>
        </w:rPr>
        <w:t>.</w:t>
      </w:r>
      <w:r w:rsidRPr="002A0736">
        <w:rPr>
          <w:sz w:val="24"/>
          <w:szCs w:val="24"/>
        </w:rPr>
        <w:t xml:space="preserve"> </w:t>
      </w:r>
    </w:p>
    <w:p w14:paraId="27A183CC" w14:textId="77777777" w:rsidR="00EF23C0" w:rsidRPr="0094585F" w:rsidRDefault="00EF23C0" w:rsidP="00EF23C0">
      <w:pPr>
        <w:ind w:firstLine="720"/>
        <w:jc w:val="both"/>
        <w:rPr>
          <w:rFonts w:cs="Arial"/>
          <w:sz w:val="24"/>
          <w:szCs w:val="24"/>
        </w:rPr>
      </w:pPr>
      <w:r w:rsidRPr="0094585F">
        <w:rPr>
          <w:sz w:val="24"/>
          <w:szCs w:val="24"/>
        </w:rPr>
        <w:t>-</w:t>
      </w:r>
      <w:r w:rsidRPr="0094585F">
        <w:rPr>
          <w:b/>
          <w:sz w:val="24"/>
          <w:szCs w:val="24"/>
        </w:rPr>
        <w:t>ООУ “ Кирил и Методиј“с.Канатларци</w:t>
      </w:r>
      <w:r w:rsidRPr="0094585F">
        <w:rPr>
          <w:sz w:val="24"/>
          <w:szCs w:val="24"/>
        </w:rPr>
        <w:t>-</w:t>
      </w:r>
      <w:r w:rsidRPr="0094585F">
        <w:rPr>
          <w:rFonts w:cs="Arial"/>
          <w:sz w:val="24"/>
          <w:szCs w:val="24"/>
        </w:rPr>
        <w:t xml:space="preserve"> Во училиштето учат вкупно 2</w:t>
      </w:r>
      <w:r>
        <w:rPr>
          <w:rFonts w:cs="Arial"/>
          <w:sz w:val="24"/>
          <w:szCs w:val="24"/>
        </w:rPr>
        <w:t>40</w:t>
      </w:r>
      <w:r w:rsidRPr="0094585F">
        <w:rPr>
          <w:rFonts w:cs="Arial"/>
          <w:sz w:val="24"/>
          <w:szCs w:val="24"/>
        </w:rPr>
        <w:t xml:space="preserve"> ученици од кои 1</w:t>
      </w:r>
      <w:r>
        <w:rPr>
          <w:rFonts w:cs="Arial"/>
          <w:sz w:val="24"/>
          <w:szCs w:val="24"/>
        </w:rPr>
        <w:t>21</w:t>
      </w:r>
      <w:r w:rsidRPr="0094585F">
        <w:rPr>
          <w:rFonts w:cs="Arial"/>
          <w:sz w:val="24"/>
          <w:szCs w:val="24"/>
        </w:rPr>
        <w:t xml:space="preserve"> се машки и 1</w:t>
      </w:r>
      <w:r>
        <w:rPr>
          <w:rFonts w:cs="Arial"/>
          <w:sz w:val="24"/>
          <w:szCs w:val="24"/>
        </w:rPr>
        <w:t>19</w:t>
      </w:r>
      <w:r w:rsidRPr="0094585F">
        <w:rPr>
          <w:rFonts w:cs="Arial"/>
          <w:sz w:val="24"/>
          <w:szCs w:val="24"/>
        </w:rPr>
        <w:t xml:space="preserve"> женски ученици, 5</w:t>
      </w:r>
      <w:r>
        <w:rPr>
          <w:rFonts w:cs="Arial"/>
          <w:sz w:val="24"/>
          <w:szCs w:val="24"/>
        </w:rPr>
        <w:t>6</w:t>
      </w:r>
      <w:r w:rsidRPr="0094585F">
        <w:rPr>
          <w:rFonts w:cs="Arial"/>
          <w:sz w:val="24"/>
          <w:szCs w:val="24"/>
        </w:rPr>
        <w:t xml:space="preserve"> вработени. Запишани се 1</w:t>
      </w:r>
      <w:r>
        <w:rPr>
          <w:rFonts w:cs="Arial"/>
          <w:sz w:val="24"/>
          <w:szCs w:val="24"/>
        </w:rPr>
        <w:t>4</w:t>
      </w:r>
      <w:r w:rsidRPr="0094585F">
        <w:rPr>
          <w:rFonts w:cs="Arial"/>
          <w:sz w:val="24"/>
          <w:szCs w:val="24"/>
        </w:rPr>
        <w:t xml:space="preserve"> првачина за учебната 202</w:t>
      </w:r>
      <w:r>
        <w:rPr>
          <w:rFonts w:cs="Arial"/>
          <w:sz w:val="24"/>
          <w:szCs w:val="24"/>
        </w:rPr>
        <w:t>5</w:t>
      </w:r>
      <w:r w:rsidRPr="0094585F">
        <w:rPr>
          <w:rFonts w:cs="Arial"/>
          <w:sz w:val="24"/>
          <w:szCs w:val="24"/>
        </w:rPr>
        <w:t xml:space="preserve"> /202</w:t>
      </w:r>
      <w:r>
        <w:rPr>
          <w:rFonts w:cs="Arial"/>
          <w:sz w:val="24"/>
          <w:szCs w:val="24"/>
        </w:rPr>
        <w:t xml:space="preserve">6 година </w:t>
      </w:r>
      <w:r w:rsidRPr="0094585F">
        <w:rPr>
          <w:rFonts w:cs="Arial"/>
          <w:sz w:val="24"/>
          <w:szCs w:val="24"/>
        </w:rPr>
        <w:t>. Во училиштето сите вработени согласно законските прописи, еднаш на две години прават Систематски прегледи</w:t>
      </w:r>
      <w:r w:rsidRPr="0094585F">
        <w:rPr>
          <w:sz w:val="24"/>
          <w:szCs w:val="24"/>
        </w:rPr>
        <w:t xml:space="preserve">. Контакт лице за ДДД е назначен  Ердован Исламоски 075 961 194.  </w:t>
      </w:r>
      <w:r w:rsidRPr="0094585F">
        <w:rPr>
          <w:rFonts w:cs="Arial"/>
          <w:sz w:val="24"/>
          <w:szCs w:val="24"/>
        </w:rPr>
        <w:t>Училиштето соработува со ЈЗУ Здраствен дом Прилеп во врска со задолжителната имунизација.</w:t>
      </w:r>
      <w:r w:rsidRPr="0094585F">
        <w:rPr>
          <w:sz w:val="24"/>
          <w:szCs w:val="24"/>
        </w:rPr>
        <w:t xml:space="preserve"> </w:t>
      </w:r>
    </w:p>
    <w:p w14:paraId="7A4A0186" w14:textId="77777777" w:rsidR="00EF23C0" w:rsidRPr="00D20D6A" w:rsidRDefault="00EF23C0" w:rsidP="00EF23C0">
      <w:pPr>
        <w:ind w:firstLine="720"/>
        <w:jc w:val="both"/>
        <w:rPr>
          <w:rFonts w:cs="Arial"/>
          <w:sz w:val="24"/>
          <w:szCs w:val="24"/>
        </w:rPr>
      </w:pPr>
      <w:r w:rsidRPr="00D20D6A">
        <w:rPr>
          <w:b/>
          <w:color w:val="000000"/>
          <w:sz w:val="24"/>
          <w:szCs w:val="24"/>
          <w:shd w:val="clear" w:color="auto" w:fill="FFFFFF"/>
        </w:rPr>
        <w:t>-</w:t>
      </w:r>
      <w:r w:rsidRPr="00D20D6A">
        <w:rPr>
          <w:b/>
          <w:color w:val="000000"/>
          <w:sz w:val="24"/>
          <w:szCs w:val="24"/>
          <w:shd w:val="clear" w:color="auto" w:fill="FFFFFF"/>
          <w:lang w:val="ru-RU"/>
        </w:rPr>
        <w:t xml:space="preserve"> ООУ ,,Круме Волнароски,, </w:t>
      </w:r>
      <w:r w:rsidRPr="00D20D6A">
        <w:rPr>
          <w:b/>
          <w:color w:val="000000"/>
          <w:sz w:val="24"/>
          <w:szCs w:val="24"/>
          <w:shd w:val="clear" w:color="auto" w:fill="FFFFFF"/>
        </w:rPr>
        <w:t>с.</w:t>
      </w:r>
      <w:r w:rsidRPr="00D20D6A">
        <w:rPr>
          <w:b/>
          <w:color w:val="000000"/>
          <w:sz w:val="24"/>
          <w:szCs w:val="24"/>
          <w:shd w:val="clear" w:color="auto" w:fill="FFFFFF"/>
          <w:lang w:val="ru-RU"/>
        </w:rPr>
        <w:t>Тополчани</w:t>
      </w:r>
      <w:r w:rsidRPr="00D20D6A">
        <w:rPr>
          <w:color w:val="000000"/>
          <w:sz w:val="24"/>
          <w:szCs w:val="24"/>
          <w:shd w:val="clear" w:color="auto" w:fill="FFFFFF"/>
          <w:lang w:val="ru-RU"/>
        </w:rPr>
        <w:t xml:space="preserve"> </w:t>
      </w:r>
      <w:r w:rsidRPr="00D20D6A">
        <w:rPr>
          <w:rFonts w:cs="Arial"/>
          <w:sz w:val="24"/>
          <w:szCs w:val="24"/>
        </w:rPr>
        <w:t xml:space="preserve">Во училиштето  учат вкупно </w:t>
      </w:r>
      <w:r>
        <w:rPr>
          <w:rFonts w:cs="Arial"/>
          <w:sz w:val="24"/>
          <w:szCs w:val="24"/>
        </w:rPr>
        <w:t>103</w:t>
      </w:r>
      <w:r w:rsidRPr="00D20D6A">
        <w:rPr>
          <w:rFonts w:cs="Arial"/>
          <w:sz w:val="24"/>
          <w:szCs w:val="24"/>
        </w:rPr>
        <w:t xml:space="preserve"> ученици од кои </w:t>
      </w:r>
      <w:r>
        <w:rPr>
          <w:rFonts w:cs="Arial"/>
          <w:sz w:val="24"/>
          <w:szCs w:val="24"/>
        </w:rPr>
        <w:t>48</w:t>
      </w:r>
      <w:r w:rsidRPr="00D20D6A">
        <w:rPr>
          <w:rFonts w:cs="Arial"/>
          <w:sz w:val="24"/>
          <w:szCs w:val="24"/>
        </w:rPr>
        <w:t xml:space="preserve"> се машки и </w:t>
      </w:r>
      <w:r>
        <w:rPr>
          <w:rFonts w:cs="Arial"/>
          <w:sz w:val="24"/>
          <w:szCs w:val="24"/>
        </w:rPr>
        <w:t>55</w:t>
      </w:r>
      <w:r w:rsidRPr="00D20D6A">
        <w:rPr>
          <w:rFonts w:cs="Arial"/>
          <w:sz w:val="24"/>
          <w:szCs w:val="24"/>
        </w:rPr>
        <w:t xml:space="preserve"> женски ученици,</w:t>
      </w:r>
      <w:r>
        <w:rPr>
          <w:rFonts w:cs="Arial"/>
          <w:sz w:val="24"/>
          <w:szCs w:val="24"/>
        </w:rPr>
        <w:t xml:space="preserve"> </w:t>
      </w:r>
      <w:r w:rsidRPr="00D20D6A">
        <w:rPr>
          <w:rFonts w:cs="Arial"/>
          <w:sz w:val="24"/>
          <w:szCs w:val="24"/>
        </w:rPr>
        <w:t xml:space="preserve">44 вработени. Комисија за заразни болести : Јасмина Караниколова 075 481 341, </w:t>
      </w:r>
      <w:r>
        <w:rPr>
          <w:rFonts w:cs="Arial"/>
          <w:sz w:val="24"/>
          <w:szCs w:val="24"/>
        </w:rPr>
        <w:t>Наталија</w:t>
      </w:r>
      <w:r w:rsidRPr="00D20D6A">
        <w:rPr>
          <w:rFonts w:cs="Arial"/>
          <w:sz w:val="24"/>
          <w:szCs w:val="24"/>
        </w:rPr>
        <w:t xml:space="preserve"> Тренкоска 07</w:t>
      </w:r>
      <w:r>
        <w:rPr>
          <w:rFonts w:cs="Arial"/>
          <w:sz w:val="24"/>
          <w:szCs w:val="24"/>
        </w:rPr>
        <w:t>6</w:t>
      </w:r>
      <w:r w:rsidRPr="00D20D6A">
        <w:rPr>
          <w:rFonts w:cs="Arial"/>
          <w:sz w:val="24"/>
          <w:szCs w:val="24"/>
        </w:rPr>
        <w:t xml:space="preserve"> </w:t>
      </w:r>
      <w:r>
        <w:rPr>
          <w:rFonts w:cs="Arial"/>
          <w:sz w:val="24"/>
          <w:szCs w:val="24"/>
        </w:rPr>
        <w:t>543</w:t>
      </w:r>
      <w:r w:rsidRPr="00D20D6A">
        <w:rPr>
          <w:rFonts w:cs="Arial"/>
          <w:sz w:val="24"/>
          <w:szCs w:val="24"/>
        </w:rPr>
        <w:t xml:space="preserve"> </w:t>
      </w:r>
      <w:r>
        <w:rPr>
          <w:rFonts w:cs="Arial"/>
          <w:sz w:val="24"/>
          <w:szCs w:val="24"/>
        </w:rPr>
        <w:t>447</w:t>
      </w:r>
      <w:r w:rsidRPr="00D20D6A">
        <w:rPr>
          <w:rFonts w:cs="Arial"/>
          <w:sz w:val="24"/>
          <w:szCs w:val="24"/>
        </w:rPr>
        <w:t xml:space="preserve"> . Запишани се </w:t>
      </w:r>
      <w:r>
        <w:rPr>
          <w:rFonts w:cs="Arial"/>
          <w:sz w:val="24"/>
          <w:szCs w:val="24"/>
        </w:rPr>
        <w:t xml:space="preserve">3 </w:t>
      </w:r>
      <w:r w:rsidRPr="00D20D6A">
        <w:rPr>
          <w:rFonts w:cs="Arial"/>
          <w:sz w:val="24"/>
          <w:szCs w:val="24"/>
        </w:rPr>
        <w:t>првачина за учебната 202</w:t>
      </w:r>
      <w:r>
        <w:rPr>
          <w:rFonts w:cs="Arial"/>
          <w:sz w:val="24"/>
          <w:szCs w:val="24"/>
        </w:rPr>
        <w:t>5</w:t>
      </w:r>
      <w:r w:rsidRPr="00D20D6A">
        <w:rPr>
          <w:rFonts w:cs="Arial"/>
          <w:sz w:val="24"/>
          <w:szCs w:val="24"/>
        </w:rPr>
        <w:t xml:space="preserve"> /202</w:t>
      </w:r>
      <w:r>
        <w:rPr>
          <w:rFonts w:cs="Arial"/>
          <w:sz w:val="24"/>
          <w:szCs w:val="24"/>
        </w:rPr>
        <w:t>6</w:t>
      </w:r>
      <w:r w:rsidRPr="00D20D6A">
        <w:rPr>
          <w:rFonts w:cs="Arial"/>
          <w:sz w:val="24"/>
          <w:szCs w:val="24"/>
        </w:rPr>
        <w:t xml:space="preserve"> година кои имаат доставено Потврда за вакцинален статус. Во училиштето сите вработени согласно законските прописи, еднаш годишно прават Санитарни прегледи, а еднаш на две години прават Систематски прегледи. Лице за ДДД во училиштето нема, но училиштето соработува со ЈЗУ Центар за јавно здравје Прилеп.</w:t>
      </w:r>
    </w:p>
    <w:p w14:paraId="04295869" w14:textId="77777777" w:rsidR="00EF23C0" w:rsidRPr="00FE23AF" w:rsidRDefault="00EF23C0" w:rsidP="00EF23C0">
      <w:pPr>
        <w:jc w:val="both"/>
        <w:rPr>
          <w:sz w:val="24"/>
          <w:szCs w:val="24"/>
        </w:rPr>
      </w:pPr>
      <w:r w:rsidRPr="00FE23AF">
        <w:rPr>
          <w:sz w:val="24"/>
          <w:szCs w:val="24"/>
        </w:rPr>
        <w:t xml:space="preserve">         </w:t>
      </w:r>
      <w:r w:rsidRPr="00FE23AF">
        <w:rPr>
          <w:b/>
          <w:sz w:val="24"/>
          <w:szCs w:val="24"/>
        </w:rPr>
        <w:t>- ООУ,,Кочо Рацин”-</w:t>
      </w:r>
      <w:r w:rsidRPr="00FE23AF">
        <w:rPr>
          <w:rFonts w:cs="Arial"/>
          <w:b/>
          <w:sz w:val="24"/>
          <w:szCs w:val="24"/>
        </w:rPr>
        <w:t xml:space="preserve"> Прилеп</w:t>
      </w:r>
      <w:r w:rsidRPr="00FE23AF">
        <w:rPr>
          <w:rFonts w:cs="Arial"/>
          <w:sz w:val="24"/>
          <w:szCs w:val="24"/>
        </w:rPr>
        <w:t>- Во училиштето учат вкупно 708 ученици од кои 3</w:t>
      </w:r>
      <w:r>
        <w:rPr>
          <w:rFonts w:cs="Arial"/>
          <w:sz w:val="24"/>
          <w:szCs w:val="24"/>
        </w:rPr>
        <w:t>46</w:t>
      </w:r>
      <w:r w:rsidRPr="00FE23AF">
        <w:rPr>
          <w:rFonts w:cs="Arial"/>
          <w:sz w:val="24"/>
          <w:szCs w:val="24"/>
        </w:rPr>
        <w:t xml:space="preserve"> се машки и 3</w:t>
      </w:r>
      <w:r>
        <w:rPr>
          <w:rFonts w:cs="Arial"/>
          <w:sz w:val="24"/>
          <w:szCs w:val="24"/>
        </w:rPr>
        <w:t>62</w:t>
      </w:r>
      <w:r w:rsidRPr="00FE23AF">
        <w:rPr>
          <w:rFonts w:cs="Arial"/>
          <w:sz w:val="24"/>
          <w:szCs w:val="24"/>
        </w:rPr>
        <w:t xml:space="preserve"> женски ученици, 8</w:t>
      </w:r>
      <w:r>
        <w:rPr>
          <w:rFonts w:cs="Arial"/>
          <w:sz w:val="24"/>
          <w:szCs w:val="24"/>
        </w:rPr>
        <w:t>1</w:t>
      </w:r>
      <w:r w:rsidRPr="00FE23AF">
        <w:rPr>
          <w:rFonts w:cs="Arial"/>
          <w:sz w:val="24"/>
          <w:szCs w:val="24"/>
        </w:rPr>
        <w:t xml:space="preserve"> </w:t>
      </w:r>
      <w:r>
        <w:rPr>
          <w:rFonts w:cs="Arial"/>
          <w:sz w:val="24"/>
          <w:szCs w:val="24"/>
        </w:rPr>
        <w:t>вработен</w:t>
      </w:r>
      <w:r w:rsidRPr="00FE23AF">
        <w:rPr>
          <w:rFonts w:cs="Arial"/>
          <w:sz w:val="24"/>
          <w:szCs w:val="24"/>
        </w:rPr>
        <w:t>. Комисија за следење на заразните заболувања: Елизабета Велеска – 078 880 175, Анета Станкоска -075 434 640, Живка Каралиоска – 075 787 818. Запишани се 8</w:t>
      </w:r>
      <w:r>
        <w:rPr>
          <w:rFonts w:cs="Arial"/>
          <w:sz w:val="24"/>
          <w:szCs w:val="24"/>
        </w:rPr>
        <w:t>8 првачина за учебната 2025 /2026</w:t>
      </w:r>
      <w:r w:rsidRPr="00FE23AF">
        <w:rPr>
          <w:rFonts w:cs="Arial"/>
          <w:sz w:val="24"/>
          <w:szCs w:val="24"/>
        </w:rPr>
        <w:t xml:space="preserve"> година</w:t>
      </w:r>
      <w:r>
        <w:rPr>
          <w:rFonts w:cs="Arial"/>
          <w:sz w:val="24"/>
          <w:szCs w:val="24"/>
        </w:rPr>
        <w:t xml:space="preserve">, од </w:t>
      </w:r>
      <w:r w:rsidRPr="00FE23AF">
        <w:rPr>
          <w:rFonts w:cs="Arial"/>
          <w:sz w:val="24"/>
          <w:szCs w:val="24"/>
        </w:rPr>
        <w:t xml:space="preserve">  кои </w:t>
      </w:r>
      <w:r>
        <w:rPr>
          <w:rFonts w:cs="Arial"/>
          <w:sz w:val="24"/>
          <w:szCs w:val="24"/>
        </w:rPr>
        <w:t xml:space="preserve"> 84</w:t>
      </w:r>
      <w:r w:rsidRPr="00FE23AF">
        <w:rPr>
          <w:rFonts w:cs="Arial"/>
          <w:sz w:val="24"/>
          <w:szCs w:val="24"/>
        </w:rPr>
        <w:t xml:space="preserve">  имаат доставено Потврда за вакцинален статус, а само 4 без потврда. Контакт лице за ДДД </w:t>
      </w:r>
      <w:r>
        <w:rPr>
          <w:rFonts w:cs="Arial"/>
          <w:sz w:val="24"/>
          <w:szCs w:val="24"/>
        </w:rPr>
        <w:t>Соња Анѓелкоска</w:t>
      </w:r>
      <w:r w:rsidRPr="00FE23AF">
        <w:rPr>
          <w:rFonts w:cs="Arial"/>
          <w:sz w:val="24"/>
          <w:szCs w:val="24"/>
        </w:rPr>
        <w:t xml:space="preserve"> 07</w:t>
      </w:r>
      <w:r>
        <w:rPr>
          <w:rFonts w:cs="Arial"/>
          <w:sz w:val="24"/>
          <w:szCs w:val="24"/>
        </w:rPr>
        <w:t>8</w:t>
      </w:r>
      <w:r w:rsidRPr="00FE23AF">
        <w:rPr>
          <w:rFonts w:cs="Arial"/>
          <w:sz w:val="24"/>
          <w:szCs w:val="24"/>
        </w:rPr>
        <w:t xml:space="preserve"> </w:t>
      </w:r>
      <w:r>
        <w:rPr>
          <w:rFonts w:cs="Arial"/>
          <w:sz w:val="24"/>
          <w:szCs w:val="24"/>
        </w:rPr>
        <w:t>287</w:t>
      </w:r>
      <w:r w:rsidRPr="00FE23AF">
        <w:rPr>
          <w:rFonts w:cs="Arial"/>
          <w:sz w:val="24"/>
          <w:szCs w:val="24"/>
        </w:rPr>
        <w:t xml:space="preserve"> </w:t>
      </w:r>
      <w:r>
        <w:rPr>
          <w:rFonts w:cs="Arial"/>
          <w:sz w:val="24"/>
          <w:szCs w:val="24"/>
        </w:rPr>
        <w:t>554</w:t>
      </w:r>
      <w:r w:rsidRPr="00FE23AF">
        <w:rPr>
          <w:rFonts w:cs="Arial"/>
          <w:sz w:val="24"/>
          <w:szCs w:val="24"/>
        </w:rPr>
        <w:t xml:space="preserve"> .Во училиштето сите вработени согласно законските прописи, еднаш на две години прават Систематски прегледи. Училиштето соработува со ЈЗУ Здраствен дом Прилеп во врска со задолжителната имунизација.</w:t>
      </w:r>
    </w:p>
    <w:p w14:paraId="413168D2" w14:textId="77777777" w:rsidR="00EF23C0" w:rsidRPr="004225FC" w:rsidRDefault="00EF23C0" w:rsidP="00EF23C0">
      <w:pPr>
        <w:spacing w:line="360" w:lineRule="auto"/>
        <w:jc w:val="both"/>
        <w:rPr>
          <w:rFonts w:cs="Arial"/>
          <w:sz w:val="24"/>
          <w:szCs w:val="24"/>
        </w:rPr>
      </w:pPr>
      <w:r w:rsidRPr="004225FC">
        <w:rPr>
          <w:b/>
          <w:sz w:val="24"/>
          <w:szCs w:val="24"/>
        </w:rPr>
        <w:t xml:space="preserve">         - ООМУ“Ордан Михајлоски-Оцка”-</w:t>
      </w:r>
      <w:r w:rsidRPr="004225FC">
        <w:rPr>
          <w:sz w:val="24"/>
          <w:szCs w:val="24"/>
        </w:rPr>
        <w:t>Во училиштето учат вкупно 3</w:t>
      </w:r>
      <w:r>
        <w:rPr>
          <w:sz w:val="24"/>
          <w:szCs w:val="24"/>
        </w:rPr>
        <w:t>4</w:t>
      </w:r>
      <w:r w:rsidRPr="004225FC">
        <w:rPr>
          <w:sz w:val="24"/>
          <w:szCs w:val="24"/>
        </w:rPr>
        <w:t xml:space="preserve">9  ученици </w:t>
      </w:r>
      <w:r>
        <w:rPr>
          <w:sz w:val="24"/>
          <w:szCs w:val="24"/>
        </w:rPr>
        <w:t>од кои 182 машки и 168 женски</w:t>
      </w:r>
      <w:r w:rsidRPr="004225FC">
        <w:rPr>
          <w:sz w:val="24"/>
          <w:szCs w:val="24"/>
        </w:rPr>
        <w:t xml:space="preserve">, 26 вработени. Во училиштето сите вработени согласно законските прописи, еднаш годишно прават Санитарни прегледи, а еднаш на две години прават Систематски прегледи. Училиштето соработува со ЈЗУ Здраствен дом Прилеп во врска со задолжителната имунизација. </w:t>
      </w:r>
    </w:p>
    <w:p w14:paraId="1F8F0E5E" w14:textId="77777777" w:rsidR="00EF23C0" w:rsidRPr="009D73D4" w:rsidRDefault="00EF23C0" w:rsidP="00EF23C0">
      <w:pPr>
        <w:spacing w:line="360" w:lineRule="auto"/>
        <w:jc w:val="both"/>
        <w:rPr>
          <w:rFonts w:cs="Arial"/>
          <w:sz w:val="24"/>
          <w:szCs w:val="24"/>
        </w:rPr>
      </w:pPr>
      <w:r w:rsidRPr="009D73D4">
        <w:rPr>
          <w:rFonts w:cs="Arial"/>
          <w:b/>
          <w:sz w:val="24"/>
          <w:szCs w:val="24"/>
        </w:rPr>
        <w:t xml:space="preserve">- </w:t>
      </w:r>
      <w:r w:rsidRPr="009D73D4">
        <w:rPr>
          <w:rFonts w:cs="Arial"/>
          <w:b/>
          <w:color w:val="222222"/>
          <w:sz w:val="24"/>
          <w:szCs w:val="24"/>
          <w:shd w:val="clear" w:color="auto" w:fill="FFFFFF"/>
        </w:rPr>
        <w:t>СОУ ,,Орде Чопела,,-Прилеп</w:t>
      </w:r>
      <w:r w:rsidRPr="009D73D4">
        <w:rPr>
          <w:rFonts w:cs="Arial"/>
          <w:color w:val="222222"/>
          <w:sz w:val="24"/>
          <w:szCs w:val="24"/>
          <w:shd w:val="clear" w:color="auto" w:fill="FFFFFF"/>
        </w:rPr>
        <w:t>,</w:t>
      </w:r>
      <w:r w:rsidRPr="009D73D4">
        <w:rPr>
          <w:rFonts w:cs="Arial"/>
          <w:sz w:val="24"/>
          <w:szCs w:val="24"/>
        </w:rPr>
        <w:t xml:space="preserve"> Во училиштето учат вкупно 5</w:t>
      </w:r>
      <w:r>
        <w:rPr>
          <w:rFonts w:cs="Arial"/>
          <w:sz w:val="24"/>
          <w:szCs w:val="24"/>
        </w:rPr>
        <w:t>6</w:t>
      </w:r>
      <w:r w:rsidRPr="009D73D4">
        <w:rPr>
          <w:rFonts w:cs="Arial"/>
          <w:sz w:val="24"/>
          <w:szCs w:val="24"/>
        </w:rPr>
        <w:t>2 ученици вкупно од кои 2</w:t>
      </w:r>
      <w:r>
        <w:rPr>
          <w:rFonts w:cs="Arial"/>
          <w:sz w:val="24"/>
          <w:szCs w:val="24"/>
        </w:rPr>
        <w:t>60</w:t>
      </w:r>
      <w:r w:rsidRPr="009D73D4">
        <w:rPr>
          <w:rFonts w:cs="Arial"/>
          <w:sz w:val="24"/>
          <w:szCs w:val="24"/>
        </w:rPr>
        <w:t xml:space="preserve"> се машки и </w:t>
      </w:r>
      <w:r>
        <w:rPr>
          <w:rFonts w:cs="Arial"/>
          <w:sz w:val="24"/>
          <w:szCs w:val="24"/>
        </w:rPr>
        <w:t>302</w:t>
      </w:r>
      <w:r w:rsidRPr="009D73D4">
        <w:rPr>
          <w:rFonts w:cs="Arial"/>
          <w:sz w:val="24"/>
          <w:szCs w:val="24"/>
        </w:rPr>
        <w:t xml:space="preserve"> женски ученици. Комисија составена од следните членови:</w:t>
      </w:r>
      <w:r w:rsidRPr="009D73D4">
        <w:rPr>
          <w:rFonts w:eastAsia="Calibri"/>
        </w:rPr>
        <w:t xml:space="preserve"> </w:t>
      </w:r>
      <w:r>
        <w:rPr>
          <w:rFonts w:cs="Arial"/>
          <w:sz w:val="24"/>
          <w:szCs w:val="24"/>
        </w:rPr>
        <w:t>Ева Димески</w:t>
      </w:r>
      <w:r w:rsidRPr="009D73D4">
        <w:rPr>
          <w:rFonts w:cs="Arial"/>
          <w:sz w:val="24"/>
          <w:szCs w:val="24"/>
        </w:rPr>
        <w:t xml:space="preserve"> 07</w:t>
      </w:r>
      <w:r>
        <w:rPr>
          <w:rFonts w:cs="Arial"/>
          <w:sz w:val="24"/>
          <w:szCs w:val="24"/>
        </w:rPr>
        <w:t>6</w:t>
      </w:r>
      <w:r w:rsidRPr="009D73D4">
        <w:rPr>
          <w:rFonts w:cs="Arial"/>
          <w:sz w:val="24"/>
          <w:szCs w:val="24"/>
        </w:rPr>
        <w:t>/47</w:t>
      </w:r>
      <w:r>
        <w:rPr>
          <w:rFonts w:cs="Arial"/>
          <w:sz w:val="24"/>
          <w:szCs w:val="24"/>
        </w:rPr>
        <w:t>9</w:t>
      </w:r>
      <w:r w:rsidRPr="009D73D4">
        <w:rPr>
          <w:rFonts w:cs="Arial"/>
          <w:sz w:val="24"/>
          <w:szCs w:val="24"/>
        </w:rPr>
        <w:t>-</w:t>
      </w:r>
      <w:r>
        <w:rPr>
          <w:rFonts w:cs="Arial"/>
          <w:sz w:val="24"/>
          <w:szCs w:val="24"/>
        </w:rPr>
        <w:t>835</w:t>
      </w:r>
      <w:r w:rsidRPr="009D73D4">
        <w:rPr>
          <w:rFonts w:cs="Arial"/>
          <w:sz w:val="24"/>
          <w:szCs w:val="24"/>
        </w:rPr>
        <w:t xml:space="preserve">, Татјана Попоска 075 259 431, Наташа Николоска 070 974 563. Согласно систематските прегледи секое дете е со редовно примени </w:t>
      </w:r>
      <w:r w:rsidRPr="009D73D4">
        <w:rPr>
          <w:rFonts w:cs="Arial"/>
          <w:sz w:val="24"/>
          <w:szCs w:val="24"/>
        </w:rPr>
        <w:lastRenderedPageBreak/>
        <w:t xml:space="preserve">вакцини.Контакт лице за ДДД – </w:t>
      </w:r>
      <w:r>
        <w:rPr>
          <w:rFonts w:cs="Arial"/>
          <w:sz w:val="24"/>
          <w:szCs w:val="24"/>
        </w:rPr>
        <w:t>Максим Митаноски</w:t>
      </w:r>
      <w:r w:rsidRPr="009D73D4">
        <w:rPr>
          <w:rFonts w:cs="Arial"/>
          <w:sz w:val="24"/>
          <w:szCs w:val="24"/>
        </w:rPr>
        <w:t xml:space="preserve"> 07</w:t>
      </w:r>
      <w:r>
        <w:rPr>
          <w:rFonts w:cs="Arial"/>
          <w:sz w:val="24"/>
          <w:szCs w:val="24"/>
        </w:rPr>
        <w:t>8</w:t>
      </w:r>
      <w:r w:rsidRPr="009D73D4">
        <w:rPr>
          <w:rFonts w:cs="Arial"/>
          <w:sz w:val="24"/>
          <w:szCs w:val="24"/>
        </w:rPr>
        <w:t xml:space="preserve"> </w:t>
      </w:r>
      <w:r>
        <w:rPr>
          <w:rFonts w:cs="Arial"/>
          <w:sz w:val="24"/>
          <w:szCs w:val="24"/>
        </w:rPr>
        <w:t>318</w:t>
      </w:r>
      <w:r w:rsidRPr="009D73D4">
        <w:rPr>
          <w:rFonts w:cs="Arial"/>
          <w:sz w:val="24"/>
          <w:szCs w:val="24"/>
        </w:rPr>
        <w:t xml:space="preserve"> </w:t>
      </w:r>
      <w:r>
        <w:rPr>
          <w:rFonts w:cs="Arial"/>
          <w:sz w:val="24"/>
          <w:szCs w:val="24"/>
        </w:rPr>
        <w:t>038</w:t>
      </w:r>
      <w:r w:rsidRPr="009D73D4">
        <w:rPr>
          <w:rFonts w:cs="Arial"/>
          <w:sz w:val="24"/>
          <w:szCs w:val="24"/>
        </w:rPr>
        <w:t xml:space="preserve"> .Уредно извршени здравствени прегледи на сите вработени согласно законските прописи. Училиштето соработува со ЈЗУ Здраствен дом Прилеп во врска со задолжителната имунизација. </w:t>
      </w:r>
    </w:p>
    <w:p w14:paraId="4E26E9F7" w14:textId="77777777" w:rsidR="00EF23C0" w:rsidRPr="003269D8" w:rsidRDefault="00EF23C0" w:rsidP="00EF23C0">
      <w:pPr>
        <w:spacing w:line="360" w:lineRule="auto"/>
        <w:jc w:val="both"/>
        <w:rPr>
          <w:rFonts w:cs="Arial"/>
          <w:sz w:val="24"/>
          <w:szCs w:val="24"/>
        </w:rPr>
      </w:pPr>
      <w:r w:rsidRPr="003269D8">
        <w:rPr>
          <w:rFonts w:cs="Arial"/>
          <w:b/>
          <w:sz w:val="24"/>
          <w:szCs w:val="24"/>
        </w:rPr>
        <w:t>-</w:t>
      </w:r>
      <w:r w:rsidRPr="003269D8">
        <w:rPr>
          <w:rFonts w:cs="Arial"/>
          <w:b/>
          <w:color w:val="222222"/>
          <w:sz w:val="24"/>
          <w:szCs w:val="24"/>
          <w:shd w:val="clear" w:color="auto" w:fill="FFFFFF"/>
        </w:rPr>
        <w:t xml:space="preserve"> СОУ ,,Ѓорче Петров“,,-Прилеп</w:t>
      </w:r>
      <w:r w:rsidRPr="003269D8">
        <w:rPr>
          <w:rFonts w:cs="Arial"/>
          <w:color w:val="222222"/>
          <w:sz w:val="24"/>
          <w:szCs w:val="24"/>
          <w:shd w:val="clear" w:color="auto" w:fill="FFFFFF"/>
        </w:rPr>
        <w:t xml:space="preserve">, Во училиштето учат вкупно </w:t>
      </w:r>
      <w:r w:rsidRPr="003269D8">
        <w:rPr>
          <w:rFonts w:cs="Arial"/>
          <w:sz w:val="24"/>
          <w:szCs w:val="24"/>
        </w:rPr>
        <w:t>7</w:t>
      </w:r>
      <w:r>
        <w:rPr>
          <w:rFonts w:cs="Arial"/>
          <w:sz w:val="24"/>
          <w:szCs w:val="24"/>
        </w:rPr>
        <w:t>44</w:t>
      </w:r>
      <w:r w:rsidRPr="003269D8">
        <w:rPr>
          <w:rFonts w:cs="Arial"/>
          <w:sz w:val="24"/>
          <w:szCs w:val="24"/>
        </w:rPr>
        <w:t xml:space="preserve"> ученици од кои 23</w:t>
      </w:r>
      <w:r>
        <w:rPr>
          <w:rFonts w:cs="Arial"/>
          <w:sz w:val="24"/>
          <w:szCs w:val="24"/>
        </w:rPr>
        <w:t>0</w:t>
      </w:r>
      <w:r w:rsidRPr="003269D8">
        <w:rPr>
          <w:rFonts w:cs="Arial"/>
          <w:sz w:val="24"/>
          <w:szCs w:val="24"/>
        </w:rPr>
        <w:t xml:space="preserve"> се машки и 51</w:t>
      </w:r>
      <w:r>
        <w:rPr>
          <w:rFonts w:cs="Arial"/>
          <w:sz w:val="24"/>
          <w:szCs w:val="24"/>
        </w:rPr>
        <w:t>4</w:t>
      </w:r>
      <w:r w:rsidRPr="003269D8">
        <w:rPr>
          <w:rFonts w:cs="Arial"/>
          <w:sz w:val="24"/>
          <w:szCs w:val="24"/>
        </w:rPr>
        <w:t xml:space="preserve"> женски ученици, 7</w:t>
      </w:r>
      <w:r>
        <w:rPr>
          <w:rFonts w:cs="Arial"/>
          <w:sz w:val="24"/>
          <w:szCs w:val="24"/>
        </w:rPr>
        <w:t>4</w:t>
      </w:r>
      <w:r w:rsidRPr="003269D8">
        <w:rPr>
          <w:rFonts w:cs="Arial"/>
          <w:sz w:val="24"/>
          <w:szCs w:val="24"/>
        </w:rPr>
        <w:t xml:space="preserve"> вработени.</w:t>
      </w:r>
      <w:r>
        <w:rPr>
          <w:rFonts w:cs="Arial"/>
          <w:sz w:val="24"/>
          <w:szCs w:val="24"/>
        </w:rPr>
        <w:t xml:space="preserve"> </w:t>
      </w:r>
      <w:r w:rsidRPr="003269D8">
        <w:rPr>
          <w:rFonts w:cs="Arial"/>
          <w:sz w:val="24"/>
          <w:szCs w:val="24"/>
        </w:rPr>
        <w:t>Согласно систематските прегледи секое дете е со редовно примени вакцини.</w:t>
      </w:r>
      <w:r>
        <w:rPr>
          <w:rFonts w:cs="Arial"/>
          <w:sz w:val="24"/>
          <w:szCs w:val="24"/>
        </w:rPr>
        <w:t xml:space="preserve"> </w:t>
      </w:r>
      <w:r w:rsidRPr="003269D8">
        <w:rPr>
          <w:rFonts w:cs="Arial"/>
          <w:sz w:val="24"/>
          <w:szCs w:val="24"/>
        </w:rPr>
        <w:t>Уредно извршени здравствени прегледи на сите вработени согласно законските прописи. Комисија за заразни  болести</w:t>
      </w:r>
      <w:r>
        <w:rPr>
          <w:rFonts w:cs="Arial"/>
          <w:sz w:val="24"/>
          <w:szCs w:val="24"/>
        </w:rPr>
        <w:t xml:space="preserve">  е во состав: Изабела Анеска Димеска , Тања Најдоска Крстеска, Наташа Мирческа</w:t>
      </w:r>
      <w:r w:rsidRPr="003269D8">
        <w:rPr>
          <w:rFonts w:cs="Arial"/>
          <w:sz w:val="24"/>
          <w:szCs w:val="24"/>
        </w:rPr>
        <w:t>.</w:t>
      </w:r>
      <w:r w:rsidRPr="003269D8">
        <w:t xml:space="preserve"> </w:t>
      </w:r>
      <w:r w:rsidRPr="003269D8">
        <w:rPr>
          <w:rFonts w:cs="Arial"/>
          <w:sz w:val="24"/>
          <w:szCs w:val="24"/>
        </w:rPr>
        <w:t>Училиштето соработува со ЈЗУ Здравствен дом – Прилеп за задолжителна  имунизација. Лице за контакт за ДДД – Жанета Видевска-  075 532 155.</w:t>
      </w:r>
    </w:p>
    <w:p w14:paraId="45EA7CF3" w14:textId="77777777" w:rsidR="00EF23C0" w:rsidRPr="0094534C" w:rsidRDefault="00EF23C0" w:rsidP="00EF23C0">
      <w:pPr>
        <w:jc w:val="both"/>
        <w:rPr>
          <w:color w:val="222222"/>
          <w:sz w:val="24"/>
          <w:szCs w:val="24"/>
          <w:shd w:val="clear" w:color="auto" w:fill="FFFFFF"/>
        </w:rPr>
      </w:pPr>
      <w:r w:rsidRPr="0094534C">
        <w:rPr>
          <w:rFonts w:cs="Arial"/>
          <w:b/>
          <w:sz w:val="24"/>
          <w:szCs w:val="24"/>
        </w:rPr>
        <w:t>-</w:t>
      </w:r>
      <w:r w:rsidRPr="0094534C">
        <w:rPr>
          <w:rFonts w:cs="Arial"/>
          <w:b/>
          <w:color w:val="222222"/>
          <w:sz w:val="24"/>
          <w:szCs w:val="24"/>
          <w:shd w:val="clear" w:color="auto" w:fill="FFFFFF"/>
        </w:rPr>
        <w:t xml:space="preserve"> СОУ ,,Ристе Ристески-Ричко“,,-Прилеп-</w:t>
      </w:r>
      <w:r w:rsidRPr="0094534C">
        <w:rPr>
          <w:sz w:val="24"/>
          <w:szCs w:val="24"/>
        </w:rPr>
        <w:t xml:space="preserve"> </w:t>
      </w:r>
      <w:r w:rsidRPr="0094534C">
        <w:rPr>
          <w:rFonts w:cs="Arial"/>
          <w:color w:val="222222"/>
          <w:sz w:val="24"/>
          <w:szCs w:val="24"/>
          <w:shd w:val="clear" w:color="auto" w:fill="FFFFFF"/>
        </w:rPr>
        <w:t xml:space="preserve">Во училиштето учат вкупно </w:t>
      </w:r>
      <w:r w:rsidRPr="0094534C">
        <w:rPr>
          <w:sz w:val="24"/>
          <w:szCs w:val="24"/>
        </w:rPr>
        <w:t>8</w:t>
      </w:r>
      <w:r>
        <w:rPr>
          <w:sz w:val="24"/>
          <w:szCs w:val="24"/>
        </w:rPr>
        <w:t>36</w:t>
      </w:r>
      <w:r w:rsidRPr="0094534C">
        <w:rPr>
          <w:sz w:val="24"/>
          <w:szCs w:val="24"/>
        </w:rPr>
        <w:t xml:space="preserve">  ученици од кои 6</w:t>
      </w:r>
      <w:r>
        <w:rPr>
          <w:sz w:val="24"/>
          <w:szCs w:val="24"/>
        </w:rPr>
        <w:t>24</w:t>
      </w:r>
      <w:r w:rsidRPr="0094534C">
        <w:rPr>
          <w:sz w:val="24"/>
          <w:szCs w:val="24"/>
        </w:rPr>
        <w:t xml:space="preserve"> се машки и 2</w:t>
      </w:r>
      <w:r>
        <w:rPr>
          <w:sz w:val="24"/>
          <w:szCs w:val="24"/>
        </w:rPr>
        <w:t>12</w:t>
      </w:r>
      <w:r w:rsidRPr="0094534C">
        <w:rPr>
          <w:sz w:val="24"/>
          <w:szCs w:val="24"/>
        </w:rPr>
        <w:t xml:space="preserve"> женски ученици, </w:t>
      </w:r>
      <w:r>
        <w:rPr>
          <w:sz w:val="24"/>
          <w:szCs w:val="24"/>
        </w:rPr>
        <w:t>100</w:t>
      </w:r>
      <w:r w:rsidRPr="0094534C">
        <w:rPr>
          <w:sz w:val="24"/>
          <w:szCs w:val="24"/>
        </w:rPr>
        <w:t xml:space="preserve"> вработени. Комисија за следење на заразните заболувања: Пипиџаноска Ирена</w:t>
      </w:r>
      <w:r>
        <w:rPr>
          <w:sz w:val="24"/>
          <w:szCs w:val="24"/>
        </w:rPr>
        <w:t>, Јанкоска Александра, Башеска-Нешкоска Жаклина и Дисоска Жане</w:t>
      </w:r>
      <w:r w:rsidRPr="0094534C">
        <w:rPr>
          <w:sz w:val="24"/>
          <w:szCs w:val="24"/>
        </w:rPr>
        <w:t xml:space="preserve">. Согласно систематските прегледи на учениците, секое дете е со редовно примени вакцини.Контакт лице за ДДД: </w:t>
      </w:r>
      <w:r>
        <w:rPr>
          <w:sz w:val="24"/>
          <w:szCs w:val="24"/>
        </w:rPr>
        <w:t>Крстески Златко</w:t>
      </w:r>
      <w:r w:rsidRPr="0094534C">
        <w:rPr>
          <w:sz w:val="24"/>
          <w:szCs w:val="24"/>
        </w:rPr>
        <w:t xml:space="preserve"> </w:t>
      </w:r>
      <w:r w:rsidRPr="0094534C">
        <w:rPr>
          <w:rFonts w:ascii="Times New Roman" w:hAnsi="Times New Roman"/>
          <w:sz w:val="24"/>
          <w:szCs w:val="24"/>
        </w:rPr>
        <w:t>тел</w:t>
      </w:r>
      <w:r w:rsidRPr="00D84F4C">
        <w:rPr>
          <w:rFonts w:cs="Calibri"/>
          <w:sz w:val="24"/>
          <w:szCs w:val="24"/>
        </w:rPr>
        <w:t>. 070 200 185.</w:t>
      </w:r>
      <w:r w:rsidRPr="0094534C">
        <w:rPr>
          <w:sz w:val="24"/>
          <w:szCs w:val="24"/>
        </w:rPr>
        <w:t xml:space="preserve"> Уредно извршени здравствени прегледи на сите вработени, согласно законските прописи.</w:t>
      </w:r>
    </w:p>
    <w:p w14:paraId="4FC85669" w14:textId="77777777" w:rsidR="00EF23C0" w:rsidRPr="00DF00F4" w:rsidRDefault="00EF23C0" w:rsidP="00EF23C0">
      <w:pPr>
        <w:jc w:val="both"/>
        <w:rPr>
          <w:rFonts w:cs="Arial"/>
          <w:sz w:val="24"/>
          <w:szCs w:val="24"/>
        </w:rPr>
      </w:pPr>
      <w:r w:rsidRPr="00DF00F4">
        <w:rPr>
          <w:rFonts w:cs="Arial"/>
          <w:b/>
          <w:sz w:val="24"/>
          <w:szCs w:val="24"/>
        </w:rPr>
        <w:t>-</w:t>
      </w:r>
      <w:r w:rsidRPr="00DF00F4">
        <w:rPr>
          <w:rFonts w:cs="Arial"/>
          <w:b/>
          <w:color w:val="222222"/>
          <w:sz w:val="24"/>
          <w:szCs w:val="24"/>
          <w:shd w:val="clear" w:color="auto" w:fill="FFFFFF"/>
        </w:rPr>
        <w:t xml:space="preserve"> СОУ Гимназија,,Мирче Ацев“,,-Прилеп</w:t>
      </w:r>
      <w:r w:rsidRPr="00DF00F4">
        <w:rPr>
          <w:rFonts w:cs="Arial"/>
          <w:color w:val="222222"/>
          <w:sz w:val="24"/>
          <w:szCs w:val="24"/>
          <w:shd w:val="clear" w:color="auto" w:fill="FFFFFF"/>
        </w:rPr>
        <w:t>-</w:t>
      </w:r>
      <w:r w:rsidRPr="00DF00F4">
        <w:rPr>
          <w:rFonts w:cs="Arial"/>
          <w:sz w:val="24"/>
          <w:szCs w:val="24"/>
        </w:rPr>
        <w:t xml:space="preserve"> Во училиштето учат вкупно 5</w:t>
      </w:r>
      <w:r>
        <w:rPr>
          <w:rFonts w:cs="Arial"/>
          <w:sz w:val="24"/>
          <w:szCs w:val="24"/>
        </w:rPr>
        <w:t>40</w:t>
      </w:r>
      <w:r w:rsidRPr="00DF00F4">
        <w:rPr>
          <w:rFonts w:cs="Arial"/>
          <w:sz w:val="24"/>
          <w:szCs w:val="24"/>
        </w:rPr>
        <w:t xml:space="preserve"> ученици од кои 2</w:t>
      </w:r>
      <w:r>
        <w:rPr>
          <w:rFonts w:cs="Arial"/>
          <w:sz w:val="24"/>
          <w:szCs w:val="24"/>
        </w:rPr>
        <w:t>45</w:t>
      </w:r>
      <w:r w:rsidRPr="00DF00F4">
        <w:rPr>
          <w:rFonts w:cs="Arial"/>
          <w:sz w:val="24"/>
          <w:szCs w:val="24"/>
        </w:rPr>
        <w:t xml:space="preserve"> се машки и </w:t>
      </w:r>
      <w:r>
        <w:rPr>
          <w:rFonts w:cs="Arial"/>
          <w:sz w:val="24"/>
          <w:szCs w:val="24"/>
        </w:rPr>
        <w:t>295</w:t>
      </w:r>
      <w:r w:rsidRPr="00DF00F4">
        <w:rPr>
          <w:rFonts w:cs="Arial"/>
          <w:sz w:val="24"/>
          <w:szCs w:val="24"/>
        </w:rPr>
        <w:t xml:space="preserve"> женски ученици, 77 вработени. Комисија за следење на заразните заболувања: Петкана Цветкоска –наставник, моб. тел -078 325 236,</w:t>
      </w:r>
      <w:r w:rsidRPr="00DF00F4">
        <w:rPr>
          <w:rFonts w:ascii="Times New Roman" w:hAnsi="Times New Roman"/>
          <w:sz w:val="32"/>
          <w:szCs w:val="32"/>
        </w:rPr>
        <w:t xml:space="preserve"> </w:t>
      </w:r>
      <w:r w:rsidRPr="00DF00F4">
        <w:rPr>
          <w:rFonts w:cs="Arial"/>
          <w:sz w:val="24"/>
          <w:szCs w:val="24"/>
        </w:rPr>
        <w:t>Орде Цветаноски –наставник, моб. тел – 075 251 182, Светлана Барлакоска – педагог моб. тел -078 410 548. Согласно систематските прегледи на учениците, секое дете е со редовно примени вакцини.Контакт лице за ДДД нема. Училиштето соработува со ЈЗУ Здравствен дом Прилеп во врска со задолжителната имунизација. Уредно извршени здравствени прегледи на сите вработени, согласно законските прописи</w:t>
      </w:r>
      <w:r>
        <w:rPr>
          <w:rFonts w:cs="Arial"/>
          <w:sz w:val="24"/>
          <w:szCs w:val="24"/>
        </w:rPr>
        <w:t xml:space="preserve"> на секои две години</w:t>
      </w:r>
      <w:r w:rsidRPr="00DF00F4">
        <w:rPr>
          <w:rFonts w:cs="Arial"/>
          <w:sz w:val="24"/>
          <w:szCs w:val="24"/>
        </w:rPr>
        <w:t>.</w:t>
      </w:r>
    </w:p>
    <w:p w14:paraId="53A7D5B5" w14:textId="77777777" w:rsidR="00EF23C0" w:rsidRPr="00F71391" w:rsidRDefault="00EF23C0" w:rsidP="00EF23C0">
      <w:pPr>
        <w:jc w:val="both"/>
        <w:rPr>
          <w:rFonts w:cs="Arial"/>
          <w:sz w:val="24"/>
          <w:szCs w:val="24"/>
        </w:rPr>
      </w:pPr>
      <w:r w:rsidRPr="0079014D">
        <w:rPr>
          <w:rFonts w:cs="Arial"/>
          <w:b/>
          <w:color w:val="222222"/>
          <w:sz w:val="24"/>
          <w:szCs w:val="24"/>
          <w:shd w:val="clear" w:color="auto" w:fill="FFFFFF"/>
        </w:rPr>
        <w:t>-СОЕПТУ “ Кузман Јосифоски-Питу“,,-Прилеп</w:t>
      </w:r>
      <w:r w:rsidRPr="0079014D">
        <w:rPr>
          <w:rFonts w:cs="Arial"/>
          <w:color w:val="222222"/>
          <w:sz w:val="24"/>
          <w:szCs w:val="24"/>
          <w:shd w:val="clear" w:color="auto" w:fill="FFFFFF"/>
        </w:rPr>
        <w:t>,</w:t>
      </w:r>
      <w:r w:rsidRPr="0079014D">
        <w:rPr>
          <w:rFonts w:cs="Arial"/>
          <w:sz w:val="24"/>
          <w:szCs w:val="24"/>
        </w:rPr>
        <w:t xml:space="preserve"> </w:t>
      </w:r>
      <w:r w:rsidRPr="0079014D">
        <w:rPr>
          <w:rFonts w:cs="Arial"/>
          <w:color w:val="222222"/>
          <w:sz w:val="24"/>
          <w:szCs w:val="24"/>
          <w:shd w:val="clear" w:color="auto" w:fill="FFFFFF"/>
        </w:rPr>
        <w:t xml:space="preserve">Во училиштето учат вкупно </w:t>
      </w:r>
      <w:r w:rsidRPr="0079014D">
        <w:rPr>
          <w:rFonts w:cs="Arial"/>
          <w:sz w:val="24"/>
          <w:szCs w:val="24"/>
        </w:rPr>
        <w:t>2</w:t>
      </w:r>
      <w:r>
        <w:rPr>
          <w:rFonts w:cs="Arial"/>
          <w:sz w:val="24"/>
          <w:szCs w:val="24"/>
        </w:rPr>
        <w:t>85</w:t>
      </w:r>
      <w:r w:rsidRPr="0079014D">
        <w:rPr>
          <w:rFonts w:cs="Arial"/>
          <w:sz w:val="24"/>
          <w:szCs w:val="24"/>
        </w:rPr>
        <w:t xml:space="preserve"> ученици, </w:t>
      </w:r>
      <w:r w:rsidRPr="0079014D">
        <w:rPr>
          <w:sz w:val="24"/>
          <w:szCs w:val="24"/>
        </w:rPr>
        <w:t xml:space="preserve">од кои </w:t>
      </w:r>
      <w:r>
        <w:rPr>
          <w:sz w:val="24"/>
          <w:szCs w:val="24"/>
        </w:rPr>
        <w:t>119</w:t>
      </w:r>
      <w:r w:rsidRPr="0079014D">
        <w:rPr>
          <w:sz w:val="24"/>
          <w:szCs w:val="24"/>
        </w:rPr>
        <w:t xml:space="preserve"> се машки и 1</w:t>
      </w:r>
      <w:r>
        <w:rPr>
          <w:sz w:val="24"/>
          <w:szCs w:val="24"/>
        </w:rPr>
        <w:t>16</w:t>
      </w:r>
      <w:r w:rsidRPr="0079014D">
        <w:rPr>
          <w:sz w:val="24"/>
          <w:szCs w:val="24"/>
        </w:rPr>
        <w:t xml:space="preserve"> женски ученици,</w:t>
      </w:r>
      <w:r>
        <w:rPr>
          <w:sz w:val="24"/>
          <w:szCs w:val="24"/>
        </w:rPr>
        <w:t xml:space="preserve"> </w:t>
      </w:r>
      <w:r w:rsidRPr="0079014D">
        <w:rPr>
          <w:rFonts w:cs="Arial"/>
          <w:sz w:val="24"/>
          <w:szCs w:val="24"/>
        </w:rPr>
        <w:t>54 вработен.</w:t>
      </w:r>
      <w:r w:rsidRPr="0079014D">
        <w:rPr>
          <w:rFonts w:ascii="Helvetica" w:hAnsi="Helvetica"/>
          <w:color w:val="1D2228"/>
          <w:sz w:val="20"/>
          <w:szCs w:val="20"/>
        </w:rPr>
        <w:t xml:space="preserve"> </w:t>
      </w:r>
      <w:r w:rsidRPr="0079014D">
        <w:rPr>
          <w:rFonts w:cs="Arial"/>
          <w:sz w:val="24"/>
          <w:szCs w:val="24"/>
        </w:rPr>
        <w:t>Состав на Комисијата за следење на заразни болести :</w:t>
      </w:r>
      <w:r>
        <w:rPr>
          <w:rFonts w:cs="Arial"/>
          <w:sz w:val="24"/>
          <w:szCs w:val="24"/>
        </w:rPr>
        <w:t xml:space="preserve"> Христина Бозоска Николоска  - тел за контакт 070</w:t>
      </w:r>
      <w:r w:rsidRPr="0079014D">
        <w:rPr>
          <w:rFonts w:cs="Arial"/>
          <w:sz w:val="24"/>
          <w:szCs w:val="24"/>
        </w:rPr>
        <w:t>-</w:t>
      </w:r>
      <w:r>
        <w:rPr>
          <w:rFonts w:cs="Arial"/>
          <w:sz w:val="24"/>
          <w:szCs w:val="24"/>
        </w:rPr>
        <w:t>353</w:t>
      </w:r>
      <w:r w:rsidRPr="0079014D">
        <w:rPr>
          <w:rFonts w:cs="Arial"/>
          <w:sz w:val="24"/>
          <w:szCs w:val="24"/>
        </w:rPr>
        <w:t>-</w:t>
      </w:r>
      <w:r>
        <w:rPr>
          <w:rFonts w:cs="Arial"/>
          <w:sz w:val="24"/>
          <w:szCs w:val="24"/>
        </w:rPr>
        <w:t>535</w:t>
      </w:r>
      <w:r w:rsidRPr="0079014D">
        <w:rPr>
          <w:rFonts w:cs="Arial"/>
          <w:sz w:val="24"/>
          <w:szCs w:val="24"/>
        </w:rPr>
        <w:t>,</w:t>
      </w:r>
      <w:r>
        <w:rPr>
          <w:rFonts w:cs="Arial"/>
          <w:sz w:val="24"/>
          <w:szCs w:val="24"/>
        </w:rPr>
        <w:t xml:space="preserve"> Владимир Ачкоски</w:t>
      </w:r>
      <w:r w:rsidRPr="0079014D">
        <w:rPr>
          <w:rFonts w:cs="Arial"/>
          <w:sz w:val="24"/>
          <w:szCs w:val="24"/>
        </w:rPr>
        <w:t xml:space="preserve"> - тел за контакт  07</w:t>
      </w:r>
      <w:r>
        <w:rPr>
          <w:rFonts w:cs="Arial"/>
          <w:sz w:val="24"/>
          <w:szCs w:val="24"/>
        </w:rPr>
        <w:t>6</w:t>
      </w:r>
      <w:r w:rsidRPr="0079014D">
        <w:rPr>
          <w:rFonts w:cs="Arial"/>
          <w:sz w:val="24"/>
          <w:szCs w:val="24"/>
        </w:rPr>
        <w:t>-</w:t>
      </w:r>
      <w:r>
        <w:rPr>
          <w:rFonts w:cs="Arial"/>
          <w:sz w:val="24"/>
          <w:szCs w:val="24"/>
        </w:rPr>
        <w:t>203</w:t>
      </w:r>
      <w:r w:rsidRPr="0079014D">
        <w:rPr>
          <w:rFonts w:cs="Arial"/>
          <w:sz w:val="24"/>
          <w:szCs w:val="24"/>
        </w:rPr>
        <w:t>-</w:t>
      </w:r>
      <w:r>
        <w:rPr>
          <w:rFonts w:cs="Arial"/>
          <w:sz w:val="24"/>
          <w:szCs w:val="24"/>
        </w:rPr>
        <w:t>201</w:t>
      </w:r>
      <w:r w:rsidRPr="0079014D">
        <w:rPr>
          <w:rFonts w:cs="Arial"/>
          <w:sz w:val="24"/>
          <w:szCs w:val="24"/>
        </w:rPr>
        <w:t>,</w:t>
      </w:r>
      <w:r>
        <w:rPr>
          <w:rFonts w:cs="Arial"/>
          <w:sz w:val="24"/>
          <w:szCs w:val="24"/>
        </w:rPr>
        <w:t xml:space="preserve"> Весна Дворчанец</w:t>
      </w:r>
      <w:r w:rsidRPr="0079014D">
        <w:rPr>
          <w:rFonts w:cs="Arial"/>
          <w:sz w:val="24"/>
          <w:szCs w:val="24"/>
        </w:rPr>
        <w:t xml:space="preserve"> - тел за контакт 075- </w:t>
      </w:r>
      <w:r>
        <w:rPr>
          <w:rFonts w:cs="Arial"/>
          <w:sz w:val="24"/>
          <w:szCs w:val="24"/>
        </w:rPr>
        <w:t>811</w:t>
      </w:r>
      <w:r w:rsidRPr="0079014D">
        <w:rPr>
          <w:rFonts w:cs="Arial"/>
          <w:sz w:val="24"/>
          <w:szCs w:val="24"/>
        </w:rPr>
        <w:t xml:space="preserve">- </w:t>
      </w:r>
      <w:r>
        <w:rPr>
          <w:rFonts w:cs="Arial"/>
          <w:sz w:val="24"/>
          <w:szCs w:val="24"/>
        </w:rPr>
        <w:t>579</w:t>
      </w:r>
      <w:r w:rsidRPr="0079014D">
        <w:rPr>
          <w:rFonts w:cs="Arial"/>
          <w:sz w:val="24"/>
          <w:szCs w:val="24"/>
        </w:rPr>
        <w:t>. Согласно систематските прегледи секое дете е со редовно примени вакцини.Уредно извршени здравствени прегледи на сите вработени согласно законските прописи.</w:t>
      </w:r>
      <w:r w:rsidRPr="0079014D">
        <w:rPr>
          <w:rFonts w:ascii="Helvetica" w:hAnsi="Helvetica"/>
          <w:color w:val="1D2228"/>
          <w:sz w:val="20"/>
          <w:szCs w:val="20"/>
          <w:shd w:val="clear" w:color="auto" w:fill="FFFFFF"/>
        </w:rPr>
        <w:t xml:space="preserve"> </w:t>
      </w:r>
      <w:r w:rsidRPr="0079014D">
        <w:rPr>
          <w:rFonts w:cs="Arial"/>
          <w:sz w:val="24"/>
          <w:szCs w:val="24"/>
        </w:rPr>
        <w:t>Лице одговорно за ДДД - Владимир Ачкоски  тел за контакт 076-203-201.</w:t>
      </w:r>
    </w:p>
    <w:p w14:paraId="68BE593E" w14:textId="77777777" w:rsidR="00EF23C0" w:rsidRPr="00C12050" w:rsidRDefault="00EF23C0" w:rsidP="00EF23C0">
      <w:pPr>
        <w:spacing w:after="0"/>
        <w:jc w:val="both"/>
        <w:rPr>
          <w:b/>
          <w:sz w:val="24"/>
          <w:szCs w:val="24"/>
        </w:rPr>
      </w:pPr>
      <w:r w:rsidRPr="00C12050">
        <w:rPr>
          <w:b/>
          <w:sz w:val="24"/>
          <w:szCs w:val="24"/>
        </w:rPr>
        <w:t>Општа мерка 4</w:t>
      </w:r>
    </w:p>
    <w:p w14:paraId="69728D37" w14:textId="77777777" w:rsidR="00EF23C0" w:rsidRPr="00C12050" w:rsidRDefault="00EF23C0" w:rsidP="00EF23C0">
      <w:pPr>
        <w:spacing w:after="0"/>
        <w:jc w:val="both"/>
        <w:rPr>
          <w:sz w:val="24"/>
          <w:szCs w:val="24"/>
        </w:rPr>
      </w:pPr>
      <w:r w:rsidRPr="00C12050">
        <w:rPr>
          <w:sz w:val="24"/>
          <w:szCs w:val="24"/>
        </w:rPr>
        <w:t xml:space="preserve">Обезбедување на превентивно – промотивни активности за унапредување здравјето на населението – ( дел од овие активности се во </w:t>
      </w:r>
      <w:r w:rsidRPr="00C12050">
        <w:rPr>
          <w:sz w:val="24"/>
          <w:szCs w:val="24"/>
          <w:u w:val="single"/>
        </w:rPr>
        <w:t>Програмата за социјална заштита</w:t>
      </w:r>
      <w:r w:rsidRPr="00C12050">
        <w:rPr>
          <w:sz w:val="24"/>
          <w:szCs w:val="24"/>
        </w:rPr>
        <w:t>);</w:t>
      </w:r>
    </w:p>
    <w:p w14:paraId="6AA0742F" w14:textId="77777777" w:rsidR="00EF23C0" w:rsidRPr="00C12050" w:rsidRDefault="00EF23C0" w:rsidP="00EF23C0">
      <w:pPr>
        <w:spacing w:after="0"/>
        <w:jc w:val="both"/>
        <w:rPr>
          <w:sz w:val="24"/>
          <w:szCs w:val="24"/>
        </w:rPr>
      </w:pPr>
      <w:r w:rsidRPr="00C12050">
        <w:rPr>
          <w:sz w:val="24"/>
          <w:szCs w:val="24"/>
        </w:rPr>
        <w:lastRenderedPageBreak/>
        <w:t>Активностите од оваа проблематика се директно поврзани со проблемите од социјалната сфера со што дел од активностите кои опфаќаат промоција на здравсјето и превенција од заразни болести се опфатени и во Програмата за социјална заштита.</w:t>
      </w:r>
    </w:p>
    <w:p w14:paraId="28961CEC" w14:textId="77777777" w:rsidR="00EF23C0" w:rsidRPr="00C12050" w:rsidRDefault="00EF23C0" w:rsidP="00EF23C0">
      <w:pPr>
        <w:spacing w:after="0"/>
        <w:jc w:val="both"/>
        <w:rPr>
          <w:sz w:val="24"/>
          <w:szCs w:val="24"/>
        </w:rPr>
      </w:pPr>
    </w:p>
    <w:p w14:paraId="21E04827" w14:textId="77777777" w:rsidR="00EF23C0" w:rsidRPr="00C12050" w:rsidRDefault="00EF23C0" w:rsidP="00EF23C0">
      <w:pPr>
        <w:spacing w:after="0"/>
        <w:jc w:val="both"/>
        <w:rPr>
          <w:b/>
          <w:sz w:val="24"/>
          <w:szCs w:val="24"/>
        </w:rPr>
      </w:pPr>
      <w:r w:rsidRPr="00C12050">
        <w:rPr>
          <w:b/>
          <w:sz w:val="24"/>
          <w:szCs w:val="24"/>
        </w:rPr>
        <w:t>Цел</w:t>
      </w:r>
    </w:p>
    <w:p w14:paraId="343CBF69" w14:textId="77777777" w:rsidR="00EF23C0" w:rsidRPr="00C12050" w:rsidRDefault="00EF23C0" w:rsidP="00EF23C0">
      <w:pPr>
        <w:spacing w:after="0"/>
        <w:jc w:val="both"/>
        <w:rPr>
          <w:sz w:val="24"/>
          <w:szCs w:val="24"/>
        </w:rPr>
      </w:pPr>
      <w:r w:rsidRPr="00C12050">
        <w:rPr>
          <w:sz w:val="24"/>
          <w:szCs w:val="24"/>
          <w:lang w:val="ru-RU"/>
        </w:rPr>
        <w:t xml:space="preserve"> </w:t>
      </w:r>
      <w:r w:rsidRPr="00C12050">
        <w:rPr>
          <w:sz w:val="24"/>
          <w:szCs w:val="24"/>
        </w:rPr>
        <w:t>Промоција на здравјето и превенција од заразни болести преку здравствена едукација на децата во основните училишта на територијата на општината.</w:t>
      </w:r>
    </w:p>
    <w:p w14:paraId="1987DE50" w14:textId="77777777" w:rsidR="00EF23C0" w:rsidRPr="00C12050" w:rsidRDefault="00EF23C0" w:rsidP="00EF23C0">
      <w:pPr>
        <w:spacing w:after="0"/>
        <w:jc w:val="both"/>
        <w:rPr>
          <w:i/>
          <w:sz w:val="24"/>
          <w:szCs w:val="24"/>
          <w:lang w:val="ru-RU"/>
        </w:rPr>
      </w:pPr>
    </w:p>
    <w:p w14:paraId="0C685B43" w14:textId="77777777" w:rsidR="00EF23C0" w:rsidRPr="00C12050" w:rsidRDefault="00EF23C0" w:rsidP="00EF23C0">
      <w:pPr>
        <w:spacing w:after="0"/>
        <w:ind w:firstLine="720"/>
        <w:jc w:val="both"/>
        <w:rPr>
          <w:sz w:val="24"/>
          <w:szCs w:val="24"/>
        </w:rPr>
      </w:pPr>
      <w:r w:rsidRPr="00C12050">
        <w:rPr>
          <w:sz w:val="24"/>
          <w:szCs w:val="24"/>
        </w:rPr>
        <w:t>Општината во соработка и со Центарот за јавно здравје ке го планираат и организираат спроведувањето на промоција на здравјето и превенцијата од заразни болести.</w:t>
      </w:r>
    </w:p>
    <w:p w14:paraId="1A81D5A9" w14:textId="77777777" w:rsidR="00EF23C0" w:rsidRPr="00C12050" w:rsidRDefault="00EF23C0" w:rsidP="00EF23C0">
      <w:pPr>
        <w:spacing w:after="0"/>
        <w:ind w:firstLine="720"/>
        <w:jc w:val="both"/>
        <w:rPr>
          <w:sz w:val="24"/>
          <w:szCs w:val="24"/>
        </w:rPr>
      </w:pPr>
      <w:r w:rsidRPr="00C12050">
        <w:rPr>
          <w:sz w:val="24"/>
          <w:szCs w:val="24"/>
        </w:rPr>
        <w:t>Во зависност од случувањата ќе се спроведуваат и типизирани предавања на учениците од основното и средното образование за заштита од заразни болести.</w:t>
      </w:r>
    </w:p>
    <w:p w14:paraId="01EE7057" w14:textId="77777777" w:rsidR="00EF23C0" w:rsidRPr="00C12050" w:rsidRDefault="00EF23C0" w:rsidP="00EF23C0">
      <w:pPr>
        <w:ind w:firstLine="720"/>
        <w:jc w:val="both"/>
        <w:rPr>
          <w:sz w:val="24"/>
          <w:szCs w:val="24"/>
        </w:rPr>
      </w:pPr>
      <w:r w:rsidRPr="00C12050">
        <w:rPr>
          <w:sz w:val="24"/>
          <w:szCs w:val="24"/>
        </w:rPr>
        <w:t>Потоа од страна на Центарот за јавно здравје редовно ќе се информира населението за вектор преносливите заразни заболувања (преку учество на локална телевизија,радио,весници) изработка на информативно-едукативни летоци, брошури и флаери. Непосредната комуникација на терен со местното население е важна со цел подигање на степенот на индивидуалната можност на населението за самозаштита и отстранување на леглата на комарци. Рок- во текот на годината. Извршител- ЦЈЗ-Прилеп</w:t>
      </w:r>
    </w:p>
    <w:p w14:paraId="33587912" w14:textId="77777777" w:rsidR="00EF23C0" w:rsidRPr="00C12050" w:rsidRDefault="00EF23C0" w:rsidP="00EF23C0">
      <w:pPr>
        <w:ind w:firstLine="720"/>
        <w:jc w:val="both"/>
        <w:rPr>
          <w:sz w:val="24"/>
          <w:szCs w:val="24"/>
        </w:rPr>
      </w:pPr>
    </w:p>
    <w:p w14:paraId="64297B9C" w14:textId="77777777" w:rsidR="00EF23C0" w:rsidRDefault="00EF23C0" w:rsidP="00EF23C0">
      <w:pPr>
        <w:spacing w:after="0"/>
        <w:jc w:val="both"/>
        <w:rPr>
          <w:sz w:val="24"/>
          <w:szCs w:val="24"/>
        </w:rPr>
      </w:pPr>
    </w:p>
    <w:p w14:paraId="2677F8E0" w14:textId="77777777" w:rsidR="00EF23C0" w:rsidRPr="00C12050" w:rsidRDefault="00EF23C0" w:rsidP="00EF23C0">
      <w:pPr>
        <w:spacing w:after="0"/>
        <w:jc w:val="both"/>
        <w:rPr>
          <w:sz w:val="24"/>
          <w:szCs w:val="24"/>
        </w:rPr>
      </w:pPr>
    </w:p>
    <w:p w14:paraId="63935DBF" w14:textId="77777777" w:rsidR="00EF23C0" w:rsidRPr="00C12050" w:rsidRDefault="00EF23C0" w:rsidP="00EF23C0">
      <w:pPr>
        <w:spacing w:after="0"/>
        <w:jc w:val="both"/>
        <w:rPr>
          <w:sz w:val="24"/>
          <w:szCs w:val="24"/>
        </w:rPr>
      </w:pPr>
    </w:p>
    <w:p w14:paraId="27806751" w14:textId="77777777" w:rsidR="00EF23C0" w:rsidRPr="00C12050" w:rsidRDefault="00EF23C0" w:rsidP="00EF23C0">
      <w:pPr>
        <w:spacing w:after="0"/>
        <w:jc w:val="both"/>
        <w:rPr>
          <w:b/>
          <w:sz w:val="24"/>
          <w:szCs w:val="24"/>
        </w:rPr>
      </w:pPr>
      <w:r w:rsidRPr="00C12050">
        <w:rPr>
          <w:b/>
          <w:sz w:val="24"/>
          <w:szCs w:val="24"/>
        </w:rPr>
        <w:t>Општа мерка 5</w:t>
      </w:r>
    </w:p>
    <w:p w14:paraId="04085CBB" w14:textId="77777777" w:rsidR="00EF23C0" w:rsidRPr="00C12050" w:rsidRDefault="00EF23C0" w:rsidP="00EF23C0">
      <w:pPr>
        <w:spacing w:after="0"/>
        <w:jc w:val="both"/>
        <w:rPr>
          <w:sz w:val="24"/>
          <w:szCs w:val="24"/>
          <w:u w:val="single"/>
          <w:lang w:val="de-DE"/>
        </w:rPr>
      </w:pPr>
      <w:r w:rsidRPr="00C12050">
        <w:rPr>
          <w:sz w:val="24"/>
          <w:szCs w:val="24"/>
        </w:rPr>
        <w:t xml:space="preserve">Вршење на </w:t>
      </w:r>
      <w:r w:rsidRPr="00C12050">
        <w:rPr>
          <w:b/>
          <w:i/>
          <w:sz w:val="24"/>
          <w:szCs w:val="24"/>
        </w:rPr>
        <w:t>превентивна дезинфекција, дезинсекција и дератизација</w:t>
      </w:r>
      <w:r w:rsidRPr="00C12050">
        <w:rPr>
          <w:sz w:val="24"/>
          <w:szCs w:val="24"/>
        </w:rPr>
        <w:t xml:space="preserve"> и други хигиенско-технички мерки на јавни објекти, предучилишни и училишни установи, населени места и јавни површини</w:t>
      </w:r>
    </w:p>
    <w:p w14:paraId="4FDA1E4A" w14:textId="77777777" w:rsidR="00EF23C0" w:rsidRPr="00C12050" w:rsidRDefault="00EF23C0" w:rsidP="00EF23C0">
      <w:pPr>
        <w:spacing w:after="0"/>
        <w:jc w:val="both"/>
        <w:rPr>
          <w:sz w:val="24"/>
          <w:szCs w:val="24"/>
        </w:rPr>
      </w:pPr>
      <w:r w:rsidRPr="00C12050">
        <w:rPr>
          <w:sz w:val="24"/>
          <w:szCs w:val="24"/>
          <w:lang w:val="de-DE"/>
        </w:rPr>
        <w:t xml:space="preserve"> </w:t>
      </w:r>
    </w:p>
    <w:p w14:paraId="7DC8EB19" w14:textId="77777777" w:rsidR="00EF23C0" w:rsidRPr="00C12050" w:rsidRDefault="00EF23C0" w:rsidP="00EF23C0">
      <w:pPr>
        <w:spacing w:after="0"/>
        <w:jc w:val="both"/>
        <w:rPr>
          <w:sz w:val="24"/>
          <w:szCs w:val="24"/>
        </w:rPr>
      </w:pPr>
    </w:p>
    <w:p w14:paraId="1FF025B4" w14:textId="77777777" w:rsidR="00EF23C0" w:rsidRPr="00C12050" w:rsidRDefault="00EF23C0" w:rsidP="00EF23C0">
      <w:pPr>
        <w:spacing w:after="0"/>
        <w:jc w:val="both"/>
        <w:rPr>
          <w:sz w:val="24"/>
          <w:szCs w:val="24"/>
        </w:rPr>
      </w:pPr>
    </w:p>
    <w:p w14:paraId="5AE33B63" w14:textId="77777777" w:rsidR="00EF23C0" w:rsidRDefault="00EF23C0" w:rsidP="00EF23C0">
      <w:pPr>
        <w:spacing w:after="0"/>
        <w:jc w:val="both"/>
        <w:rPr>
          <w:b/>
          <w:sz w:val="24"/>
          <w:szCs w:val="24"/>
        </w:rPr>
      </w:pPr>
      <w:r w:rsidRPr="00C12050">
        <w:rPr>
          <w:b/>
          <w:sz w:val="24"/>
          <w:szCs w:val="24"/>
        </w:rPr>
        <w:t>Цел</w:t>
      </w:r>
    </w:p>
    <w:p w14:paraId="5A6A2C5D" w14:textId="77777777" w:rsidR="00EF23C0" w:rsidRDefault="00EF23C0" w:rsidP="00EF23C0">
      <w:pPr>
        <w:spacing w:after="0"/>
        <w:jc w:val="both"/>
        <w:rPr>
          <w:rFonts w:eastAsia="Calibri"/>
          <w:sz w:val="24"/>
          <w:szCs w:val="24"/>
        </w:rPr>
      </w:pPr>
      <w:r w:rsidRPr="00C07CF8">
        <w:rPr>
          <w:rFonts w:eastAsia="Calibri"/>
          <w:sz w:val="24"/>
          <w:szCs w:val="24"/>
        </w:rPr>
        <w:t xml:space="preserve">Согласно  законот за заштита на населението од заразни болести, </w:t>
      </w:r>
      <w:r>
        <w:rPr>
          <w:rFonts w:eastAsia="Calibri"/>
          <w:sz w:val="24"/>
          <w:szCs w:val="24"/>
        </w:rPr>
        <w:t>(</w:t>
      </w:r>
      <w:r w:rsidRPr="001C0A93">
        <w:rPr>
          <w:rFonts w:eastAsia="Calibri"/>
          <w:sz w:val="24"/>
          <w:szCs w:val="24"/>
        </w:rPr>
        <w:t xml:space="preserve">„Сл.Весник на Република Македонија“ бр.66/2004 , 139 / 2008, 99/2009,  86/2011, 136/2014, 150/2015, 37/2016 и 257/2020) </w:t>
      </w:r>
    </w:p>
    <w:p w14:paraId="3634DF1A" w14:textId="77777777" w:rsidR="00EF23C0" w:rsidRPr="00C07CF8" w:rsidRDefault="00EF23C0" w:rsidP="00EF23C0">
      <w:pPr>
        <w:spacing w:after="0"/>
        <w:jc w:val="both"/>
        <w:rPr>
          <w:b/>
          <w:sz w:val="24"/>
          <w:szCs w:val="24"/>
        </w:rPr>
      </w:pPr>
      <w:r w:rsidRPr="00C07CF8">
        <w:rPr>
          <w:b/>
          <w:sz w:val="24"/>
          <w:szCs w:val="24"/>
        </w:rPr>
        <w:t>член 41- Задолжителна е дератизација на населбите и околината на населбите при појава на глодари или опасност од појава на заболувања чии извор на зараза или преносители се глодарите.</w:t>
      </w:r>
    </w:p>
    <w:p w14:paraId="255FB0D4" w14:textId="77777777" w:rsidR="00EF23C0" w:rsidRPr="00C07CF8" w:rsidRDefault="00EF23C0" w:rsidP="00EF23C0">
      <w:pPr>
        <w:spacing w:after="0"/>
        <w:ind w:firstLine="720"/>
        <w:jc w:val="both"/>
        <w:rPr>
          <w:b/>
          <w:sz w:val="24"/>
          <w:szCs w:val="24"/>
        </w:rPr>
      </w:pPr>
      <w:r w:rsidRPr="00C07CF8">
        <w:rPr>
          <w:b/>
          <w:sz w:val="24"/>
          <w:szCs w:val="24"/>
        </w:rPr>
        <w:t xml:space="preserve"> член 42- За дезинсекција и дератизација  на населбите и нивната околина надлежни се општините и градот Скопје, кои ги изведуваат со стручна и техничка </w:t>
      </w:r>
      <w:r w:rsidRPr="00C07CF8">
        <w:rPr>
          <w:b/>
          <w:sz w:val="24"/>
          <w:szCs w:val="24"/>
        </w:rPr>
        <w:lastRenderedPageBreak/>
        <w:t>помош на Центрите за јавно здравје и други правни лица кои ги исполнуваат условите пропишани со овој закон и прописите донесени врз основа на него.</w:t>
      </w:r>
    </w:p>
    <w:p w14:paraId="630F7A53" w14:textId="77777777" w:rsidR="00EF23C0" w:rsidRPr="00C07CF8" w:rsidRDefault="00EF23C0" w:rsidP="00EF23C0">
      <w:pPr>
        <w:spacing w:after="0"/>
        <w:ind w:firstLine="720"/>
        <w:jc w:val="both"/>
        <w:rPr>
          <w:sz w:val="24"/>
          <w:szCs w:val="24"/>
        </w:rPr>
      </w:pPr>
    </w:p>
    <w:p w14:paraId="63D49CAA" w14:textId="77777777" w:rsidR="00EF23C0" w:rsidRPr="00C07CF8" w:rsidRDefault="00EF23C0" w:rsidP="00EF23C0">
      <w:pPr>
        <w:spacing w:after="0"/>
        <w:ind w:firstLine="720"/>
        <w:jc w:val="both"/>
        <w:rPr>
          <w:sz w:val="24"/>
          <w:szCs w:val="24"/>
        </w:rPr>
      </w:pPr>
      <w:r w:rsidRPr="00C07CF8">
        <w:rPr>
          <w:sz w:val="24"/>
          <w:szCs w:val="24"/>
        </w:rPr>
        <w:t>Единиците на локалните самоуправи и градот Скопје задолжени се да спроведуваат превентивна дезинсекција и дератизација на својата територија, за таа цел неопходно е Градоначалникот и Советот на ЕЛС да донесат одлука и обезбедат финансиски средства за спроведување на овие процеси.</w:t>
      </w:r>
    </w:p>
    <w:p w14:paraId="6E8B0FC7" w14:textId="77777777" w:rsidR="00EF23C0" w:rsidRPr="00C07CF8" w:rsidRDefault="00EF23C0" w:rsidP="00EF23C0">
      <w:pPr>
        <w:spacing w:after="0"/>
        <w:ind w:firstLine="720"/>
        <w:jc w:val="both"/>
        <w:rPr>
          <w:sz w:val="24"/>
          <w:szCs w:val="24"/>
        </w:rPr>
      </w:pPr>
    </w:p>
    <w:p w14:paraId="67E94651" w14:textId="77777777" w:rsidR="00EF23C0" w:rsidRPr="00C07CF8" w:rsidRDefault="00EF23C0" w:rsidP="00EF23C0">
      <w:pPr>
        <w:spacing w:after="0"/>
        <w:ind w:firstLine="720"/>
        <w:jc w:val="both"/>
        <w:rPr>
          <w:b/>
          <w:sz w:val="24"/>
          <w:szCs w:val="24"/>
          <w:u w:val="single"/>
        </w:rPr>
      </w:pPr>
      <w:r w:rsidRPr="00C07CF8">
        <w:rPr>
          <w:b/>
          <w:sz w:val="24"/>
          <w:szCs w:val="24"/>
          <w:u w:val="single"/>
        </w:rPr>
        <w:t>Вовед:</w:t>
      </w:r>
    </w:p>
    <w:p w14:paraId="7B3B8962" w14:textId="77777777" w:rsidR="00EF23C0" w:rsidRPr="00C07CF8" w:rsidRDefault="00EF23C0" w:rsidP="00EF23C0">
      <w:pPr>
        <w:spacing w:after="0"/>
        <w:ind w:firstLine="720"/>
        <w:jc w:val="both"/>
        <w:rPr>
          <w:sz w:val="24"/>
          <w:szCs w:val="24"/>
        </w:rPr>
      </w:pPr>
      <w:r w:rsidRPr="00C07CF8">
        <w:rPr>
          <w:sz w:val="24"/>
          <w:szCs w:val="24"/>
        </w:rPr>
        <w:t>Во секое населено место уништувањето и контролата на синантропните и хемисинантропните глодари односно намалување на бројноста на популацијата до ниво на биолошка  толеранција е неопходност поради:</w:t>
      </w:r>
    </w:p>
    <w:p w14:paraId="36126D63" w14:textId="77777777" w:rsidR="00EF23C0" w:rsidRPr="00C07CF8" w:rsidRDefault="00EF23C0" w:rsidP="00EF23C0">
      <w:pPr>
        <w:spacing w:after="0"/>
        <w:ind w:firstLine="720"/>
        <w:jc w:val="both"/>
        <w:rPr>
          <w:b/>
          <w:sz w:val="24"/>
          <w:szCs w:val="24"/>
        </w:rPr>
      </w:pPr>
      <w:r w:rsidRPr="00C07CF8">
        <w:rPr>
          <w:sz w:val="24"/>
          <w:szCs w:val="24"/>
        </w:rPr>
        <w:t xml:space="preserve">-Одржување стабилна хигиено-епидемиолошка состојба- </w:t>
      </w:r>
      <w:r w:rsidRPr="00C07CF8">
        <w:rPr>
          <w:b/>
          <w:sz w:val="24"/>
          <w:szCs w:val="24"/>
        </w:rPr>
        <w:t>заразените глодари  се извор и преносители на голем број заразни болести.</w:t>
      </w:r>
    </w:p>
    <w:p w14:paraId="7BFB414F" w14:textId="77777777" w:rsidR="00EF23C0" w:rsidRPr="00C07CF8" w:rsidRDefault="00EF23C0" w:rsidP="00EF23C0">
      <w:pPr>
        <w:spacing w:after="0"/>
        <w:ind w:firstLine="720"/>
        <w:jc w:val="both"/>
        <w:rPr>
          <w:sz w:val="24"/>
          <w:szCs w:val="24"/>
        </w:rPr>
      </w:pPr>
      <w:r w:rsidRPr="00C07CF8">
        <w:rPr>
          <w:sz w:val="24"/>
          <w:szCs w:val="24"/>
        </w:rPr>
        <w:t>-Намалување на економските штети кои ги предизвикуваат во стопанството и домаќинствата.</w:t>
      </w:r>
    </w:p>
    <w:p w14:paraId="71056570" w14:textId="77777777" w:rsidR="00EF23C0" w:rsidRPr="00C07CF8" w:rsidRDefault="00EF23C0" w:rsidP="00EF23C0">
      <w:pPr>
        <w:spacing w:after="0"/>
        <w:ind w:firstLine="720"/>
        <w:jc w:val="both"/>
        <w:rPr>
          <w:sz w:val="24"/>
          <w:szCs w:val="24"/>
        </w:rPr>
      </w:pPr>
      <w:r w:rsidRPr="00C07CF8">
        <w:rPr>
          <w:b/>
          <w:sz w:val="24"/>
          <w:szCs w:val="24"/>
          <w:u w:val="single"/>
        </w:rPr>
        <w:t xml:space="preserve">Епидемиологија: </w:t>
      </w:r>
    </w:p>
    <w:p w14:paraId="77116F8C" w14:textId="77777777" w:rsidR="00EF23C0" w:rsidRPr="00C07CF8" w:rsidRDefault="00EF23C0" w:rsidP="00EF23C0">
      <w:pPr>
        <w:spacing w:after="0"/>
        <w:ind w:firstLine="720"/>
        <w:jc w:val="both"/>
        <w:rPr>
          <w:sz w:val="24"/>
          <w:szCs w:val="24"/>
        </w:rPr>
      </w:pPr>
      <w:r w:rsidRPr="00C07CF8">
        <w:rPr>
          <w:sz w:val="24"/>
          <w:szCs w:val="24"/>
        </w:rPr>
        <w:t>Од сите видови цицачи глодарите се застапени  со околу 40%. Постојат 33 фамилии, 481 родови и 2277 видови.</w:t>
      </w:r>
    </w:p>
    <w:p w14:paraId="72F1436B" w14:textId="77777777" w:rsidR="00EF23C0" w:rsidRPr="00C07CF8" w:rsidRDefault="00EF23C0" w:rsidP="00EF23C0">
      <w:pPr>
        <w:spacing w:after="0"/>
        <w:ind w:firstLine="720"/>
        <w:jc w:val="both"/>
        <w:rPr>
          <w:sz w:val="24"/>
          <w:szCs w:val="24"/>
        </w:rPr>
      </w:pPr>
      <w:r w:rsidRPr="00C07CF8">
        <w:rPr>
          <w:sz w:val="24"/>
          <w:szCs w:val="24"/>
        </w:rPr>
        <w:t>Род Rodentia - глодари  има  три фамилии . Од епидемиолошки интерес најзначајна е фам.Muridae – глувци, стаорци односно субфам.Murinae –глувци.</w:t>
      </w:r>
    </w:p>
    <w:p w14:paraId="2CB45FED" w14:textId="77777777" w:rsidR="00EF23C0" w:rsidRPr="00C07CF8" w:rsidRDefault="00EF23C0" w:rsidP="00EF23C0">
      <w:pPr>
        <w:spacing w:after="0"/>
        <w:ind w:firstLine="720"/>
        <w:jc w:val="both"/>
        <w:rPr>
          <w:sz w:val="24"/>
          <w:szCs w:val="24"/>
        </w:rPr>
      </w:pPr>
      <w:r w:rsidRPr="00C07CF8">
        <w:rPr>
          <w:sz w:val="24"/>
          <w:szCs w:val="24"/>
        </w:rPr>
        <w:t>Во субфам.Murinae припаѓаат следните видови:</w:t>
      </w:r>
    </w:p>
    <w:p w14:paraId="1ED0CAE9" w14:textId="77777777" w:rsidR="00EF23C0" w:rsidRPr="00C07CF8" w:rsidRDefault="00EF23C0" w:rsidP="005C4E93">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sz w:val="24"/>
          <w:szCs w:val="24"/>
        </w:rPr>
      </w:pPr>
      <w:r w:rsidRPr="00C07CF8">
        <w:rPr>
          <w:sz w:val="24"/>
          <w:szCs w:val="24"/>
        </w:rPr>
        <w:t>Mus musculus-домашен глушец</w:t>
      </w:r>
    </w:p>
    <w:p w14:paraId="4B050EE1" w14:textId="77777777" w:rsidR="00EF23C0" w:rsidRPr="00C07CF8" w:rsidRDefault="00EF23C0" w:rsidP="005C4E93">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sz w:val="24"/>
          <w:szCs w:val="24"/>
        </w:rPr>
      </w:pPr>
      <w:r w:rsidRPr="00C07CF8">
        <w:rPr>
          <w:sz w:val="24"/>
          <w:szCs w:val="24"/>
        </w:rPr>
        <w:t>Apodemus agrarius-пругаст глушец</w:t>
      </w:r>
    </w:p>
    <w:p w14:paraId="1C18BD75" w14:textId="77777777" w:rsidR="00EF23C0" w:rsidRPr="00C07CF8" w:rsidRDefault="00EF23C0" w:rsidP="005C4E93">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sz w:val="24"/>
          <w:szCs w:val="24"/>
        </w:rPr>
      </w:pPr>
      <w:r w:rsidRPr="00C07CF8">
        <w:rPr>
          <w:sz w:val="24"/>
          <w:szCs w:val="24"/>
        </w:rPr>
        <w:t>Apodemus sylvaticus-шумски глушец</w:t>
      </w:r>
    </w:p>
    <w:p w14:paraId="7C2904AC" w14:textId="77777777" w:rsidR="00EF23C0" w:rsidRPr="00C07CF8" w:rsidRDefault="00EF23C0" w:rsidP="005C4E93">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sz w:val="24"/>
          <w:szCs w:val="24"/>
        </w:rPr>
      </w:pPr>
      <w:r w:rsidRPr="00C07CF8">
        <w:rPr>
          <w:sz w:val="24"/>
          <w:szCs w:val="24"/>
        </w:rPr>
        <w:t>Apodemus flavicollis-жолтогрлен глушец</w:t>
      </w:r>
    </w:p>
    <w:p w14:paraId="4CA52C26" w14:textId="77777777" w:rsidR="00EF23C0" w:rsidRPr="00C07CF8" w:rsidRDefault="00EF23C0" w:rsidP="005C4E93">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sz w:val="24"/>
          <w:szCs w:val="24"/>
        </w:rPr>
      </w:pPr>
      <w:r w:rsidRPr="00C07CF8">
        <w:rPr>
          <w:sz w:val="24"/>
          <w:szCs w:val="24"/>
        </w:rPr>
        <w:t>Rattus norvegicus- сив стаорец</w:t>
      </w:r>
    </w:p>
    <w:p w14:paraId="779B9CC5" w14:textId="77777777" w:rsidR="00EF23C0" w:rsidRPr="00C07CF8" w:rsidRDefault="00EF23C0" w:rsidP="005C4E93">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sz w:val="24"/>
          <w:szCs w:val="24"/>
        </w:rPr>
      </w:pPr>
      <w:r w:rsidRPr="00C07CF8">
        <w:rPr>
          <w:sz w:val="24"/>
          <w:szCs w:val="24"/>
        </w:rPr>
        <w:t>Micromus minutes- џуџест глушец</w:t>
      </w:r>
    </w:p>
    <w:p w14:paraId="27DA3225" w14:textId="77777777" w:rsidR="00EF23C0" w:rsidRPr="00C07CF8" w:rsidRDefault="00EF23C0" w:rsidP="005C4E93">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sz w:val="24"/>
          <w:szCs w:val="24"/>
        </w:rPr>
      </w:pPr>
      <w:r w:rsidRPr="00C07CF8">
        <w:rPr>
          <w:sz w:val="24"/>
          <w:szCs w:val="24"/>
        </w:rPr>
        <w:t>Rattus rattus- црн стаорец</w:t>
      </w:r>
    </w:p>
    <w:p w14:paraId="78C28397" w14:textId="77777777" w:rsidR="00EF23C0" w:rsidRPr="00C07CF8" w:rsidRDefault="00EF23C0" w:rsidP="00EF23C0">
      <w:pPr>
        <w:spacing w:after="0"/>
        <w:ind w:firstLine="720"/>
        <w:jc w:val="both"/>
        <w:rPr>
          <w:sz w:val="24"/>
          <w:szCs w:val="24"/>
        </w:rPr>
      </w:pPr>
      <w:r w:rsidRPr="00C07CF8">
        <w:rPr>
          <w:sz w:val="24"/>
          <w:szCs w:val="24"/>
        </w:rPr>
        <w:t>Глувците и стаорците се секогаш во близина на луѓето и домашните животни и  пренесувањето патогените микроорганизми е секогаш можна и голема.</w:t>
      </w:r>
    </w:p>
    <w:p w14:paraId="593F2300" w14:textId="77777777" w:rsidR="00EF23C0" w:rsidRPr="00C07CF8" w:rsidRDefault="00EF23C0" w:rsidP="00EF23C0">
      <w:pPr>
        <w:spacing w:after="0"/>
        <w:ind w:firstLine="720"/>
        <w:jc w:val="both"/>
        <w:rPr>
          <w:sz w:val="24"/>
          <w:szCs w:val="24"/>
        </w:rPr>
      </w:pPr>
      <w:r w:rsidRPr="00C07CF8">
        <w:rPr>
          <w:sz w:val="24"/>
          <w:szCs w:val="24"/>
        </w:rPr>
        <w:t>Патишта на пренос:</w:t>
      </w:r>
    </w:p>
    <w:p w14:paraId="662EAD76" w14:textId="77777777" w:rsidR="00EF23C0" w:rsidRPr="00C07CF8" w:rsidRDefault="00EF23C0" w:rsidP="005C4E93">
      <w:pPr>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sz w:val="24"/>
          <w:szCs w:val="24"/>
        </w:rPr>
      </w:pPr>
      <w:r w:rsidRPr="00C07CF8">
        <w:rPr>
          <w:sz w:val="24"/>
          <w:szCs w:val="24"/>
        </w:rPr>
        <w:t>загадување на храната , водата (преку  урина, плунка, измет)</w:t>
      </w:r>
    </w:p>
    <w:p w14:paraId="27C16860" w14:textId="77777777" w:rsidR="00EF23C0" w:rsidRPr="00C07CF8" w:rsidRDefault="00EF23C0" w:rsidP="005C4E93">
      <w:pPr>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sz w:val="24"/>
          <w:szCs w:val="24"/>
        </w:rPr>
      </w:pPr>
      <w:r w:rsidRPr="00C07CF8">
        <w:rPr>
          <w:sz w:val="24"/>
          <w:szCs w:val="24"/>
        </w:rPr>
        <w:t xml:space="preserve"> контакт</w:t>
      </w:r>
    </w:p>
    <w:p w14:paraId="41CE02EA" w14:textId="77777777" w:rsidR="00EF23C0" w:rsidRPr="00C07CF8" w:rsidRDefault="00EF23C0" w:rsidP="005C4E93">
      <w:pPr>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sz w:val="24"/>
          <w:szCs w:val="24"/>
        </w:rPr>
      </w:pPr>
      <w:r w:rsidRPr="00C07CF8">
        <w:rPr>
          <w:sz w:val="24"/>
          <w:szCs w:val="24"/>
        </w:rPr>
        <w:t xml:space="preserve"> алиментарен пат</w:t>
      </w:r>
    </w:p>
    <w:p w14:paraId="1752B542" w14:textId="77777777" w:rsidR="00EF23C0" w:rsidRPr="00C07CF8" w:rsidRDefault="00EF23C0" w:rsidP="005C4E93">
      <w:pPr>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sz w:val="24"/>
          <w:szCs w:val="24"/>
        </w:rPr>
      </w:pPr>
      <w:r w:rsidRPr="00C07CF8">
        <w:rPr>
          <w:sz w:val="24"/>
          <w:szCs w:val="24"/>
        </w:rPr>
        <w:t xml:space="preserve"> воздух</w:t>
      </w:r>
    </w:p>
    <w:p w14:paraId="5B006E2E" w14:textId="77777777" w:rsidR="00EF23C0" w:rsidRPr="00C07CF8" w:rsidRDefault="00EF23C0" w:rsidP="005C4E93">
      <w:pPr>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sz w:val="24"/>
          <w:szCs w:val="24"/>
        </w:rPr>
      </w:pPr>
      <w:r w:rsidRPr="00C07CF8">
        <w:rPr>
          <w:sz w:val="24"/>
          <w:szCs w:val="24"/>
        </w:rPr>
        <w:t>инсекти кои се хранат со крв - (крлежи, комарци, болви, вошки итн.)</w:t>
      </w:r>
    </w:p>
    <w:p w14:paraId="3A8FC64F" w14:textId="77777777" w:rsidR="00EF23C0" w:rsidRPr="00C07CF8" w:rsidRDefault="00EF23C0" w:rsidP="005C4E93">
      <w:pPr>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sz w:val="24"/>
          <w:szCs w:val="24"/>
        </w:rPr>
      </w:pPr>
      <w:r w:rsidRPr="00C07CF8">
        <w:rPr>
          <w:sz w:val="24"/>
          <w:szCs w:val="24"/>
        </w:rPr>
        <w:t>каснување</w:t>
      </w:r>
    </w:p>
    <w:p w14:paraId="38B7983F" w14:textId="77777777" w:rsidR="00EF23C0" w:rsidRPr="00C07CF8" w:rsidRDefault="00EF23C0" w:rsidP="00EF23C0">
      <w:pPr>
        <w:spacing w:after="0"/>
        <w:ind w:firstLine="720"/>
        <w:jc w:val="both"/>
        <w:rPr>
          <w:b/>
          <w:i/>
          <w:sz w:val="24"/>
          <w:szCs w:val="24"/>
        </w:rPr>
      </w:pPr>
      <w:r w:rsidRPr="00C07CF8">
        <w:rPr>
          <w:sz w:val="24"/>
          <w:szCs w:val="24"/>
        </w:rPr>
        <w:t xml:space="preserve">Способноста на штетните глодари да се прилагодуваат на секакви условни типови живеалишта, нивната деструктивност во местата каде што се присутни, големиот репродуктивен потенцијал и пренесувањето на причинителите на заразни болести ја наметнуваат потребата за нивно уништување.Кон крајот на  2014г почеток на 2015г. </w:t>
      </w:r>
      <w:r w:rsidRPr="00C07CF8">
        <w:rPr>
          <w:b/>
          <w:sz w:val="24"/>
          <w:szCs w:val="24"/>
        </w:rPr>
        <w:t>беше прогласена епидемија на Tularemia</w:t>
      </w:r>
      <w:r w:rsidRPr="00C07CF8">
        <w:rPr>
          <w:sz w:val="24"/>
          <w:szCs w:val="24"/>
        </w:rPr>
        <w:t xml:space="preserve"> во Скопски приградски  регион </w:t>
      </w:r>
      <w:r w:rsidRPr="00C07CF8">
        <w:rPr>
          <w:sz w:val="24"/>
          <w:szCs w:val="24"/>
        </w:rPr>
        <w:lastRenderedPageBreak/>
        <w:t xml:space="preserve">(Општина Арачиново - с.Арачиново, с.Мојанце, с.Грушино, с.Орланце), Лозово, Светиниколско итн. Во 2016 год. хеморагична треска е регистрирана во Пласница а во 2017 год.и во гостиварско с.Симница 5 регистрирани случаи. Секоја година се евидентираат поединечни случаеви на заразни болести предизвикани од глодари , но тие се епидемиолошки неповрзани. </w:t>
      </w:r>
      <w:r w:rsidRPr="00C07CF8">
        <w:rPr>
          <w:b/>
          <w:i/>
          <w:sz w:val="24"/>
          <w:szCs w:val="24"/>
        </w:rPr>
        <w:t>Тие ги пренесуваат  и следниве заразни болест: Беснило (Rabies), Q-треска, Лајмска треска, Чума, Америчка спиечка болест( Chagas), Салмонелоза, Бруцелоза, Амебијаза, Токсоплазмоза,  Туберкулоза, ендемски пегав тифус и тн.</w:t>
      </w:r>
    </w:p>
    <w:p w14:paraId="765870AA" w14:textId="77777777" w:rsidR="00EF23C0" w:rsidRPr="00C07CF8" w:rsidRDefault="00EF23C0" w:rsidP="00EF23C0">
      <w:pPr>
        <w:spacing w:after="0"/>
        <w:ind w:firstLine="720"/>
        <w:jc w:val="both"/>
        <w:rPr>
          <w:b/>
          <w:sz w:val="24"/>
          <w:szCs w:val="24"/>
          <w:u w:val="single"/>
        </w:rPr>
      </w:pPr>
    </w:p>
    <w:p w14:paraId="39E72A69" w14:textId="77777777" w:rsidR="00EF23C0" w:rsidRPr="00C07CF8" w:rsidRDefault="00EF23C0" w:rsidP="00EF23C0">
      <w:pPr>
        <w:spacing w:after="0"/>
        <w:ind w:firstLine="720"/>
        <w:jc w:val="both"/>
        <w:rPr>
          <w:b/>
          <w:sz w:val="24"/>
          <w:szCs w:val="24"/>
          <w:u w:val="single"/>
        </w:rPr>
      </w:pPr>
      <w:r w:rsidRPr="00C07CF8">
        <w:rPr>
          <w:b/>
          <w:sz w:val="24"/>
          <w:szCs w:val="24"/>
          <w:u w:val="single"/>
        </w:rPr>
        <w:t>Активности на општината:</w:t>
      </w:r>
    </w:p>
    <w:p w14:paraId="7452D356" w14:textId="77777777" w:rsidR="00EF23C0" w:rsidRPr="00C07CF8" w:rsidRDefault="00EF23C0" w:rsidP="005C4E93">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sz w:val="24"/>
          <w:szCs w:val="24"/>
        </w:rPr>
      </w:pPr>
      <w:r w:rsidRPr="00C07CF8">
        <w:rPr>
          <w:b/>
          <w:sz w:val="24"/>
          <w:szCs w:val="24"/>
        </w:rPr>
        <w:t>извршување превентивна дезинфекција, дезинсекција и дератизација  на јавни површини.</w:t>
      </w:r>
      <w:r w:rsidRPr="00C07CF8">
        <w:rPr>
          <w:sz w:val="24"/>
          <w:szCs w:val="24"/>
        </w:rPr>
        <w:t xml:space="preserve"> </w:t>
      </w:r>
    </w:p>
    <w:p w14:paraId="2882783D" w14:textId="77777777" w:rsidR="00EF23C0" w:rsidRPr="00E34186" w:rsidRDefault="00EF23C0" w:rsidP="005C4E93">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b/>
          <w:sz w:val="24"/>
          <w:szCs w:val="24"/>
          <w:u w:val="single"/>
        </w:rPr>
      </w:pPr>
      <w:r w:rsidRPr="00C07CF8">
        <w:rPr>
          <w:b/>
          <w:sz w:val="24"/>
          <w:szCs w:val="24"/>
        </w:rPr>
        <w:t>Подигнување на свеста на населението и постојана едукација</w:t>
      </w:r>
      <w:r w:rsidRPr="00C07CF8">
        <w:rPr>
          <w:sz w:val="24"/>
          <w:szCs w:val="24"/>
        </w:rPr>
        <w:t xml:space="preserve"> за нивната улога во борбата против глодарите (флаери, медиуми и друг начин на информирање).             </w:t>
      </w:r>
    </w:p>
    <w:p w14:paraId="304B8883" w14:textId="77777777" w:rsidR="00EF23C0" w:rsidRPr="00C07CF8" w:rsidRDefault="00EF23C0" w:rsidP="005C4E93">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b/>
          <w:sz w:val="24"/>
          <w:szCs w:val="24"/>
          <w:u w:val="single"/>
        </w:rPr>
      </w:pPr>
      <w:r w:rsidRPr="00C07CF8">
        <w:rPr>
          <w:sz w:val="24"/>
          <w:szCs w:val="24"/>
        </w:rPr>
        <w:t xml:space="preserve"> </w:t>
      </w:r>
      <w:r w:rsidRPr="00C07CF8">
        <w:rPr>
          <w:b/>
          <w:sz w:val="24"/>
          <w:szCs w:val="24"/>
        </w:rPr>
        <w:t xml:space="preserve">Рок: </w:t>
      </w:r>
      <w:r w:rsidRPr="00C07CF8">
        <w:rPr>
          <w:sz w:val="24"/>
          <w:szCs w:val="24"/>
        </w:rPr>
        <w:t>во текот на годината</w:t>
      </w:r>
    </w:p>
    <w:p w14:paraId="5CC0E6F3" w14:textId="77777777" w:rsidR="00EF23C0" w:rsidRPr="00C07CF8" w:rsidRDefault="00EF23C0" w:rsidP="005C4E93">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b/>
          <w:sz w:val="24"/>
          <w:szCs w:val="24"/>
          <w:u w:val="single"/>
        </w:rPr>
      </w:pPr>
      <w:r w:rsidRPr="00C07CF8">
        <w:rPr>
          <w:b/>
          <w:sz w:val="24"/>
          <w:szCs w:val="24"/>
        </w:rPr>
        <w:t xml:space="preserve">Теренска проценка и санитација на околината </w:t>
      </w:r>
    </w:p>
    <w:p w14:paraId="6F68DE8D" w14:textId="77777777" w:rsidR="00EF23C0" w:rsidRPr="00C07CF8" w:rsidRDefault="00EF23C0" w:rsidP="00EF23C0">
      <w:pPr>
        <w:spacing w:after="0"/>
        <w:ind w:firstLine="720"/>
        <w:jc w:val="both"/>
        <w:rPr>
          <w:b/>
          <w:sz w:val="24"/>
          <w:szCs w:val="24"/>
          <w:u w:val="single"/>
        </w:rPr>
      </w:pPr>
      <w:r w:rsidRPr="00C07CF8">
        <w:rPr>
          <w:b/>
          <w:sz w:val="24"/>
          <w:szCs w:val="24"/>
        </w:rPr>
        <w:t xml:space="preserve">Рок: </w:t>
      </w:r>
      <w:r w:rsidRPr="00C07CF8">
        <w:rPr>
          <w:sz w:val="24"/>
          <w:szCs w:val="24"/>
        </w:rPr>
        <w:t>во текот на годината</w:t>
      </w:r>
    </w:p>
    <w:p w14:paraId="252EC51B" w14:textId="77777777" w:rsidR="00EF23C0" w:rsidRPr="00C07CF8" w:rsidRDefault="00EF23C0" w:rsidP="005C4E93">
      <w:pPr>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b/>
          <w:sz w:val="24"/>
          <w:szCs w:val="24"/>
          <w:u w:val="single"/>
        </w:rPr>
      </w:pPr>
      <w:r w:rsidRPr="00C07CF8">
        <w:rPr>
          <w:b/>
          <w:sz w:val="24"/>
          <w:szCs w:val="24"/>
        </w:rPr>
        <w:t xml:space="preserve">Изработка </w:t>
      </w:r>
      <w:r w:rsidRPr="00C07CF8">
        <w:rPr>
          <w:sz w:val="24"/>
          <w:szCs w:val="24"/>
        </w:rPr>
        <w:t xml:space="preserve">на предлог програма за дератизација                                                                         </w:t>
      </w:r>
      <w:r w:rsidRPr="00C07CF8">
        <w:rPr>
          <w:b/>
          <w:sz w:val="24"/>
          <w:szCs w:val="24"/>
        </w:rPr>
        <w:t xml:space="preserve">Рок: </w:t>
      </w:r>
      <w:r w:rsidRPr="00C07CF8">
        <w:rPr>
          <w:sz w:val="24"/>
          <w:szCs w:val="24"/>
        </w:rPr>
        <w:t>пред усвојување на буџетот за наредната година</w:t>
      </w:r>
    </w:p>
    <w:p w14:paraId="0E4C5648" w14:textId="77777777" w:rsidR="00EF23C0" w:rsidRPr="00C07CF8" w:rsidRDefault="00EF23C0" w:rsidP="005C4E93">
      <w:pPr>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b/>
          <w:sz w:val="24"/>
          <w:szCs w:val="24"/>
          <w:u w:val="single"/>
        </w:rPr>
      </w:pPr>
      <w:r w:rsidRPr="00C07CF8">
        <w:rPr>
          <w:b/>
          <w:sz w:val="24"/>
          <w:szCs w:val="24"/>
        </w:rPr>
        <w:t>Систематска дератизација (пролетна и есенска) на канализациониот систем</w:t>
      </w:r>
    </w:p>
    <w:p w14:paraId="2196C7D9" w14:textId="77777777" w:rsidR="00EF23C0" w:rsidRPr="00C07CF8" w:rsidRDefault="00EF23C0" w:rsidP="00EF23C0">
      <w:pPr>
        <w:spacing w:after="0"/>
        <w:ind w:firstLine="720"/>
        <w:jc w:val="both"/>
        <w:rPr>
          <w:sz w:val="24"/>
          <w:szCs w:val="24"/>
        </w:rPr>
      </w:pPr>
      <w:r w:rsidRPr="00C07CF8">
        <w:rPr>
          <w:b/>
          <w:sz w:val="24"/>
          <w:szCs w:val="24"/>
        </w:rPr>
        <w:t xml:space="preserve"> Рок: </w:t>
      </w:r>
      <w:r w:rsidRPr="00C07CF8">
        <w:rPr>
          <w:sz w:val="24"/>
          <w:szCs w:val="24"/>
        </w:rPr>
        <w:t>пролетна  - март/април</w:t>
      </w:r>
    </w:p>
    <w:p w14:paraId="307D9272" w14:textId="77777777" w:rsidR="00EF23C0" w:rsidRPr="00C07CF8" w:rsidRDefault="00EF23C0" w:rsidP="00EF23C0">
      <w:pPr>
        <w:spacing w:after="0"/>
        <w:ind w:firstLine="720"/>
        <w:jc w:val="both"/>
        <w:rPr>
          <w:sz w:val="24"/>
          <w:szCs w:val="24"/>
        </w:rPr>
      </w:pPr>
      <w:r w:rsidRPr="00C07CF8">
        <w:rPr>
          <w:b/>
          <w:sz w:val="24"/>
          <w:szCs w:val="24"/>
        </w:rPr>
        <w:t xml:space="preserve">         </w:t>
      </w:r>
      <w:r w:rsidRPr="00C07CF8">
        <w:rPr>
          <w:sz w:val="24"/>
          <w:szCs w:val="24"/>
        </w:rPr>
        <w:t>есенска  - октомври/ноември</w:t>
      </w:r>
    </w:p>
    <w:p w14:paraId="5C67E53F" w14:textId="77777777" w:rsidR="00EF23C0" w:rsidRPr="00C07CF8" w:rsidRDefault="00EF23C0" w:rsidP="005C4E93">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sz w:val="24"/>
          <w:szCs w:val="24"/>
        </w:rPr>
      </w:pPr>
      <w:r w:rsidRPr="00C07CF8">
        <w:rPr>
          <w:b/>
          <w:sz w:val="24"/>
          <w:szCs w:val="24"/>
        </w:rPr>
        <w:t xml:space="preserve">Информирање на граѓаните преку медиумите за почеток на акцијата </w:t>
      </w:r>
    </w:p>
    <w:p w14:paraId="18D286D1" w14:textId="77777777" w:rsidR="00EF23C0" w:rsidRPr="00C07CF8" w:rsidRDefault="00EF23C0" w:rsidP="00EF23C0">
      <w:pPr>
        <w:spacing w:after="0"/>
        <w:ind w:firstLine="720"/>
        <w:jc w:val="both"/>
        <w:rPr>
          <w:sz w:val="24"/>
          <w:szCs w:val="24"/>
        </w:rPr>
      </w:pPr>
      <w:r w:rsidRPr="00C07CF8">
        <w:rPr>
          <w:b/>
          <w:sz w:val="24"/>
          <w:szCs w:val="24"/>
        </w:rPr>
        <w:t xml:space="preserve">Рок: </w:t>
      </w:r>
      <w:r w:rsidRPr="00C07CF8">
        <w:rPr>
          <w:sz w:val="24"/>
          <w:szCs w:val="24"/>
        </w:rPr>
        <w:t>најмалку 7 дена пред отпочнување на акцијата</w:t>
      </w:r>
    </w:p>
    <w:p w14:paraId="5F8ACD1A" w14:textId="77777777" w:rsidR="00EF23C0" w:rsidRPr="00C07CF8" w:rsidRDefault="00EF23C0" w:rsidP="00EF23C0">
      <w:pPr>
        <w:spacing w:after="0"/>
        <w:ind w:firstLine="720"/>
        <w:jc w:val="both"/>
        <w:rPr>
          <w:b/>
          <w:sz w:val="24"/>
          <w:szCs w:val="24"/>
          <w:u w:val="single"/>
        </w:rPr>
      </w:pPr>
    </w:p>
    <w:p w14:paraId="6AEB3BBB" w14:textId="77777777" w:rsidR="00EF23C0" w:rsidRPr="00C07CF8" w:rsidRDefault="00EF23C0" w:rsidP="00EF23C0">
      <w:pPr>
        <w:spacing w:after="0"/>
        <w:ind w:firstLine="720"/>
        <w:jc w:val="both"/>
        <w:rPr>
          <w:sz w:val="24"/>
          <w:szCs w:val="24"/>
        </w:rPr>
      </w:pPr>
      <w:r w:rsidRPr="00C07CF8">
        <w:rPr>
          <w:b/>
          <w:sz w:val="24"/>
          <w:szCs w:val="24"/>
          <w:u w:val="single"/>
        </w:rPr>
        <w:t xml:space="preserve">Активности на ЈЗУ Центар за јавно здравје Прилеп </w:t>
      </w:r>
      <w:r w:rsidRPr="00C07CF8">
        <w:rPr>
          <w:sz w:val="24"/>
          <w:szCs w:val="24"/>
        </w:rPr>
        <w:t>како надлежна институција за територијата која ја покрива:</w:t>
      </w:r>
    </w:p>
    <w:p w14:paraId="5D5F543E" w14:textId="77777777" w:rsidR="00EF23C0" w:rsidRPr="00C07CF8" w:rsidRDefault="00EF23C0" w:rsidP="00EF23C0">
      <w:pPr>
        <w:spacing w:after="0"/>
        <w:ind w:firstLine="720"/>
        <w:jc w:val="both"/>
        <w:rPr>
          <w:sz w:val="24"/>
          <w:szCs w:val="24"/>
        </w:rPr>
      </w:pPr>
      <w:r w:rsidRPr="00C07CF8">
        <w:rPr>
          <w:sz w:val="24"/>
          <w:szCs w:val="24"/>
        </w:rPr>
        <w:t>Активно учествува и дава стручно-методолошка помош во однос на точките 1,2,3 , 4, 5 и 6.</w:t>
      </w:r>
    </w:p>
    <w:p w14:paraId="2D2FAA2A" w14:textId="77777777" w:rsidR="00EF23C0" w:rsidRPr="00C07CF8" w:rsidRDefault="00EF23C0" w:rsidP="00EF23C0">
      <w:pPr>
        <w:spacing w:after="0"/>
        <w:ind w:firstLine="720"/>
        <w:jc w:val="both"/>
        <w:rPr>
          <w:b/>
          <w:sz w:val="24"/>
          <w:szCs w:val="24"/>
          <w:u w:val="single"/>
        </w:rPr>
      </w:pPr>
    </w:p>
    <w:p w14:paraId="189FC65B" w14:textId="77777777" w:rsidR="00EF23C0" w:rsidRPr="00C07CF8" w:rsidRDefault="00EF23C0" w:rsidP="00EF23C0">
      <w:pPr>
        <w:spacing w:after="0"/>
        <w:ind w:firstLine="720"/>
        <w:jc w:val="both"/>
        <w:rPr>
          <w:b/>
          <w:sz w:val="24"/>
          <w:szCs w:val="24"/>
          <w:u w:val="single"/>
        </w:rPr>
      </w:pPr>
    </w:p>
    <w:p w14:paraId="44895445" w14:textId="77777777" w:rsidR="00EF23C0" w:rsidRPr="00C07CF8" w:rsidRDefault="00EF23C0" w:rsidP="00EF23C0">
      <w:pPr>
        <w:spacing w:after="0"/>
        <w:ind w:firstLine="720"/>
        <w:jc w:val="both"/>
        <w:rPr>
          <w:b/>
          <w:sz w:val="24"/>
          <w:szCs w:val="24"/>
          <w:u w:val="single"/>
        </w:rPr>
      </w:pPr>
      <w:r w:rsidRPr="00C07CF8">
        <w:rPr>
          <w:b/>
          <w:sz w:val="24"/>
          <w:szCs w:val="24"/>
          <w:u w:val="single"/>
        </w:rPr>
        <w:t>Динамика на спроведување на дератизациониот процес:</w:t>
      </w:r>
    </w:p>
    <w:p w14:paraId="6372B248" w14:textId="77777777" w:rsidR="00EF23C0" w:rsidRPr="00C07CF8" w:rsidRDefault="00EF23C0" w:rsidP="00EF23C0">
      <w:pPr>
        <w:spacing w:after="0"/>
        <w:ind w:firstLine="720"/>
        <w:jc w:val="both"/>
        <w:rPr>
          <w:sz w:val="24"/>
          <w:szCs w:val="24"/>
        </w:rPr>
      </w:pPr>
      <w:r w:rsidRPr="00C07CF8">
        <w:rPr>
          <w:sz w:val="24"/>
          <w:szCs w:val="24"/>
        </w:rPr>
        <w:t xml:space="preserve">Канализациониот систем во секое населено место е главното живеалиште, место за опстанок и размножување на популацијата на штетни глодари. За да се изврши квалитетно сузбивање, односно да се впуштиме во рамноправна ,,борба" против глодарите мора добро да се познаваат нивните биолошки каратеристики, начин на живот и однесување, постојано да се учи и да се бара нова метода  и начин за да се намали нивната популација. </w:t>
      </w:r>
      <w:r w:rsidRPr="00C07CF8">
        <w:rPr>
          <w:i/>
          <w:sz w:val="24"/>
          <w:szCs w:val="24"/>
        </w:rPr>
        <w:t xml:space="preserve">Дератизацијата се изведува два пати годишно (пролет/есен). </w:t>
      </w:r>
      <w:r w:rsidRPr="00C07CF8">
        <w:rPr>
          <w:sz w:val="24"/>
          <w:szCs w:val="24"/>
        </w:rPr>
        <w:t>Во таа смисла дератизацијата е многу специфична и сите активности кои треба да се превземат во таа насока се поделени на:</w:t>
      </w:r>
    </w:p>
    <w:p w14:paraId="422E5E7B" w14:textId="77777777" w:rsidR="00EF23C0" w:rsidRPr="00C07CF8" w:rsidRDefault="00EF23C0" w:rsidP="00EF23C0">
      <w:pPr>
        <w:spacing w:after="0"/>
        <w:ind w:firstLine="720"/>
        <w:jc w:val="both"/>
        <w:rPr>
          <w:sz w:val="24"/>
          <w:szCs w:val="24"/>
        </w:rPr>
      </w:pPr>
      <w:r w:rsidRPr="00C07CF8">
        <w:rPr>
          <w:sz w:val="24"/>
          <w:szCs w:val="24"/>
        </w:rPr>
        <w:t>1. Период на подготовки</w:t>
      </w:r>
    </w:p>
    <w:p w14:paraId="07EB64DC" w14:textId="77777777" w:rsidR="00EF23C0" w:rsidRPr="00C07CF8" w:rsidRDefault="00EF23C0" w:rsidP="00EF23C0">
      <w:pPr>
        <w:spacing w:after="0"/>
        <w:ind w:firstLine="720"/>
        <w:jc w:val="both"/>
        <w:rPr>
          <w:sz w:val="24"/>
          <w:szCs w:val="24"/>
        </w:rPr>
      </w:pPr>
      <w:r w:rsidRPr="00C07CF8">
        <w:rPr>
          <w:sz w:val="24"/>
          <w:szCs w:val="24"/>
        </w:rPr>
        <w:t>2. Период на третирање</w:t>
      </w:r>
    </w:p>
    <w:p w14:paraId="6C890D08" w14:textId="77777777" w:rsidR="00EF23C0" w:rsidRPr="00C07CF8" w:rsidRDefault="00EF23C0" w:rsidP="00EF23C0">
      <w:pPr>
        <w:spacing w:after="0"/>
        <w:ind w:firstLine="720"/>
        <w:jc w:val="both"/>
        <w:rPr>
          <w:sz w:val="24"/>
          <w:szCs w:val="24"/>
        </w:rPr>
      </w:pPr>
      <w:r w:rsidRPr="00C07CF8">
        <w:rPr>
          <w:sz w:val="24"/>
          <w:szCs w:val="24"/>
        </w:rPr>
        <w:t>3.Период на контрола</w:t>
      </w:r>
    </w:p>
    <w:p w14:paraId="60C5E630" w14:textId="77777777" w:rsidR="00EF23C0" w:rsidRPr="00C07CF8" w:rsidRDefault="00EF23C0" w:rsidP="00EF23C0">
      <w:pPr>
        <w:spacing w:after="0"/>
        <w:ind w:firstLine="720"/>
        <w:jc w:val="both"/>
        <w:rPr>
          <w:sz w:val="24"/>
          <w:szCs w:val="24"/>
        </w:rPr>
      </w:pPr>
      <w:r w:rsidRPr="00C07CF8">
        <w:rPr>
          <w:b/>
          <w:sz w:val="24"/>
          <w:szCs w:val="24"/>
        </w:rPr>
        <w:lastRenderedPageBreak/>
        <w:t>1. Во подготвителниот период</w:t>
      </w:r>
      <w:r w:rsidRPr="00C07CF8">
        <w:rPr>
          <w:sz w:val="24"/>
          <w:szCs w:val="24"/>
        </w:rPr>
        <w:t>, со увид во планот на канализациската мрежа на Општина Прилеп се утврдува:</w:t>
      </w:r>
    </w:p>
    <w:p w14:paraId="231CAA10" w14:textId="77777777" w:rsidR="00EF23C0" w:rsidRPr="00C07CF8" w:rsidRDefault="00EF23C0" w:rsidP="00EF23C0">
      <w:pPr>
        <w:spacing w:after="0"/>
        <w:ind w:firstLine="720"/>
        <w:jc w:val="both"/>
        <w:rPr>
          <w:sz w:val="24"/>
          <w:szCs w:val="24"/>
        </w:rPr>
      </w:pPr>
      <w:r w:rsidRPr="00C07CF8">
        <w:rPr>
          <w:sz w:val="24"/>
          <w:szCs w:val="24"/>
        </w:rPr>
        <w:t>-должината и правецот на простирање на мрежата</w:t>
      </w:r>
    </w:p>
    <w:p w14:paraId="1DB4ED80" w14:textId="77777777" w:rsidR="00EF23C0" w:rsidRPr="00C07CF8" w:rsidRDefault="00EF23C0" w:rsidP="00EF23C0">
      <w:pPr>
        <w:spacing w:after="0"/>
        <w:ind w:firstLine="720"/>
        <w:jc w:val="both"/>
        <w:rPr>
          <w:sz w:val="24"/>
          <w:szCs w:val="24"/>
        </w:rPr>
      </w:pPr>
      <w:r w:rsidRPr="00C07CF8">
        <w:rPr>
          <w:sz w:val="24"/>
          <w:szCs w:val="24"/>
        </w:rPr>
        <w:t>-бројот на шахти(се добива податок од ЈКП)</w:t>
      </w:r>
    </w:p>
    <w:p w14:paraId="4107F821" w14:textId="77777777" w:rsidR="00EF23C0" w:rsidRPr="00C07CF8" w:rsidRDefault="00EF23C0" w:rsidP="00EF23C0">
      <w:pPr>
        <w:spacing w:after="0"/>
        <w:ind w:firstLine="720"/>
        <w:jc w:val="both"/>
        <w:rPr>
          <w:sz w:val="24"/>
          <w:szCs w:val="24"/>
        </w:rPr>
      </w:pPr>
      <w:r w:rsidRPr="00C07CF8">
        <w:rPr>
          <w:sz w:val="24"/>
          <w:szCs w:val="24"/>
        </w:rPr>
        <w:t>-видот и количината на родентицидните мамци, според градежно-техничките карактеристики и услови кои владеат во канализационите шахти -степенот на инфестација со штетните глодари во јавно прометните површини</w:t>
      </w:r>
    </w:p>
    <w:p w14:paraId="69C6DF68" w14:textId="77777777" w:rsidR="00EF23C0" w:rsidRPr="00C07CF8" w:rsidRDefault="00EF23C0" w:rsidP="00EF23C0">
      <w:pPr>
        <w:spacing w:after="0"/>
        <w:ind w:firstLine="720"/>
        <w:jc w:val="both"/>
        <w:rPr>
          <w:sz w:val="24"/>
          <w:szCs w:val="24"/>
        </w:rPr>
      </w:pPr>
      <w:r w:rsidRPr="00C07CF8">
        <w:rPr>
          <w:sz w:val="24"/>
          <w:szCs w:val="24"/>
        </w:rPr>
        <w:t xml:space="preserve">-бројот на работните екипи, секоја составена од два санитарни техничари, квалификувани за таа мерка </w:t>
      </w:r>
    </w:p>
    <w:p w14:paraId="0D757552" w14:textId="77777777" w:rsidR="00EF23C0" w:rsidRPr="00C07CF8" w:rsidRDefault="00EF23C0" w:rsidP="00EF23C0">
      <w:pPr>
        <w:spacing w:after="0"/>
        <w:ind w:firstLine="720"/>
        <w:jc w:val="both"/>
        <w:rPr>
          <w:sz w:val="24"/>
          <w:szCs w:val="24"/>
        </w:rPr>
      </w:pPr>
      <w:r w:rsidRPr="00C07CF8">
        <w:rPr>
          <w:sz w:val="24"/>
          <w:szCs w:val="24"/>
        </w:rPr>
        <w:t>-терминот за започнување на акцијата врз основа на податоци за временските услови во тој период</w:t>
      </w:r>
    </w:p>
    <w:p w14:paraId="6E228AC6" w14:textId="77777777" w:rsidR="00EF23C0" w:rsidRPr="00C07CF8" w:rsidRDefault="00EF23C0" w:rsidP="00EF23C0">
      <w:pPr>
        <w:spacing w:after="0"/>
        <w:ind w:firstLine="720"/>
        <w:jc w:val="both"/>
        <w:rPr>
          <w:sz w:val="24"/>
          <w:szCs w:val="24"/>
        </w:rPr>
      </w:pPr>
      <w:r w:rsidRPr="00C07CF8">
        <w:rPr>
          <w:sz w:val="24"/>
          <w:szCs w:val="24"/>
        </w:rPr>
        <w:t>-воспоставување соработка со вработените во ЈП Водовод и Канализација за нивно учество во отварањето на шахтите</w:t>
      </w:r>
    </w:p>
    <w:p w14:paraId="3E32D2C7" w14:textId="77777777" w:rsidR="00EF23C0" w:rsidRPr="00C07CF8" w:rsidRDefault="00EF23C0" w:rsidP="00EF23C0">
      <w:pPr>
        <w:spacing w:after="0"/>
        <w:ind w:firstLine="720"/>
        <w:jc w:val="both"/>
        <w:rPr>
          <w:sz w:val="24"/>
          <w:szCs w:val="24"/>
        </w:rPr>
      </w:pPr>
      <w:r w:rsidRPr="00C07CF8">
        <w:rPr>
          <w:sz w:val="24"/>
          <w:szCs w:val="24"/>
        </w:rPr>
        <w:t>-доставување информација до градските власти за сите превземени активности во овој период на подготовки, како и точниот термин за започнување на систематската дератизација.</w:t>
      </w:r>
    </w:p>
    <w:p w14:paraId="3ECCF815" w14:textId="77777777" w:rsidR="00EF23C0" w:rsidRPr="00C07CF8" w:rsidRDefault="00EF23C0" w:rsidP="00EF23C0">
      <w:pPr>
        <w:spacing w:after="0"/>
        <w:ind w:firstLine="720"/>
        <w:jc w:val="both"/>
        <w:rPr>
          <w:sz w:val="24"/>
          <w:szCs w:val="24"/>
        </w:rPr>
      </w:pPr>
      <w:r w:rsidRPr="00C07CF8">
        <w:rPr>
          <w:b/>
          <w:sz w:val="24"/>
          <w:szCs w:val="24"/>
        </w:rPr>
        <w:t>2. Во периодот на третирање или т.н. интензивна дератизација</w:t>
      </w:r>
      <w:r w:rsidRPr="00C07CF8">
        <w:rPr>
          <w:sz w:val="24"/>
          <w:szCs w:val="24"/>
        </w:rPr>
        <w:t xml:space="preserve"> , целата активност се базира на добиените податоци од подготвителниот период. Начинот, условите и динамиката на спроведената акција, зависи од степенот на инфестација со штетните глодари, на целото подрачје на Општина Прилеп.</w:t>
      </w:r>
    </w:p>
    <w:p w14:paraId="585604A9" w14:textId="77777777" w:rsidR="00EF23C0" w:rsidRPr="00C07CF8" w:rsidRDefault="00EF23C0" w:rsidP="00EF23C0">
      <w:pPr>
        <w:spacing w:after="0"/>
        <w:ind w:firstLine="720"/>
        <w:jc w:val="both"/>
        <w:rPr>
          <w:sz w:val="24"/>
          <w:szCs w:val="24"/>
        </w:rPr>
      </w:pPr>
      <w:r w:rsidRPr="00C07CF8">
        <w:rPr>
          <w:sz w:val="24"/>
          <w:szCs w:val="24"/>
        </w:rPr>
        <w:t>- Доставување до ЕЛС-Прилеп тековен оперативен план и програм.</w:t>
      </w:r>
    </w:p>
    <w:p w14:paraId="76FDA8B9" w14:textId="77777777" w:rsidR="00EF23C0" w:rsidRPr="00C07CF8" w:rsidRDefault="00EF23C0" w:rsidP="00EF23C0">
      <w:pPr>
        <w:spacing w:after="0"/>
        <w:ind w:firstLine="720"/>
        <w:jc w:val="both"/>
        <w:rPr>
          <w:sz w:val="24"/>
          <w:szCs w:val="24"/>
        </w:rPr>
      </w:pPr>
      <w:r w:rsidRPr="00C07CF8">
        <w:rPr>
          <w:sz w:val="24"/>
          <w:szCs w:val="24"/>
        </w:rPr>
        <w:t xml:space="preserve"> Сузбивањето и намалувањето на популацијата на штетните глодари се спроведува со поставување </w:t>
      </w:r>
      <w:r w:rsidRPr="00C07CF8">
        <w:rPr>
          <w:b/>
          <w:sz w:val="24"/>
          <w:szCs w:val="24"/>
        </w:rPr>
        <w:t>хемиски препарати (родентициди) со активна супстанца Brodifacoum 200г</w:t>
      </w:r>
      <w:r w:rsidRPr="00C07CF8">
        <w:rPr>
          <w:sz w:val="24"/>
          <w:szCs w:val="24"/>
        </w:rPr>
        <w:t>.во шахта.</w:t>
      </w:r>
    </w:p>
    <w:p w14:paraId="7C3EBF88" w14:textId="77777777" w:rsidR="00EF23C0" w:rsidRPr="00C07CF8" w:rsidRDefault="00EF23C0" w:rsidP="00EF23C0">
      <w:pPr>
        <w:spacing w:after="0"/>
        <w:ind w:firstLine="720"/>
        <w:jc w:val="both"/>
        <w:rPr>
          <w:sz w:val="24"/>
          <w:szCs w:val="24"/>
        </w:rPr>
      </w:pPr>
      <w:r w:rsidRPr="00C07CF8">
        <w:rPr>
          <w:b/>
          <w:sz w:val="24"/>
          <w:szCs w:val="24"/>
        </w:rPr>
        <w:t>Контрола на спроведување на дератизација</w:t>
      </w:r>
      <w:r w:rsidRPr="00C07CF8">
        <w:rPr>
          <w:sz w:val="24"/>
          <w:szCs w:val="24"/>
        </w:rPr>
        <w:t xml:space="preserve"> – контролата на извршувањето превентивната дератизација ќе ја спроведува Центарот за јавно здравје Прилеп како стручна и овластена установа од областа на превентивната здравствена заштита.</w:t>
      </w:r>
    </w:p>
    <w:p w14:paraId="0E46CE0E" w14:textId="77777777" w:rsidR="00EF23C0" w:rsidRPr="00C07CF8" w:rsidRDefault="00EF23C0" w:rsidP="00EF23C0">
      <w:pPr>
        <w:spacing w:after="0"/>
        <w:ind w:firstLine="720"/>
        <w:jc w:val="both"/>
        <w:rPr>
          <w:i/>
          <w:sz w:val="24"/>
          <w:szCs w:val="24"/>
        </w:rPr>
      </w:pPr>
      <w:r w:rsidRPr="00C07CF8">
        <w:rPr>
          <w:sz w:val="24"/>
          <w:szCs w:val="24"/>
        </w:rPr>
        <w:t xml:space="preserve"> - извршителот  на дератизацијата треба да има </w:t>
      </w:r>
      <w:r w:rsidRPr="00C07CF8">
        <w:rPr>
          <w:i/>
          <w:sz w:val="24"/>
          <w:szCs w:val="24"/>
        </w:rPr>
        <w:t>Решение од Министерство за здравство на Р.М.за регистрирана ДДД дејност.</w:t>
      </w:r>
    </w:p>
    <w:p w14:paraId="4D5B9620" w14:textId="77777777" w:rsidR="00EF23C0" w:rsidRPr="00C07CF8" w:rsidRDefault="00EF23C0" w:rsidP="00EF23C0">
      <w:pPr>
        <w:spacing w:after="0"/>
        <w:ind w:firstLine="720"/>
        <w:jc w:val="both"/>
        <w:rPr>
          <w:sz w:val="24"/>
          <w:szCs w:val="24"/>
        </w:rPr>
      </w:pPr>
      <w:r w:rsidRPr="00C07CF8">
        <w:rPr>
          <w:i/>
          <w:sz w:val="24"/>
          <w:szCs w:val="24"/>
        </w:rPr>
        <w:t>- За хемискиот препарат(родентицид) Решение од Министерство за здравство</w:t>
      </w:r>
      <w:r w:rsidRPr="00C07CF8">
        <w:rPr>
          <w:sz w:val="24"/>
          <w:szCs w:val="24"/>
        </w:rPr>
        <w:t xml:space="preserve"> за пуштање во промет на препаратот како биоциден производ.</w:t>
      </w:r>
    </w:p>
    <w:p w14:paraId="4D9B1574" w14:textId="77777777" w:rsidR="00EF23C0" w:rsidRDefault="00EF23C0" w:rsidP="00EF23C0">
      <w:pPr>
        <w:spacing w:after="0"/>
        <w:ind w:firstLine="720"/>
        <w:jc w:val="both"/>
        <w:rPr>
          <w:b/>
          <w:i/>
          <w:sz w:val="24"/>
          <w:szCs w:val="24"/>
        </w:rPr>
      </w:pPr>
      <w:r w:rsidRPr="00C07CF8">
        <w:rPr>
          <w:b/>
          <w:i/>
          <w:sz w:val="24"/>
          <w:szCs w:val="24"/>
        </w:rPr>
        <w:t>Финансиските средства за спроведување на превентивна дератизација се обезбедуваат од страна на ЕЛС-Прилеп, локалната самоуправа е задолжена да спроведи јавна набавка и во истата да одреди критериуми за избор на економски оператор кој ќе ја спроведе дератизацијата.</w:t>
      </w:r>
    </w:p>
    <w:p w14:paraId="5192D616" w14:textId="77777777" w:rsidR="00EF23C0" w:rsidRPr="00C07CF8" w:rsidRDefault="00EF23C0" w:rsidP="00EF23C0">
      <w:pPr>
        <w:spacing w:after="0"/>
        <w:ind w:firstLine="720"/>
        <w:jc w:val="both"/>
        <w:rPr>
          <w:b/>
          <w:i/>
          <w:sz w:val="24"/>
          <w:szCs w:val="24"/>
        </w:rPr>
      </w:pPr>
    </w:p>
    <w:p w14:paraId="092BE6C2" w14:textId="77777777" w:rsidR="00EF23C0" w:rsidRPr="00C07CF8" w:rsidRDefault="00EF23C0" w:rsidP="00EF23C0">
      <w:pPr>
        <w:jc w:val="both"/>
        <w:rPr>
          <w:b/>
          <w:sz w:val="24"/>
          <w:szCs w:val="24"/>
        </w:rPr>
      </w:pPr>
      <w:r w:rsidRPr="00C07CF8">
        <w:rPr>
          <w:sz w:val="24"/>
          <w:szCs w:val="24"/>
        </w:rPr>
        <w:t xml:space="preserve">Согласно  законот за заштита на населението од заразни болести, </w:t>
      </w:r>
      <w:r>
        <w:rPr>
          <w:sz w:val="24"/>
          <w:szCs w:val="24"/>
        </w:rPr>
        <w:t>(</w:t>
      </w:r>
      <w:r w:rsidRPr="001C0A93">
        <w:rPr>
          <w:sz w:val="24"/>
          <w:szCs w:val="24"/>
        </w:rPr>
        <w:t>„Сл.Весник на Република Македонија“ бр.66/2004 , 139 / 2008, 99/2009,  86/2011, 136/2014, 150/2015, 37/2016 и 257/2020)</w:t>
      </w:r>
      <w:r w:rsidRPr="00C07CF8">
        <w:rPr>
          <w:b/>
          <w:sz w:val="24"/>
          <w:szCs w:val="24"/>
        </w:rPr>
        <w:tab/>
      </w:r>
    </w:p>
    <w:p w14:paraId="74404F01" w14:textId="77777777" w:rsidR="00EF23C0" w:rsidRPr="00C07CF8" w:rsidRDefault="00EF23C0" w:rsidP="00EF23C0">
      <w:pPr>
        <w:jc w:val="both"/>
        <w:rPr>
          <w:b/>
          <w:sz w:val="24"/>
          <w:szCs w:val="24"/>
        </w:rPr>
      </w:pPr>
      <w:r w:rsidRPr="00C07CF8">
        <w:rPr>
          <w:b/>
          <w:sz w:val="24"/>
          <w:szCs w:val="24"/>
        </w:rPr>
        <w:t>член 40- Задолжителна е дезинсекција на населени места при појава на инсекти или опасност од појава на заболувања кои се пренесуваат со инсекти.</w:t>
      </w:r>
    </w:p>
    <w:p w14:paraId="6223D1D9" w14:textId="77777777" w:rsidR="00EF23C0" w:rsidRPr="00C07CF8" w:rsidRDefault="00EF23C0" w:rsidP="00EF23C0">
      <w:pPr>
        <w:jc w:val="both"/>
        <w:rPr>
          <w:b/>
          <w:sz w:val="24"/>
          <w:szCs w:val="24"/>
        </w:rPr>
      </w:pPr>
      <w:r w:rsidRPr="00C07CF8">
        <w:rPr>
          <w:b/>
          <w:sz w:val="24"/>
          <w:szCs w:val="24"/>
        </w:rPr>
        <w:lastRenderedPageBreak/>
        <w:t xml:space="preserve"> член 42-  За дезинсекција и дератизација  на населбите и нивната околина надлежни се општините и градот Скопје, кои ги изведуваат со стручна и техничка помош на Центрите за јавно здравје и други правни лица кои ги исполнуваат условите пропишани со овој закон и прописите донесени врз основа на него.</w:t>
      </w:r>
    </w:p>
    <w:p w14:paraId="13364EAC" w14:textId="77777777" w:rsidR="00EF23C0" w:rsidRPr="00C07CF8" w:rsidRDefault="00EF23C0" w:rsidP="00EF23C0">
      <w:pPr>
        <w:jc w:val="both"/>
        <w:rPr>
          <w:sz w:val="24"/>
          <w:szCs w:val="24"/>
        </w:rPr>
      </w:pPr>
    </w:p>
    <w:p w14:paraId="2574D1FC" w14:textId="77777777" w:rsidR="00EF23C0" w:rsidRPr="00C07CF8" w:rsidRDefault="00EF23C0" w:rsidP="00EF23C0">
      <w:pPr>
        <w:jc w:val="both"/>
        <w:rPr>
          <w:sz w:val="24"/>
          <w:szCs w:val="24"/>
        </w:rPr>
      </w:pPr>
      <w:r w:rsidRPr="00C07CF8">
        <w:rPr>
          <w:sz w:val="24"/>
          <w:szCs w:val="24"/>
        </w:rPr>
        <w:t>Единиците на локалните самоуправи и градот Скопје задолжени се да спроведуваат превентивна дезинсекција и дератизација на својата територија, за таа цел неопходно е Градоначалникот и Советот на ЕЛС да донесат одлука и обезбедат финансиски средства за спроведување на овие процеси.</w:t>
      </w:r>
    </w:p>
    <w:p w14:paraId="0DA87E8D" w14:textId="77777777" w:rsidR="00EF23C0" w:rsidRPr="001C0A93" w:rsidRDefault="00EF23C0" w:rsidP="00EF23C0">
      <w:pPr>
        <w:jc w:val="both"/>
        <w:rPr>
          <w:b/>
          <w:sz w:val="24"/>
          <w:szCs w:val="24"/>
        </w:rPr>
      </w:pPr>
    </w:p>
    <w:p w14:paraId="140B9E13" w14:textId="77777777" w:rsidR="00EF23C0" w:rsidRPr="00C07CF8" w:rsidRDefault="00EF23C0" w:rsidP="005C4E93">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sz w:val="24"/>
          <w:szCs w:val="24"/>
        </w:rPr>
      </w:pPr>
      <w:r w:rsidRPr="00C07CF8">
        <w:rPr>
          <w:b/>
          <w:sz w:val="24"/>
          <w:szCs w:val="24"/>
        </w:rPr>
        <w:t>Вовед</w:t>
      </w:r>
    </w:p>
    <w:p w14:paraId="1CBBF0E2" w14:textId="77777777" w:rsidR="00EF23C0" w:rsidRPr="00C07CF8" w:rsidRDefault="00EF23C0" w:rsidP="00EF23C0">
      <w:pPr>
        <w:jc w:val="both"/>
        <w:rPr>
          <w:sz w:val="24"/>
          <w:szCs w:val="24"/>
        </w:rPr>
      </w:pPr>
      <w:r w:rsidRPr="00C07CF8">
        <w:rPr>
          <w:sz w:val="24"/>
          <w:szCs w:val="24"/>
        </w:rPr>
        <w:t>Како резултат на светските економски трендови и климатските промени, постои можност за интензивно распространување на векторите, а со тоа и зголемување на бројот на заболени лица од инфективни заболувања кои се пренесуваат преку вектори. Вектори кои пренесуваат инфекции на луѓето се членконоги или цицачи вклучувајќи ги и глодарите.Членконогите вектори како што се комарците и крлежите се ладнокрвни и се особени чувствителни на климатските фактори. Меѓу болестите кои се пренесуваат преку вектори има и такви кои се регистрираат во Р.Македонија како што се Лајмската болест, Треска од западен Нил, Лајшманиоза,Маларија , Хеморагични трески и други кои во иднина преставуваат јавно здравствена закана. Поради тоа потребно е превентивно да се превземаат соодветни мерки со цел нивно спречување, а бидеќи се работи за трансмисивни заболувања (вектор преносливи болести) нашите напори пред се треба да се насочат кон уништување на векторите  и едукација на населението за соодветна лична заштита, но и јакнење на здравствените капацитети за навремена дијагнистика и соодветно лекување.</w:t>
      </w:r>
    </w:p>
    <w:p w14:paraId="7114C77E" w14:textId="77777777" w:rsidR="00EF23C0" w:rsidRPr="00C07CF8" w:rsidRDefault="00EF23C0" w:rsidP="00EF23C0">
      <w:pPr>
        <w:jc w:val="both"/>
        <w:rPr>
          <w:sz w:val="24"/>
          <w:szCs w:val="24"/>
        </w:rPr>
      </w:pPr>
      <w:r w:rsidRPr="00C07CF8">
        <w:rPr>
          <w:sz w:val="24"/>
          <w:szCs w:val="24"/>
        </w:rPr>
        <w:t>Центарот за јавно здравје-Прилеп стручното мислење  за сузбивање на комарците на територијата на општина Прилеп ја изготви врз база на спроведените стручни извидувања на терен, во текот на кои  следени се параметри  неопходни за проценка на  моменталната состојба во однос на овие штетници и  условите кои го помагаат нивниот раст, развој и размножување.</w:t>
      </w:r>
    </w:p>
    <w:p w14:paraId="45363239" w14:textId="77777777" w:rsidR="00EF23C0" w:rsidRPr="00C07CF8" w:rsidRDefault="00EF23C0" w:rsidP="00EF23C0">
      <w:pPr>
        <w:jc w:val="both"/>
        <w:rPr>
          <w:sz w:val="24"/>
          <w:szCs w:val="24"/>
        </w:rPr>
      </w:pPr>
      <w:r w:rsidRPr="00C07CF8">
        <w:rPr>
          <w:sz w:val="24"/>
          <w:szCs w:val="24"/>
        </w:rPr>
        <w:t>Превентивната дезинсекција преставува планирана, систематска и долгорочна мерка која бара интерсекторска соработка на поголем број на институции, а има единствена цел намалување на популацијата на штетни инсекти до праг на биолошка толеранција, како и спречување на растот, развојот и размножување на инсектите кои преставуваат вектори на голем број заразни болести,делуваат вознемирувачко но исто така предизвикуваат и алергиски реакции.Дезинсекцијата се спроведува со примена на механички, физички, биолошки, хемиски методи и средства кои се еколошки прифатливи и на начин кој неовозможува да  се доведе во опасност здравјето на населението и животните како и на корисните инсекти.</w:t>
      </w:r>
    </w:p>
    <w:p w14:paraId="4B317B84" w14:textId="77777777" w:rsidR="00EF23C0" w:rsidRPr="00C07CF8" w:rsidRDefault="00EF23C0" w:rsidP="00EF23C0">
      <w:pPr>
        <w:widowControl w:val="0"/>
        <w:autoSpaceDE w:val="0"/>
        <w:autoSpaceDN w:val="0"/>
        <w:adjustRightInd w:val="0"/>
        <w:jc w:val="both"/>
        <w:rPr>
          <w:rFonts w:cs="Calibri"/>
          <w:sz w:val="24"/>
          <w:szCs w:val="24"/>
        </w:rPr>
      </w:pPr>
      <w:r w:rsidRPr="00C07CF8">
        <w:rPr>
          <w:rFonts w:cs="Calibri"/>
          <w:b/>
          <w:bCs/>
          <w:sz w:val="24"/>
          <w:szCs w:val="24"/>
          <w:u w:val="single"/>
        </w:rPr>
        <w:lastRenderedPageBreak/>
        <w:t>Епидемиологија:</w:t>
      </w:r>
      <w:r w:rsidRPr="00C07CF8">
        <w:rPr>
          <w:rFonts w:cs="Calibri"/>
          <w:sz w:val="24"/>
          <w:szCs w:val="24"/>
        </w:rPr>
        <w:t xml:space="preserve"> Р.Македонија со глобалното затоплување и климатските промени, со  својата географска положба и умерената клима се соочува со опасноста на евентуална појава на тропски и субтропски болести  Zika вирус, вирусот на западен Нил-(WNV), Denga,</w:t>
      </w:r>
      <w:r w:rsidRPr="00C07CF8">
        <w:rPr>
          <w:rFonts w:ascii="Helvetica" w:hAnsi="Helvetica" w:cs="Helvetica"/>
          <w:color w:val="333333"/>
          <w:sz w:val="24"/>
          <w:szCs w:val="24"/>
        </w:rPr>
        <w:t xml:space="preserve"> </w:t>
      </w:r>
      <w:r w:rsidRPr="00C07CF8">
        <w:rPr>
          <w:rFonts w:cs="Calibri"/>
          <w:color w:val="333333"/>
          <w:sz w:val="24"/>
          <w:szCs w:val="24"/>
        </w:rPr>
        <w:t>Chikungunya, Источно коњски енцефалитис, Жолта треска, virusot “Cache Velleu”(CVV), “La Crosse” encephalitis (LACV) и др.)</w:t>
      </w:r>
      <w:r w:rsidRPr="00C07CF8">
        <w:rPr>
          <w:rFonts w:cs="Calibri"/>
          <w:sz w:val="24"/>
          <w:szCs w:val="24"/>
        </w:rPr>
        <w:t xml:space="preserve"> , како и појава на болести кои се веќе ерадицирани во Р.Македонија (Маларија), а  кои се пренесуваат преку вектори (комарци).</w:t>
      </w:r>
    </w:p>
    <w:p w14:paraId="445C4361" w14:textId="77777777" w:rsidR="00EF23C0" w:rsidRPr="00C07CF8" w:rsidRDefault="00EF23C0" w:rsidP="00EF23C0">
      <w:pPr>
        <w:widowControl w:val="0"/>
        <w:autoSpaceDE w:val="0"/>
        <w:autoSpaceDN w:val="0"/>
        <w:adjustRightInd w:val="0"/>
        <w:jc w:val="both"/>
        <w:rPr>
          <w:rFonts w:cs="Calibri"/>
          <w:sz w:val="24"/>
          <w:szCs w:val="24"/>
        </w:rPr>
      </w:pPr>
      <w:r w:rsidRPr="00C07CF8">
        <w:rPr>
          <w:rFonts w:cs="Calibri"/>
          <w:sz w:val="24"/>
          <w:szCs w:val="24"/>
        </w:rPr>
        <w:t xml:space="preserve">Се до 1973 год., Р.Македонија  била позната како хиперендемско подрачје за Маларија. Во 1946 год., во Македонија бројот на заболени бил околу 600.000 лица (повеќе од половина од  населението). </w:t>
      </w:r>
    </w:p>
    <w:p w14:paraId="2291C492" w14:textId="77777777" w:rsidR="00EF23C0" w:rsidRPr="00C07CF8" w:rsidRDefault="00EF23C0" w:rsidP="00EF23C0">
      <w:pPr>
        <w:widowControl w:val="0"/>
        <w:autoSpaceDE w:val="0"/>
        <w:autoSpaceDN w:val="0"/>
        <w:adjustRightInd w:val="0"/>
        <w:jc w:val="both"/>
        <w:rPr>
          <w:rFonts w:cs="Calibri"/>
          <w:sz w:val="24"/>
          <w:szCs w:val="24"/>
        </w:rPr>
      </w:pPr>
      <w:r w:rsidRPr="00C07CF8">
        <w:rPr>
          <w:rFonts w:cs="Calibri"/>
          <w:sz w:val="24"/>
          <w:szCs w:val="24"/>
        </w:rPr>
        <w:t xml:space="preserve">Маларијата во Македонија, по својот карактер била тешка, особено тропиката која била позната и опишана во светската литература како </w:t>
      </w:r>
      <w:r w:rsidRPr="00C07CF8">
        <w:rPr>
          <w:rFonts w:cs="Calibri"/>
          <w:b/>
          <w:bCs/>
          <w:sz w:val="24"/>
          <w:szCs w:val="24"/>
        </w:rPr>
        <w:t xml:space="preserve">“македонска маларија” </w:t>
      </w:r>
      <w:r w:rsidRPr="00C07CF8">
        <w:rPr>
          <w:rFonts w:cs="Calibri"/>
          <w:sz w:val="24"/>
          <w:szCs w:val="24"/>
        </w:rPr>
        <w:t>(Гавриловски, 1973)</w:t>
      </w:r>
    </w:p>
    <w:p w14:paraId="4D2ED0D5" w14:textId="77777777" w:rsidR="00EF23C0" w:rsidRPr="00C07CF8" w:rsidRDefault="00EF23C0" w:rsidP="00EF23C0">
      <w:pPr>
        <w:jc w:val="both"/>
        <w:rPr>
          <w:sz w:val="24"/>
          <w:szCs w:val="24"/>
        </w:rPr>
      </w:pPr>
      <w:r w:rsidRPr="00C07CF8">
        <w:rPr>
          <w:b/>
          <w:sz w:val="24"/>
          <w:szCs w:val="24"/>
        </w:rPr>
        <w:t>2. Морфологија и здравствено значење на комарците</w:t>
      </w:r>
    </w:p>
    <w:p w14:paraId="180E5346" w14:textId="77777777" w:rsidR="00EF23C0" w:rsidRPr="00C07CF8" w:rsidRDefault="00EF23C0" w:rsidP="00EF23C0">
      <w:pPr>
        <w:rPr>
          <w:sz w:val="24"/>
          <w:szCs w:val="24"/>
        </w:rPr>
      </w:pPr>
      <w:r w:rsidRPr="00C07CF8">
        <w:rPr>
          <w:sz w:val="24"/>
          <w:szCs w:val="24"/>
        </w:rPr>
        <w:t xml:space="preserve">Најголемо значење од сите инсекти имаат комарците и тие претставууваат предмет на третман при спроведевање на дезинсекционите постапки. Во Р.Македонија најголемо значење имаат комарците од родовите </w:t>
      </w:r>
      <w:r w:rsidRPr="00C07CF8">
        <w:rPr>
          <w:b/>
          <w:sz w:val="24"/>
          <w:szCs w:val="24"/>
        </w:rPr>
        <w:t>Anopheles, Aedes и Culex</w:t>
      </w:r>
      <w:r w:rsidRPr="00C07CF8">
        <w:rPr>
          <w:sz w:val="24"/>
          <w:szCs w:val="24"/>
        </w:rPr>
        <w:t xml:space="preserve">. </w:t>
      </w:r>
      <w:r w:rsidRPr="00C07CF8">
        <w:rPr>
          <w:b/>
          <w:sz w:val="24"/>
          <w:szCs w:val="24"/>
        </w:rPr>
        <w:t xml:space="preserve">Anopheles </w:t>
      </w:r>
      <w:r w:rsidRPr="00C07CF8">
        <w:rPr>
          <w:sz w:val="24"/>
          <w:szCs w:val="24"/>
        </w:rPr>
        <w:t xml:space="preserve">е комарецот кој е вектор на маларијата.Постојат преку 100 видови,годишно развиваат 4-8 генерации и имаат можност да прелетува 2-3 километри. </w:t>
      </w:r>
    </w:p>
    <w:p w14:paraId="789D5A60" w14:textId="77777777" w:rsidR="00EF23C0" w:rsidRPr="00C07CF8" w:rsidRDefault="00EF23C0" w:rsidP="00EF23C0">
      <w:pPr>
        <w:widowControl w:val="0"/>
        <w:autoSpaceDE w:val="0"/>
        <w:autoSpaceDN w:val="0"/>
        <w:adjustRightInd w:val="0"/>
        <w:jc w:val="both"/>
        <w:rPr>
          <w:rFonts w:cs="Calibri"/>
          <w:sz w:val="24"/>
          <w:szCs w:val="24"/>
        </w:rPr>
      </w:pPr>
      <w:r w:rsidRPr="00C07CF8">
        <w:rPr>
          <w:rFonts w:cs="Calibri"/>
          <w:b/>
          <w:bCs/>
          <w:sz w:val="24"/>
          <w:szCs w:val="24"/>
          <w:u w:val="single"/>
        </w:rPr>
        <w:t>Состојба со комарците:</w:t>
      </w:r>
      <w:r w:rsidRPr="00C07CF8">
        <w:rPr>
          <w:rFonts w:cs="Calibri"/>
          <w:sz w:val="24"/>
          <w:szCs w:val="24"/>
        </w:rPr>
        <w:t xml:space="preserve">  Со ентомолошките испитувања извршени во Р.Македонија, а во согласност со критериумите како што тоа ги предвидела Светската здравствена организација (СЗО),   во периодот од </w:t>
      </w:r>
      <w:r w:rsidRPr="00C07CF8">
        <w:rPr>
          <w:rFonts w:cs="Calibri"/>
          <w:b/>
          <w:bCs/>
          <w:i/>
          <w:iCs/>
          <w:sz w:val="24"/>
          <w:szCs w:val="24"/>
        </w:rPr>
        <w:t>1960-1971</w:t>
      </w:r>
      <w:r w:rsidRPr="00C07CF8">
        <w:rPr>
          <w:rFonts w:cs="Calibri"/>
          <w:sz w:val="24"/>
          <w:szCs w:val="24"/>
        </w:rPr>
        <w:t xml:space="preserve"> год., во ендемските подрачја во скопскиот, струмичкиот, титовелешкиот и гевгелискиот регион утврдено е доминација на </w:t>
      </w:r>
      <w:r w:rsidRPr="00C07CF8">
        <w:rPr>
          <w:rFonts w:cs="Calibri"/>
          <w:b/>
          <w:bCs/>
          <w:i/>
          <w:iCs/>
          <w:sz w:val="24"/>
          <w:szCs w:val="24"/>
        </w:rPr>
        <w:t>Anopheles maculipennis var. typicus</w:t>
      </w:r>
      <w:r w:rsidRPr="00C07CF8">
        <w:rPr>
          <w:rFonts w:cs="Calibri"/>
          <w:sz w:val="24"/>
          <w:szCs w:val="24"/>
        </w:rPr>
        <w:t xml:space="preserve">(1). Анализите од мониторингот на комарците во </w:t>
      </w:r>
      <w:r w:rsidRPr="00C07CF8">
        <w:rPr>
          <w:rFonts w:cs="Calibri"/>
          <w:b/>
          <w:bCs/>
          <w:i/>
          <w:iCs/>
          <w:sz w:val="24"/>
          <w:szCs w:val="24"/>
        </w:rPr>
        <w:t>2010 год</w:t>
      </w:r>
      <w:r w:rsidRPr="00C07CF8">
        <w:rPr>
          <w:rFonts w:cs="Calibri"/>
          <w:sz w:val="24"/>
          <w:szCs w:val="24"/>
        </w:rPr>
        <w:t xml:space="preserve">. во Р.Македонија, покажаа дека се јавуваат </w:t>
      </w:r>
      <w:r w:rsidRPr="00C07CF8">
        <w:rPr>
          <w:rFonts w:cs="Calibri"/>
          <w:b/>
          <w:bCs/>
          <w:i/>
          <w:iCs/>
          <w:sz w:val="24"/>
          <w:szCs w:val="24"/>
        </w:rPr>
        <w:t>51 вид на комарци од фамилијата на Culicidae</w:t>
      </w:r>
      <w:r w:rsidRPr="00C07CF8">
        <w:rPr>
          <w:rFonts w:cs="Calibri"/>
          <w:sz w:val="24"/>
          <w:szCs w:val="24"/>
        </w:rPr>
        <w:t xml:space="preserve">. Во тек на теренските истражувања биле регистрирани вкупно </w:t>
      </w:r>
      <w:r w:rsidRPr="00C07CF8">
        <w:rPr>
          <w:rFonts w:cs="Calibri"/>
          <w:b/>
          <w:bCs/>
          <w:i/>
          <w:iCs/>
          <w:sz w:val="24"/>
          <w:szCs w:val="24"/>
        </w:rPr>
        <w:t>7 видови комарци</w:t>
      </w:r>
      <w:r w:rsidRPr="00C07CF8">
        <w:rPr>
          <w:rFonts w:cs="Calibri"/>
          <w:i/>
          <w:iCs/>
          <w:sz w:val="24"/>
          <w:szCs w:val="24"/>
        </w:rPr>
        <w:t xml:space="preserve">: Anopheles maculipennis, Ochlerotatus hungaricus, Ochlerotatus geniculatus, Culex mimeticus, Culex tritaeniorhynchus, Culex martinii, Orthopodomyia pulchripalpis </w:t>
      </w:r>
      <w:r w:rsidRPr="00C07CF8">
        <w:rPr>
          <w:rFonts w:cs="Calibri"/>
          <w:sz w:val="24"/>
          <w:szCs w:val="24"/>
        </w:rPr>
        <w:t>(2).</w:t>
      </w:r>
      <w:r w:rsidRPr="00C07CF8">
        <w:rPr>
          <w:rFonts w:eastAsia="Calibri" w:cs="Calibri"/>
        </w:rPr>
        <w:t xml:space="preserve"> </w:t>
      </w:r>
      <w:r w:rsidRPr="00C07CF8">
        <w:rPr>
          <w:rFonts w:eastAsia="Calibri" w:cs="Calibri"/>
          <w:sz w:val="24"/>
          <w:szCs w:val="24"/>
        </w:rPr>
        <w:t xml:space="preserve">Во 2016 г.се направени ентомолошки истражувања во јужниот и југоисточниот регион на Р.Македонија  со кои се докажа присуство на </w:t>
      </w:r>
      <w:r w:rsidRPr="00C07CF8">
        <w:rPr>
          <w:rFonts w:eastAsia="Calibri" w:cs="Calibri"/>
          <w:b/>
          <w:sz w:val="24"/>
          <w:szCs w:val="24"/>
        </w:rPr>
        <w:t>инвазивен комарец  т.е.</w:t>
      </w:r>
      <w:r w:rsidRPr="00C07CF8">
        <w:rPr>
          <w:rFonts w:eastAsia="Calibri" w:cs="Calibri"/>
          <w:sz w:val="24"/>
          <w:szCs w:val="24"/>
        </w:rPr>
        <w:t xml:space="preserve"> </w:t>
      </w:r>
      <w:r w:rsidRPr="00C07CF8">
        <w:rPr>
          <w:rFonts w:eastAsia="Calibri" w:cs="Calibri"/>
          <w:b/>
          <w:sz w:val="24"/>
          <w:szCs w:val="24"/>
        </w:rPr>
        <w:t xml:space="preserve">Азискиот тигрест комарец </w:t>
      </w:r>
      <w:r w:rsidRPr="00C07CF8">
        <w:rPr>
          <w:rFonts w:eastAsia="Calibri" w:cs="Calibri"/>
          <w:b/>
          <w:sz w:val="24"/>
          <w:szCs w:val="24"/>
          <w:lang w:val="sr-Cyrl-CS"/>
        </w:rPr>
        <w:t>(</w:t>
      </w:r>
      <w:r w:rsidRPr="00C07CF8">
        <w:rPr>
          <w:rFonts w:eastAsia="Calibri" w:cs="Calibri"/>
          <w:b/>
          <w:sz w:val="24"/>
          <w:szCs w:val="24"/>
        </w:rPr>
        <w:t>Aedes albopictus)</w:t>
      </w:r>
      <w:r w:rsidRPr="00C07CF8">
        <w:rPr>
          <w:rFonts w:eastAsia="Calibri" w:cs="Calibri"/>
          <w:sz w:val="24"/>
          <w:szCs w:val="24"/>
        </w:rPr>
        <w:t xml:space="preserve"> .Со ова докажување  сега квалитативниот состав на комарците во Р.Македонија се зголемува за уште еден вид.</w:t>
      </w:r>
    </w:p>
    <w:p w14:paraId="47A10CAF" w14:textId="77777777" w:rsidR="00EF23C0" w:rsidRPr="00C07CF8" w:rsidRDefault="00EF23C0" w:rsidP="00EF23C0">
      <w:pPr>
        <w:rPr>
          <w:b/>
          <w:sz w:val="24"/>
          <w:szCs w:val="24"/>
        </w:rPr>
      </w:pPr>
      <w:r w:rsidRPr="00C07CF8">
        <w:rPr>
          <w:b/>
          <w:sz w:val="24"/>
          <w:szCs w:val="24"/>
        </w:rPr>
        <w:t>3. Општина Прилеп</w:t>
      </w:r>
    </w:p>
    <w:p w14:paraId="08708080" w14:textId="77777777" w:rsidR="00EF23C0" w:rsidRPr="00C07CF8" w:rsidRDefault="00EF23C0" w:rsidP="00EF23C0">
      <w:pPr>
        <w:rPr>
          <w:sz w:val="24"/>
          <w:szCs w:val="24"/>
        </w:rPr>
      </w:pPr>
      <w:r w:rsidRPr="00C07CF8">
        <w:rPr>
          <w:sz w:val="24"/>
          <w:szCs w:val="24"/>
        </w:rPr>
        <w:t>-Општина Прилеп се наоѓа во западниот дел на централна Македонија и според површина е најголема општина во Македонија. Зафаќа површина од 1.194,44 км2 и има 76.768 жители.Општина Прилеп ја сочинуваат градот Прилеп кој има 16 населби и 59 населени места кои влегуваат во склоп на општината. Климата е умерено-</w:t>
      </w:r>
      <w:r w:rsidRPr="00C07CF8">
        <w:rPr>
          <w:sz w:val="24"/>
          <w:szCs w:val="24"/>
        </w:rPr>
        <w:lastRenderedPageBreak/>
        <w:t>континентална и се карактеризира со слаби врнежи во текот на годината (500-600мм) кои условуваат појава на слаби извори на вода.</w:t>
      </w:r>
    </w:p>
    <w:p w14:paraId="5EFE69B1" w14:textId="77777777" w:rsidR="00EF23C0" w:rsidRPr="00C07CF8" w:rsidRDefault="00EF23C0" w:rsidP="00EF23C0">
      <w:pPr>
        <w:rPr>
          <w:sz w:val="24"/>
          <w:szCs w:val="24"/>
        </w:rPr>
      </w:pPr>
      <w:r w:rsidRPr="00C07CF8">
        <w:rPr>
          <w:sz w:val="24"/>
          <w:szCs w:val="24"/>
        </w:rPr>
        <w:t>Хидрографијата ја сочинуваат водните текови на Ореовечка, Дабничка, Селечка и Сува река. Сите водни текови се соединуваат југозападно од урбаното подрачје на Прилепска река и после 13км се вливаат во Црна река со просечен проток од 0,18м3 во секунда.Тековите на Ореовечка и Дабничка река се регулирани низ урбаното подрачје додека Селечка река и падините на Маркови кули се во голема мера диседирани со поројни јаруги кои при поголеми врнежи и непогоди се излеваати создаваат застојни водени површини. Голема водена површина претставува и вештачкото езеро кое се наоќа на 5км од градот Прилеп. Други локации каде има застојни води,блата,мотчуришта се наоѓаат во населените места Тројкрсти, Чепигово, Кадино село, Мало и Големо Коњари, Беровци и други населени места како и на периферијата на градот Прилеп.</w:t>
      </w:r>
    </w:p>
    <w:p w14:paraId="6129982B" w14:textId="77777777" w:rsidR="00EF23C0" w:rsidRPr="00C07CF8" w:rsidRDefault="00EF23C0" w:rsidP="00EF23C0">
      <w:pPr>
        <w:rPr>
          <w:sz w:val="24"/>
          <w:szCs w:val="24"/>
        </w:rPr>
      </w:pPr>
      <w:r w:rsidRPr="00C07CF8">
        <w:rPr>
          <w:b/>
          <w:sz w:val="24"/>
          <w:szCs w:val="24"/>
        </w:rPr>
        <w:t>4. Сузбивање на комарци и нивните развојни облици</w:t>
      </w:r>
    </w:p>
    <w:p w14:paraId="13BFA6E7" w14:textId="77777777" w:rsidR="00EF23C0" w:rsidRPr="00C07CF8" w:rsidRDefault="00EF23C0" w:rsidP="00EF23C0">
      <w:pPr>
        <w:ind w:firstLine="720"/>
        <w:jc w:val="both"/>
        <w:rPr>
          <w:b/>
          <w:sz w:val="28"/>
          <w:szCs w:val="28"/>
        </w:rPr>
      </w:pPr>
      <w:r w:rsidRPr="00C07CF8">
        <w:rPr>
          <w:sz w:val="24"/>
          <w:szCs w:val="24"/>
        </w:rPr>
        <w:t>Планираното сузбивање на комарците преставува долгогодишно систематско и организирано спроведување на низа мерки и активности со цел редуцирање на густината на популацијата, а со тоа и одржување на стабилна епидемиолошка состојба во однос на појавата на вектор преносливите заболувања.Спроведувањето на дезинсекцијата е комплексен процес кој не подразбира само користење на хемиски супстанции за уништување на комарците. Сузбивањето на комарците се спроведува на четири нивоа при што постојано  треба да се води грижа за зачувувањето на биолошката различност на одредено подрачје.</w:t>
      </w:r>
      <w:r w:rsidRPr="00C07CF8">
        <w:rPr>
          <w:b/>
          <w:sz w:val="28"/>
          <w:szCs w:val="28"/>
        </w:rPr>
        <w:t xml:space="preserve"> </w:t>
      </w:r>
    </w:p>
    <w:p w14:paraId="3A72BA5E" w14:textId="77777777" w:rsidR="00EF23C0" w:rsidRPr="00C07CF8" w:rsidRDefault="00EF23C0" w:rsidP="00EF23C0">
      <w:pPr>
        <w:ind w:firstLine="720"/>
        <w:jc w:val="both"/>
        <w:rPr>
          <w:sz w:val="24"/>
          <w:szCs w:val="24"/>
        </w:rPr>
      </w:pPr>
      <w:r w:rsidRPr="00C07CF8">
        <w:rPr>
          <w:b/>
          <w:sz w:val="24"/>
          <w:szCs w:val="24"/>
        </w:rPr>
        <w:t>Санационии мерки</w:t>
      </w:r>
      <w:r w:rsidRPr="00C07CF8">
        <w:rPr>
          <w:sz w:val="24"/>
          <w:szCs w:val="24"/>
        </w:rPr>
        <w:t>- имаат за цел и се темелат на намалување или отстранување на условите за раст и размножување на комарците. Тоа подразбира затрупување на мочуришта и блата, обезбедување проточност на водата, правилна диспозиција на цврстиот отпад, редовно косење на зелените површини и други хигиено- технички мерки.</w:t>
      </w:r>
    </w:p>
    <w:p w14:paraId="5E6488CE" w14:textId="77777777" w:rsidR="00EF23C0" w:rsidRPr="00C07CF8" w:rsidRDefault="00EF23C0" w:rsidP="00EF23C0">
      <w:pPr>
        <w:ind w:firstLine="720"/>
        <w:jc w:val="both"/>
        <w:rPr>
          <w:sz w:val="24"/>
          <w:szCs w:val="24"/>
        </w:rPr>
      </w:pPr>
      <w:r w:rsidRPr="00C07CF8">
        <w:rPr>
          <w:b/>
          <w:sz w:val="24"/>
          <w:szCs w:val="24"/>
        </w:rPr>
        <w:t>Рок</w:t>
      </w:r>
      <w:r w:rsidRPr="00C07CF8">
        <w:rPr>
          <w:sz w:val="24"/>
          <w:szCs w:val="24"/>
        </w:rPr>
        <w:t>- во текот на годината</w:t>
      </w:r>
    </w:p>
    <w:p w14:paraId="51E12CD0" w14:textId="77777777" w:rsidR="00EF23C0" w:rsidRPr="00C07CF8" w:rsidRDefault="00EF23C0" w:rsidP="00EF23C0">
      <w:pPr>
        <w:ind w:firstLine="720"/>
        <w:jc w:val="both"/>
        <w:rPr>
          <w:sz w:val="24"/>
          <w:szCs w:val="24"/>
        </w:rPr>
      </w:pPr>
      <w:r w:rsidRPr="00C07CF8">
        <w:rPr>
          <w:b/>
          <w:sz w:val="24"/>
          <w:szCs w:val="24"/>
        </w:rPr>
        <w:t>Извршител</w:t>
      </w:r>
      <w:r w:rsidRPr="00C07CF8">
        <w:rPr>
          <w:sz w:val="24"/>
          <w:szCs w:val="24"/>
        </w:rPr>
        <w:t>- Локална самоуправа</w:t>
      </w:r>
    </w:p>
    <w:p w14:paraId="46810992" w14:textId="77777777" w:rsidR="00EF23C0" w:rsidRPr="00C07CF8" w:rsidRDefault="00EF23C0" w:rsidP="00EF23C0">
      <w:pPr>
        <w:jc w:val="both"/>
        <w:rPr>
          <w:sz w:val="24"/>
          <w:szCs w:val="24"/>
        </w:rPr>
      </w:pPr>
    </w:p>
    <w:p w14:paraId="5F58EFFE" w14:textId="77777777" w:rsidR="00EF23C0" w:rsidRPr="00C07CF8" w:rsidRDefault="00EF23C0" w:rsidP="00EF23C0">
      <w:pPr>
        <w:ind w:firstLine="720"/>
        <w:jc w:val="both"/>
        <w:rPr>
          <w:sz w:val="24"/>
          <w:szCs w:val="24"/>
        </w:rPr>
      </w:pPr>
      <w:r w:rsidRPr="00C07CF8">
        <w:rPr>
          <w:b/>
          <w:sz w:val="24"/>
          <w:szCs w:val="24"/>
        </w:rPr>
        <w:t>Здравствена едукација на населението</w:t>
      </w:r>
      <w:r w:rsidRPr="00C07CF8">
        <w:rPr>
          <w:sz w:val="24"/>
          <w:szCs w:val="24"/>
        </w:rPr>
        <w:t>- од страна на Центарот за јавно здравје редовно ќе се информира населението за вектор преносливите заразни заболувања (преку учество на локална телевизија,радио,весници) изработка на информативно-едукативни летоци, брошури и флаери. Непосредната комуникација на терен со местното население е важна со цел подигање на степенот на индивидуалната можност на населението за самозаштита и отстранување на леглата на комарци.</w:t>
      </w:r>
    </w:p>
    <w:p w14:paraId="71FBC7D3" w14:textId="77777777" w:rsidR="00EF23C0" w:rsidRPr="00C07CF8" w:rsidRDefault="00EF23C0" w:rsidP="00EF23C0">
      <w:pPr>
        <w:ind w:firstLine="720"/>
        <w:jc w:val="both"/>
        <w:rPr>
          <w:sz w:val="24"/>
          <w:szCs w:val="24"/>
        </w:rPr>
      </w:pPr>
      <w:r w:rsidRPr="00C07CF8">
        <w:rPr>
          <w:b/>
          <w:sz w:val="24"/>
          <w:szCs w:val="24"/>
        </w:rPr>
        <w:t>Рок</w:t>
      </w:r>
      <w:r w:rsidRPr="00C07CF8">
        <w:rPr>
          <w:sz w:val="24"/>
          <w:szCs w:val="24"/>
        </w:rPr>
        <w:t>- во текот на годината</w:t>
      </w:r>
    </w:p>
    <w:p w14:paraId="632DE0B6" w14:textId="77777777" w:rsidR="00EF23C0" w:rsidRPr="00C07CF8" w:rsidRDefault="00EF23C0" w:rsidP="00EF23C0">
      <w:pPr>
        <w:ind w:firstLine="720"/>
        <w:jc w:val="both"/>
        <w:rPr>
          <w:sz w:val="24"/>
          <w:szCs w:val="24"/>
        </w:rPr>
      </w:pPr>
      <w:r w:rsidRPr="00C07CF8">
        <w:rPr>
          <w:b/>
          <w:sz w:val="24"/>
          <w:szCs w:val="24"/>
        </w:rPr>
        <w:lastRenderedPageBreak/>
        <w:t>Извршител</w:t>
      </w:r>
      <w:r w:rsidRPr="00C07CF8">
        <w:rPr>
          <w:sz w:val="24"/>
          <w:szCs w:val="24"/>
        </w:rPr>
        <w:t>- ЦЈЗ-Прилеп, ЕЛС- Прилеп</w:t>
      </w:r>
    </w:p>
    <w:p w14:paraId="72129815" w14:textId="77777777" w:rsidR="00EF23C0" w:rsidRPr="00C07CF8" w:rsidRDefault="00EF23C0" w:rsidP="00EF23C0">
      <w:pPr>
        <w:ind w:firstLine="720"/>
        <w:jc w:val="both"/>
        <w:rPr>
          <w:sz w:val="24"/>
          <w:szCs w:val="24"/>
        </w:rPr>
      </w:pPr>
      <w:r w:rsidRPr="00C07CF8">
        <w:rPr>
          <w:b/>
          <w:sz w:val="24"/>
          <w:szCs w:val="24"/>
        </w:rPr>
        <w:t>Евидентирање (мапирање)</w:t>
      </w:r>
      <w:r w:rsidRPr="00C07CF8">
        <w:rPr>
          <w:sz w:val="24"/>
          <w:szCs w:val="24"/>
        </w:rPr>
        <w:t xml:space="preserve"> на сите стоечки води, бари, канали, речни корита на територијата која ја покрива.</w:t>
      </w:r>
    </w:p>
    <w:p w14:paraId="4E614208" w14:textId="77777777" w:rsidR="00EF23C0" w:rsidRPr="00C07CF8" w:rsidRDefault="00EF23C0" w:rsidP="00EF23C0">
      <w:pPr>
        <w:ind w:firstLine="720"/>
        <w:jc w:val="both"/>
        <w:rPr>
          <w:sz w:val="24"/>
          <w:szCs w:val="24"/>
        </w:rPr>
      </w:pPr>
      <w:r w:rsidRPr="00C07CF8">
        <w:rPr>
          <w:b/>
          <w:sz w:val="24"/>
          <w:szCs w:val="24"/>
        </w:rPr>
        <w:t>Рок-</w:t>
      </w:r>
      <w:r w:rsidRPr="00C07CF8">
        <w:rPr>
          <w:sz w:val="24"/>
          <w:szCs w:val="24"/>
        </w:rPr>
        <w:t xml:space="preserve"> Јануари-Март</w:t>
      </w:r>
    </w:p>
    <w:p w14:paraId="042F1609" w14:textId="77777777" w:rsidR="00EF23C0" w:rsidRPr="00C07CF8" w:rsidRDefault="00EF23C0" w:rsidP="00EF23C0">
      <w:pPr>
        <w:ind w:firstLine="720"/>
        <w:jc w:val="both"/>
        <w:rPr>
          <w:sz w:val="24"/>
          <w:szCs w:val="24"/>
        </w:rPr>
      </w:pPr>
      <w:r w:rsidRPr="00C07CF8">
        <w:rPr>
          <w:b/>
          <w:sz w:val="24"/>
          <w:szCs w:val="24"/>
        </w:rPr>
        <w:t>Извршител</w:t>
      </w:r>
      <w:r w:rsidRPr="00C07CF8">
        <w:rPr>
          <w:sz w:val="24"/>
          <w:szCs w:val="24"/>
        </w:rPr>
        <w:t>- Локална самоуправа и ЦЈЗ</w:t>
      </w:r>
    </w:p>
    <w:p w14:paraId="1D6D04AE" w14:textId="77777777" w:rsidR="00EF23C0" w:rsidRPr="00C07CF8" w:rsidRDefault="00EF23C0" w:rsidP="00EF23C0">
      <w:pPr>
        <w:jc w:val="both"/>
        <w:rPr>
          <w:sz w:val="24"/>
          <w:szCs w:val="24"/>
        </w:rPr>
      </w:pPr>
    </w:p>
    <w:p w14:paraId="7A593D88" w14:textId="77777777" w:rsidR="00EF23C0" w:rsidRPr="00C07CF8" w:rsidRDefault="00EF23C0" w:rsidP="00EF23C0">
      <w:pPr>
        <w:ind w:firstLine="720"/>
        <w:jc w:val="both"/>
        <w:rPr>
          <w:sz w:val="24"/>
          <w:szCs w:val="24"/>
        </w:rPr>
      </w:pPr>
      <w:r w:rsidRPr="00C07CF8">
        <w:rPr>
          <w:b/>
          <w:sz w:val="24"/>
          <w:szCs w:val="24"/>
        </w:rPr>
        <w:t>Биолошки мерки за сузбивање на комарците</w:t>
      </w:r>
      <w:r w:rsidRPr="00C07CF8">
        <w:rPr>
          <w:sz w:val="24"/>
          <w:szCs w:val="24"/>
        </w:rPr>
        <w:t>- ефикасни резултати се постигнуваат (онаму каде што е можно) со користење на предатори на ларвите на комарецот како што е малата риба Gambusia holbrooki најчесто во езера при што се зачувува животната средина и биолошката разновидност. Примената на биоцидни производи како што е Bacilusthurigiensisvar israelensis во форма на течност, прашак или гранули.</w:t>
      </w:r>
    </w:p>
    <w:p w14:paraId="4C9A7EB2" w14:textId="77777777" w:rsidR="00EF23C0" w:rsidRPr="00C07CF8" w:rsidRDefault="00EF23C0" w:rsidP="00EF23C0">
      <w:pPr>
        <w:jc w:val="both"/>
        <w:rPr>
          <w:b/>
          <w:sz w:val="24"/>
          <w:szCs w:val="24"/>
        </w:rPr>
      </w:pPr>
      <w:r w:rsidRPr="00C07CF8">
        <w:rPr>
          <w:b/>
          <w:sz w:val="24"/>
          <w:szCs w:val="24"/>
        </w:rPr>
        <w:t>Хемиски мерки за сузбивање</w:t>
      </w:r>
    </w:p>
    <w:p w14:paraId="5DFB48E8" w14:textId="77777777" w:rsidR="00EF23C0" w:rsidRPr="00C07CF8" w:rsidRDefault="00EF23C0" w:rsidP="00EF23C0">
      <w:pPr>
        <w:jc w:val="both"/>
        <w:rPr>
          <w:sz w:val="24"/>
          <w:szCs w:val="24"/>
        </w:rPr>
      </w:pPr>
      <w:r w:rsidRPr="00C07CF8">
        <w:rPr>
          <w:b/>
          <w:sz w:val="24"/>
          <w:szCs w:val="24"/>
        </w:rPr>
        <w:t xml:space="preserve">А) </w:t>
      </w:r>
      <w:r w:rsidRPr="00C07CF8">
        <w:rPr>
          <w:sz w:val="24"/>
          <w:szCs w:val="24"/>
        </w:rPr>
        <w:t>примена на регулатори на растот кои ги има во форма на гранули се користат за чисти води и не се штетни за останатите видови на животни.</w:t>
      </w:r>
    </w:p>
    <w:p w14:paraId="0C28C8BF" w14:textId="77777777" w:rsidR="00EF23C0" w:rsidRPr="00C07CF8" w:rsidRDefault="00EF23C0" w:rsidP="00EF23C0">
      <w:pPr>
        <w:jc w:val="both"/>
        <w:rPr>
          <w:sz w:val="24"/>
          <w:szCs w:val="24"/>
        </w:rPr>
      </w:pPr>
      <w:r w:rsidRPr="00C07CF8">
        <w:rPr>
          <w:b/>
          <w:sz w:val="24"/>
          <w:szCs w:val="24"/>
        </w:rPr>
        <w:t xml:space="preserve">Б) </w:t>
      </w:r>
      <w:r w:rsidRPr="00C07CF8">
        <w:rPr>
          <w:sz w:val="24"/>
          <w:szCs w:val="24"/>
        </w:rPr>
        <w:t>Ларвицидни инсектициди кои имаат за цел да го нарушат развојниот стадиум на комарецот т.е делуваат на ларвената форма, при што спречуваат развивање на зрели адултни комарци. Постојат ларвицидни инсектициди во форма на течност, гранули, прав а во однос на апликацијата можат да се распрскуваат или рачно расфрлаат во водените површини. Ларвицидните инсектициди имаат исклучително висок ефект, многу е полесна апликацијата и не го нарушуваат биодиверзитетот. За да можи да се користи одреден ларвициден инсектицид потребно е за истиот да има дозвола од министерството за здравство.</w:t>
      </w:r>
    </w:p>
    <w:p w14:paraId="13AA0069" w14:textId="77777777" w:rsidR="00EF23C0" w:rsidRPr="00C07CF8" w:rsidRDefault="00EF23C0" w:rsidP="00EF23C0">
      <w:pPr>
        <w:jc w:val="both"/>
        <w:rPr>
          <w:sz w:val="24"/>
          <w:szCs w:val="24"/>
        </w:rPr>
      </w:pPr>
      <w:r w:rsidRPr="00C07CF8">
        <w:rPr>
          <w:b/>
          <w:sz w:val="24"/>
          <w:szCs w:val="24"/>
        </w:rPr>
        <w:t>Ц</w:t>
      </w:r>
      <w:r w:rsidRPr="00C07CF8">
        <w:rPr>
          <w:sz w:val="24"/>
          <w:szCs w:val="24"/>
        </w:rPr>
        <w:t>) Адултицидна дезинсекција- може да се спроведува како резидуално прскање во затворени објекти или како ладно/топло замаглување од земја при третман на поголеми површини. Претставува сложена акција која има за цел уништување на адултните форми на комарецот и дезинсекција која бара голема внимателност во однос на дозирањето на средството како и личната заштита на изведувачите и месното население. Има далеку помал ефект од ларвицидната дезинсекција. Инсектицидот задолжително треба да има дозвола од Министерството за здравство за употреба.</w:t>
      </w:r>
    </w:p>
    <w:p w14:paraId="7BDE7862" w14:textId="77777777" w:rsidR="00EF23C0" w:rsidRPr="00C07CF8" w:rsidRDefault="00EF23C0" w:rsidP="00EF23C0">
      <w:pPr>
        <w:rPr>
          <w:b/>
          <w:sz w:val="24"/>
          <w:szCs w:val="24"/>
        </w:rPr>
      </w:pPr>
      <w:r w:rsidRPr="00C07CF8">
        <w:rPr>
          <w:b/>
          <w:sz w:val="24"/>
          <w:szCs w:val="24"/>
        </w:rPr>
        <w:t>5. Динамика и начин на спроведување на активностите</w:t>
      </w:r>
    </w:p>
    <w:p w14:paraId="20BD494E" w14:textId="77777777" w:rsidR="00EF23C0" w:rsidRPr="00C07CF8" w:rsidRDefault="00EF23C0" w:rsidP="00EF23C0">
      <w:pPr>
        <w:jc w:val="both"/>
        <w:rPr>
          <w:sz w:val="24"/>
          <w:szCs w:val="24"/>
        </w:rPr>
      </w:pPr>
      <w:r w:rsidRPr="00C07CF8">
        <w:rPr>
          <w:sz w:val="24"/>
          <w:szCs w:val="24"/>
        </w:rPr>
        <w:t>За да се постигни значаен ефект при спроведување на дезинсекцијата неопходно е постојано и континуирано следење на состојбата на теренот, при што треба да се земат во предвит сите биолошки, хидрометеоролошки и еколошки карактеристики на површините каде што ќе се спроведуваат третирањата. Потребно е на територијата на Општина Прилеп  да се спроведат два вида на третирање и тоа:</w:t>
      </w:r>
    </w:p>
    <w:p w14:paraId="18B1F900" w14:textId="77777777" w:rsidR="00EF23C0" w:rsidRPr="00C07CF8" w:rsidRDefault="00EF23C0" w:rsidP="00EF23C0">
      <w:pPr>
        <w:jc w:val="both"/>
        <w:rPr>
          <w:sz w:val="24"/>
          <w:szCs w:val="24"/>
        </w:rPr>
      </w:pPr>
      <w:r w:rsidRPr="00C07CF8">
        <w:rPr>
          <w:sz w:val="24"/>
          <w:szCs w:val="24"/>
        </w:rPr>
        <w:lastRenderedPageBreak/>
        <w:t xml:space="preserve">      </w:t>
      </w:r>
      <w:r w:rsidRPr="00C07CF8">
        <w:rPr>
          <w:b/>
          <w:sz w:val="24"/>
          <w:szCs w:val="24"/>
        </w:rPr>
        <w:t>Ларвицидната дезинсекција</w:t>
      </w:r>
      <w:r w:rsidRPr="00C07CF8">
        <w:rPr>
          <w:sz w:val="24"/>
          <w:szCs w:val="24"/>
        </w:rPr>
        <w:t xml:space="preserve"> ќе се изведува  од месец Март па се до месец Септември според претходно утврдена динамика во зависност од степенот на инфестираност на комарци. Проценката и увидите ќе ја врши стручната служба при Центарот за јавно здравје.</w:t>
      </w:r>
    </w:p>
    <w:p w14:paraId="7EAA294C" w14:textId="77777777" w:rsidR="00EF23C0" w:rsidRPr="00C07CF8" w:rsidRDefault="00EF23C0" w:rsidP="00EF23C0">
      <w:pPr>
        <w:ind w:firstLine="720"/>
        <w:jc w:val="both"/>
        <w:rPr>
          <w:b/>
          <w:sz w:val="24"/>
          <w:szCs w:val="24"/>
        </w:rPr>
      </w:pPr>
    </w:p>
    <w:p w14:paraId="60FF4091" w14:textId="77777777" w:rsidR="00EF23C0" w:rsidRPr="00C07CF8" w:rsidRDefault="00EF23C0" w:rsidP="00EF23C0">
      <w:pPr>
        <w:ind w:firstLine="720"/>
        <w:jc w:val="both"/>
        <w:rPr>
          <w:sz w:val="24"/>
          <w:szCs w:val="24"/>
        </w:rPr>
      </w:pPr>
      <w:r w:rsidRPr="00C07CF8">
        <w:rPr>
          <w:b/>
          <w:sz w:val="24"/>
          <w:szCs w:val="24"/>
        </w:rPr>
        <w:t>Средство за ларвицидна дезинсекција</w:t>
      </w:r>
      <w:r w:rsidRPr="00C07CF8">
        <w:rPr>
          <w:sz w:val="24"/>
          <w:szCs w:val="24"/>
        </w:rPr>
        <w:t xml:space="preserve"> -  се користи ларвицид во форма на гранули или течност на база на </w:t>
      </w:r>
      <w:r w:rsidRPr="00C07CF8">
        <w:rPr>
          <w:b/>
          <w:sz w:val="24"/>
          <w:szCs w:val="24"/>
        </w:rPr>
        <w:t>s-methoprene.</w:t>
      </w:r>
    </w:p>
    <w:p w14:paraId="3B5CF389" w14:textId="77777777" w:rsidR="00EF23C0" w:rsidRPr="00C07CF8" w:rsidRDefault="00EF23C0" w:rsidP="00EF23C0">
      <w:pPr>
        <w:ind w:left="720" w:firstLine="720"/>
        <w:jc w:val="both"/>
        <w:rPr>
          <w:sz w:val="24"/>
          <w:szCs w:val="24"/>
        </w:rPr>
      </w:pPr>
      <w:r w:rsidRPr="00C07CF8">
        <w:rPr>
          <w:b/>
          <w:sz w:val="24"/>
          <w:szCs w:val="24"/>
        </w:rPr>
        <w:t>Техника на изведување</w:t>
      </w:r>
      <w:r w:rsidRPr="00C07CF8">
        <w:rPr>
          <w:sz w:val="24"/>
          <w:szCs w:val="24"/>
        </w:rPr>
        <w:t>- рачно расфрлање или распрскување со УЛВ апаратура на места со стоечки води</w:t>
      </w:r>
    </w:p>
    <w:p w14:paraId="77F7A815" w14:textId="77777777" w:rsidR="00EF23C0" w:rsidRPr="00C07CF8" w:rsidRDefault="00EF23C0" w:rsidP="00EF23C0">
      <w:pPr>
        <w:ind w:left="720" w:firstLine="720"/>
        <w:jc w:val="both"/>
        <w:rPr>
          <w:sz w:val="24"/>
          <w:szCs w:val="24"/>
        </w:rPr>
      </w:pPr>
      <w:r w:rsidRPr="00C07CF8">
        <w:rPr>
          <w:b/>
          <w:sz w:val="24"/>
          <w:szCs w:val="24"/>
        </w:rPr>
        <w:t>Површини за третирање</w:t>
      </w:r>
      <w:r w:rsidRPr="00C07CF8">
        <w:rPr>
          <w:sz w:val="24"/>
          <w:szCs w:val="24"/>
        </w:rPr>
        <w:t>-  се третираат површини и места каде има застојни води и површини кои ќе бидат договорени согласно  финансиската конструкција и тековниот оперативен план договорен помеѓу локалната самоуправа и изведувачот на дезинсекцијата.</w:t>
      </w:r>
    </w:p>
    <w:p w14:paraId="72F81B3F" w14:textId="77777777" w:rsidR="00EF23C0" w:rsidRPr="00C07CF8" w:rsidRDefault="00EF23C0" w:rsidP="00EF23C0">
      <w:pPr>
        <w:ind w:left="720" w:firstLine="720"/>
        <w:jc w:val="both"/>
        <w:rPr>
          <w:sz w:val="24"/>
          <w:szCs w:val="24"/>
        </w:rPr>
      </w:pPr>
      <w:r w:rsidRPr="00C07CF8">
        <w:rPr>
          <w:b/>
          <w:sz w:val="24"/>
          <w:szCs w:val="24"/>
        </w:rPr>
        <w:t>Вкупна површина</w:t>
      </w:r>
      <w:r w:rsidRPr="00C07CF8">
        <w:rPr>
          <w:sz w:val="24"/>
          <w:szCs w:val="24"/>
        </w:rPr>
        <w:t>- се одредува до крај на м.Февруари после спроведени стручни увиди и мапирање на површини.</w:t>
      </w:r>
    </w:p>
    <w:p w14:paraId="333A3633" w14:textId="77777777" w:rsidR="00EF23C0" w:rsidRPr="00C07CF8" w:rsidRDefault="00EF23C0" w:rsidP="00EF23C0">
      <w:pPr>
        <w:ind w:firstLine="720"/>
        <w:jc w:val="both"/>
        <w:rPr>
          <w:sz w:val="24"/>
          <w:szCs w:val="24"/>
        </w:rPr>
      </w:pPr>
      <w:r w:rsidRPr="00C07CF8">
        <w:rPr>
          <w:b/>
          <w:sz w:val="24"/>
          <w:szCs w:val="24"/>
        </w:rPr>
        <w:t>Адултицидна дезинсекција</w:t>
      </w:r>
      <w:r w:rsidRPr="00C07CF8">
        <w:rPr>
          <w:sz w:val="24"/>
          <w:szCs w:val="24"/>
        </w:rPr>
        <w:t>- се изведува во неколку наврати од месец Мај до Септември/Октомври.</w:t>
      </w:r>
    </w:p>
    <w:p w14:paraId="5B3E152C" w14:textId="77777777" w:rsidR="00EF23C0" w:rsidRPr="00C07CF8" w:rsidRDefault="00EF23C0" w:rsidP="00EF23C0">
      <w:pPr>
        <w:jc w:val="both"/>
        <w:rPr>
          <w:sz w:val="24"/>
          <w:szCs w:val="24"/>
        </w:rPr>
      </w:pPr>
      <w:r w:rsidRPr="00C07CF8">
        <w:rPr>
          <w:b/>
          <w:sz w:val="24"/>
          <w:szCs w:val="24"/>
        </w:rPr>
        <w:t xml:space="preserve">  </w:t>
      </w:r>
      <w:r w:rsidRPr="00C07CF8">
        <w:rPr>
          <w:b/>
          <w:sz w:val="24"/>
          <w:szCs w:val="24"/>
        </w:rPr>
        <w:tab/>
        <w:t>Динамика на третирање</w:t>
      </w:r>
      <w:r w:rsidRPr="00C07CF8">
        <w:rPr>
          <w:sz w:val="24"/>
          <w:szCs w:val="24"/>
        </w:rPr>
        <w:t>- спрема тековен оперативен план.</w:t>
      </w:r>
    </w:p>
    <w:p w14:paraId="77BF203C" w14:textId="77777777" w:rsidR="00EF23C0" w:rsidRPr="00C07CF8" w:rsidRDefault="00EF23C0" w:rsidP="00EF23C0">
      <w:pPr>
        <w:ind w:firstLine="720"/>
        <w:jc w:val="both"/>
        <w:rPr>
          <w:sz w:val="24"/>
          <w:szCs w:val="24"/>
        </w:rPr>
      </w:pPr>
      <w:r w:rsidRPr="00C07CF8">
        <w:rPr>
          <w:b/>
          <w:sz w:val="24"/>
          <w:szCs w:val="24"/>
        </w:rPr>
        <w:t xml:space="preserve"> Средство за адултицидна дезинсекција</w:t>
      </w:r>
      <w:r w:rsidRPr="00C07CF8">
        <w:rPr>
          <w:sz w:val="24"/>
          <w:szCs w:val="24"/>
        </w:rPr>
        <w:t>-  се користи инсектицид со активна супстанца deltamethrin 20gr/lit .</w:t>
      </w:r>
    </w:p>
    <w:p w14:paraId="7A44832C" w14:textId="77777777" w:rsidR="00EF23C0" w:rsidRPr="00C07CF8" w:rsidRDefault="00EF23C0" w:rsidP="00EF23C0">
      <w:pPr>
        <w:ind w:firstLine="720"/>
        <w:jc w:val="both"/>
        <w:rPr>
          <w:b/>
          <w:sz w:val="24"/>
          <w:szCs w:val="24"/>
        </w:rPr>
      </w:pPr>
      <w:r w:rsidRPr="00C07CF8">
        <w:rPr>
          <w:b/>
          <w:sz w:val="24"/>
          <w:szCs w:val="24"/>
        </w:rPr>
        <w:t>Техника на изведување</w:t>
      </w:r>
      <w:r w:rsidRPr="00C07CF8">
        <w:rPr>
          <w:sz w:val="24"/>
          <w:szCs w:val="24"/>
        </w:rPr>
        <w:t>- третирањата се спроведуваат  со апарат за УЛВ ладно замаглување.</w:t>
      </w:r>
    </w:p>
    <w:p w14:paraId="3169260C" w14:textId="77777777" w:rsidR="00EF23C0" w:rsidRPr="00C07CF8" w:rsidRDefault="00EF23C0" w:rsidP="00EF23C0">
      <w:pPr>
        <w:ind w:firstLine="720"/>
        <w:jc w:val="both"/>
        <w:rPr>
          <w:sz w:val="24"/>
          <w:szCs w:val="24"/>
        </w:rPr>
      </w:pPr>
      <w:r w:rsidRPr="00C07CF8">
        <w:rPr>
          <w:b/>
          <w:sz w:val="24"/>
          <w:szCs w:val="24"/>
        </w:rPr>
        <w:t>Површини за третирање</w:t>
      </w:r>
      <w:r w:rsidRPr="00C07CF8">
        <w:rPr>
          <w:sz w:val="24"/>
          <w:szCs w:val="24"/>
        </w:rPr>
        <w:t>- површина договорена со тендерска постапка.</w:t>
      </w:r>
    </w:p>
    <w:p w14:paraId="29E565F7" w14:textId="77777777" w:rsidR="00EF23C0" w:rsidRPr="00C07CF8" w:rsidRDefault="00EF23C0" w:rsidP="00EF23C0">
      <w:pPr>
        <w:ind w:firstLine="720"/>
        <w:jc w:val="both"/>
        <w:rPr>
          <w:sz w:val="24"/>
          <w:szCs w:val="24"/>
        </w:rPr>
      </w:pPr>
      <w:r w:rsidRPr="00C07CF8">
        <w:rPr>
          <w:rFonts w:eastAsia="Calibri" w:cs="Calibri"/>
          <w:b/>
          <w:sz w:val="24"/>
          <w:u w:val="single"/>
          <w:lang w:eastAsia="mk-MK"/>
        </w:rPr>
        <w:t xml:space="preserve">Активности на ЈЗУ Центар за јавно здравје Прилеп </w:t>
      </w:r>
      <w:r w:rsidRPr="00C07CF8">
        <w:rPr>
          <w:rFonts w:eastAsia="Calibri" w:cs="Calibri"/>
          <w:sz w:val="24"/>
          <w:lang w:eastAsia="mk-MK"/>
        </w:rPr>
        <w:t xml:space="preserve">како надлежна институција  </w:t>
      </w:r>
      <w:r w:rsidRPr="00C07CF8">
        <w:rPr>
          <w:sz w:val="24"/>
          <w:szCs w:val="24"/>
        </w:rPr>
        <w:t>континуирано ја следи состојбата со инфестацијата на комарци на територијата на општина Прилеп дава стручно методолошка помош и одредува временски период кога и со која динамика треба да се спроведат третманите.</w:t>
      </w:r>
    </w:p>
    <w:p w14:paraId="608572C5" w14:textId="77777777" w:rsidR="00EF23C0" w:rsidRPr="00C07CF8" w:rsidRDefault="00EF23C0" w:rsidP="00EF23C0">
      <w:pPr>
        <w:rPr>
          <w:rFonts w:eastAsia="Calibri" w:cs="Calibri"/>
          <w:sz w:val="24"/>
          <w:lang w:eastAsia="mk-MK"/>
        </w:rPr>
      </w:pPr>
      <w:r w:rsidRPr="00C07CF8">
        <w:rPr>
          <w:rFonts w:eastAsia="Calibri" w:cs="Calibri"/>
          <w:b/>
          <w:sz w:val="24"/>
          <w:lang w:eastAsia="mk-MK"/>
        </w:rPr>
        <w:t>Контрола на спроведување на дезинсекцијата</w:t>
      </w:r>
      <w:r w:rsidRPr="00C07CF8">
        <w:rPr>
          <w:rFonts w:eastAsia="Calibri" w:cs="Calibri"/>
          <w:sz w:val="24"/>
          <w:lang w:eastAsia="mk-MK"/>
        </w:rPr>
        <w:t xml:space="preserve"> – контролата на извршувањето превентивната дезинсекција ќе ја спроведува Центарот за јавно здравје Прилеп како стручна и овластена установа од областа на превентивната здравствена заштита.</w:t>
      </w:r>
    </w:p>
    <w:p w14:paraId="7A90D8B0" w14:textId="77777777" w:rsidR="00EF23C0" w:rsidRPr="00C07CF8" w:rsidRDefault="00EF23C0" w:rsidP="00EF23C0">
      <w:pPr>
        <w:jc w:val="both"/>
        <w:rPr>
          <w:sz w:val="24"/>
          <w:szCs w:val="24"/>
        </w:rPr>
      </w:pPr>
      <w:r w:rsidRPr="00C07CF8">
        <w:rPr>
          <w:b/>
          <w:bCs/>
          <w:sz w:val="24"/>
          <w:szCs w:val="24"/>
        </w:rPr>
        <w:t>Економскиот оператор</w:t>
      </w:r>
      <w:r w:rsidRPr="00C07CF8">
        <w:rPr>
          <w:sz w:val="24"/>
          <w:szCs w:val="24"/>
        </w:rPr>
        <w:t xml:space="preserve"> кој е изведувач на постапките дава писмено соопштени до:</w:t>
      </w:r>
    </w:p>
    <w:p w14:paraId="21D5D213" w14:textId="77777777" w:rsidR="00EF23C0" w:rsidRPr="00C07CF8" w:rsidRDefault="00EF23C0" w:rsidP="00EF23C0">
      <w:pPr>
        <w:ind w:firstLine="720"/>
        <w:jc w:val="both"/>
        <w:rPr>
          <w:sz w:val="24"/>
          <w:szCs w:val="24"/>
        </w:rPr>
      </w:pPr>
      <w:r>
        <w:rPr>
          <w:sz w:val="24"/>
          <w:szCs w:val="24"/>
        </w:rPr>
        <w:t>-државен санитаре</w:t>
      </w:r>
      <w:r w:rsidRPr="00C07CF8">
        <w:rPr>
          <w:sz w:val="24"/>
          <w:szCs w:val="24"/>
        </w:rPr>
        <w:t>н и здравствен инспекторат за времето,начинот и средството за изведување на превентивна дезинсекција</w:t>
      </w:r>
    </w:p>
    <w:p w14:paraId="22E8D93A" w14:textId="77777777" w:rsidR="00EF23C0" w:rsidRPr="00C07CF8" w:rsidRDefault="00EF23C0" w:rsidP="00EF23C0">
      <w:pPr>
        <w:ind w:firstLine="720"/>
        <w:jc w:val="both"/>
        <w:rPr>
          <w:sz w:val="24"/>
          <w:szCs w:val="24"/>
        </w:rPr>
      </w:pPr>
      <w:r w:rsidRPr="00C07CF8">
        <w:rPr>
          <w:sz w:val="24"/>
          <w:szCs w:val="24"/>
        </w:rPr>
        <w:lastRenderedPageBreak/>
        <w:t>-средствата за информирање неколку дена пред започнување на постапката со цел информирање на населението за времето и местото на третман.</w:t>
      </w:r>
    </w:p>
    <w:p w14:paraId="59E253FF" w14:textId="77777777" w:rsidR="00EF23C0" w:rsidRPr="00C07CF8" w:rsidRDefault="00EF23C0" w:rsidP="00EF23C0">
      <w:pPr>
        <w:ind w:firstLine="720"/>
        <w:jc w:val="both"/>
        <w:rPr>
          <w:sz w:val="24"/>
          <w:szCs w:val="24"/>
        </w:rPr>
      </w:pPr>
      <w:r w:rsidRPr="00C07CF8">
        <w:rPr>
          <w:sz w:val="24"/>
          <w:szCs w:val="24"/>
        </w:rPr>
        <w:t>-здружението на пчелари со цел превземање на неопходни мерки за заштита на пчелите.</w:t>
      </w:r>
    </w:p>
    <w:p w14:paraId="5ABD33E1" w14:textId="77777777" w:rsidR="00EF23C0" w:rsidRPr="00C07CF8" w:rsidRDefault="00EF23C0" w:rsidP="00EF23C0">
      <w:pPr>
        <w:ind w:firstLine="720"/>
        <w:jc w:val="both"/>
        <w:rPr>
          <w:sz w:val="24"/>
          <w:szCs w:val="24"/>
        </w:rPr>
      </w:pPr>
      <w:r w:rsidRPr="00C07CF8">
        <w:rPr>
          <w:sz w:val="24"/>
          <w:szCs w:val="24"/>
        </w:rPr>
        <w:t>-доставува извештај до надзорниот орган за спроведените активности</w:t>
      </w:r>
    </w:p>
    <w:p w14:paraId="277C1B34" w14:textId="77777777" w:rsidR="00EF23C0" w:rsidRPr="00C07CF8" w:rsidRDefault="00EF23C0" w:rsidP="00EF23C0">
      <w:pPr>
        <w:ind w:firstLine="720"/>
        <w:jc w:val="both"/>
        <w:rPr>
          <w:sz w:val="24"/>
          <w:szCs w:val="24"/>
        </w:rPr>
      </w:pPr>
      <w:r w:rsidRPr="00C07CF8">
        <w:rPr>
          <w:sz w:val="24"/>
          <w:szCs w:val="24"/>
        </w:rPr>
        <w:t>-издава санитарна потврда за ДДД услуга</w:t>
      </w:r>
    </w:p>
    <w:p w14:paraId="5F2C52E9" w14:textId="77777777" w:rsidR="00EF23C0" w:rsidRPr="00C07CF8" w:rsidRDefault="00EF23C0" w:rsidP="00EF23C0">
      <w:pPr>
        <w:rPr>
          <w:rFonts w:eastAsia="Calibri" w:cs="Calibri"/>
          <w:b/>
          <w:sz w:val="24"/>
          <w:u w:val="single"/>
          <w:lang w:eastAsia="mk-MK"/>
        </w:rPr>
      </w:pPr>
      <w:r w:rsidRPr="00C07CF8">
        <w:rPr>
          <w:rFonts w:eastAsia="Calibri" w:cs="Calibri"/>
          <w:b/>
          <w:i/>
          <w:sz w:val="24"/>
          <w:lang w:eastAsia="mk-MK"/>
        </w:rPr>
        <w:t>Финансиските средства за спроведување на превентивна дезинсекција се обезбедуваат од страна на ЕЛС-Прилеп, локалната самоуправа е задолжена да спроведи јавна набавка и во истата да одреди критериуми за избор на економски оператор кој ќе ја спроведе дезинсекцијата.</w:t>
      </w:r>
    </w:p>
    <w:p w14:paraId="42759740" w14:textId="77777777" w:rsidR="00EF23C0" w:rsidRPr="000F7034" w:rsidRDefault="00EF23C0" w:rsidP="00EF23C0">
      <w:pPr>
        <w:spacing w:after="0"/>
        <w:jc w:val="both"/>
        <w:rPr>
          <w:b/>
          <w:sz w:val="24"/>
          <w:szCs w:val="24"/>
          <w:u w:val="single"/>
        </w:rPr>
      </w:pPr>
    </w:p>
    <w:p w14:paraId="34384D97" w14:textId="77777777" w:rsidR="00EF23C0" w:rsidRPr="00C12050" w:rsidRDefault="00EF23C0" w:rsidP="00EF23C0">
      <w:pPr>
        <w:spacing w:after="0"/>
        <w:ind w:firstLine="720"/>
        <w:jc w:val="both"/>
        <w:rPr>
          <w:b/>
          <w:sz w:val="24"/>
          <w:szCs w:val="24"/>
        </w:rPr>
      </w:pPr>
      <w:r w:rsidRPr="00C12050">
        <w:rPr>
          <w:b/>
          <w:sz w:val="24"/>
          <w:szCs w:val="24"/>
        </w:rPr>
        <w:t>4.Известување</w:t>
      </w:r>
    </w:p>
    <w:p w14:paraId="6F055D70" w14:textId="77777777" w:rsidR="00EF23C0" w:rsidRPr="00C12050" w:rsidRDefault="00EF23C0" w:rsidP="00EF23C0">
      <w:pPr>
        <w:spacing w:after="0"/>
        <w:ind w:firstLine="720"/>
        <w:jc w:val="both"/>
        <w:rPr>
          <w:sz w:val="24"/>
          <w:szCs w:val="24"/>
        </w:rPr>
      </w:pPr>
      <w:r w:rsidRPr="00C12050">
        <w:rPr>
          <w:sz w:val="24"/>
          <w:szCs w:val="24"/>
        </w:rPr>
        <w:t xml:space="preserve"> Известувањето и информирањето на граѓаните ќе го вршат ЈЗУ-ЦЈЗ Прилеп и Општина Прилеп согласно законските надлежности,  преку соопштенија во електронските и печатените медиуми, ВЕБ страната на општината, соработка на општината со локалните надлежни органи, за точниот термин на акцијата, видот на препаратот и начинот на изведување на третманот.</w:t>
      </w:r>
    </w:p>
    <w:p w14:paraId="3BDE8BBF" w14:textId="77777777" w:rsidR="00EF23C0" w:rsidRPr="00C12050" w:rsidRDefault="00EF23C0" w:rsidP="00EF23C0">
      <w:pPr>
        <w:spacing w:after="0"/>
        <w:ind w:firstLine="720"/>
        <w:jc w:val="both"/>
        <w:rPr>
          <w:sz w:val="24"/>
          <w:szCs w:val="24"/>
        </w:rPr>
      </w:pPr>
    </w:p>
    <w:p w14:paraId="63A3F42E" w14:textId="77777777" w:rsidR="00EF23C0" w:rsidRDefault="00EF23C0" w:rsidP="00EF23C0">
      <w:pPr>
        <w:spacing w:after="0"/>
        <w:ind w:firstLine="720"/>
        <w:jc w:val="both"/>
        <w:rPr>
          <w:sz w:val="24"/>
          <w:szCs w:val="24"/>
        </w:rPr>
      </w:pPr>
    </w:p>
    <w:p w14:paraId="23DB61BA" w14:textId="77777777" w:rsidR="00EF23C0" w:rsidRDefault="00EF23C0" w:rsidP="00EF23C0">
      <w:pPr>
        <w:spacing w:after="0"/>
        <w:ind w:firstLine="720"/>
        <w:jc w:val="both"/>
        <w:rPr>
          <w:sz w:val="24"/>
          <w:szCs w:val="24"/>
        </w:rPr>
      </w:pPr>
    </w:p>
    <w:p w14:paraId="3240EE51" w14:textId="77777777" w:rsidR="00EF23C0" w:rsidRPr="001C0A93" w:rsidRDefault="00EF23C0" w:rsidP="00EF23C0">
      <w:pPr>
        <w:spacing w:after="0"/>
        <w:ind w:firstLine="720"/>
        <w:jc w:val="both"/>
        <w:rPr>
          <w:sz w:val="24"/>
          <w:szCs w:val="24"/>
        </w:rPr>
      </w:pPr>
    </w:p>
    <w:p w14:paraId="000379CA" w14:textId="77777777" w:rsidR="00EF23C0" w:rsidRPr="00C12050" w:rsidRDefault="00EF23C0" w:rsidP="00EF23C0">
      <w:pPr>
        <w:spacing w:after="0"/>
        <w:ind w:firstLine="720"/>
        <w:jc w:val="both"/>
        <w:rPr>
          <w:b/>
          <w:sz w:val="24"/>
          <w:szCs w:val="24"/>
        </w:rPr>
      </w:pPr>
      <w:r w:rsidRPr="00C12050">
        <w:rPr>
          <w:b/>
          <w:sz w:val="24"/>
          <w:szCs w:val="24"/>
        </w:rPr>
        <w:t>5.Мониторинг</w:t>
      </w:r>
    </w:p>
    <w:p w14:paraId="2063DE20" w14:textId="77777777" w:rsidR="00EF23C0" w:rsidRPr="00C12050" w:rsidRDefault="00EF23C0" w:rsidP="00EF23C0">
      <w:pPr>
        <w:spacing w:after="0"/>
        <w:ind w:firstLine="720"/>
        <w:jc w:val="both"/>
        <w:rPr>
          <w:sz w:val="24"/>
          <w:szCs w:val="24"/>
        </w:rPr>
      </w:pPr>
      <w:r w:rsidRPr="00C12050">
        <w:rPr>
          <w:sz w:val="24"/>
          <w:szCs w:val="24"/>
        </w:rPr>
        <w:t>Покрај претставник од локалната самоуправа, мониторинг над спроведувањето на превентивните активности на Општина Прилеп за заштита на населението од заразни болести ќе врши и претставник од Центарот за јавно здравје како и претставник од Агенцијата за храна и ветеринарство.</w:t>
      </w:r>
    </w:p>
    <w:p w14:paraId="324D3DC1" w14:textId="77777777" w:rsidR="00EF23C0" w:rsidRPr="00C12050" w:rsidRDefault="00EF23C0" w:rsidP="00EF23C0">
      <w:pPr>
        <w:spacing w:after="0"/>
        <w:ind w:firstLine="720"/>
        <w:jc w:val="both"/>
        <w:rPr>
          <w:sz w:val="24"/>
          <w:szCs w:val="24"/>
        </w:rPr>
      </w:pPr>
    </w:p>
    <w:p w14:paraId="5846EB64" w14:textId="77777777" w:rsidR="00EF23C0" w:rsidRPr="00A242CE" w:rsidRDefault="00EF23C0" w:rsidP="00EF23C0">
      <w:pPr>
        <w:spacing w:after="0"/>
        <w:jc w:val="both"/>
        <w:rPr>
          <w:sz w:val="24"/>
          <w:szCs w:val="24"/>
        </w:rPr>
      </w:pPr>
    </w:p>
    <w:p w14:paraId="33C14E75" w14:textId="77777777" w:rsidR="00EF23C0" w:rsidRPr="00C12050" w:rsidRDefault="00EF23C0" w:rsidP="00EF23C0">
      <w:pPr>
        <w:ind w:firstLine="720"/>
        <w:jc w:val="both"/>
        <w:rPr>
          <w:b/>
          <w:sz w:val="24"/>
          <w:szCs w:val="24"/>
        </w:rPr>
      </w:pPr>
      <w:r w:rsidRPr="00C12050">
        <w:rPr>
          <w:b/>
          <w:sz w:val="24"/>
          <w:szCs w:val="24"/>
        </w:rPr>
        <w:t>О Б Р А З Л О Ж Е Н И Е</w:t>
      </w:r>
    </w:p>
    <w:p w14:paraId="19EBA8B0" w14:textId="77777777" w:rsidR="00EF23C0" w:rsidRDefault="00EF23C0" w:rsidP="00EF23C0">
      <w:pPr>
        <w:ind w:firstLine="720"/>
        <w:jc w:val="both"/>
        <w:rPr>
          <w:sz w:val="24"/>
          <w:szCs w:val="24"/>
        </w:rPr>
      </w:pPr>
      <w:r w:rsidRPr="00C12050">
        <w:rPr>
          <w:sz w:val="24"/>
          <w:szCs w:val="24"/>
        </w:rPr>
        <w:t>Основ за донесување на Програмата за спроведување на општи мерки за заштита на населението од заразни болести се одредбите на член 12, 14, 39 и 42 од Законот за заштита на населението од заразни болести („Службен весник на РМ“</w:t>
      </w:r>
      <w:r w:rsidRPr="001F7FE3">
        <w:rPr>
          <w:sz w:val="24"/>
          <w:szCs w:val="24"/>
        </w:rPr>
        <w:t>66/2004 , 139 / 2008, 99/2009,  86/2011, 136/2014, 150/2015, 37/2016 и 257/2020</w:t>
      </w:r>
      <w:r w:rsidRPr="00C12050">
        <w:rPr>
          <w:sz w:val="24"/>
          <w:szCs w:val="24"/>
        </w:rPr>
        <w:t>).</w:t>
      </w:r>
    </w:p>
    <w:p w14:paraId="00B314AD" w14:textId="77777777" w:rsidR="00EF23C0" w:rsidRPr="000F7034" w:rsidRDefault="00EF23C0" w:rsidP="00EF23C0">
      <w:pPr>
        <w:ind w:firstLine="720"/>
        <w:jc w:val="both"/>
        <w:rPr>
          <w:sz w:val="24"/>
          <w:szCs w:val="24"/>
        </w:rPr>
      </w:pPr>
    </w:p>
    <w:p w14:paraId="712CCED1" w14:textId="77777777" w:rsidR="00EF23C0" w:rsidRPr="000F7034" w:rsidRDefault="00EF23C0" w:rsidP="00EF23C0">
      <w:pPr>
        <w:ind w:firstLine="720"/>
        <w:jc w:val="both"/>
        <w:rPr>
          <w:b/>
          <w:bCs/>
          <w:sz w:val="24"/>
          <w:szCs w:val="24"/>
        </w:rPr>
      </w:pPr>
      <w:bookmarkStart w:id="33" w:name="_Toc119481630"/>
      <w:r w:rsidRPr="000F7034">
        <w:rPr>
          <w:b/>
          <w:bCs/>
          <w:sz w:val="24"/>
          <w:szCs w:val="24"/>
        </w:rPr>
        <w:t>ЗАВРШНИ ОДРЕДБИ</w:t>
      </w:r>
      <w:bookmarkEnd w:id="33"/>
    </w:p>
    <w:p w14:paraId="5F071AF1" w14:textId="77777777" w:rsidR="00EF23C0" w:rsidRDefault="00EF23C0" w:rsidP="00EF23C0">
      <w:pPr>
        <w:ind w:firstLine="720"/>
        <w:jc w:val="both"/>
        <w:rPr>
          <w:sz w:val="24"/>
          <w:szCs w:val="24"/>
        </w:rPr>
      </w:pPr>
      <w:r w:rsidRPr="000F7034">
        <w:rPr>
          <w:sz w:val="24"/>
          <w:szCs w:val="24"/>
        </w:rPr>
        <w:t xml:space="preserve">Градоначалникот на Општина Прилеп го следи реализирањето на оваа Програма, покренува иницијативи, дава мислења и поднесува предлози во врска со остварувањето на нејзините цели и активности, но исто така за спроведување на </w:t>
      </w:r>
      <w:r w:rsidRPr="000F7034">
        <w:rPr>
          <w:sz w:val="24"/>
          <w:szCs w:val="24"/>
        </w:rPr>
        <w:lastRenderedPageBreak/>
        <w:t xml:space="preserve">оваа програма го следи и  Секторот за поддршка на Градоначалник, поддршка на Совет на Општина Прилеп и јавни дејности.  </w:t>
      </w:r>
    </w:p>
    <w:p w14:paraId="2EA16DE3" w14:textId="77777777" w:rsidR="00EF23C0" w:rsidRPr="00EB33F8" w:rsidRDefault="00EF23C0" w:rsidP="00EF23C0">
      <w:pPr>
        <w:ind w:firstLine="720"/>
        <w:jc w:val="both"/>
        <w:rPr>
          <w:rFonts w:cs="Calibri"/>
        </w:rPr>
      </w:pPr>
      <w:r w:rsidRPr="00EB33F8">
        <w:rPr>
          <w:rFonts w:cs="Calibri"/>
        </w:rPr>
        <w:t xml:space="preserve">За реализација на програмата спорт и рекреација се предвидуваат </w:t>
      </w:r>
      <w:r>
        <w:rPr>
          <w:rFonts w:cs="Calibri"/>
        </w:rPr>
        <w:t>2</w:t>
      </w:r>
      <w:r w:rsidRPr="00EB33F8">
        <w:rPr>
          <w:rFonts w:cs="Calibri"/>
        </w:rPr>
        <w:t>.</w:t>
      </w:r>
      <w:r>
        <w:rPr>
          <w:rFonts w:cs="Calibri"/>
        </w:rPr>
        <w:t>0</w:t>
      </w:r>
      <w:r w:rsidRPr="00EB33F8">
        <w:rPr>
          <w:rFonts w:cs="Calibri"/>
        </w:rPr>
        <w:t>00.000,00 денари</w:t>
      </w:r>
    </w:p>
    <w:p w14:paraId="02016B3F" w14:textId="77777777" w:rsidR="00EF23C0" w:rsidRPr="007D5F5F" w:rsidRDefault="00EF23C0" w:rsidP="00EF23C0">
      <w:pPr>
        <w:ind w:firstLine="720"/>
        <w:jc w:val="both"/>
        <w:rPr>
          <w:sz w:val="24"/>
          <w:szCs w:val="24"/>
        </w:rPr>
      </w:pPr>
      <w:r w:rsidRPr="000F7034">
        <w:rPr>
          <w:sz w:val="24"/>
          <w:szCs w:val="24"/>
        </w:rPr>
        <w:t>Оваа Програма влегува во сила осмиот ден од денот на донесување од страна на  Советот на Општина Прилеп, а ќе се применува до крајот на годината, односно до донесување на Програмата за 202</w:t>
      </w:r>
      <w:r>
        <w:rPr>
          <w:sz w:val="24"/>
          <w:szCs w:val="24"/>
        </w:rPr>
        <w:t xml:space="preserve">7 година. </w:t>
      </w:r>
    </w:p>
    <w:p w14:paraId="0B7BF1D5" w14:textId="77777777" w:rsidR="00EF23C0" w:rsidRPr="00C12050" w:rsidRDefault="00EF23C0" w:rsidP="00EF23C0">
      <w:pPr>
        <w:jc w:val="both"/>
        <w:rPr>
          <w:b/>
          <w:sz w:val="24"/>
          <w:szCs w:val="24"/>
        </w:rPr>
      </w:pPr>
    </w:p>
    <w:p w14:paraId="2CF936B9" w14:textId="77777777" w:rsidR="00EF23C0" w:rsidRPr="000F0EF9" w:rsidRDefault="00EF23C0" w:rsidP="00EF23C0">
      <w:pPr>
        <w:spacing w:after="0" w:line="240" w:lineRule="auto"/>
        <w:jc w:val="both"/>
        <w:rPr>
          <w:rFonts w:cs="Calibri"/>
          <w:sz w:val="24"/>
          <w:szCs w:val="24"/>
          <w:lang w:eastAsia="en-GB"/>
        </w:rPr>
      </w:pPr>
      <w:r w:rsidRPr="000F0EF9">
        <w:rPr>
          <w:rFonts w:cs="Calibri"/>
          <w:sz w:val="24"/>
          <w:szCs w:val="24"/>
          <w:lang w:eastAsia="en-GB"/>
        </w:rPr>
        <w:t xml:space="preserve">          Бр. 09-</w:t>
      </w:r>
      <w:r>
        <w:rPr>
          <w:rFonts w:cs="Calibri"/>
          <w:sz w:val="24"/>
          <w:szCs w:val="24"/>
          <w:lang w:eastAsia="en-GB"/>
        </w:rPr>
        <w:t>4412/23</w:t>
      </w:r>
      <w:r w:rsidRPr="000F0EF9">
        <w:rPr>
          <w:rFonts w:cs="Calibri"/>
          <w:sz w:val="24"/>
          <w:szCs w:val="24"/>
          <w:lang w:eastAsia="en-GB"/>
        </w:rPr>
        <w:tab/>
        <w:t xml:space="preserve">                                                                               ПРЕТСЕДАТЕЛ</w:t>
      </w:r>
    </w:p>
    <w:p w14:paraId="6FB52678" w14:textId="77777777" w:rsidR="00EF23C0" w:rsidRPr="000F0EF9" w:rsidRDefault="00EF23C0" w:rsidP="00EF23C0">
      <w:pPr>
        <w:spacing w:after="0" w:line="240" w:lineRule="auto"/>
        <w:jc w:val="both"/>
        <w:rPr>
          <w:rFonts w:cs="Calibri"/>
          <w:sz w:val="24"/>
          <w:szCs w:val="24"/>
          <w:lang w:eastAsia="en-GB"/>
        </w:rPr>
      </w:pPr>
      <w:r>
        <w:rPr>
          <w:rFonts w:cs="Calibri"/>
          <w:sz w:val="24"/>
          <w:szCs w:val="24"/>
          <w:lang w:eastAsia="en-GB"/>
        </w:rPr>
        <w:t xml:space="preserve">30.12.2025 </w:t>
      </w:r>
      <w:r w:rsidRPr="000F0EF9">
        <w:rPr>
          <w:rFonts w:cs="Calibri"/>
          <w:sz w:val="24"/>
          <w:szCs w:val="24"/>
          <w:lang w:eastAsia="en-GB"/>
        </w:rPr>
        <w:t>година                                                       на Совет на Општина Прилеп</w:t>
      </w:r>
    </w:p>
    <w:p w14:paraId="1391C14B" w14:textId="77777777" w:rsidR="00EF23C0" w:rsidRPr="000F0EF9" w:rsidRDefault="00EF23C0" w:rsidP="00EF23C0">
      <w:pPr>
        <w:spacing w:after="0" w:line="240" w:lineRule="auto"/>
        <w:jc w:val="both"/>
        <w:rPr>
          <w:rFonts w:cs="Calibri"/>
          <w:sz w:val="24"/>
          <w:szCs w:val="24"/>
          <w:lang w:eastAsia="en-GB"/>
        </w:rPr>
      </w:pPr>
      <w:r w:rsidRPr="000F0EF9">
        <w:rPr>
          <w:rFonts w:cs="Calibri"/>
          <w:sz w:val="24"/>
          <w:szCs w:val="24"/>
          <w:lang w:eastAsia="en-GB"/>
        </w:rPr>
        <w:t xml:space="preserve">            П р и л е п                                                     </w:t>
      </w:r>
      <w:r>
        <w:rPr>
          <w:rFonts w:cs="Calibri"/>
          <w:sz w:val="24"/>
          <w:szCs w:val="24"/>
          <w:lang w:eastAsia="en-GB"/>
        </w:rPr>
        <w:t xml:space="preserve">            Д-р Билјана Кржеска</w:t>
      </w:r>
    </w:p>
    <w:p w14:paraId="59B1277F" w14:textId="77777777" w:rsidR="00EF23C0" w:rsidRPr="000F0EF9" w:rsidRDefault="00EF23C0" w:rsidP="00EF23C0">
      <w:pPr>
        <w:spacing w:after="0" w:line="240" w:lineRule="auto"/>
        <w:ind w:firstLine="720"/>
        <w:jc w:val="both"/>
        <w:rPr>
          <w:rFonts w:cs="Calibri"/>
          <w:sz w:val="24"/>
          <w:szCs w:val="24"/>
          <w:lang w:eastAsia="en-GB"/>
        </w:rPr>
      </w:pPr>
    </w:p>
    <w:p w14:paraId="7C451763" w14:textId="77777777" w:rsidR="00EF23C0" w:rsidRPr="00C12050" w:rsidRDefault="00EF23C0" w:rsidP="00EF23C0">
      <w:pPr>
        <w:jc w:val="both"/>
        <w:rPr>
          <w:b/>
          <w:sz w:val="24"/>
          <w:szCs w:val="24"/>
        </w:rPr>
      </w:pPr>
    </w:p>
    <w:p w14:paraId="79B4EF6A"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2D519D23"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2F060349"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4B8CA82"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A0D2932" w14:textId="77777777" w:rsidR="00BB01F6" w:rsidRPr="002C4B2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05F211EC"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32A64B66"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30A75887"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r w:rsidRPr="00BB01F6">
        <w:rPr>
          <w:rFonts w:ascii="Calibri" w:eastAsia="Calibri" w:hAnsi="Calibri" w:cs="Calibri"/>
          <w:sz w:val="24"/>
          <w:szCs w:val="24"/>
        </w:rPr>
        <w:t>Врз основа на член 50 став 1 точка 3 од Законот за локалната самоуправа (“Службен весник на РСМ” бр.5/2002</w:t>
      </w:r>
      <w:r w:rsidRPr="00BB01F6">
        <w:rPr>
          <w:rFonts w:ascii="Calibri" w:eastAsia="Calibri" w:hAnsi="Calibri" w:cs="Times New Roman"/>
        </w:rPr>
        <w:t xml:space="preserve"> </w:t>
      </w:r>
      <w:r w:rsidRPr="00BB01F6">
        <w:rPr>
          <w:rFonts w:ascii="Calibri" w:eastAsia="Calibri" w:hAnsi="Calibri" w:cs="Calibri"/>
          <w:sz w:val="24"/>
          <w:szCs w:val="24"/>
        </w:rPr>
        <w:t>и 202/2024  ) и член 48 став 1 од Статутот на Општина Прилеп (</w:t>
      </w:r>
      <w:r w:rsidRPr="00BB01F6">
        <w:rPr>
          <w:rFonts w:ascii="Calibri" w:eastAsia="Calibri" w:hAnsi="Calibri" w:cs="Calibri"/>
          <w:sz w:val="24"/>
          <w:szCs w:val="24"/>
          <w:lang w:val="en-US"/>
        </w:rPr>
        <w:t>“</w:t>
      </w:r>
      <w:r w:rsidRPr="00BB01F6">
        <w:rPr>
          <w:rFonts w:ascii="Calibri" w:eastAsia="Calibri" w:hAnsi="Calibri" w:cs="Calibri"/>
          <w:sz w:val="24"/>
          <w:szCs w:val="24"/>
        </w:rPr>
        <w:t>Службен гласник на Општина Прилеп” 6/2003, 4/2005, 11/2008, 9/2019,</w:t>
      </w:r>
      <w:r w:rsidRPr="00BB01F6">
        <w:rPr>
          <w:rFonts w:ascii="Calibri" w:eastAsia="Calibri" w:hAnsi="Calibri" w:cs="Calibri"/>
          <w:sz w:val="24"/>
          <w:szCs w:val="24"/>
          <w:lang w:val="en-US"/>
        </w:rPr>
        <w:t xml:space="preserve"> </w:t>
      </w:r>
      <w:r w:rsidRPr="00BB01F6">
        <w:rPr>
          <w:rFonts w:ascii="Calibri" w:eastAsia="Calibri" w:hAnsi="Calibri" w:cs="Calibri"/>
          <w:sz w:val="24"/>
          <w:szCs w:val="24"/>
        </w:rPr>
        <w:t>5/2021 и 3/2023), Градоначалникот на Општина Прилеп,  донесе:</w:t>
      </w:r>
    </w:p>
    <w:p w14:paraId="1EFC1008"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46FFC657"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5D68E3BA"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BB01F6">
        <w:rPr>
          <w:rFonts w:ascii="Calibri" w:eastAsia="Calibri" w:hAnsi="Calibri" w:cs="Calibri"/>
          <w:b/>
          <w:sz w:val="24"/>
          <w:szCs w:val="24"/>
        </w:rPr>
        <w:t>З   А   К   Л   У   Ч   О   К</w:t>
      </w:r>
    </w:p>
    <w:p w14:paraId="1BF53488"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bCs/>
          <w:color w:val="000000"/>
          <w:sz w:val="24"/>
          <w:szCs w:val="24"/>
          <w:lang w:eastAsia="mk-MK"/>
        </w:rPr>
      </w:pPr>
      <w:r w:rsidRPr="00BB01F6">
        <w:rPr>
          <w:rFonts w:ascii="Calibri" w:eastAsia="Calibri" w:hAnsi="Calibri" w:cs="Calibri"/>
          <w:b/>
          <w:sz w:val="24"/>
          <w:szCs w:val="24"/>
        </w:rPr>
        <w:t xml:space="preserve">ЗА ОБЈАВУВАЊЕ НА </w:t>
      </w:r>
      <w:r w:rsidRPr="00BB01F6">
        <w:rPr>
          <w:rFonts w:ascii="Calibri" w:eastAsia="Times New Roman" w:hAnsi="Calibri" w:cs="Calibri"/>
          <w:b/>
          <w:bCs/>
          <w:color w:val="000000"/>
          <w:sz w:val="24"/>
          <w:szCs w:val="24"/>
          <w:lang w:eastAsia="mk-MK"/>
        </w:rPr>
        <w:t xml:space="preserve">ПРОГРАМА ЗА СПОРТ НА </w:t>
      </w:r>
      <w:r w:rsidRPr="00BB01F6">
        <w:rPr>
          <w:rFonts w:ascii="Calibri" w:eastAsia="Times New Roman" w:hAnsi="Calibri" w:cs="Calibri"/>
          <w:b/>
          <w:bCs/>
          <w:color w:val="000000"/>
          <w:sz w:val="24"/>
          <w:szCs w:val="24"/>
          <w:lang w:val="en-GB" w:eastAsia="mk-MK"/>
        </w:rPr>
        <w:t>О</w:t>
      </w:r>
      <w:r w:rsidRPr="00BB01F6">
        <w:rPr>
          <w:rFonts w:ascii="Calibri" w:eastAsia="Times New Roman" w:hAnsi="Calibri" w:cs="Calibri"/>
          <w:b/>
          <w:bCs/>
          <w:color w:val="000000"/>
          <w:sz w:val="24"/>
          <w:szCs w:val="24"/>
          <w:lang w:eastAsia="mk-MK"/>
        </w:rPr>
        <w:t xml:space="preserve">ПШТИНА </w:t>
      </w:r>
      <w:r w:rsidRPr="00BB01F6">
        <w:rPr>
          <w:rFonts w:ascii="Calibri" w:eastAsia="Times New Roman" w:hAnsi="Calibri" w:cs="Calibri"/>
          <w:b/>
          <w:bCs/>
          <w:color w:val="000000"/>
          <w:sz w:val="24"/>
          <w:szCs w:val="24"/>
          <w:lang w:val="en-GB" w:eastAsia="mk-MK"/>
        </w:rPr>
        <w:t>П</w:t>
      </w:r>
      <w:r w:rsidRPr="00BB01F6">
        <w:rPr>
          <w:rFonts w:ascii="Calibri" w:eastAsia="Times New Roman" w:hAnsi="Calibri" w:cs="Calibri"/>
          <w:b/>
          <w:bCs/>
          <w:color w:val="000000"/>
          <w:sz w:val="24"/>
          <w:szCs w:val="24"/>
          <w:lang w:eastAsia="mk-MK"/>
        </w:rPr>
        <w:t>РИЛЕП, ЗА 2026 ГОДИНА</w:t>
      </w:r>
    </w:p>
    <w:p w14:paraId="28ED16B5"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rPr>
      </w:pPr>
    </w:p>
    <w:p w14:paraId="2A8CD44E"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rPr>
      </w:pPr>
    </w:p>
    <w:p w14:paraId="77B970CD"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Calibri" w:hAnsi="Calibri" w:cs="Calibri"/>
          <w:sz w:val="24"/>
          <w:szCs w:val="24"/>
        </w:rPr>
      </w:pPr>
      <w:r w:rsidRPr="00BB01F6">
        <w:rPr>
          <w:rFonts w:ascii="Calibri" w:eastAsia="Times New Roman" w:hAnsi="Calibri" w:cs="Calibri"/>
          <w:color w:val="000000"/>
          <w:sz w:val="24"/>
          <w:szCs w:val="24"/>
          <w:lang w:eastAsia="mk-MK"/>
        </w:rPr>
        <w:t>1.</w:t>
      </w:r>
      <w:r w:rsidRPr="00BB01F6">
        <w:rPr>
          <w:rFonts w:ascii="Calibri" w:eastAsia="Calibri" w:hAnsi="Calibri" w:cs="Times New Roman"/>
        </w:rPr>
        <w:t xml:space="preserve"> </w:t>
      </w:r>
      <w:r w:rsidRPr="00BB01F6">
        <w:rPr>
          <w:rFonts w:ascii="Calibri" w:eastAsia="Times New Roman" w:hAnsi="Calibri" w:cs="Calibri"/>
          <w:bCs/>
          <w:sz w:val="24"/>
          <w:szCs w:val="24"/>
          <w:lang w:eastAsia="en-GB"/>
        </w:rPr>
        <w:t xml:space="preserve">Програмата за спорт на </w:t>
      </w:r>
      <w:r w:rsidRPr="00BB01F6">
        <w:rPr>
          <w:rFonts w:ascii="Calibri" w:eastAsia="Times New Roman" w:hAnsi="Calibri" w:cs="Calibri"/>
          <w:bCs/>
          <w:sz w:val="24"/>
          <w:szCs w:val="24"/>
          <w:lang w:val="en-GB" w:eastAsia="en-GB"/>
        </w:rPr>
        <w:t>О</w:t>
      </w:r>
      <w:r w:rsidRPr="00BB01F6">
        <w:rPr>
          <w:rFonts w:ascii="Calibri" w:eastAsia="Times New Roman" w:hAnsi="Calibri" w:cs="Calibri"/>
          <w:bCs/>
          <w:sz w:val="24"/>
          <w:szCs w:val="24"/>
          <w:lang w:eastAsia="en-GB"/>
        </w:rPr>
        <w:t xml:space="preserve">пштина </w:t>
      </w:r>
      <w:r w:rsidRPr="00BB01F6">
        <w:rPr>
          <w:rFonts w:ascii="Calibri" w:eastAsia="Times New Roman" w:hAnsi="Calibri" w:cs="Calibri"/>
          <w:bCs/>
          <w:sz w:val="24"/>
          <w:szCs w:val="24"/>
          <w:lang w:val="en-GB" w:eastAsia="en-GB"/>
        </w:rPr>
        <w:t>П</w:t>
      </w:r>
      <w:r w:rsidRPr="00BB01F6">
        <w:rPr>
          <w:rFonts w:ascii="Calibri" w:eastAsia="Times New Roman" w:hAnsi="Calibri" w:cs="Calibri"/>
          <w:bCs/>
          <w:sz w:val="24"/>
          <w:szCs w:val="24"/>
          <w:lang w:eastAsia="en-GB"/>
        </w:rPr>
        <w:t>рилеп, за 2026 година</w:t>
      </w:r>
      <w:r w:rsidRPr="00BB01F6">
        <w:rPr>
          <w:rFonts w:ascii="Calibri" w:eastAsia="Calibri" w:hAnsi="Calibri" w:cs="Calibri"/>
          <w:sz w:val="24"/>
          <w:szCs w:val="24"/>
        </w:rPr>
        <w:t>,</w:t>
      </w:r>
      <w:r w:rsidRPr="00BB01F6">
        <w:rPr>
          <w:rFonts w:ascii="Calibri" w:eastAsia="Calibri" w:hAnsi="Calibri" w:cs="Calibri"/>
          <w:sz w:val="24"/>
          <w:szCs w:val="24"/>
          <w:lang w:val="en-US"/>
        </w:rPr>
        <w:t xml:space="preserve"> </w:t>
      </w:r>
      <w:r w:rsidRPr="00BB01F6">
        <w:rPr>
          <w:rFonts w:ascii="Calibri" w:eastAsia="Calibri" w:hAnsi="Calibri" w:cs="Calibri"/>
          <w:bCs/>
          <w:sz w:val="24"/>
          <w:szCs w:val="24"/>
        </w:rPr>
        <w:t>с</w:t>
      </w:r>
      <w:r w:rsidRPr="00BB01F6">
        <w:rPr>
          <w:rFonts w:ascii="Calibri" w:eastAsia="Calibri" w:hAnsi="Calibri" w:cs="Calibri"/>
          <w:sz w:val="24"/>
          <w:szCs w:val="24"/>
        </w:rPr>
        <w:t>е објавува во “Службен гласник на Општина Прилеп”.</w:t>
      </w:r>
    </w:p>
    <w:p w14:paraId="202958B8"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color w:val="000000"/>
          <w:sz w:val="24"/>
          <w:szCs w:val="24"/>
          <w:lang w:eastAsia="mk-MK"/>
        </w:rPr>
      </w:pPr>
    </w:p>
    <w:p w14:paraId="6D3D4210"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621C5AFE"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8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969"/>
        <w:gridCol w:w="3032"/>
      </w:tblGrid>
      <w:tr w:rsidR="00BB01F6" w:rsidRPr="00BB01F6" w14:paraId="4A87F03E" w14:textId="77777777" w:rsidTr="002E6A9A">
        <w:trPr>
          <w:jc w:val="center"/>
        </w:trPr>
        <w:tc>
          <w:tcPr>
            <w:tcW w:w="3080" w:type="dxa"/>
          </w:tcPr>
          <w:p w14:paraId="74DBB3C9"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Број 08-4414/23</w:t>
            </w:r>
          </w:p>
        </w:tc>
        <w:tc>
          <w:tcPr>
            <w:tcW w:w="3081" w:type="dxa"/>
          </w:tcPr>
          <w:p w14:paraId="2B8D2D57"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62113E17"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ГРАДОНАЧАЛНИК</w:t>
            </w:r>
          </w:p>
        </w:tc>
      </w:tr>
      <w:tr w:rsidR="00BB01F6" w:rsidRPr="00BB01F6" w14:paraId="0FFA627D" w14:textId="77777777" w:rsidTr="002E6A9A">
        <w:trPr>
          <w:jc w:val="center"/>
        </w:trPr>
        <w:tc>
          <w:tcPr>
            <w:tcW w:w="3080" w:type="dxa"/>
          </w:tcPr>
          <w:p w14:paraId="5C1845FA"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30.12.2025 година</w:t>
            </w:r>
          </w:p>
        </w:tc>
        <w:tc>
          <w:tcPr>
            <w:tcW w:w="3081" w:type="dxa"/>
          </w:tcPr>
          <w:p w14:paraId="2A415E4A"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28CB07E3"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на Општина Прилеп</w:t>
            </w:r>
          </w:p>
        </w:tc>
      </w:tr>
      <w:tr w:rsidR="00BB01F6" w:rsidRPr="00BB01F6" w14:paraId="31B61ACD" w14:textId="77777777" w:rsidTr="002E6A9A">
        <w:trPr>
          <w:jc w:val="center"/>
        </w:trPr>
        <w:tc>
          <w:tcPr>
            <w:tcW w:w="3080" w:type="dxa"/>
          </w:tcPr>
          <w:p w14:paraId="13A112C8"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П р и л е п</w:t>
            </w:r>
          </w:p>
        </w:tc>
        <w:tc>
          <w:tcPr>
            <w:tcW w:w="3081" w:type="dxa"/>
          </w:tcPr>
          <w:p w14:paraId="255A2D11"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0F7FB7AD"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Дејан Проданоски</w:t>
            </w:r>
          </w:p>
        </w:tc>
      </w:tr>
    </w:tbl>
    <w:p w14:paraId="322EF1BB"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4DFC62CE" w14:textId="77777777" w:rsid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38061ACB" w14:textId="77777777" w:rsidR="002C4B26" w:rsidRDefault="002C4B2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5D3EBA6E" w14:textId="77777777" w:rsidR="002C4B26" w:rsidRDefault="002C4B2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4A830240" w14:textId="77777777" w:rsidR="002C4B26" w:rsidRDefault="002C4B2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1EFA277F" w14:textId="77777777" w:rsidR="002C4B26" w:rsidRPr="002C4B26" w:rsidRDefault="002C4B2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66676ACD"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5F8004A0" w14:textId="74EBED0F"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b/>
          <w:bCs/>
          <w:sz w:val="24"/>
          <w:szCs w:val="24"/>
        </w:rPr>
      </w:pPr>
      <w:r>
        <w:rPr>
          <w:rFonts w:ascii="Calibri" w:eastAsia="Calibri" w:hAnsi="Calibri" w:cs="Calibri"/>
          <w:b/>
          <w:bCs/>
          <w:sz w:val="24"/>
          <w:szCs w:val="24"/>
          <w:lang w:val="ru-RU"/>
        </w:rPr>
        <w:lastRenderedPageBreak/>
        <w:t xml:space="preserve">                                                     </w:t>
      </w:r>
      <w:r w:rsidRPr="00EF23C0">
        <w:rPr>
          <w:rFonts w:ascii="Calibri" w:eastAsia="Calibri" w:hAnsi="Calibri" w:cs="Calibri"/>
          <w:b/>
          <w:bCs/>
          <w:sz w:val="24"/>
          <w:szCs w:val="24"/>
          <w:lang w:val="ru-RU"/>
        </w:rPr>
        <w:t xml:space="preserve">ПРОГРАМА ЗА </w:t>
      </w:r>
      <w:r w:rsidRPr="00EF23C0">
        <w:rPr>
          <w:rFonts w:ascii="Calibri" w:eastAsia="Calibri" w:hAnsi="Calibri" w:cs="Calibri"/>
          <w:b/>
          <w:bCs/>
          <w:sz w:val="24"/>
          <w:szCs w:val="24"/>
        </w:rPr>
        <w:t>СПОРТ</w:t>
      </w:r>
    </w:p>
    <w:p w14:paraId="4D3E66C2" w14:textId="19F25DAD"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b/>
          <w:bCs/>
          <w:sz w:val="24"/>
          <w:szCs w:val="24"/>
          <w:lang w:val="ru-RU"/>
        </w:rPr>
      </w:pPr>
      <w:r>
        <w:rPr>
          <w:rFonts w:ascii="Calibri" w:eastAsia="Calibri" w:hAnsi="Calibri" w:cs="Calibri"/>
          <w:b/>
          <w:bCs/>
          <w:sz w:val="24"/>
          <w:szCs w:val="24"/>
        </w:rPr>
        <w:t xml:space="preserve">                                               </w:t>
      </w:r>
      <w:r w:rsidRPr="00EF23C0">
        <w:rPr>
          <w:rFonts w:ascii="Calibri" w:eastAsia="Calibri" w:hAnsi="Calibri" w:cs="Calibri"/>
          <w:b/>
          <w:bCs/>
          <w:sz w:val="24"/>
          <w:szCs w:val="24"/>
        </w:rPr>
        <w:t xml:space="preserve"> ВО</w:t>
      </w:r>
      <w:r w:rsidRPr="00EF23C0">
        <w:rPr>
          <w:rFonts w:ascii="Calibri" w:eastAsia="Calibri" w:hAnsi="Calibri" w:cs="Calibri"/>
          <w:b/>
          <w:bCs/>
          <w:sz w:val="24"/>
          <w:szCs w:val="24"/>
          <w:lang w:val="ru-RU"/>
        </w:rPr>
        <w:t xml:space="preserve"> ОПШТИНА ПРИЛЕП</w:t>
      </w:r>
    </w:p>
    <w:p w14:paraId="6DF90B3F" w14:textId="020067AE" w:rsid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b/>
          <w:bCs/>
          <w:sz w:val="24"/>
          <w:szCs w:val="24"/>
          <w:lang w:val="ru-RU"/>
        </w:rPr>
      </w:pPr>
      <w:r>
        <w:rPr>
          <w:rFonts w:ascii="Calibri" w:eastAsia="Calibri" w:hAnsi="Calibri" w:cs="Calibri"/>
          <w:b/>
          <w:bCs/>
          <w:sz w:val="24"/>
          <w:szCs w:val="24"/>
          <w:lang w:val="ru-RU"/>
        </w:rPr>
        <w:t xml:space="preserve">                                                      </w:t>
      </w:r>
      <w:r w:rsidRPr="00EF23C0">
        <w:rPr>
          <w:rFonts w:ascii="Calibri" w:eastAsia="Calibri" w:hAnsi="Calibri" w:cs="Calibri"/>
          <w:b/>
          <w:bCs/>
          <w:sz w:val="24"/>
          <w:szCs w:val="24"/>
          <w:lang w:val="ru-RU"/>
        </w:rPr>
        <w:t>ЗА 2026 ГОДИНА</w:t>
      </w:r>
    </w:p>
    <w:p w14:paraId="65315FF2" w14:textId="77777777" w:rsid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b/>
          <w:bCs/>
          <w:sz w:val="24"/>
          <w:szCs w:val="24"/>
          <w:lang w:val="ru-RU"/>
        </w:rPr>
      </w:pPr>
    </w:p>
    <w:p w14:paraId="4BCA9E8F"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20"/>
        <w:jc w:val="both"/>
        <w:rPr>
          <w:rFonts w:ascii="Calibri" w:eastAsia="DengXian Light" w:hAnsi="Calibri" w:cs="Calibri"/>
          <w:b/>
          <w:bCs/>
          <w:sz w:val="24"/>
          <w:szCs w:val="24"/>
          <w:lang w:val="ru-RU" w:bidi="en-US"/>
        </w:rPr>
      </w:pPr>
      <w:bookmarkStart w:id="34" w:name="_Toc27569915"/>
      <w:r w:rsidRPr="00EF23C0">
        <w:rPr>
          <w:rFonts w:ascii="Calibri" w:eastAsia="DengXian Light" w:hAnsi="Calibri" w:cs="Calibri"/>
          <w:b/>
          <w:bCs/>
          <w:sz w:val="24"/>
          <w:szCs w:val="24"/>
          <w:lang w:val="ru-RU" w:bidi="en-US"/>
        </w:rPr>
        <w:t>Вовед</w:t>
      </w:r>
      <w:bookmarkEnd w:id="34"/>
    </w:p>
    <w:p w14:paraId="3731A938"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after="0" w:line="240" w:lineRule="auto"/>
        <w:jc w:val="both"/>
        <w:rPr>
          <w:rFonts w:ascii="Calibri" w:eastAsia="Calibri" w:hAnsi="Calibri" w:cs="Calibri"/>
          <w:sz w:val="24"/>
          <w:szCs w:val="24"/>
        </w:rPr>
      </w:pPr>
      <w:r w:rsidRPr="00EF23C0">
        <w:rPr>
          <w:rFonts w:ascii="Calibri" w:eastAsia="Calibri" w:hAnsi="Calibri" w:cs="Calibri"/>
          <w:sz w:val="24"/>
          <w:szCs w:val="24"/>
        </w:rPr>
        <w:t xml:space="preserve">          Програмата за спорт на Општина Прилеп е стратешка иницијатива за поттикнување на спортските активности, промоција на здрави животни навики и развој на спортската инфраструктура. Целта е да се поддржат и унапредат професионалниот, рекреативниот и училишниот спорт, како и да се создадат услови за масовно учество на граѓаните во спортски активности.</w:t>
      </w:r>
    </w:p>
    <w:p w14:paraId="073597F3"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after="0" w:line="240" w:lineRule="auto"/>
        <w:jc w:val="both"/>
        <w:rPr>
          <w:rFonts w:ascii="Calibri" w:eastAsia="Calibri" w:hAnsi="Calibri" w:cs="Calibri"/>
          <w:sz w:val="24"/>
          <w:szCs w:val="24"/>
        </w:rPr>
      </w:pPr>
      <w:r w:rsidRPr="00EF23C0">
        <w:rPr>
          <w:rFonts w:ascii="Calibri" w:eastAsia="Calibri" w:hAnsi="Calibri" w:cs="Calibri"/>
          <w:sz w:val="24"/>
          <w:szCs w:val="24"/>
        </w:rPr>
        <w:t xml:space="preserve">          Спортот претставува секоја форма на физичка активност преку повремени и/или организирани учества и цели кон изразување и подобрување на физичката подготвеност и менталната благосостојба, создава социјални врски или пак постигнува резултати во натпреварување на сите нивоа. Спортот придонесува за личен и социјален развој преку креативни активности, рекреативни ангажмани и градење на здрави животни навики кај индивидуите, а особено оваа активност помага за физичка и ментална благосостојба кај младите луѓе.</w:t>
      </w:r>
    </w:p>
    <w:p w14:paraId="2E12E725"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after="0" w:line="240" w:lineRule="auto"/>
        <w:jc w:val="both"/>
        <w:rPr>
          <w:rFonts w:ascii="Calibri" w:eastAsia="Calibri" w:hAnsi="Calibri" w:cs="Calibri"/>
          <w:sz w:val="24"/>
          <w:szCs w:val="24"/>
        </w:rPr>
      </w:pPr>
      <w:r w:rsidRPr="00EF23C0">
        <w:rPr>
          <w:rFonts w:ascii="Calibri" w:eastAsia="Calibri" w:hAnsi="Calibri" w:cs="Calibri"/>
          <w:sz w:val="24"/>
          <w:szCs w:val="24"/>
        </w:rPr>
        <w:t xml:space="preserve">          Нашата визија е да се унапреди родовата рамноправност во спортот како на локално така и на државно ниво. Сметаме дека во блиска иднина </w:t>
      </w:r>
      <w:r w:rsidRPr="00EF23C0">
        <w:rPr>
          <w:rFonts w:ascii="Calibri" w:eastAsia="Calibri" w:hAnsi="Calibri" w:cs="Calibri"/>
          <w:sz w:val="24"/>
          <w:szCs w:val="24"/>
          <w:lang w:val="ru-RU"/>
        </w:rPr>
        <w:t xml:space="preserve">Општина Прилеп </w:t>
      </w:r>
      <w:r w:rsidRPr="00EF23C0">
        <w:rPr>
          <w:rFonts w:ascii="Calibri" w:eastAsia="Calibri" w:hAnsi="Calibri" w:cs="Calibri"/>
          <w:sz w:val="24"/>
          <w:szCs w:val="24"/>
        </w:rPr>
        <w:t xml:space="preserve">во своите програми, стратегии како и </w:t>
      </w:r>
      <w:r w:rsidRPr="00EF23C0">
        <w:rPr>
          <w:rFonts w:ascii="Calibri" w:eastAsia="Calibri" w:hAnsi="Calibri" w:cs="Calibri"/>
          <w:sz w:val="24"/>
          <w:szCs w:val="24"/>
          <w:lang w:val="ru-RU"/>
        </w:rPr>
        <w:t xml:space="preserve">преку низа други мерки треба да овозможи </w:t>
      </w:r>
      <w:r w:rsidRPr="00EF23C0">
        <w:rPr>
          <w:rFonts w:ascii="Calibri" w:eastAsia="Calibri" w:hAnsi="Calibri" w:cs="Calibri"/>
          <w:sz w:val="24"/>
          <w:szCs w:val="24"/>
        </w:rPr>
        <w:t>подеднакво</w:t>
      </w:r>
      <w:r w:rsidRPr="00EF23C0">
        <w:rPr>
          <w:rFonts w:ascii="Calibri" w:eastAsia="Calibri" w:hAnsi="Calibri" w:cs="Calibri"/>
          <w:sz w:val="24"/>
          <w:szCs w:val="24"/>
          <w:lang w:val="ru-RU"/>
        </w:rPr>
        <w:t xml:space="preserve"> вклучување на женските спортисти исто како и машките спортисти и да се создадат оптимални услови за спортување како на едните така и на другите. Потребно е </w:t>
      </w:r>
      <w:r w:rsidRPr="00EF23C0">
        <w:rPr>
          <w:rFonts w:ascii="Calibri" w:eastAsia="Calibri" w:hAnsi="Calibri" w:cs="Calibri"/>
          <w:sz w:val="24"/>
          <w:szCs w:val="24"/>
        </w:rPr>
        <w:t xml:space="preserve">постојано да се следат и идентификуваат можностите за влијаење на политиките на локално и национално ниво, </w:t>
      </w:r>
      <w:r w:rsidRPr="00EF23C0">
        <w:rPr>
          <w:rFonts w:ascii="Calibri" w:eastAsia="Calibri" w:hAnsi="Calibri" w:cs="Calibri"/>
          <w:sz w:val="24"/>
          <w:szCs w:val="24"/>
          <w:lang w:val="ru-RU"/>
        </w:rPr>
        <w:t>подготвување на препораки за надминување на родовата дискриминација во спортот и подобрување на  домашната законска легислатива и стратешките документи</w:t>
      </w:r>
      <w:r w:rsidRPr="00EF23C0">
        <w:rPr>
          <w:rFonts w:ascii="Calibri" w:eastAsia="Calibri" w:hAnsi="Calibri" w:cs="Calibri"/>
          <w:sz w:val="24"/>
          <w:szCs w:val="24"/>
        </w:rPr>
        <w:t>.</w:t>
      </w:r>
    </w:p>
    <w:p w14:paraId="263A542E"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after="0" w:line="240" w:lineRule="auto"/>
        <w:jc w:val="both"/>
        <w:rPr>
          <w:rFonts w:ascii="Calibri" w:eastAsia="Calibri" w:hAnsi="Calibri" w:cs="Calibri"/>
          <w:sz w:val="24"/>
          <w:szCs w:val="24"/>
        </w:rPr>
      </w:pPr>
      <w:r w:rsidRPr="00EF23C0">
        <w:rPr>
          <w:rFonts w:ascii="Calibri" w:eastAsia="Calibri" w:hAnsi="Calibri" w:cs="Calibri"/>
          <w:sz w:val="24"/>
          <w:szCs w:val="24"/>
        </w:rPr>
        <w:t xml:space="preserve">          Меѓу нашите цели исто така се и воспоставување на дијалог помеѓу општината и младите и и</w:t>
      </w:r>
      <w:r w:rsidRPr="00EF23C0">
        <w:rPr>
          <w:rFonts w:ascii="Calibri" w:eastAsia="Calibri" w:hAnsi="Calibri" w:cs="Calibri"/>
          <w:sz w:val="24"/>
          <w:szCs w:val="24"/>
          <w:lang w:val="ru-RU"/>
        </w:rPr>
        <w:t>нституционален развој за прашањата поврзани со нив при што се продлабочува начинот на вклучување на младите во локалната заедница</w:t>
      </w:r>
      <w:r w:rsidRPr="00EF23C0">
        <w:rPr>
          <w:rFonts w:ascii="Calibri" w:eastAsia="Calibri" w:hAnsi="Calibri" w:cs="Calibri"/>
          <w:sz w:val="24"/>
          <w:szCs w:val="24"/>
        </w:rPr>
        <w:t>.</w:t>
      </w:r>
    </w:p>
    <w:p w14:paraId="26BC251B"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Calibri"/>
          <w:sz w:val="24"/>
          <w:szCs w:val="24"/>
        </w:rPr>
      </w:pPr>
    </w:p>
    <w:p w14:paraId="1AE83FB9" w14:textId="77777777" w:rsidR="00EF23C0" w:rsidRPr="00EF23C0" w:rsidRDefault="00EF23C0" w:rsidP="00EF23C0">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outlineLvl w:val="0"/>
        <w:rPr>
          <w:rFonts w:ascii="Calibri" w:eastAsia="DengXian Light" w:hAnsi="Calibri" w:cs="Calibri"/>
          <w:b/>
          <w:bCs/>
          <w:sz w:val="24"/>
          <w:szCs w:val="24"/>
          <w:lang w:bidi="en-US"/>
        </w:rPr>
      </w:pPr>
      <w:bookmarkStart w:id="35" w:name="_Toc27569916"/>
      <w:r w:rsidRPr="00EF23C0">
        <w:rPr>
          <w:rFonts w:ascii="Calibri" w:eastAsia="DengXian Light" w:hAnsi="Calibri" w:cs="Calibri"/>
          <w:b/>
          <w:bCs/>
          <w:sz w:val="24"/>
          <w:szCs w:val="24"/>
          <w:lang w:bidi="en-US"/>
        </w:rPr>
        <w:t xml:space="preserve">           1.Законски рамки според кои се подготвува самата програма</w:t>
      </w:r>
      <w:bookmarkEnd w:id="35"/>
    </w:p>
    <w:p w14:paraId="5AE1578D"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Calibri"/>
          <w:sz w:val="24"/>
          <w:szCs w:val="24"/>
          <w:lang w:bidi="en-US"/>
        </w:rPr>
      </w:pPr>
    </w:p>
    <w:p w14:paraId="11E890AC"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Calibri"/>
          <w:sz w:val="24"/>
          <w:szCs w:val="24"/>
          <w:lang w:bidi="en-US"/>
        </w:rPr>
      </w:pPr>
      <w:r w:rsidRPr="00EF23C0">
        <w:rPr>
          <w:rFonts w:ascii="Calibri" w:eastAsia="Calibri" w:hAnsi="Calibri" w:cs="Calibri"/>
          <w:sz w:val="24"/>
          <w:szCs w:val="24"/>
          <w:lang w:bidi="en-US"/>
        </w:rPr>
        <w:t>Програмата за активностите во областа на спортот и младите во Општина Прилеп за 2026 година е направена врз основа на основните одредби од Законот за спорт, Законот за младинско учество и младински политики и Законот за локална самоуправа. Во областа на спортот надлежностите на општините во смисла на овој закон, се:</w:t>
      </w:r>
    </w:p>
    <w:p w14:paraId="2202BECC"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Calibri"/>
          <w:sz w:val="24"/>
          <w:szCs w:val="24"/>
          <w:lang w:bidi="en-US"/>
        </w:rPr>
      </w:pPr>
      <w:r w:rsidRPr="00EF23C0">
        <w:rPr>
          <w:rFonts w:ascii="Calibri" w:eastAsia="Calibri" w:hAnsi="Calibri" w:cs="Calibri"/>
          <w:sz w:val="24"/>
          <w:szCs w:val="24"/>
          <w:lang w:bidi="en-US"/>
        </w:rPr>
        <w:t>- развојот на масовниот спорт и рекреативните активности на граѓаните, опфатен во програмите на спортските и спортско рекреативните клубови, во реализација на училишниот и студентскиот спортски систем, спортот за сите, а особено спортско-рекреативните активности на лица со посебни потреби;</w:t>
      </w:r>
    </w:p>
    <w:p w14:paraId="5E5E674F"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Calibri"/>
          <w:sz w:val="24"/>
          <w:szCs w:val="24"/>
          <w:lang w:bidi="en-US"/>
        </w:rPr>
      </w:pPr>
      <w:r w:rsidRPr="00EF23C0">
        <w:rPr>
          <w:rFonts w:ascii="Calibri" w:eastAsia="Calibri" w:hAnsi="Calibri" w:cs="Calibri"/>
          <w:sz w:val="24"/>
          <w:szCs w:val="24"/>
          <w:lang w:bidi="en-US"/>
        </w:rPr>
        <w:t>- организирање на спортски приредби и манифестации, поддржување на систем на натпревари на општинско ниво, во одредени спортови и категории, поддржување на традиционалните спортски натпревари и манифестации, од национален и меѓународен карактер, поддржување  на училишниот и студентскиот систем на натпревари, системот на манифестации и форми на натпревари за лица со посебни потреби, како и масовните спортско-рекреативни активности на граѓаните;</w:t>
      </w:r>
    </w:p>
    <w:p w14:paraId="66AE1B50"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Calibri"/>
          <w:sz w:val="24"/>
          <w:szCs w:val="24"/>
          <w:lang w:bidi="en-US"/>
        </w:rPr>
      </w:pPr>
      <w:r w:rsidRPr="00EF23C0">
        <w:rPr>
          <w:rFonts w:ascii="Calibri" w:eastAsia="Calibri" w:hAnsi="Calibri" w:cs="Calibri"/>
          <w:sz w:val="24"/>
          <w:szCs w:val="24"/>
          <w:lang w:bidi="en-US"/>
        </w:rPr>
        <w:lastRenderedPageBreak/>
        <w:t>- одржувањето и изградбата на објекти за спорт, утврдување на мрежата на спортските објекти, нивно класифицирање, одржување, користење и опремување, планирање и изградба на современи спортски објекти и определување на рекреативни зони за масовно спортување;</w:t>
      </w:r>
    </w:p>
    <w:p w14:paraId="405AAF31"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Calibri"/>
          <w:sz w:val="24"/>
          <w:szCs w:val="24"/>
          <w:lang w:bidi="en-US"/>
        </w:rPr>
      </w:pPr>
      <w:r w:rsidRPr="00EF23C0">
        <w:rPr>
          <w:rFonts w:ascii="Calibri" w:eastAsia="Calibri" w:hAnsi="Calibri" w:cs="Calibri"/>
          <w:sz w:val="24"/>
          <w:szCs w:val="24"/>
          <w:lang w:bidi="en-US"/>
        </w:rPr>
        <w:t>- поддршка и унапредување на спортот, спортските клубови и професионалните спортски клубови регистрирани на подрачјето на општините;</w:t>
      </w:r>
    </w:p>
    <w:p w14:paraId="71FFD08D"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Calibri"/>
          <w:sz w:val="24"/>
          <w:szCs w:val="24"/>
          <w:lang w:bidi="en-US"/>
        </w:rPr>
      </w:pPr>
      <w:r w:rsidRPr="00EF23C0">
        <w:rPr>
          <w:rFonts w:ascii="Calibri" w:eastAsia="Calibri" w:hAnsi="Calibri" w:cs="Calibri"/>
          <w:sz w:val="24"/>
          <w:szCs w:val="24"/>
          <w:lang w:bidi="en-US"/>
        </w:rPr>
        <w:t>- поддржување на општинските сојузи, како највисока форма на организирање, искажана во сублимирање на активностите и потребите на спортските клубови на подрачјето на општината, обезбедувајќи просторни, материјални и кадровски услови за нивно функционирање.</w:t>
      </w:r>
      <w:r w:rsidRPr="00EF23C0">
        <w:rPr>
          <w:rFonts w:ascii="Calibri" w:eastAsia="Calibri" w:hAnsi="Calibri" w:cs="Calibri"/>
          <w:sz w:val="24"/>
          <w:szCs w:val="24"/>
          <w:lang w:bidi="en-US"/>
        </w:rPr>
        <w:tab/>
      </w:r>
    </w:p>
    <w:p w14:paraId="7DF0A4AF"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Calibri"/>
          <w:sz w:val="24"/>
          <w:szCs w:val="24"/>
          <w:lang w:bidi="en-US"/>
        </w:rPr>
      </w:pPr>
      <w:r w:rsidRPr="00EF23C0">
        <w:rPr>
          <w:rFonts w:ascii="Calibri" w:eastAsia="Calibri" w:hAnsi="Calibri" w:cs="Calibri"/>
          <w:sz w:val="24"/>
          <w:szCs w:val="24"/>
          <w:lang w:bidi="en-US"/>
        </w:rPr>
        <w:t>Програмата за активностите во областа на спортот и младите во Општина Прилеп за 2026 година е направена и врз основа на Законот за младинско учество и младински политики. Цел на овој закон е да обезбеди:</w:t>
      </w:r>
    </w:p>
    <w:p w14:paraId="13EACA55"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Calibri"/>
          <w:sz w:val="24"/>
          <w:szCs w:val="24"/>
          <w:lang w:bidi="en-US"/>
        </w:rPr>
      </w:pPr>
      <w:r w:rsidRPr="00EF23C0">
        <w:rPr>
          <w:rFonts w:ascii="Calibri" w:eastAsia="Calibri" w:hAnsi="Calibri" w:cs="Calibri"/>
          <w:sz w:val="24"/>
          <w:szCs w:val="24"/>
          <w:lang w:bidi="en-US"/>
        </w:rPr>
        <w:t xml:space="preserve">              -   креирање и спроведување на политика на млади на сите нивоа преку повеќе секторски пристап, поаѓајќи од потребите и интересите на младите;</w:t>
      </w:r>
    </w:p>
    <w:p w14:paraId="3160E2FD"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Calibri"/>
          <w:sz w:val="24"/>
          <w:szCs w:val="24"/>
          <w:lang w:bidi="en-US"/>
        </w:rPr>
      </w:pPr>
      <w:r w:rsidRPr="00EF23C0">
        <w:rPr>
          <w:rFonts w:ascii="Calibri" w:eastAsia="Calibri" w:hAnsi="Calibri" w:cs="Calibri"/>
          <w:sz w:val="24"/>
          <w:szCs w:val="24"/>
          <w:lang w:bidi="en-US"/>
        </w:rPr>
        <w:t xml:space="preserve">              -    зајакнување на учеството на младите во процесите на креирање на политики за млади, активно информирање, промоција и заштита на интересите на младите, како и зајакнување на свеста за важноста на младите и нивната општествена улога;</w:t>
      </w:r>
    </w:p>
    <w:p w14:paraId="6CF0E205"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Calibri"/>
          <w:sz w:val="24"/>
          <w:szCs w:val="24"/>
          <w:lang w:bidi="en-US"/>
        </w:rPr>
      </w:pPr>
      <w:r w:rsidRPr="00EF23C0">
        <w:rPr>
          <w:rFonts w:ascii="Calibri" w:eastAsia="Calibri" w:hAnsi="Calibri" w:cs="Calibri"/>
          <w:sz w:val="24"/>
          <w:szCs w:val="24"/>
          <w:lang w:bidi="en-US"/>
        </w:rPr>
        <w:t xml:space="preserve">              -     промовирање меѓугенерациско партнерство за поддршка на учество на младите во процесот на донесување на одлуки и политики;</w:t>
      </w:r>
    </w:p>
    <w:p w14:paraId="701BB90C"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Calibri"/>
          <w:sz w:val="24"/>
          <w:szCs w:val="24"/>
          <w:lang w:bidi="en-US"/>
        </w:rPr>
      </w:pPr>
      <w:r w:rsidRPr="00EF23C0">
        <w:rPr>
          <w:rFonts w:ascii="Calibri" w:eastAsia="Calibri" w:hAnsi="Calibri" w:cs="Calibri"/>
          <w:sz w:val="24"/>
          <w:szCs w:val="24"/>
          <w:lang w:bidi="en-US"/>
        </w:rPr>
        <w:t xml:space="preserve">              -      поддршка и унапредување на младинското организирање;</w:t>
      </w:r>
    </w:p>
    <w:p w14:paraId="7296FC77"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Calibri"/>
          <w:sz w:val="24"/>
          <w:szCs w:val="24"/>
          <w:lang w:bidi="en-US"/>
        </w:rPr>
      </w:pPr>
      <w:r w:rsidRPr="00EF23C0">
        <w:rPr>
          <w:rFonts w:ascii="Calibri" w:eastAsia="Calibri" w:hAnsi="Calibri" w:cs="Calibri"/>
          <w:sz w:val="24"/>
          <w:szCs w:val="24"/>
          <w:lang w:bidi="en-US"/>
        </w:rPr>
        <w:t xml:space="preserve">              -      поттикнување на структурен дијалог на национално и локално ниво;</w:t>
      </w:r>
    </w:p>
    <w:p w14:paraId="25604BDB"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Calibri"/>
          <w:sz w:val="24"/>
          <w:szCs w:val="24"/>
          <w:lang w:bidi="en-US"/>
        </w:rPr>
      </w:pPr>
      <w:r w:rsidRPr="00EF23C0">
        <w:rPr>
          <w:rFonts w:ascii="Calibri" w:eastAsia="Calibri" w:hAnsi="Calibri" w:cs="Calibri"/>
          <w:sz w:val="24"/>
          <w:szCs w:val="24"/>
          <w:lang w:bidi="en-US"/>
        </w:rPr>
        <w:t xml:space="preserve">              -      поттикнување на волонтерство, младински активизам и младинската работа и</w:t>
      </w:r>
    </w:p>
    <w:p w14:paraId="7A4AD650"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Calibri"/>
          <w:sz w:val="24"/>
          <w:szCs w:val="24"/>
          <w:lang w:bidi="en-US"/>
        </w:rPr>
      </w:pPr>
      <w:r w:rsidRPr="00EF23C0">
        <w:rPr>
          <w:rFonts w:ascii="Calibri" w:eastAsia="Calibri" w:hAnsi="Calibri" w:cs="Calibri"/>
          <w:sz w:val="24"/>
          <w:szCs w:val="24"/>
          <w:lang w:bidi="en-US"/>
        </w:rPr>
        <w:t xml:space="preserve">              -      поттикнување на личен, професионален и социјален развој кај младите.</w:t>
      </w:r>
    </w:p>
    <w:p w14:paraId="240CBF63"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Calibri"/>
          <w:sz w:val="24"/>
          <w:szCs w:val="24"/>
          <w:lang w:bidi="en-US"/>
        </w:rPr>
      </w:pPr>
    </w:p>
    <w:p w14:paraId="18170A44" w14:textId="77777777" w:rsidR="00EF23C0" w:rsidRPr="00EF23C0" w:rsidRDefault="00EF23C0" w:rsidP="00EF23C0">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outlineLvl w:val="0"/>
        <w:rPr>
          <w:rFonts w:ascii="Calibri" w:eastAsia="DengXian Light" w:hAnsi="Calibri" w:cs="Calibri"/>
          <w:b/>
          <w:bCs/>
          <w:sz w:val="24"/>
          <w:szCs w:val="24"/>
          <w:lang w:bidi="en-US"/>
        </w:rPr>
      </w:pPr>
      <w:bookmarkStart w:id="36" w:name="_Toc27569917"/>
      <w:r w:rsidRPr="00EF23C0">
        <w:rPr>
          <w:rFonts w:ascii="Calibri" w:eastAsia="DengXian Light" w:hAnsi="Calibri" w:cs="Calibri"/>
          <w:b/>
          <w:bCs/>
          <w:sz w:val="24"/>
          <w:szCs w:val="24"/>
          <w:lang w:bidi="en-US"/>
        </w:rPr>
        <w:t xml:space="preserve">              2.</w:t>
      </w:r>
      <w:r w:rsidRPr="00EF23C0">
        <w:rPr>
          <w:rFonts w:ascii="Calibri" w:eastAsia="DengXian Light" w:hAnsi="Calibri" w:cs="Calibri"/>
          <w:b/>
          <w:bCs/>
          <w:sz w:val="24"/>
          <w:szCs w:val="24"/>
          <w:lang w:val="ru-RU" w:bidi="en-US"/>
        </w:rPr>
        <w:t xml:space="preserve"> </w:t>
      </w:r>
      <w:r w:rsidRPr="00EF23C0">
        <w:rPr>
          <w:rFonts w:ascii="Calibri" w:eastAsia="DengXian Light" w:hAnsi="Calibri" w:cs="Calibri"/>
          <w:b/>
          <w:bCs/>
          <w:sz w:val="24"/>
          <w:szCs w:val="24"/>
          <w:lang w:bidi="en-US"/>
        </w:rPr>
        <w:t>Цели на програмата</w:t>
      </w:r>
      <w:bookmarkEnd w:id="36"/>
    </w:p>
    <w:p w14:paraId="46F18940"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Calibri"/>
          <w:sz w:val="24"/>
          <w:szCs w:val="24"/>
          <w:lang w:bidi="en-US"/>
        </w:rPr>
      </w:pPr>
    </w:p>
    <w:p w14:paraId="3B2B3F15"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Calibri"/>
          <w:sz w:val="24"/>
          <w:szCs w:val="24"/>
        </w:rPr>
      </w:pPr>
      <w:r w:rsidRPr="00EF23C0">
        <w:rPr>
          <w:rFonts w:ascii="Calibri" w:eastAsia="Calibri" w:hAnsi="Calibri" w:cs="Calibri"/>
          <w:sz w:val="24"/>
          <w:szCs w:val="24"/>
        </w:rPr>
        <w:t>Главни цели на програмата за активности во областа на спортот и младите</w:t>
      </w:r>
      <w:r w:rsidRPr="00EF23C0">
        <w:rPr>
          <w:rFonts w:ascii="Calibri" w:eastAsia="Calibri" w:hAnsi="Calibri" w:cs="Calibri"/>
          <w:sz w:val="24"/>
          <w:szCs w:val="24"/>
          <w:lang w:bidi="en-US"/>
        </w:rPr>
        <w:t xml:space="preserve"> во Општина Прилеп за 2026 година </w:t>
      </w:r>
      <w:r w:rsidRPr="00EF23C0">
        <w:rPr>
          <w:rFonts w:ascii="Calibri" w:eastAsia="Calibri" w:hAnsi="Calibri" w:cs="Calibri"/>
          <w:sz w:val="24"/>
          <w:szCs w:val="24"/>
        </w:rPr>
        <w:t>е афирмирање на Општина Прилеп како развиена спортска општина која создава услови за развој и поддршка на програмите за спорт, млади и спортско-рекреативните активности.</w:t>
      </w:r>
    </w:p>
    <w:p w14:paraId="051FD283"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Calibri"/>
          <w:sz w:val="24"/>
          <w:szCs w:val="24"/>
        </w:rPr>
      </w:pPr>
      <w:r w:rsidRPr="00EF23C0">
        <w:rPr>
          <w:rFonts w:ascii="Calibri" w:eastAsia="Calibri" w:hAnsi="Calibri" w:cs="Calibri"/>
          <w:sz w:val="24"/>
          <w:szCs w:val="24"/>
        </w:rPr>
        <w:t>Општината преку организациската поставеност на активностите во областа на спортот и младите ќе придонесе за зголемување на опфатот со спорт на млади, жени и на лицата со посебни потреби. Младите голем дел од своето време го поминуваат гледајќи телевизија или пред компјутер, каде несвесно се подложени на делување кое доведува до негативен одраз врз повеќе сегменти од нивниот живот. Одговорност на општината е да се грижи за позитивно насочување на младите луѓе и нивно образување кон градење позитивни навики во однос на нивното целовкупно општествено делување, а со тоа и превенција од денешните пороци.</w:t>
      </w:r>
    </w:p>
    <w:p w14:paraId="30DBA2D0"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Calibri"/>
          <w:sz w:val="24"/>
          <w:szCs w:val="24"/>
        </w:rPr>
      </w:pPr>
      <w:r w:rsidRPr="00EF23C0">
        <w:rPr>
          <w:rFonts w:ascii="Calibri" w:eastAsia="Calibri" w:hAnsi="Calibri" w:cs="Calibri"/>
          <w:sz w:val="24"/>
          <w:szCs w:val="24"/>
        </w:rPr>
        <w:t xml:space="preserve">Реализацијата на програмите и проектите во делот на развој на спортско-рекреативните активности односно спорт за сите ќе придонесат поголема масовност и можност на граѓаните за учество и стекнување на основните спортски вештини како што се моториката, спортското здравје итн.                          </w:t>
      </w:r>
    </w:p>
    <w:p w14:paraId="7501DA61"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Calibri"/>
          <w:sz w:val="24"/>
          <w:szCs w:val="24"/>
        </w:rPr>
      </w:pPr>
      <w:r w:rsidRPr="00EF23C0">
        <w:rPr>
          <w:rFonts w:ascii="Calibri" w:eastAsia="Calibri" w:hAnsi="Calibri" w:cs="Calibri"/>
          <w:sz w:val="24"/>
          <w:szCs w:val="24"/>
        </w:rPr>
        <w:t xml:space="preserve">Преку организирањето на систем на натпревари и други спортски манифестации ќе се создаваат услови за настапи во земјата и во странство на наши истакнати спортисти и на млади спортски надежи како и развој и поддршка на </w:t>
      </w:r>
      <w:r w:rsidRPr="00EF23C0">
        <w:rPr>
          <w:rFonts w:ascii="Calibri" w:eastAsia="Calibri" w:hAnsi="Calibri" w:cs="Calibri"/>
          <w:sz w:val="24"/>
          <w:szCs w:val="24"/>
        </w:rPr>
        <w:lastRenderedPageBreak/>
        <w:t xml:space="preserve">програмите за спорт и рекреација на лицата со инвалидитет и лицата со интелектуална попреченост и пречки во развојот. </w:t>
      </w:r>
    </w:p>
    <w:p w14:paraId="6323ACC1"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Calibri"/>
          <w:sz w:val="24"/>
          <w:szCs w:val="24"/>
        </w:rPr>
      </w:pPr>
      <w:r w:rsidRPr="00EF23C0">
        <w:rPr>
          <w:rFonts w:ascii="Calibri" w:eastAsia="Calibri" w:hAnsi="Calibri" w:cs="Calibri"/>
          <w:sz w:val="24"/>
          <w:szCs w:val="24"/>
        </w:rPr>
        <w:t xml:space="preserve">Општина Прилеп преку поддршка на вакви спортски настани во иднина ќе придонесе за популаризација на спортот и достојно репрезентатирање на можностите и потенцијалите на општината. </w:t>
      </w:r>
    </w:p>
    <w:p w14:paraId="6AA74925"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142"/>
        </w:tabs>
        <w:spacing w:after="0" w:line="240" w:lineRule="auto"/>
        <w:jc w:val="both"/>
        <w:rPr>
          <w:rFonts w:ascii="Calibri" w:eastAsia="Times New Roman" w:hAnsi="Calibri" w:cs="Calibri"/>
          <w:b/>
          <w:sz w:val="24"/>
          <w:szCs w:val="24"/>
          <w:lang w:val="ru-RU" w:eastAsia="en-GB"/>
        </w:rPr>
      </w:pPr>
    </w:p>
    <w:p w14:paraId="2EADF2E6"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142"/>
        </w:tabs>
        <w:spacing w:after="0" w:line="240" w:lineRule="auto"/>
        <w:jc w:val="both"/>
        <w:rPr>
          <w:rFonts w:ascii="Calibri" w:eastAsia="Times New Roman" w:hAnsi="Calibri" w:cs="Calibri"/>
          <w:b/>
          <w:sz w:val="24"/>
          <w:szCs w:val="24"/>
          <w:lang w:val="ru-RU" w:eastAsia="en-GB"/>
        </w:rPr>
      </w:pPr>
    </w:p>
    <w:p w14:paraId="624C2EF4"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142"/>
        </w:tabs>
        <w:spacing w:after="0" w:line="240" w:lineRule="auto"/>
        <w:jc w:val="both"/>
        <w:rPr>
          <w:rFonts w:ascii="Calibri" w:eastAsia="Times New Roman" w:hAnsi="Calibri" w:cs="Calibri"/>
          <w:b/>
          <w:sz w:val="24"/>
          <w:szCs w:val="24"/>
          <w:lang w:eastAsia="en-GB"/>
        </w:rPr>
      </w:pPr>
      <w:r w:rsidRPr="00EF23C0">
        <w:rPr>
          <w:rFonts w:ascii="Calibri" w:eastAsia="Times New Roman" w:hAnsi="Calibri" w:cs="Calibri"/>
          <w:b/>
          <w:sz w:val="24"/>
          <w:szCs w:val="24"/>
          <w:lang w:eastAsia="en-GB"/>
        </w:rPr>
        <w:t xml:space="preserve">              3.ПЛАНИРАНИ МЕРКИ И АКТИВНОСТИ КОИ ЌЕ СЕ СПРОВЕДУВААТ ВО ТЕКОТ НА 2026 ГОДИНА</w:t>
      </w:r>
    </w:p>
    <w:p w14:paraId="1FB238D5"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Calibri"/>
          <w:sz w:val="24"/>
          <w:szCs w:val="24"/>
          <w:lang w:bidi="en-US"/>
        </w:rPr>
      </w:pPr>
    </w:p>
    <w:p w14:paraId="133B1654"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Calibri"/>
          <w:sz w:val="24"/>
          <w:szCs w:val="24"/>
        </w:rPr>
      </w:pPr>
      <w:r w:rsidRPr="00EF23C0">
        <w:rPr>
          <w:rFonts w:ascii="Calibri" w:eastAsia="Calibri" w:hAnsi="Calibri" w:cs="Calibri"/>
          <w:sz w:val="24"/>
          <w:szCs w:val="24"/>
        </w:rPr>
        <w:t>Спортските натпревари и манифестации ги организираат и реализираат спортските клубови/здруженија и националните спортски федерации. Спортски манифестации можат да организираат и други правни лица што вршат дејност спорт, физички и правни лица, установи и претпријатија во областа на воспитанието и образованието, угостителството и туризмот, под услови утврдени со Законот за спорт.</w:t>
      </w:r>
    </w:p>
    <w:p w14:paraId="5CD44AEA"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Calibri"/>
          <w:sz w:val="24"/>
          <w:szCs w:val="24"/>
        </w:rPr>
      </w:pPr>
      <w:r w:rsidRPr="00EF23C0">
        <w:rPr>
          <w:rFonts w:ascii="Calibri" w:eastAsia="Calibri" w:hAnsi="Calibri" w:cs="Calibri"/>
          <w:sz w:val="24"/>
          <w:szCs w:val="24"/>
        </w:rPr>
        <w:t>Вреднувањето на доставените програми се одредува врз основа на:</w:t>
      </w:r>
    </w:p>
    <w:p w14:paraId="574AC7E7"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Calibri"/>
          <w:sz w:val="24"/>
          <w:szCs w:val="24"/>
        </w:rPr>
      </w:pPr>
      <w:r w:rsidRPr="00EF23C0">
        <w:rPr>
          <w:rFonts w:ascii="Calibri" w:eastAsia="Calibri" w:hAnsi="Calibri" w:cs="Calibri"/>
          <w:sz w:val="24"/>
          <w:szCs w:val="24"/>
        </w:rPr>
        <w:t>- остварени спортски резултати ( клубови кои што се натпреваруваат  во највисоките лиги на натпревари или клубови кои што имаат индивидуални спортисти со остварен висок пласман: прво, второ или трето место на официјалните Европски и Светски Првенства )</w:t>
      </w:r>
    </w:p>
    <w:p w14:paraId="6AE3BB09"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Calibri"/>
          <w:sz w:val="24"/>
          <w:szCs w:val="24"/>
        </w:rPr>
      </w:pPr>
      <w:r w:rsidRPr="00EF23C0">
        <w:rPr>
          <w:rFonts w:ascii="Calibri" w:eastAsia="Calibri" w:hAnsi="Calibri" w:cs="Calibri"/>
          <w:sz w:val="24"/>
          <w:szCs w:val="24"/>
        </w:rPr>
        <w:t>- број на учесници во активностите или манифестациите во поднесените програми и проекти</w:t>
      </w:r>
    </w:p>
    <w:p w14:paraId="3D8B4B78"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Calibri"/>
          <w:sz w:val="24"/>
          <w:szCs w:val="24"/>
        </w:rPr>
      </w:pPr>
      <w:r w:rsidRPr="00EF23C0">
        <w:rPr>
          <w:rFonts w:ascii="Calibri" w:eastAsia="Calibri" w:hAnsi="Calibri" w:cs="Calibri"/>
          <w:sz w:val="24"/>
          <w:szCs w:val="24"/>
        </w:rPr>
        <w:t xml:space="preserve">- број на лица кои се вклучено во спортските активности </w:t>
      </w:r>
    </w:p>
    <w:p w14:paraId="23DB1688"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Calibri"/>
          <w:sz w:val="24"/>
          <w:szCs w:val="24"/>
        </w:rPr>
      </w:pPr>
      <w:r w:rsidRPr="00EF23C0">
        <w:rPr>
          <w:rFonts w:ascii="Calibri" w:eastAsia="Calibri" w:hAnsi="Calibri" w:cs="Calibri"/>
          <w:sz w:val="24"/>
          <w:szCs w:val="24"/>
        </w:rPr>
        <w:t>- број на лица со посебни потреби кои се вклучени во спортските активности</w:t>
      </w:r>
    </w:p>
    <w:p w14:paraId="26FC3460"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Calibri"/>
          <w:sz w:val="24"/>
          <w:szCs w:val="24"/>
        </w:rPr>
      </w:pPr>
      <w:r w:rsidRPr="00EF23C0">
        <w:rPr>
          <w:rFonts w:ascii="Calibri" w:eastAsia="Calibri" w:hAnsi="Calibri" w:cs="Calibri"/>
          <w:sz w:val="24"/>
          <w:szCs w:val="24"/>
        </w:rPr>
        <w:t xml:space="preserve">- број на земји учеснички </w:t>
      </w:r>
    </w:p>
    <w:p w14:paraId="34721FF7"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Calibri"/>
          <w:sz w:val="24"/>
          <w:szCs w:val="24"/>
        </w:rPr>
      </w:pPr>
      <w:r w:rsidRPr="00EF23C0">
        <w:rPr>
          <w:rFonts w:ascii="Calibri" w:eastAsia="Calibri" w:hAnsi="Calibri" w:cs="Calibri"/>
          <w:sz w:val="24"/>
          <w:szCs w:val="24"/>
        </w:rPr>
        <w:t>- манифестацијата да е во календарот на спортската федерација</w:t>
      </w:r>
    </w:p>
    <w:p w14:paraId="19411F73"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Calibri"/>
          <w:sz w:val="24"/>
          <w:szCs w:val="24"/>
        </w:rPr>
      </w:pPr>
      <w:r w:rsidRPr="00EF23C0">
        <w:rPr>
          <w:rFonts w:ascii="Calibri" w:eastAsia="Calibri" w:hAnsi="Calibri" w:cs="Calibri"/>
          <w:sz w:val="24"/>
          <w:szCs w:val="24"/>
        </w:rPr>
        <w:t>- манифестацијата да е во календарот на меѓународната спортска асоцијација, со статус и категорија на меѓународен натпревар и сл.</w:t>
      </w:r>
    </w:p>
    <w:p w14:paraId="726034A6"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Calibri"/>
          <w:sz w:val="24"/>
          <w:szCs w:val="24"/>
        </w:rPr>
      </w:pPr>
    </w:p>
    <w:p w14:paraId="6FD0B525" w14:textId="77777777" w:rsidR="00EF23C0" w:rsidRPr="00EF23C0" w:rsidRDefault="00EF23C0" w:rsidP="00EF23C0">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outlineLvl w:val="0"/>
        <w:rPr>
          <w:rFonts w:ascii="Calibri" w:eastAsia="DengXian Light" w:hAnsi="Calibri" w:cs="Calibri"/>
          <w:b/>
          <w:bCs/>
          <w:sz w:val="24"/>
          <w:szCs w:val="24"/>
          <w:lang w:bidi="en-US"/>
        </w:rPr>
      </w:pPr>
      <w:bookmarkStart w:id="37" w:name="_Toc27569919"/>
      <w:r w:rsidRPr="00EF23C0">
        <w:rPr>
          <w:rFonts w:ascii="Calibri" w:eastAsia="DengXian Light" w:hAnsi="Calibri" w:cs="Calibri"/>
          <w:b/>
          <w:bCs/>
          <w:sz w:val="24"/>
          <w:szCs w:val="24"/>
          <w:lang w:bidi="en-US"/>
        </w:rPr>
        <w:t>Вредности и принципи на програмата за активности во областа на спортот и младите во општина Прилеп за 202</w:t>
      </w:r>
      <w:bookmarkEnd w:id="37"/>
      <w:r w:rsidRPr="00EF23C0">
        <w:rPr>
          <w:rFonts w:ascii="Calibri" w:eastAsia="DengXian Light" w:hAnsi="Calibri" w:cs="Calibri"/>
          <w:b/>
          <w:bCs/>
          <w:sz w:val="24"/>
          <w:szCs w:val="24"/>
          <w:lang w:bidi="en-US"/>
        </w:rPr>
        <w:t>6 година</w:t>
      </w:r>
    </w:p>
    <w:p w14:paraId="34C23B69"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Calibri"/>
          <w:sz w:val="24"/>
          <w:szCs w:val="24"/>
          <w:lang w:bidi="en-US"/>
        </w:rPr>
      </w:pPr>
    </w:p>
    <w:p w14:paraId="1A6E0570"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Calibri"/>
          <w:sz w:val="24"/>
          <w:szCs w:val="24"/>
        </w:rPr>
      </w:pPr>
      <w:r w:rsidRPr="00EF23C0">
        <w:rPr>
          <w:rFonts w:ascii="Calibri" w:eastAsia="Calibri" w:hAnsi="Calibri" w:cs="Calibri"/>
          <w:sz w:val="24"/>
          <w:szCs w:val="24"/>
        </w:rPr>
        <w:t xml:space="preserve">Основи вредности и принципи врз кои се темели Програмата за спорт  во Општина Прилеп за 2026 година се: </w:t>
      </w:r>
    </w:p>
    <w:p w14:paraId="09D34872"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Calibri"/>
          <w:sz w:val="24"/>
          <w:szCs w:val="24"/>
        </w:rPr>
      </w:pPr>
      <w:r w:rsidRPr="00EF23C0">
        <w:rPr>
          <w:rFonts w:ascii="Calibri" w:eastAsia="Calibri" w:hAnsi="Calibri" w:cs="Calibri"/>
          <w:b/>
          <w:sz w:val="24"/>
          <w:szCs w:val="24"/>
        </w:rPr>
        <w:t>Одговорност</w:t>
      </w:r>
      <w:r w:rsidRPr="00EF23C0">
        <w:rPr>
          <w:rFonts w:ascii="Calibri" w:eastAsia="Calibri" w:hAnsi="Calibri" w:cs="Calibri"/>
          <w:sz w:val="24"/>
          <w:szCs w:val="24"/>
        </w:rPr>
        <w:t xml:space="preserve">  - работење во согласност со законската регулатива, организирање на сите аспекти во насока на долгорочен развој и унапредување на спортот како и континуирано создавање услови за спортување.</w:t>
      </w:r>
    </w:p>
    <w:p w14:paraId="098EFE15"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Calibri"/>
          <w:sz w:val="24"/>
          <w:szCs w:val="24"/>
        </w:rPr>
      </w:pPr>
      <w:r w:rsidRPr="00EF23C0">
        <w:rPr>
          <w:rFonts w:ascii="Calibri" w:eastAsia="Calibri" w:hAnsi="Calibri" w:cs="Calibri"/>
          <w:b/>
          <w:sz w:val="24"/>
          <w:szCs w:val="24"/>
        </w:rPr>
        <w:t>Развој</w:t>
      </w:r>
      <w:r w:rsidRPr="00EF23C0">
        <w:rPr>
          <w:rFonts w:ascii="Calibri" w:eastAsia="Calibri" w:hAnsi="Calibri" w:cs="Calibri"/>
          <w:sz w:val="24"/>
          <w:szCs w:val="24"/>
        </w:rPr>
        <w:t xml:space="preserve"> - континуирана поддршка на спортските клубови/здруженија за реализација на програмите и проектите и создавање на можности за омасовување на спортот и зголемување на бројот на спортисти кои се занимаваат со спортски активности на сите нивоа како и унапредување на инфраструктурните капацитети за подобрување на условите за тренинг.</w:t>
      </w:r>
    </w:p>
    <w:p w14:paraId="4DB615BD"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Calibri"/>
          <w:sz w:val="24"/>
          <w:szCs w:val="24"/>
        </w:rPr>
      </w:pPr>
      <w:r w:rsidRPr="00EF23C0">
        <w:rPr>
          <w:rFonts w:ascii="Calibri" w:eastAsia="Calibri" w:hAnsi="Calibri" w:cs="Calibri"/>
          <w:b/>
          <w:sz w:val="24"/>
          <w:szCs w:val="24"/>
        </w:rPr>
        <w:t xml:space="preserve">Транспарентност </w:t>
      </w:r>
      <w:r w:rsidRPr="00EF23C0">
        <w:rPr>
          <w:rFonts w:ascii="Calibri" w:eastAsia="Calibri" w:hAnsi="Calibri" w:cs="Calibri"/>
          <w:sz w:val="24"/>
          <w:szCs w:val="24"/>
        </w:rPr>
        <w:t>- отворен пристап кон сите апликанти и учесници тангирани од програмата, транспарентно и одговорно управување со финасиските средства.</w:t>
      </w:r>
    </w:p>
    <w:p w14:paraId="5D6CD0A5"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Calibri"/>
          <w:sz w:val="24"/>
          <w:szCs w:val="24"/>
        </w:rPr>
      </w:pPr>
      <w:r w:rsidRPr="00EF23C0">
        <w:rPr>
          <w:rFonts w:ascii="Calibri" w:eastAsia="Calibri" w:hAnsi="Calibri" w:cs="Calibri"/>
          <w:b/>
          <w:sz w:val="24"/>
          <w:szCs w:val="24"/>
        </w:rPr>
        <w:t>Еднаков третман</w:t>
      </w:r>
      <w:r w:rsidRPr="00EF23C0">
        <w:rPr>
          <w:rFonts w:ascii="Calibri" w:eastAsia="Calibri" w:hAnsi="Calibri" w:cs="Calibri"/>
          <w:sz w:val="24"/>
          <w:szCs w:val="24"/>
        </w:rPr>
        <w:t xml:space="preserve"> - општина Прилеп во својата Програма почитува еднаков третман на сите чинители. Да се осигураат, во рамките на своите одговорности, дека жените и мажите, момчињата и девојчињата како и лицата со посебни потреби </w:t>
      </w:r>
      <w:r w:rsidRPr="00EF23C0">
        <w:rPr>
          <w:rFonts w:ascii="Calibri" w:eastAsia="Calibri" w:hAnsi="Calibri" w:cs="Calibri"/>
          <w:sz w:val="24"/>
          <w:szCs w:val="24"/>
        </w:rPr>
        <w:lastRenderedPageBreak/>
        <w:t>имаат еднакви можности и достапност за спортување и рекреација до сите спортски објекти.</w:t>
      </w:r>
    </w:p>
    <w:p w14:paraId="328D33BE"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Calibri"/>
          <w:b/>
          <w:bCs/>
          <w:sz w:val="24"/>
          <w:szCs w:val="24"/>
        </w:rPr>
      </w:pPr>
      <w:r w:rsidRPr="00EF23C0">
        <w:rPr>
          <w:rFonts w:ascii="Calibri" w:eastAsia="Calibri" w:hAnsi="Calibri" w:cs="Calibri"/>
          <w:b/>
          <w:bCs/>
          <w:sz w:val="24"/>
          <w:szCs w:val="24"/>
        </w:rPr>
        <w:t xml:space="preserve">Пристапност до објектите за спорт </w:t>
      </w:r>
      <w:r w:rsidRPr="00EF23C0">
        <w:rPr>
          <w:rFonts w:ascii="Calibri" w:eastAsia="Calibri" w:hAnsi="Calibri" w:cs="Calibri"/>
          <w:bCs/>
          <w:sz w:val="24"/>
          <w:szCs w:val="24"/>
        </w:rPr>
        <w:t>- о</w:t>
      </w:r>
      <w:r w:rsidRPr="00EF23C0">
        <w:rPr>
          <w:rFonts w:ascii="Calibri" w:eastAsia="Calibri" w:hAnsi="Calibri" w:cs="Calibri"/>
          <w:sz w:val="24"/>
          <w:szCs w:val="24"/>
        </w:rPr>
        <w:t>пштина Прилеп на спортистите им овозможува користење на спортските сали за спортски тренинзи  без надомест и тоа во професионалниот спорт кај оние кои што се натпреваруваат во највисоките првенствени лиги, а кај аматерскиот спорт на спортски клубови/здруженија кај кои поединци имаат остварено највисоки спортски резултати од официјални Европски и Светски Првенства ( I, II III место ) и тоа признати од националните спортски федерации во континуитет од неколку години.</w:t>
      </w:r>
    </w:p>
    <w:p w14:paraId="6E06C5C7"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Calibri"/>
          <w:sz w:val="24"/>
          <w:szCs w:val="24"/>
          <w:lang w:val="ru-RU"/>
        </w:rPr>
      </w:pPr>
      <w:r w:rsidRPr="00EF23C0">
        <w:rPr>
          <w:rFonts w:ascii="Calibri" w:eastAsia="Calibri" w:hAnsi="Calibri" w:cs="Calibri"/>
          <w:b/>
          <w:sz w:val="24"/>
          <w:szCs w:val="24"/>
        </w:rPr>
        <w:t xml:space="preserve">Промоција </w:t>
      </w:r>
      <w:r w:rsidRPr="00EF23C0">
        <w:rPr>
          <w:rFonts w:ascii="Calibri" w:eastAsia="Calibri" w:hAnsi="Calibri" w:cs="Calibri"/>
          <w:sz w:val="24"/>
          <w:szCs w:val="24"/>
        </w:rPr>
        <w:t>- спроведување кампања за промоција на спортот помеѓу младите луѓе како фактор за здрав и квалитетен живот. Активација на младите и зголемување на обемот на вклучување во спортски активности во нивното слободно време.</w:t>
      </w:r>
    </w:p>
    <w:p w14:paraId="14DE679F"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Calibri"/>
          <w:b/>
          <w:sz w:val="24"/>
          <w:szCs w:val="24"/>
          <w:lang w:val="ru-RU"/>
        </w:rPr>
      </w:pPr>
    </w:p>
    <w:p w14:paraId="3339E9B2"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Calibri"/>
          <w:sz w:val="24"/>
          <w:szCs w:val="24"/>
        </w:rPr>
      </w:pPr>
      <w:r w:rsidRPr="00EF23C0">
        <w:rPr>
          <w:rFonts w:ascii="Calibri" w:eastAsia="DengXian Light" w:hAnsi="Calibri" w:cs="Calibri"/>
          <w:b/>
          <w:bCs/>
          <w:sz w:val="24"/>
          <w:szCs w:val="24"/>
          <w:lang w:bidi="en-US"/>
        </w:rPr>
        <w:t>4.Буџет и финансирање</w:t>
      </w:r>
    </w:p>
    <w:p w14:paraId="4FC72E93"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Calibri"/>
          <w:sz w:val="24"/>
          <w:szCs w:val="24"/>
        </w:rPr>
      </w:pPr>
      <w:r w:rsidRPr="00EF23C0">
        <w:rPr>
          <w:rFonts w:ascii="Calibri" w:eastAsia="Calibri" w:hAnsi="Calibri" w:cs="Calibri"/>
          <w:sz w:val="24"/>
          <w:szCs w:val="24"/>
        </w:rPr>
        <w:t>Програмата за активности во областа на спортот и младите во Oпштина Прилеп се определува со усвојувањето на буџетот од страна на Совет на Општина Прилеп.</w:t>
      </w:r>
    </w:p>
    <w:p w14:paraId="2752A03C"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Calibri"/>
          <w:sz w:val="24"/>
          <w:szCs w:val="24"/>
        </w:rPr>
      </w:pPr>
      <w:r w:rsidRPr="00EF23C0">
        <w:rPr>
          <w:rFonts w:ascii="Calibri" w:eastAsia="Calibri" w:hAnsi="Calibri" w:cs="Calibri"/>
          <w:sz w:val="24"/>
          <w:szCs w:val="24"/>
        </w:rPr>
        <w:t>Оваа Програма и активностите во неа ќе се дополнуваат согласно потребите кои ќе произлезат во тековната 2026 година, но активностите кои што се предвидени во неа се одделени во  пет основни ставки, како што следува:</w:t>
      </w:r>
    </w:p>
    <w:p w14:paraId="27D9E7AE"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Calibri"/>
          <w:sz w:val="24"/>
          <w:szCs w:val="24"/>
        </w:rPr>
      </w:pPr>
    </w:p>
    <w:p w14:paraId="6D99B56E"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Calibri"/>
          <w:sz w:val="24"/>
          <w:szCs w:val="24"/>
        </w:rPr>
      </w:pPr>
      <w:r w:rsidRPr="00EF23C0">
        <w:rPr>
          <w:rFonts w:ascii="Calibri" w:eastAsia="Calibri" w:hAnsi="Calibri" w:cs="Calibri"/>
          <w:sz w:val="24"/>
          <w:szCs w:val="24"/>
        </w:rPr>
        <w:t>Програмата за активностите во областа на спортот се состои од активности за :</w:t>
      </w:r>
    </w:p>
    <w:p w14:paraId="3CD23825" w14:textId="77777777" w:rsidR="00EF23C0" w:rsidRPr="00EF23C0" w:rsidRDefault="00EF23C0" w:rsidP="005C4E93">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Calibri"/>
          <w:sz w:val="24"/>
          <w:szCs w:val="24"/>
        </w:rPr>
      </w:pPr>
      <w:r w:rsidRPr="00EF23C0">
        <w:rPr>
          <w:rFonts w:ascii="Calibri" w:eastAsia="Calibri" w:hAnsi="Calibri" w:cs="Calibri"/>
          <w:sz w:val="24"/>
          <w:szCs w:val="24"/>
        </w:rPr>
        <w:t xml:space="preserve">Поддршка и унапредување на спортот, спортските клубови/здруженија и индивидуални спортисти кои егзистираат на подрачјето на Општина Прилеп. </w:t>
      </w:r>
    </w:p>
    <w:p w14:paraId="67C0AE98"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Calibri"/>
          <w:sz w:val="24"/>
          <w:szCs w:val="24"/>
        </w:rPr>
      </w:pPr>
      <w:r w:rsidRPr="00EF23C0">
        <w:rPr>
          <w:rFonts w:ascii="Calibri" w:eastAsia="Calibri" w:hAnsi="Calibri" w:cs="Calibri"/>
          <w:sz w:val="24"/>
          <w:szCs w:val="24"/>
        </w:rPr>
        <w:t>Општина Прилеп ќе ги поддржува активностите на спортските клубови и индивидуални спортисти регистрирани на подрачјето на Општина Прилеп преку објавување на Јавен повик за доделување на финансиски средства од Буџетот на општина Прилеп на спортски здруженија и спортисти, а средствата ќе се доделуваат согласно Правилник за определување на критериуми за доделување на финасиска помош на спортски здруженија и индивидуални спортисти од буџетот на Општина Прилеп.</w:t>
      </w:r>
    </w:p>
    <w:p w14:paraId="65F6DE2D" w14:textId="77777777" w:rsidR="00EF23C0" w:rsidRPr="00EF23C0" w:rsidRDefault="00EF23C0" w:rsidP="005C4E93">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Calibri"/>
          <w:sz w:val="24"/>
          <w:szCs w:val="24"/>
        </w:rPr>
      </w:pPr>
      <w:r w:rsidRPr="00EF23C0">
        <w:rPr>
          <w:rFonts w:ascii="Calibri" w:eastAsia="Calibri" w:hAnsi="Calibri" w:cs="Calibri"/>
          <w:sz w:val="24"/>
          <w:szCs w:val="24"/>
        </w:rPr>
        <w:t>Поддршка и развој на училишен спорт со реализирање на спортски активности и систем на натпревари на учениците.</w:t>
      </w:r>
    </w:p>
    <w:p w14:paraId="4AB63FD6"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Calibri"/>
          <w:sz w:val="24"/>
          <w:szCs w:val="24"/>
        </w:rPr>
      </w:pPr>
      <w:r w:rsidRPr="00EF23C0">
        <w:rPr>
          <w:rFonts w:ascii="Calibri" w:eastAsia="Calibri" w:hAnsi="Calibri" w:cs="Calibri"/>
          <w:sz w:val="24"/>
          <w:szCs w:val="24"/>
        </w:rPr>
        <w:t>Во насока на унапредување на училишниот спорт општина Прилеп ќе ги финансира програмите, проектите и спортските активности на учениците и на младината, со посебен акцент на реализирање на спортски активности и натпревари на учениците од основните и средните училишта на подрачјето на општина Прилеп како и универзитетскиот спорт.</w:t>
      </w:r>
    </w:p>
    <w:p w14:paraId="4CBBC644" w14:textId="77777777" w:rsidR="00EF23C0" w:rsidRPr="00EF23C0" w:rsidRDefault="00EF23C0" w:rsidP="005C4E93">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Calibri"/>
          <w:sz w:val="24"/>
          <w:szCs w:val="24"/>
        </w:rPr>
      </w:pPr>
      <w:r w:rsidRPr="00EF23C0">
        <w:rPr>
          <w:rFonts w:ascii="Calibri" w:eastAsia="Calibri" w:hAnsi="Calibri" w:cs="Calibri"/>
          <w:sz w:val="24"/>
          <w:szCs w:val="24"/>
        </w:rPr>
        <w:t xml:space="preserve">Поддршка на рекреативни активности на граѓаните и рекреативни активности на     лица со посебни потреби. </w:t>
      </w:r>
    </w:p>
    <w:p w14:paraId="5AB1EA28"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Calibri"/>
          <w:sz w:val="24"/>
          <w:szCs w:val="24"/>
        </w:rPr>
      </w:pPr>
      <w:r w:rsidRPr="00EF23C0">
        <w:rPr>
          <w:rFonts w:ascii="Calibri" w:eastAsia="Calibri" w:hAnsi="Calibri" w:cs="Calibri"/>
          <w:sz w:val="24"/>
          <w:szCs w:val="24"/>
        </w:rPr>
        <w:t>Општина Прилеп ќе поддржува програми и проекти за масовен рекреативен спорт на граѓаните и  на лицата со посебни потреби во општината. Рекреативниот спорт треба да му овозможи на секој граѓанин согласно неговите потреби и можности активно вклучување во спортскиот живот на општината.</w:t>
      </w:r>
    </w:p>
    <w:p w14:paraId="7670D6FF" w14:textId="77777777" w:rsidR="00EF23C0" w:rsidRPr="00EF23C0" w:rsidRDefault="00EF23C0" w:rsidP="005C4E93">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Calibri"/>
          <w:sz w:val="24"/>
          <w:szCs w:val="24"/>
        </w:rPr>
      </w:pPr>
      <w:r w:rsidRPr="00EF23C0">
        <w:rPr>
          <w:rFonts w:ascii="Calibri" w:eastAsia="Calibri" w:hAnsi="Calibri" w:cs="Calibri"/>
          <w:sz w:val="24"/>
          <w:szCs w:val="24"/>
        </w:rPr>
        <w:t>Поддршка на традиционални манифестации, хуманитарни манифестации и манифестации од особен интерес на општина Прилеп, согласно Програма за Култура.</w:t>
      </w:r>
    </w:p>
    <w:p w14:paraId="61F4E600"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Calibri"/>
          <w:sz w:val="24"/>
          <w:szCs w:val="24"/>
        </w:rPr>
      </w:pPr>
      <w:r w:rsidRPr="00EF23C0">
        <w:rPr>
          <w:rFonts w:ascii="Calibri" w:eastAsia="Calibri" w:hAnsi="Calibri" w:cs="Calibri"/>
          <w:sz w:val="24"/>
          <w:szCs w:val="24"/>
        </w:rPr>
        <w:lastRenderedPageBreak/>
        <w:t>Општина Прилеп ќе ги финансира манифестациите од локален, регионален, национален и меѓународен карактер  кои се во интерес на развојот на спортот во општината со цел зачувување на континуитетот</w:t>
      </w:r>
      <w:r w:rsidRPr="00EF23C0">
        <w:rPr>
          <w:rFonts w:ascii="Calibri" w:eastAsia="Calibri" w:hAnsi="Calibri" w:cs="Calibri"/>
          <w:sz w:val="24"/>
          <w:szCs w:val="24"/>
        </w:rPr>
        <w:tab/>
      </w:r>
    </w:p>
    <w:p w14:paraId="0B288776" w14:textId="77777777" w:rsidR="00EF23C0" w:rsidRPr="00EF23C0" w:rsidRDefault="00EF23C0" w:rsidP="005C4E93">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Calibri"/>
          <w:sz w:val="24"/>
          <w:szCs w:val="24"/>
        </w:rPr>
      </w:pPr>
      <w:r w:rsidRPr="00EF23C0">
        <w:rPr>
          <w:rFonts w:ascii="Calibri" w:eastAsia="Calibri" w:hAnsi="Calibri" w:cs="Calibri"/>
          <w:sz w:val="24"/>
          <w:szCs w:val="24"/>
        </w:rPr>
        <w:t>Поддршка на дополнителни програми и проекти на останати спортски организации и спортски друштва кои се од интерес на Општина Прилеп.</w:t>
      </w:r>
    </w:p>
    <w:p w14:paraId="2CE17E34"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Calibri"/>
          <w:sz w:val="24"/>
          <w:szCs w:val="24"/>
        </w:rPr>
      </w:pPr>
      <w:r w:rsidRPr="00EF23C0">
        <w:rPr>
          <w:rFonts w:ascii="Calibri" w:eastAsia="Calibri" w:hAnsi="Calibri" w:cs="Calibri"/>
          <w:sz w:val="24"/>
          <w:szCs w:val="24"/>
        </w:rPr>
        <w:t>Општина Прилеп ќе ги  поддржува професионалните акционерски друштва кои ја претставуваат општината на меѓународната спортска сцена, спортско-рекреативни активности на лица со посебни потреби, женски спортски здруженија како и спортски здруженија/клубови кои се натпреваруваат во колективни спортови во државните лига натпревари.</w:t>
      </w:r>
    </w:p>
    <w:p w14:paraId="61B35D8A"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Calibri"/>
          <w:sz w:val="24"/>
          <w:szCs w:val="24"/>
        </w:rPr>
      </w:pPr>
    </w:p>
    <w:p w14:paraId="3918705E"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Calibri"/>
          <w:sz w:val="24"/>
          <w:szCs w:val="24"/>
        </w:rPr>
      </w:pPr>
      <w:r w:rsidRPr="00EF23C0">
        <w:rPr>
          <w:rFonts w:ascii="Calibri" w:eastAsia="Calibri" w:hAnsi="Calibri" w:cs="Calibri"/>
          <w:sz w:val="24"/>
          <w:szCs w:val="24"/>
        </w:rPr>
        <w:t>Носители на мерките предвидени во Програмата се општина Прилеп, Министерството за млади и спорт, Министерство за образование и наука, Владата, единиците на локална самоуправа, спортски федерации, МОК, Факултет за физичко образование,спорт и здравје, образовни институции, граѓански организации,бизнис сектор.</w:t>
      </w:r>
    </w:p>
    <w:p w14:paraId="799B9BF0"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sz w:val="24"/>
          <w:szCs w:val="24"/>
          <w:lang w:eastAsia="en-GB"/>
        </w:rPr>
      </w:pPr>
    </w:p>
    <w:p w14:paraId="61BA4590"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b/>
          <w:bCs/>
          <w:sz w:val="24"/>
          <w:szCs w:val="24"/>
          <w:lang w:eastAsia="en-GB"/>
        </w:rPr>
      </w:pPr>
      <w:r w:rsidRPr="00EF23C0">
        <w:rPr>
          <w:rFonts w:ascii="Calibri" w:eastAsia="Times New Roman" w:hAnsi="Calibri" w:cs="Calibri"/>
          <w:b/>
          <w:bCs/>
          <w:sz w:val="24"/>
          <w:szCs w:val="24"/>
          <w:lang w:eastAsia="en-GB"/>
        </w:rPr>
        <w:t>За реализација на програмата спорт и рекреација се предвидуваат 12.500.000,00 денари</w:t>
      </w:r>
    </w:p>
    <w:p w14:paraId="420B9D6C" w14:textId="77777777" w:rsidR="00EF23C0" w:rsidRPr="00EF23C0" w:rsidRDefault="00EF23C0" w:rsidP="00EF23C0">
      <w:pPr>
        <w:keepNext/>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outlineLvl w:val="0"/>
        <w:rPr>
          <w:rFonts w:ascii="Calibri" w:eastAsia="Calibri" w:hAnsi="Calibri" w:cs="Calibri"/>
          <w:b/>
          <w:bCs/>
          <w:kern w:val="32"/>
          <w:sz w:val="24"/>
          <w:szCs w:val="24"/>
        </w:rPr>
      </w:pPr>
    </w:p>
    <w:p w14:paraId="52A31897" w14:textId="77777777" w:rsidR="00EF23C0" w:rsidRPr="00EF23C0" w:rsidRDefault="00EF23C0" w:rsidP="00EF23C0">
      <w:pPr>
        <w:keepNext/>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outlineLvl w:val="0"/>
        <w:rPr>
          <w:rFonts w:ascii="Calibri" w:eastAsia="Calibri" w:hAnsi="Calibri" w:cs="Calibri"/>
          <w:b/>
          <w:bCs/>
          <w:kern w:val="32"/>
          <w:sz w:val="24"/>
          <w:szCs w:val="24"/>
        </w:rPr>
      </w:pPr>
      <w:r w:rsidRPr="00EF23C0">
        <w:rPr>
          <w:rFonts w:ascii="Calibri" w:eastAsia="Calibri" w:hAnsi="Calibri" w:cs="Calibri"/>
          <w:b/>
          <w:bCs/>
          <w:kern w:val="32"/>
          <w:sz w:val="24"/>
          <w:szCs w:val="24"/>
        </w:rPr>
        <w:t>ЗАВРШНИ ОДРЕДБИ</w:t>
      </w:r>
    </w:p>
    <w:p w14:paraId="55F34952" w14:textId="77777777" w:rsidR="00EF23C0" w:rsidRDefault="00EF23C0" w:rsidP="00EF23C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firstLine="720"/>
        <w:jc w:val="both"/>
        <w:rPr>
          <w:rFonts w:ascii="Calibri" w:eastAsia="Calibri" w:hAnsi="Calibri" w:cs="Calibri"/>
          <w:sz w:val="24"/>
          <w:szCs w:val="24"/>
          <w:lang w:eastAsia="en-GB"/>
        </w:rPr>
      </w:pPr>
      <w:r w:rsidRPr="00EF23C0">
        <w:rPr>
          <w:rFonts w:ascii="Calibri" w:eastAsia="Calibri" w:hAnsi="Calibri" w:cs="Calibri"/>
          <w:sz w:val="24"/>
          <w:szCs w:val="24"/>
          <w:lang w:eastAsia="en-GB"/>
        </w:rPr>
        <w:t xml:space="preserve">Градоначалникот на Општина Прилеп го следи реализирањето на оваа Програма, покренува иницијативи, дава мислења и поднесува предлози во врска со остварувањето на нејзините цели и активности, но исто така за спроведување на оваа програма се грижат и  Одделението за јавни дејности при Секторот за поддршка на Градоначалник, поддршка на Совет на Општина Прилеп и јавни дејности.  </w:t>
      </w:r>
    </w:p>
    <w:p w14:paraId="64EABEF3" w14:textId="77777777" w:rsidR="00EF23C0" w:rsidRPr="00EF23C0" w:rsidRDefault="00EF23C0" w:rsidP="00EF23C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firstLine="720"/>
        <w:jc w:val="both"/>
        <w:rPr>
          <w:rFonts w:ascii="Calibri" w:eastAsia="Calibri" w:hAnsi="Calibri" w:cs="Calibri"/>
          <w:sz w:val="24"/>
          <w:szCs w:val="24"/>
          <w:lang w:eastAsia="en-GB"/>
        </w:rPr>
      </w:pPr>
    </w:p>
    <w:p w14:paraId="7150C147" w14:textId="77777777" w:rsidR="00EF23C0" w:rsidRPr="00EF23C0" w:rsidRDefault="00EF23C0" w:rsidP="00EF23C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firstLine="720"/>
        <w:jc w:val="both"/>
        <w:rPr>
          <w:rFonts w:ascii="Calibri" w:eastAsia="Calibri" w:hAnsi="Calibri" w:cs="Calibri"/>
          <w:sz w:val="24"/>
          <w:szCs w:val="24"/>
          <w:lang w:eastAsia="en-GB"/>
        </w:rPr>
      </w:pPr>
      <w:r w:rsidRPr="00EF23C0">
        <w:rPr>
          <w:rFonts w:ascii="Calibri" w:eastAsia="Times New Roman" w:hAnsi="Calibri" w:cs="Calibri"/>
          <w:sz w:val="24"/>
          <w:szCs w:val="24"/>
          <w:lang w:eastAsia="en-GB"/>
        </w:rPr>
        <w:t>Оваа Програма влегува во сила осмиот ден од денот на донесување од страна на  Советот на Општина Прилеп, а ќе се применува до крајот на годината, односно до донесување на Програмата за 202</w:t>
      </w:r>
      <w:r w:rsidRPr="00EF23C0">
        <w:rPr>
          <w:rFonts w:ascii="Calibri" w:eastAsia="Times New Roman" w:hAnsi="Calibri" w:cs="Calibri"/>
          <w:sz w:val="24"/>
          <w:szCs w:val="24"/>
          <w:lang w:val="ru-RU" w:eastAsia="en-GB"/>
        </w:rPr>
        <w:t>6</w:t>
      </w:r>
      <w:r w:rsidRPr="00EF23C0">
        <w:rPr>
          <w:rFonts w:ascii="Calibri" w:eastAsia="Times New Roman" w:hAnsi="Calibri" w:cs="Calibri"/>
          <w:sz w:val="24"/>
          <w:szCs w:val="24"/>
          <w:lang w:eastAsia="en-GB"/>
        </w:rPr>
        <w:t xml:space="preserve"> година.  </w:t>
      </w:r>
    </w:p>
    <w:p w14:paraId="4213AF9D"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sz w:val="24"/>
          <w:szCs w:val="24"/>
          <w:lang w:eastAsia="en-GB"/>
        </w:rPr>
      </w:pPr>
    </w:p>
    <w:p w14:paraId="0844E664"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sz w:val="24"/>
          <w:szCs w:val="24"/>
          <w:lang w:eastAsia="en-GB"/>
        </w:rPr>
      </w:pPr>
    </w:p>
    <w:p w14:paraId="56474153"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sz w:val="24"/>
          <w:szCs w:val="24"/>
          <w:lang w:eastAsia="en-GB"/>
        </w:rPr>
      </w:pPr>
    </w:p>
    <w:p w14:paraId="06A1F36F"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sz w:val="24"/>
          <w:szCs w:val="24"/>
          <w:lang w:eastAsia="en-GB"/>
        </w:rPr>
      </w:pPr>
      <w:r w:rsidRPr="00EF23C0">
        <w:rPr>
          <w:rFonts w:ascii="Calibri" w:eastAsia="Times New Roman" w:hAnsi="Calibri" w:cs="Calibri"/>
          <w:sz w:val="24"/>
          <w:szCs w:val="24"/>
          <w:lang w:eastAsia="en-GB"/>
        </w:rPr>
        <w:tab/>
      </w:r>
      <w:r w:rsidRPr="00EF23C0">
        <w:rPr>
          <w:rFonts w:ascii="Calibri" w:eastAsia="Times New Roman" w:hAnsi="Calibri" w:cs="Calibri"/>
          <w:sz w:val="24"/>
          <w:szCs w:val="24"/>
          <w:lang w:eastAsia="en-GB"/>
        </w:rPr>
        <w:tab/>
      </w:r>
      <w:r w:rsidRPr="00EF23C0">
        <w:rPr>
          <w:rFonts w:ascii="Calibri" w:eastAsia="Times New Roman" w:hAnsi="Calibri" w:cs="Calibri"/>
          <w:sz w:val="24"/>
          <w:szCs w:val="24"/>
          <w:lang w:eastAsia="en-GB"/>
        </w:rPr>
        <w:tab/>
      </w:r>
      <w:r w:rsidRPr="00EF23C0">
        <w:rPr>
          <w:rFonts w:ascii="Calibri" w:eastAsia="Times New Roman" w:hAnsi="Calibri" w:cs="Calibri"/>
          <w:sz w:val="24"/>
          <w:szCs w:val="24"/>
          <w:lang w:eastAsia="en-GB"/>
        </w:rPr>
        <w:tab/>
      </w:r>
      <w:r w:rsidRPr="00EF23C0">
        <w:rPr>
          <w:rFonts w:ascii="Calibri" w:eastAsia="Times New Roman" w:hAnsi="Calibri" w:cs="Calibri"/>
          <w:sz w:val="24"/>
          <w:szCs w:val="24"/>
          <w:lang w:eastAsia="en-GB"/>
        </w:rPr>
        <w:tab/>
      </w:r>
    </w:p>
    <w:p w14:paraId="0E049A7B"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sz w:val="24"/>
          <w:szCs w:val="24"/>
          <w:lang w:eastAsia="en-GB"/>
        </w:rPr>
      </w:pPr>
    </w:p>
    <w:p w14:paraId="61A71A27"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83"/>
        <w:rPr>
          <w:rFonts w:ascii="Calibri" w:eastAsia="Times New Roman" w:hAnsi="Calibri" w:cs="Calibri"/>
          <w:sz w:val="24"/>
          <w:szCs w:val="24"/>
          <w:lang w:eastAsia="en-GB"/>
        </w:rPr>
      </w:pPr>
    </w:p>
    <w:p w14:paraId="62A33038" w14:textId="07942AF1"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83"/>
        <w:rPr>
          <w:rFonts w:ascii="Calibri" w:eastAsia="Times New Roman" w:hAnsi="Calibri" w:cs="Calibri"/>
          <w:sz w:val="24"/>
          <w:szCs w:val="24"/>
          <w:lang w:eastAsia="en-GB"/>
        </w:rPr>
      </w:pPr>
      <w:r w:rsidRPr="00EF23C0">
        <w:rPr>
          <w:rFonts w:ascii="Calibri" w:eastAsia="Times New Roman" w:hAnsi="Calibri" w:cs="Calibri"/>
          <w:sz w:val="24"/>
          <w:szCs w:val="24"/>
          <w:lang w:eastAsia="en-GB"/>
        </w:rPr>
        <w:t xml:space="preserve">      Број 09-4412/24</w:t>
      </w:r>
      <w:r w:rsidRPr="00EF23C0">
        <w:rPr>
          <w:rFonts w:ascii="Calibri" w:eastAsia="Times New Roman" w:hAnsi="Calibri" w:cs="Calibri"/>
          <w:sz w:val="24"/>
          <w:szCs w:val="24"/>
          <w:lang w:eastAsia="en-GB"/>
        </w:rPr>
        <w:tab/>
      </w:r>
      <w:r w:rsidRPr="00EF23C0">
        <w:rPr>
          <w:rFonts w:ascii="Calibri" w:eastAsia="Times New Roman" w:hAnsi="Calibri" w:cs="Calibri"/>
          <w:sz w:val="24"/>
          <w:szCs w:val="24"/>
          <w:lang w:eastAsia="en-GB"/>
        </w:rPr>
        <w:tab/>
      </w:r>
      <w:r w:rsidRPr="00EF23C0">
        <w:rPr>
          <w:rFonts w:ascii="Calibri" w:eastAsia="Times New Roman" w:hAnsi="Calibri" w:cs="Calibri"/>
          <w:sz w:val="24"/>
          <w:szCs w:val="24"/>
          <w:lang w:eastAsia="en-GB"/>
        </w:rPr>
        <w:tab/>
        <w:t xml:space="preserve">            </w:t>
      </w:r>
      <w:r w:rsidRPr="00EF23C0">
        <w:rPr>
          <w:rFonts w:ascii="Calibri" w:eastAsia="Times New Roman" w:hAnsi="Calibri" w:cs="Calibri"/>
          <w:sz w:val="24"/>
          <w:szCs w:val="24"/>
          <w:lang w:eastAsia="en-GB"/>
        </w:rPr>
        <w:tab/>
      </w:r>
      <w:r w:rsidRPr="00EF23C0">
        <w:rPr>
          <w:rFonts w:ascii="Calibri" w:eastAsia="Times New Roman" w:hAnsi="Calibri" w:cs="Calibri"/>
          <w:sz w:val="24"/>
          <w:szCs w:val="24"/>
          <w:lang w:eastAsia="en-GB"/>
        </w:rPr>
        <w:tab/>
        <w:t xml:space="preserve">           </w:t>
      </w:r>
      <w:r w:rsidRPr="00EF23C0">
        <w:rPr>
          <w:rFonts w:ascii="Calibri" w:eastAsia="Times New Roman" w:hAnsi="Calibri" w:cs="Calibri"/>
          <w:sz w:val="24"/>
          <w:szCs w:val="24"/>
          <w:lang w:val="ru-RU" w:eastAsia="en-GB"/>
        </w:rPr>
        <w:t xml:space="preserve">      </w:t>
      </w:r>
      <w:r>
        <w:rPr>
          <w:rFonts w:ascii="Calibri" w:eastAsia="Times New Roman" w:hAnsi="Calibri" w:cs="Calibri"/>
          <w:sz w:val="24"/>
          <w:szCs w:val="24"/>
          <w:lang w:val="ru-RU" w:eastAsia="en-GB"/>
        </w:rPr>
        <w:t xml:space="preserve">                        </w:t>
      </w:r>
      <w:r w:rsidRPr="00EF23C0">
        <w:rPr>
          <w:rFonts w:ascii="Calibri" w:eastAsia="Times New Roman" w:hAnsi="Calibri" w:cs="Calibri"/>
          <w:sz w:val="24"/>
          <w:szCs w:val="24"/>
          <w:lang w:val="ru-RU" w:eastAsia="en-GB"/>
        </w:rPr>
        <w:t xml:space="preserve"> </w:t>
      </w:r>
      <w:r w:rsidRPr="00EF23C0">
        <w:rPr>
          <w:rFonts w:ascii="Calibri" w:eastAsia="Times New Roman" w:hAnsi="Calibri" w:cs="Calibri"/>
          <w:sz w:val="24"/>
          <w:szCs w:val="24"/>
          <w:lang w:eastAsia="en-GB"/>
        </w:rPr>
        <w:t>ПРЕТСЕДАТЕЛ</w:t>
      </w:r>
    </w:p>
    <w:p w14:paraId="297DBD52" w14:textId="5A40041D"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83"/>
        <w:rPr>
          <w:rFonts w:ascii="Calibri" w:eastAsia="Times New Roman" w:hAnsi="Calibri" w:cs="Calibri"/>
          <w:sz w:val="24"/>
          <w:szCs w:val="24"/>
          <w:lang w:eastAsia="en-GB"/>
        </w:rPr>
      </w:pPr>
      <w:r w:rsidRPr="00EF23C0">
        <w:rPr>
          <w:rFonts w:ascii="Calibri" w:eastAsia="Times New Roman" w:hAnsi="Calibri" w:cs="Calibri"/>
          <w:sz w:val="24"/>
          <w:szCs w:val="24"/>
          <w:lang w:eastAsia="en-GB"/>
        </w:rPr>
        <w:t xml:space="preserve">30.12.2025 година            </w:t>
      </w:r>
      <w:r w:rsidRPr="00EF23C0">
        <w:rPr>
          <w:rFonts w:ascii="Calibri" w:eastAsia="Times New Roman" w:hAnsi="Calibri" w:cs="Calibri"/>
          <w:sz w:val="24"/>
          <w:szCs w:val="24"/>
          <w:lang w:eastAsia="en-GB"/>
        </w:rPr>
        <w:tab/>
      </w:r>
      <w:r w:rsidRPr="00EF23C0">
        <w:rPr>
          <w:rFonts w:ascii="Calibri" w:eastAsia="Times New Roman" w:hAnsi="Calibri" w:cs="Calibri"/>
          <w:sz w:val="24"/>
          <w:szCs w:val="24"/>
          <w:lang w:eastAsia="en-GB"/>
        </w:rPr>
        <w:tab/>
        <w:t xml:space="preserve">                      </w:t>
      </w:r>
      <w:r w:rsidRPr="00EF23C0">
        <w:rPr>
          <w:rFonts w:ascii="Calibri" w:eastAsia="Times New Roman" w:hAnsi="Calibri" w:cs="Calibri"/>
          <w:sz w:val="24"/>
          <w:szCs w:val="24"/>
          <w:lang w:eastAsia="en-GB"/>
        </w:rPr>
        <w:tab/>
        <w:t xml:space="preserve">     </w:t>
      </w:r>
      <w:r>
        <w:rPr>
          <w:rFonts w:ascii="Calibri" w:eastAsia="Times New Roman" w:hAnsi="Calibri" w:cs="Calibri"/>
          <w:sz w:val="24"/>
          <w:szCs w:val="24"/>
          <w:lang w:eastAsia="en-GB"/>
        </w:rPr>
        <w:t xml:space="preserve"> </w:t>
      </w:r>
      <w:r w:rsidRPr="00EF23C0">
        <w:rPr>
          <w:rFonts w:ascii="Calibri" w:eastAsia="Times New Roman" w:hAnsi="Calibri" w:cs="Calibri"/>
          <w:sz w:val="24"/>
          <w:szCs w:val="24"/>
          <w:lang w:eastAsia="en-GB"/>
        </w:rPr>
        <w:t>на Совет на Општина Прилеп</w:t>
      </w:r>
    </w:p>
    <w:p w14:paraId="57D4B89F"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83"/>
        <w:rPr>
          <w:rFonts w:ascii="Calibri" w:eastAsia="Times New Roman" w:hAnsi="Calibri" w:cs="Calibri"/>
          <w:b/>
          <w:sz w:val="24"/>
          <w:szCs w:val="24"/>
          <w:lang w:eastAsia="en-GB"/>
        </w:rPr>
      </w:pPr>
      <w:r w:rsidRPr="00EF23C0">
        <w:rPr>
          <w:rFonts w:ascii="Calibri" w:eastAsia="Times New Roman" w:hAnsi="Calibri" w:cs="Calibri"/>
          <w:sz w:val="24"/>
          <w:szCs w:val="24"/>
          <w:lang w:eastAsia="en-GB"/>
        </w:rPr>
        <w:t xml:space="preserve">         П р и л е п                              </w:t>
      </w:r>
      <w:r w:rsidRPr="00EF23C0">
        <w:rPr>
          <w:rFonts w:ascii="Calibri" w:eastAsia="Times New Roman" w:hAnsi="Calibri" w:cs="Calibri"/>
          <w:sz w:val="24"/>
          <w:szCs w:val="24"/>
          <w:lang w:eastAsia="en-GB"/>
        </w:rPr>
        <w:tab/>
      </w:r>
      <w:r w:rsidRPr="00EF23C0">
        <w:rPr>
          <w:rFonts w:ascii="Calibri" w:eastAsia="Times New Roman" w:hAnsi="Calibri" w:cs="Calibri"/>
          <w:sz w:val="24"/>
          <w:szCs w:val="24"/>
          <w:lang w:eastAsia="en-GB"/>
        </w:rPr>
        <w:tab/>
        <w:t xml:space="preserve">                             д-р Билјана Кржеска</w:t>
      </w:r>
    </w:p>
    <w:p w14:paraId="16BB90B1"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sz w:val="24"/>
          <w:szCs w:val="24"/>
          <w:lang w:eastAsia="en-GB"/>
        </w:rPr>
      </w:pPr>
    </w:p>
    <w:p w14:paraId="34AAA37A"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sz w:val="24"/>
          <w:szCs w:val="24"/>
          <w:lang w:eastAsia="en-GB"/>
        </w:rPr>
      </w:pPr>
    </w:p>
    <w:p w14:paraId="114E5C9C" w14:textId="77777777" w:rsid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sz w:val="24"/>
          <w:szCs w:val="24"/>
          <w:lang w:val="en-US" w:eastAsia="en-GB"/>
        </w:rPr>
      </w:pPr>
    </w:p>
    <w:p w14:paraId="7DC9E93B" w14:textId="77777777" w:rsidR="002C4B26" w:rsidRDefault="002C4B26" w:rsidP="00EF23C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sz w:val="24"/>
          <w:szCs w:val="24"/>
          <w:lang w:val="en-US" w:eastAsia="en-GB"/>
        </w:rPr>
      </w:pPr>
    </w:p>
    <w:p w14:paraId="4605822E" w14:textId="77777777" w:rsidR="002C4B26" w:rsidRDefault="002C4B26" w:rsidP="00EF23C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sz w:val="24"/>
          <w:szCs w:val="24"/>
          <w:lang w:val="en-US" w:eastAsia="en-GB"/>
        </w:rPr>
      </w:pPr>
    </w:p>
    <w:p w14:paraId="5C600164" w14:textId="77777777" w:rsidR="002C4B26" w:rsidRDefault="002C4B26" w:rsidP="00EF23C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sz w:val="24"/>
          <w:szCs w:val="24"/>
          <w:lang w:val="en-US" w:eastAsia="en-GB"/>
        </w:rPr>
      </w:pPr>
    </w:p>
    <w:p w14:paraId="6A223BA2" w14:textId="77777777" w:rsidR="002C4B26" w:rsidRDefault="002C4B26" w:rsidP="00EF23C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sz w:val="24"/>
          <w:szCs w:val="24"/>
          <w:lang w:val="en-US" w:eastAsia="en-GB"/>
        </w:rPr>
      </w:pPr>
    </w:p>
    <w:p w14:paraId="3E569BAE" w14:textId="77777777" w:rsidR="002C4B26" w:rsidRPr="002C4B26" w:rsidRDefault="002C4B26" w:rsidP="00EF23C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sz w:val="24"/>
          <w:szCs w:val="24"/>
          <w:lang w:val="en-US" w:eastAsia="en-GB"/>
        </w:rPr>
      </w:pPr>
    </w:p>
    <w:p w14:paraId="771D6BB7"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3EBA4756"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r w:rsidRPr="00BB01F6">
        <w:rPr>
          <w:rFonts w:ascii="Calibri" w:eastAsia="Calibri" w:hAnsi="Calibri" w:cs="Calibri"/>
          <w:sz w:val="24"/>
          <w:szCs w:val="24"/>
        </w:rPr>
        <w:lastRenderedPageBreak/>
        <w:t>Врз основа на член 50 став 1 точка 3 од Законот за локалната самоуправа (“Службен весник на РСМ” бр.5/2002</w:t>
      </w:r>
      <w:r w:rsidRPr="00BB01F6">
        <w:rPr>
          <w:rFonts w:ascii="Calibri" w:eastAsia="Calibri" w:hAnsi="Calibri" w:cs="Times New Roman"/>
        </w:rPr>
        <w:t xml:space="preserve"> </w:t>
      </w:r>
      <w:r w:rsidRPr="00BB01F6">
        <w:rPr>
          <w:rFonts w:ascii="Calibri" w:eastAsia="Calibri" w:hAnsi="Calibri" w:cs="Calibri"/>
          <w:sz w:val="24"/>
          <w:szCs w:val="24"/>
        </w:rPr>
        <w:t>и 202/2024  ) и член 48 став 1 од Статутот на Општина Прилеп (</w:t>
      </w:r>
      <w:r w:rsidRPr="00BB01F6">
        <w:rPr>
          <w:rFonts w:ascii="Calibri" w:eastAsia="Calibri" w:hAnsi="Calibri" w:cs="Calibri"/>
          <w:sz w:val="24"/>
          <w:szCs w:val="24"/>
          <w:lang w:val="en-US"/>
        </w:rPr>
        <w:t>“</w:t>
      </w:r>
      <w:r w:rsidRPr="00BB01F6">
        <w:rPr>
          <w:rFonts w:ascii="Calibri" w:eastAsia="Calibri" w:hAnsi="Calibri" w:cs="Calibri"/>
          <w:sz w:val="24"/>
          <w:szCs w:val="24"/>
        </w:rPr>
        <w:t>Службен гласник на Општина Прилеп” 6/2003, 4/2005, 11/2008, 9/2019,</w:t>
      </w:r>
      <w:r w:rsidRPr="00BB01F6">
        <w:rPr>
          <w:rFonts w:ascii="Calibri" w:eastAsia="Calibri" w:hAnsi="Calibri" w:cs="Calibri"/>
          <w:sz w:val="24"/>
          <w:szCs w:val="24"/>
          <w:lang w:val="en-US"/>
        </w:rPr>
        <w:t xml:space="preserve"> </w:t>
      </w:r>
      <w:r w:rsidRPr="00BB01F6">
        <w:rPr>
          <w:rFonts w:ascii="Calibri" w:eastAsia="Calibri" w:hAnsi="Calibri" w:cs="Calibri"/>
          <w:sz w:val="24"/>
          <w:szCs w:val="24"/>
        </w:rPr>
        <w:t>5/2021 и 3/2023), Градоначалникот на Општина Прилеп,  донесе:</w:t>
      </w:r>
    </w:p>
    <w:p w14:paraId="0B4F91D3"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069A0E7E"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5F2AAC26"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BB01F6">
        <w:rPr>
          <w:rFonts w:ascii="Calibri" w:eastAsia="Calibri" w:hAnsi="Calibri" w:cs="Calibri"/>
          <w:b/>
          <w:sz w:val="24"/>
          <w:szCs w:val="24"/>
        </w:rPr>
        <w:t>З   А   К   Л   У   Ч   О   К</w:t>
      </w:r>
    </w:p>
    <w:p w14:paraId="031B0660"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rPr>
      </w:pPr>
      <w:r w:rsidRPr="00BB01F6">
        <w:rPr>
          <w:rFonts w:ascii="Calibri" w:eastAsia="Calibri" w:hAnsi="Calibri" w:cs="Calibri"/>
          <w:b/>
          <w:sz w:val="24"/>
          <w:szCs w:val="24"/>
        </w:rPr>
        <w:t xml:space="preserve">ЗА ОБЈАВУВАЊЕ НА </w:t>
      </w:r>
      <w:r w:rsidRPr="00BB01F6">
        <w:rPr>
          <w:rFonts w:ascii="Calibri" w:eastAsia="Times New Roman" w:hAnsi="Calibri" w:cs="Calibri"/>
          <w:b/>
          <w:bCs/>
          <w:color w:val="000000"/>
          <w:sz w:val="24"/>
          <w:szCs w:val="24"/>
          <w:lang w:eastAsia="mk-MK"/>
        </w:rPr>
        <w:t>ПРОГРАМА ЗА ОБРАЗОВАНИЕ ВО ОПШТИНА ПРИЛЕП, ЗА 2026 ГОДИНА</w:t>
      </w:r>
    </w:p>
    <w:p w14:paraId="3ED038D0"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rPr>
      </w:pPr>
    </w:p>
    <w:p w14:paraId="55205649"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Calibri" w:hAnsi="Calibri" w:cs="Calibri"/>
          <w:sz w:val="24"/>
          <w:szCs w:val="24"/>
        </w:rPr>
      </w:pPr>
      <w:r w:rsidRPr="00BB01F6">
        <w:rPr>
          <w:rFonts w:ascii="Calibri" w:eastAsia="Times New Roman" w:hAnsi="Calibri" w:cs="Calibri"/>
          <w:color w:val="000000"/>
          <w:sz w:val="24"/>
          <w:szCs w:val="24"/>
          <w:lang w:eastAsia="mk-MK"/>
        </w:rPr>
        <w:t>1.</w:t>
      </w:r>
      <w:r w:rsidRPr="00BB01F6">
        <w:rPr>
          <w:rFonts w:ascii="Calibri" w:eastAsia="Calibri" w:hAnsi="Calibri" w:cs="Times New Roman"/>
        </w:rPr>
        <w:t xml:space="preserve"> </w:t>
      </w:r>
      <w:r w:rsidRPr="00BB01F6">
        <w:rPr>
          <w:rFonts w:ascii="Calibri" w:eastAsia="Times New Roman" w:hAnsi="Calibri" w:cs="Calibri"/>
          <w:bCs/>
          <w:sz w:val="24"/>
          <w:szCs w:val="24"/>
          <w:lang w:eastAsia="en-GB"/>
        </w:rPr>
        <w:t>Програмата за образование во Општина Прилеп, за 2026 година</w:t>
      </w:r>
      <w:r w:rsidRPr="00BB01F6">
        <w:rPr>
          <w:rFonts w:ascii="Calibri" w:eastAsia="Calibri" w:hAnsi="Calibri" w:cs="Calibri"/>
          <w:sz w:val="24"/>
          <w:szCs w:val="24"/>
        </w:rPr>
        <w:t>,</w:t>
      </w:r>
      <w:r w:rsidRPr="00BB01F6">
        <w:rPr>
          <w:rFonts w:ascii="Calibri" w:eastAsia="Calibri" w:hAnsi="Calibri" w:cs="Calibri"/>
          <w:sz w:val="24"/>
          <w:szCs w:val="24"/>
          <w:lang w:val="en-US"/>
        </w:rPr>
        <w:t xml:space="preserve"> </w:t>
      </w:r>
      <w:r w:rsidRPr="00BB01F6">
        <w:rPr>
          <w:rFonts w:ascii="Calibri" w:eastAsia="Calibri" w:hAnsi="Calibri" w:cs="Calibri"/>
          <w:bCs/>
          <w:sz w:val="24"/>
          <w:szCs w:val="24"/>
        </w:rPr>
        <w:t>с</w:t>
      </w:r>
      <w:r w:rsidRPr="00BB01F6">
        <w:rPr>
          <w:rFonts w:ascii="Calibri" w:eastAsia="Calibri" w:hAnsi="Calibri" w:cs="Calibri"/>
          <w:sz w:val="24"/>
          <w:szCs w:val="24"/>
        </w:rPr>
        <w:t>е објавува во “Службен гласник на Општина Прилеп”.</w:t>
      </w:r>
    </w:p>
    <w:p w14:paraId="549B0D61"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color w:val="000000"/>
          <w:sz w:val="24"/>
          <w:szCs w:val="24"/>
          <w:lang w:eastAsia="mk-MK"/>
        </w:rPr>
      </w:pPr>
    </w:p>
    <w:p w14:paraId="5B5D1A6D"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DCBBFC9"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8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969"/>
        <w:gridCol w:w="3032"/>
      </w:tblGrid>
      <w:tr w:rsidR="00BB01F6" w:rsidRPr="00BB01F6" w14:paraId="43FBE394" w14:textId="77777777" w:rsidTr="002E6A9A">
        <w:trPr>
          <w:jc w:val="center"/>
        </w:trPr>
        <w:tc>
          <w:tcPr>
            <w:tcW w:w="3080" w:type="dxa"/>
          </w:tcPr>
          <w:p w14:paraId="2C8942FC"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Број 08-4414/24</w:t>
            </w:r>
          </w:p>
        </w:tc>
        <w:tc>
          <w:tcPr>
            <w:tcW w:w="3081" w:type="dxa"/>
          </w:tcPr>
          <w:p w14:paraId="28DB8388"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0851C4E9"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ГРАДОНАЧАЛНИК</w:t>
            </w:r>
          </w:p>
        </w:tc>
      </w:tr>
      <w:tr w:rsidR="00BB01F6" w:rsidRPr="00BB01F6" w14:paraId="363957FC" w14:textId="77777777" w:rsidTr="002E6A9A">
        <w:trPr>
          <w:jc w:val="center"/>
        </w:trPr>
        <w:tc>
          <w:tcPr>
            <w:tcW w:w="3080" w:type="dxa"/>
          </w:tcPr>
          <w:p w14:paraId="315682CD"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30.12.2025 година</w:t>
            </w:r>
          </w:p>
        </w:tc>
        <w:tc>
          <w:tcPr>
            <w:tcW w:w="3081" w:type="dxa"/>
          </w:tcPr>
          <w:p w14:paraId="5EE4CABD"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0A428D74"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на Општина Прилеп</w:t>
            </w:r>
          </w:p>
        </w:tc>
      </w:tr>
      <w:tr w:rsidR="00BB01F6" w:rsidRPr="00BB01F6" w14:paraId="230838D1" w14:textId="77777777" w:rsidTr="002E6A9A">
        <w:trPr>
          <w:jc w:val="center"/>
        </w:trPr>
        <w:tc>
          <w:tcPr>
            <w:tcW w:w="3080" w:type="dxa"/>
          </w:tcPr>
          <w:p w14:paraId="50F124E7"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П р и л е п</w:t>
            </w:r>
          </w:p>
        </w:tc>
        <w:tc>
          <w:tcPr>
            <w:tcW w:w="3081" w:type="dxa"/>
          </w:tcPr>
          <w:p w14:paraId="4E21A143"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7B345E07"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Дејан Проданоски</w:t>
            </w:r>
          </w:p>
        </w:tc>
      </w:tr>
    </w:tbl>
    <w:p w14:paraId="0D787096"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6083E8FB"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3F8DD1C1"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3EB4BA85"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29CE7F82" w14:textId="77777777" w:rsidR="00EF23C0" w:rsidRPr="002C4B26" w:rsidRDefault="00EF23C0" w:rsidP="00EF23C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jc w:val="center"/>
        <w:rPr>
          <w:rFonts w:ascii="Times New Roman" w:eastAsia="Times New Roman" w:hAnsi="Times New Roman" w:cs="Times New Roman"/>
          <w:b/>
          <w:bCs/>
        </w:rPr>
      </w:pPr>
      <w:r w:rsidRPr="002C4B26">
        <w:rPr>
          <w:rFonts w:ascii="Times New Roman" w:eastAsia="Times New Roman" w:hAnsi="Times New Roman" w:cs="Times New Roman"/>
          <w:b/>
          <w:bCs/>
          <w:lang w:val="ru-RU"/>
        </w:rPr>
        <w:t xml:space="preserve">ПРОГРАМА ЗА </w:t>
      </w:r>
      <w:r w:rsidRPr="002C4B26">
        <w:rPr>
          <w:rFonts w:ascii="Times New Roman" w:eastAsia="Times New Roman" w:hAnsi="Times New Roman" w:cs="Times New Roman"/>
          <w:b/>
          <w:bCs/>
        </w:rPr>
        <w:t>ОБРАЗОВАНИЕ</w:t>
      </w:r>
    </w:p>
    <w:p w14:paraId="71FE5645" w14:textId="77777777" w:rsidR="00EF23C0" w:rsidRPr="002C4B26" w:rsidRDefault="00EF23C0" w:rsidP="00EF23C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jc w:val="center"/>
        <w:rPr>
          <w:rFonts w:ascii="Times New Roman" w:eastAsia="Times New Roman" w:hAnsi="Times New Roman" w:cs="Times New Roman"/>
          <w:b/>
          <w:bCs/>
          <w:lang w:val="ru-RU"/>
        </w:rPr>
      </w:pPr>
      <w:r w:rsidRPr="002C4B26">
        <w:rPr>
          <w:rFonts w:ascii="Times New Roman" w:eastAsia="Times New Roman" w:hAnsi="Times New Roman" w:cs="Times New Roman"/>
          <w:b/>
          <w:bCs/>
        </w:rPr>
        <w:t>ВО</w:t>
      </w:r>
      <w:r w:rsidRPr="002C4B26">
        <w:rPr>
          <w:rFonts w:ascii="Times New Roman" w:eastAsia="Times New Roman" w:hAnsi="Times New Roman" w:cs="Times New Roman"/>
          <w:b/>
          <w:bCs/>
          <w:lang w:val="ru-RU"/>
        </w:rPr>
        <w:t xml:space="preserve"> ОПШТИНА ПРИЛЕП</w:t>
      </w:r>
    </w:p>
    <w:p w14:paraId="4540902C" w14:textId="77777777" w:rsidR="00EF23C0" w:rsidRPr="002C4B26" w:rsidRDefault="00EF23C0" w:rsidP="00EF23C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jc w:val="center"/>
        <w:rPr>
          <w:rFonts w:ascii="Times New Roman" w:eastAsia="Times New Roman" w:hAnsi="Times New Roman" w:cs="Times New Roman"/>
          <w:b/>
          <w:bCs/>
          <w:lang w:val="ru-RU"/>
        </w:rPr>
      </w:pPr>
      <w:r w:rsidRPr="002C4B26">
        <w:rPr>
          <w:rFonts w:ascii="Times New Roman" w:eastAsia="Times New Roman" w:hAnsi="Times New Roman" w:cs="Times New Roman"/>
          <w:b/>
          <w:bCs/>
          <w:lang w:val="ru-RU"/>
        </w:rPr>
        <w:t>ЗА 2026 ГОДИНА</w:t>
      </w:r>
    </w:p>
    <w:p w14:paraId="36645F40" w14:textId="77777777" w:rsidR="00BB01F6" w:rsidRPr="00EF23C0"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4E3EAC0A"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ru-RU"/>
        </w:rPr>
      </w:pPr>
      <w:r w:rsidRPr="00EF23C0">
        <w:rPr>
          <w:rFonts w:ascii="Calibri" w:eastAsia="Calibri" w:hAnsi="Calibri" w:cs="Calibri"/>
          <w:sz w:val="24"/>
          <w:szCs w:val="24"/>
          <w:lang w:val="ru-RU"/>
        </w:rPr>
        <w:t>Врз основа на член 22 став 1 точка 8 од Законо</w:t>
      </w:r>
      <w:r w:rsidRPr="00EF23C0">
        <w:rPr>
          <w:rFonts w:ascii="Calibri" w:eastAsia="Calibri" w:hAnsi="Calibri" w:cs="Calibri"/>
          <w:sz w:val="24"/>
          <w:szCs w:val="24"/>
        </w:rPr>
        <w:t>т</w:t>
      </w:r>
      <w:r w:rsidRPr="00EF23C0">
        <w:rPr>
          <w:rFonts w:ascii="Calibri" w:eastAsia="Calibri" w:hAnsi="Calibri" w:cs="Calibri"/>
          <w:sz w:val="24"/>
          <w:szCs w:val="24"/>
          <w:lang w:val="ru-RU"/>
        </w:rPr>
        <w:t xml:space="preserve"> за </w:t>
      </w:r>
      <w:r w:rsidRPr="00EF23C0">
        <w:rPr>
          <w:rFonts w:ascii="Calibri" w:eastAsia="Calibri" w:hAnsi="Calibri" w:cs="Calibri"/>
          <w:sz w:val="24"/>
          <w:szCs w:val="24"/>
        </w:rPr>
        <w:t>Л</w:t>
      </w:r>
      <w:r w:rsidRPr="00EF23C0">
        <w:rPr>
          <w:rFonts w:ascii="Calibri" w:eastAsia="Calibri" w:hAnsi="Calibri" w:cs="Calibri"/>
          <w:sz w:val="24"/>
          <w:szCs w:val="24"/>
          <w:lang w:val="ru-RU"/>
        </w:rPr>
        <w:t xml:space="preserve">окална самоуправа („Службен весник на </w:t>
      </w:r>
      <w:r w:rsidRPr="00EF23C0">
        <w:rPr>
          <w:rFonts w:ascii="Calibri" w:eastAsia="Calibri" w:hAnsi="Calibri" w:cs="Calibri"/>
          <w:sz w:val="24"/>
          <w:szCs w:val="24"/>
          <w:lang w:val="en-US"/>
        </w:rPr>
        <w:t>PM</w:t>
      </w:r>
      <w:r w:rsidRPr="00EF23C0">
        <w:rPr>
          <w:rFonts w:ascii="Calibri" w:eastAsia="Calibri" w:hAnsi="Calibri" w:cs="Calibri"/>
          <w:sz w:val="24"/>
          <w:szCs w:val="24"/>
          <w:lang w:val="ru-RU"/>
        </w:rPr>
        <w:t>“ 6</w:t>
      </w:r>
      <w:r w:rsidRPr="00EF23C0">
        <w:rPr>
          <w:rFonts w:ascii="Calibri" w:eastAsia="Calibri" w:hAnsi="Calibri" w:cs="Calibri"/>
          <w:sz w:val="24"/>
          <w:szCs w:val="24"/>
          <w:lang w:val="en-US"/>
        </w:rPr>
        <w:t>p</w:t>
      </w:r>
      <w:r w:rsidRPr="00EF23C0">
        <w:rPr>
          <w:rFonts w:ascii="Calibri" w:eastAsia="Calibri" w:hAnsi="Calibri" w:cs="Calibri"/>
          <w:sz w:val="24"/>
          <w:szCs w:val="24"/>
          <w:lang w:val="ru-RU"/>
        </w:rPr>
        <w:t>.05/02), член 157 и член 158 од Законо</w:t>
      </w:r>
      <w:r w:rsidRPr="00EF23C0">
        <w:rPr>
          <w:rFonts w:ascii="Calibri" w:eastAsia="Calibri" w:hAnsi="Calibri" w:cs="Calibri"/>
          <w:sz w:val="24"/>
          <w:szCs w:val="24"/>
        </w:rPr>
        <w:t>т</w:t>
      </w:r>
      <w:r w:rsidRPr="00EF23C0">
        <w:rPr>
          <w:rFonts w:ascii="Calibri" w:eastAsia="Calibri" w:hAnsi="Calibri" w:cs="Calibri"/>
          <w:sz w:val="24"/>
          <w:szCs w:val="24"/>
          <w:lang w:val="ru-RU"/>
        </w:rPr>
        <w:t xml:space="preserve"> за основно образование („Службен весник на Република Македонија“ бр. 103/08, 33/10, 116/10, 156/10, 18/11, 42/11, 51/11, 6/12, 100/12, 24/13, 41/14, 116/14, 135/14, 10/15, 98/15, 145/15, 30/16, 127/16, 67/17 и 64/18 „Службен весник на РСМ“ 6</w:t>
      </w:r>
      <w:r w:rsidRPr="00EF23C0">
        <w:rPr>
          <w:rFonts w:ascii="Calibri" w:eastAsia="Calibri" w:hAnsi="Calibri" w:cs="Calibri"/>
          <w:sz w:val="24"/>
          <w:szCs w:val="24"/>
          <w:lang w:val="en-US"/>
        </w:rPr>
        <w:t>p</w:t>
      </w:r>
      <w:r w:rsidRPr="00EF23C0">
        <w:rPr>
          <w:rFonts w:ascii="Calibri" w:eastAsia="Calibri" w:hAnsi="Calibri" w:cs="Calibri"/>
          <w:sz w:val="24"/>
          <w:szCs w:val="24"/>
          <w:lang w:val="ru-RU"/>
        </w:rPr>
        <w:t>.161/19</w:t>
      </w:r>
      <w:r w:rsidRPr="00EF23C0">
        <w:rPr>
          <w:rFonts w:ascii="Calibri" w:eastAsia="Calibri" w:hAnsi="Calibri" w:cs="Calibri"/>
          <w:sz w:val="24"/>
          <w:szCs w:val="24"/>
        </w:rPr>
        <w:t xml:space="preserve">, </w:t>
      </w:r>
      <w:r w:rsidRPr="00EF23C0">
        <w:rPr>
          <w:rFonts w:ascii="Calibri" w:eastAsia="Calibri" w:hAnsi="Calibri" w:cs="Calibri"/>
          <w:sz w:val="24"/>
          <w:szCs w:val="24"/>
          <w:lang w:val="ru-RU"/>
        </w:rPr>
        <w:t>229/20</w:t>
      </w:r>
      <w:r w:rsidRPr="00EF23C0">
        <w:rPr>
          <w:rFonts w:ascii="Calibri" w:eastAsia="Calibri" w:hAnsi="Calibri" w:cs="Calibri"/>
          <w:sz w:val="24"/>
          <w:szCs w:val="24"/>
        </w:rPr>
        <w:t>, 3/2025 и 74/2025</w:t>
      </w:r>
      <w:r w:rsidRPr="00EF23C0">
        <w:rPr>
          <w:rFonts w:ascii="Calibri" w:eastAsia="Calibri" w:hAnsi="Calibri" w:cs="Calibri"/>
          <w:sz w:val="24"/>
          <w:szCs w:val="24"/>
          <w:lang w:val="ru-RU"/>
        </w:rPr>
        <w:t>),, член 101, 101</w:t>
      </w:r>
      <w:r w:rsidRPr="00EF23C0">
        <w:rPr>
          <w:rFonts w:ascii="Calibri" w:eastAsia="Calibri" w:hAnsi="Calibri" w:cs="Calibri"/>
          <w:sz w:val="24"/>
          <w:szCs w:val="24"/>
          <w:lang w:val="en-US"/>
        </w:rPr>
        <w:t>a</w:t>
      </w:r>
      <w:r w:rsidRPr="00EF23C0">
        <w:rPr>
          <w:rFonts w:ascii="Calibri" w:eastAsia="Calibri" w:hAnsi="Calibri" w:cs="Calibri"/>
          <w:sz w:val="24"/>
          <w:szCs w:val="24"/>
          <w:lang w:val="ru-RU"/>
        </w:rPr>
        <w:t xml:space="preserve"> и 102 од Законот за средно образование („Службен весник на Република Македонија“ бр. 44/1995, 24/1996, 34/1996, 35/1997, 82/1999, 29/2002, 40/2003, 42/2003, 67/2004, 55/2005, 113/2005, 35/2006, 30/2007, 49/2007, 81/2008, 92/2008, 33/2010, 116/2010, 156/2010, 18/2011,42/2011, 51/2011, 6/2012, 100/2012, 24/2013, 41/2014, 116/2014, 135/2014, 10/2015, 98/2015</w:t>
      </w:r>
      <w:r w:rsidRPr="00EF23C0">
        <w:rPr>
          <w:rFonts w:ascii="Calibri" w:eastAsia="Calibri" w:hAnsi="Calibri" w:cs="Calibri"/>
          <w:sz w:val="24"/>
          <w:szCs w:val="24"/>
        </w:rPr>
        <w:t xml:space="preserve">, </w:t>
      </w:r>
      <w:r w:rsidRPr="00EF23C0">
        <w:rPr>
          <w:rFonts w:ascii="Calibri" w:eastAsia="Calibri" w:hAnsi="Calibri" w:cs="Calibri"/>
          <w:sz w:val="24"/>
          <w:szCs w:val="24"/>
          <w:lang w:val="ru-RU"/>
        </w:rPr>
        <w:t>145/2015</w:t>
      </w:r>
      <w:r w:rsidRPr="00EF23C0">
        <w:rPr>
          <w:rFonts w:ascii="Calibri" w:eastAsia="Calibri" w:hAnsi="Calibri" w:cs="Calibri"/>
          <w:sz w:val="24"/>
          <w:szCs w:val="24"/>
        </w:rPr>
        <w:t xml:space="preserve">, </w:t>
      </w:r>
      <w:r w:rsidRPr="00EF23C0">
        <w:rPr>
          <w:rFonts w:ascii="Calibri" w:eastAsia="Calibri" w:hAnsi="Calibri" w:cs="Calibri"/>
          <w:sz w:val="24"/>
          <w:szCs w:val="24"/>
          <w:lang w:val="ru-RU"/>
        </w:rPr>
        <w:t>30/2016</w:t>
      </w:r>
      <w:r w:rsidRPr="00EF23C0">
        <w:rPr>
          <w:rFonts w:ascii="Calibri" w:eastAsia="Calibri" w:hAnsi="Calibri" w:cs="Calibri"/>
          <w:sz w:val="24"/>
          <w:szCs w:val="24"/>
        </w:rPr>
        <w:t xml:space="preserve"> и </w:t>
      </w:r>
      <w:r w:rsidRPr="00EF23C0">
        <w:rPr>
          <w:rFonts w:ascii="Calibri" w:eastAsia="Calibri" w:hAnsi="Calibri" w:cs="Calibri"/>
          <w:sz w:val="24"/>
          <w:szCs w:val="24"/>
          <w:lang w:val="ru-RU"/>
        </w:rPr>
        <w:t>„Службен весник на Р</w:t>
      </w:r>
      <w:r w:rsidRPr="00EF23C0">
        <w:rPr>
          <w:rFonts w:ascii="Calibri" w:eastAsia="Calibri" w:hAnsi="Calibri" w:cs="Calibri"/>
          <w:sz w:val="24"/>
          <w:szCs w:val="24"/>
        </w:rPr>
        <w:t>.</w:t>
      </w:r>
      <w:r w:rsidRPr="00EF23C0">
        <w:rPr>
          <w:rFonts w:ascii="Calibri" w:eastAsia="Calibri" w:hAnsi="Calibri" w:cs="Calibri"/>
          <w:sz w:val="24"/>
          <w:szCs w:val="24"/>
          <w:lang w:val="ru-RU"/>
        </w:rPr>
        <w:t>С Македонија“ 6</w:t>
      </w:r>
      <w:r w:rsidRPr="00EF23C0">
        <w:rPr>
          <w:rFonts w:ascii="Calibri" w:eastAsia="Calibri" w:hAnsi="Calibri" w:cs="Calibri"/>
          <w:sz w:val="24"/>
          <w:szCs w:val="24"/>
          <w:lang w:val="en-US"/>
        </w:rPr>
        <w:t>p</w:t>
      </w:r>
      <w:r w:rsidRPr="00EF23C0">
        <w:rPr>
          <w:rFonts w:ascii="Calibri" w:eastAsia="Calibri" w:hAnsi="Calibri" w:cs="Calibri"/>
          <w:sz w:val="24"/>
          <w:szCs w:val="24"/>
          <w:lang w:val="ru-RU"/>
        </w:rPr>
        <w:t>.</w:t>
      </w:r>
      <w:r w:rsidRPr="00EF23C0">
        <w:rPr>
          <w:rFonts w:ascii="Calibri" w:eastAsia="Calibri" w:hAnsi="Calibri" w:cs="Calibri"/>
          <w:sz w:val="24"/>
          <w:szCs w:val="24"/>
        </w:rPr>
        <w:t xml:space="preserve"> 78/2025 и 132/2025</w:t>
      </w:r>
      <w:r w:rsidRPr="00EF23C0">
        <w:rPr>
          <w:rFonts w:ascii="Calibri" w:eastAsia="Calibri" w:hAnsi="Calibri" w:cs="Calibri"/>
          <w:sz w:val="24"/>
          <w:szCs w:val="24"/>
          <w:lang w:val="ru-RU"/>
        </w:rPr>
        <w:t xml:space="preserve">), Советот на Општина </w:t>
      </w:r>
      <w:r w:rsidRPr="00EF23C0">
        <w:rPr>
          <w:rFonts w:ascii="Calibri" w:eastAsia="Calibri" w:hAnsi="Calibri" w:cs="Calibri"/>
          <w:sz w:val="24"/>
          <w:szCs w:val="24"/>
        </w:rPr>
        <w:t xml:space="preserve">Прилеп </w:t>
      </w:r>
      <w:r w:rsidRPr="00EF23C0">
        <w:rPr>
          <w:rFonts w:ascii="Calibri" w:eastAsia="Calibri" w:hAnsi="Calibri" w:cs="Calibri"/>
          <w:sz w:val="24"/>
          <w:szCs w:val="24"/>
          <w:lang w:val="ru-RU"/>
        </w:rPr>
        <w:t>на седницата одржана на</w:t>
      </w:r>
      <w:r w:rsidRPr="00EF23C0">
        <w:rPr>
          <w:rFonts w:ascii="Calibri" w:eastAsia="Calibri" w:hAnsi="Calibri" w:cs="Calibri"/>
          <w:sz w:val="24"/>
          <w:szCs w:val="24"/>
        </w:rPr>
        <w:t xml:space="preserve"> 30.12.</w:t>
      </w:r>
      <w:r w:rsidRPr="00EF23C0">
        <w:rPr>
          <w:rFonts w:ascii="Calibri" w:eastAsia="Calibri" w:hAnsi="Calibri" w:cs="Calibri"/>
          <w:sz w:val="24"/>
          <w:szCs w:val="24"/>
          <w:lang w:val="ru-RU"/>
        </w:rPr>
        <w:t>202</w:t>
      </w:r>
      <w:r w:rsidRPr="00EF23C0">
        <w:rPr>
          <w:rFonts w:ascii="Calibri" w:eastAsia="Calibri" w:hAnsi="Calibri" w:cs="Calibri"/>
          <w:sz w:val="24"/>
          <w:szCs w:val="24"/>
        </w:rPr>
        <w:t>5</w:t>
      </w:r>
      <w:r w:rsidRPr="00EF23C0">
        <w:rPr>
          <w:rFonts w:ascii="Calibri" w:eastAsia="Calibri" w:hAnsi="Calibri" w:cs="Calibri"/>
          <w:sz w:val="24"/>
          <w:szCs w:val="24"/>
          <w:lang w:val="ru-RU"/>
        </w:rPr>
        <w:t xml:space="preserve"> година, донесе</w:t>
      </w:r>
    </w:p>
    <w:p w14:paraId="555ACBCE"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ru-RU"/>
        </w:rPr>
      </w:pPr>
    </w:p>
    <w:p w14:paraId="17498551"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ru-RU"/>
        </w:rPr>
      </w:pPr>
    </w:p>
    <w:p w14:paraId="7A8C21FB"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b/>
          <w:sz w:val="24"/>
          <w:szCs w:val="24"/>
        </w:rPr>
      </w:pPr>
      <w:r w:rsidRPr="00EF23C0">
        <w:rPr>
          <w:rFonts w:ascii="Calibri" w:eastAsia="Calibri" w:hAnsi="Calibri" w:cs="Calibri"/>
          <w:b/>
          <w:sz w:val="24"/>
          <w:szCs w:val="24"/>
        </w:rPr>
        <w:t xml:space="preserve">                                                </w:t>
      </w:r>
      <w:r w:rsidRPr="00EF23C0">
        <w:rPr>
          <w:rFonts w:ascii="Calibri" w:eastAsia="Calibri" w:hAnsi="Calibri" w:cs="Calibri"/>
          <w:b/>
          <w:sz w:val="24"/>
          <w:szCs w:val="24"/>
          <w:lang w:val="ru-RU"/>
        </w:rPr>
        <w:t xml:space="preserve">                       </w:t>
      </w:r>
      <w:r w:rsidRPr="00EF23C0">
        <w:rPr>
          <w:rFonts w:ascii="Calibri" w:eastAsia="Calibri" w:hAnsi="Calibri" w:cs="Calibri"/>
          <w:b/>
          <w:sz w:val="24"/>
          <w:szCs w:val="24"/>
        </w:rPr>
        <w:t xml:space="preserve"> ПРОГРАМА</w:t>
      </w:r>
    </w:p>
    <w:p w14:paraId="6D0084CE" w14:textId="78B5727F" w:rsidR="00EF23C0" w:rsidRPr="00EF23C0" w:rsidRDefault="002C4B26"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b/>
          <w:sz w:val="24"/>
          <w:szCs w:val="24"/>
          <w:lang w:val="ru-RU"/>
        </w:rPr>
      </w:pPr>
      <w:r>
        <w:rPr>
          <w:rFonts w:ascii="Calibri" w:eastAsia="Calibri" w:hAnsi="Calibri" w:cs="Calibri"/>
          <w:b/>
          <w:sz w:val="24"/>
          <w:szCs w:val="24"/>
          <w:lang w:val="en-US"/>
        </w:rPr>
        <w:t xml:space="preserve">                             </w:t>
      </w:r>
      <w:r w:rsidR="00EF23C0" w:rsidRPr="00EF23C0">
        <w:rPr>
          <w:rFonts w:ascii="Calibri" w:eastAsia="Calibri" w:hAnsi="Calibri" w:cs="Calibri"/>
          <w:b/>
          <w:sz w:val="24"/>
          <w:szCs w:val="24"/>
          <w:lang w:val="ru-RU"/>
        </w:rPr>
        <w:t>за образование во Оп</w:t>
      </w:r>
      <w:r w:rsidR="00EF23C0" w:rsidRPr="00EF23C0">
        <w:rPr>
          <w:rFonts w:ascii="Calibri" w:eastAsia="Calibri" w:hAnsi="Calibri" w:cs="Calibri"/>
          <w:b/>
          <w:sz w:val="24"/>
          <w:szCs w:val="24"/>
        </w:rPr>
        <w:t>шт</w:t>
      </w:r>
      <w:r w:rsidR="00EF23C0" w:rsidRPr="00EF23C0">
        <w:rPr>
          <w:rFonts w:ascii="Calibri" w:eastAsia="Calibri" w:hAnsi="Calibri" w:cs="Calibri"/>
          <w:b/>
          <w:sz w:val="24"/>
          <w:szCs w:val="24"/>
          <w:lang w:val="ru-RU"/>
        </w:rPr>
        <w:t>ина</w:t>
      </w:r>
      <w:r w:rsidR="00EF23C0" w:rsidRPr="00EF23C0">
        <w:rPr>
          <w:rFonts w:ascii="Calibri" w:eastAsia="Calibri" w:hAnsi="Calibri" w:cs="Calibri"/>
          <w:b/>
          <w:sz w:val="24"/>
          <w:szCs w:val="24"/>
        </w:rPr>
        <w:t xml:space="preserve"> Прилеп</w:t>
      </w:r>
      <w:r w:rsidR="00EF23C0" w:rsidRPr="00EF23C0">
        <w:rPr>
          <w:rFonts w:ascii="Calibri" w:eastAsia="Calibri" w:hAnsi="Calibri" w:cs="Calibri"/>
          <w:b/>
          <w:sz w:val="24"/>
          <w:szCs w:val="24"/>
          <w:lang w:val="ru-RU"/>
        </w:rPr>
        <w:t xml:space="preserve"> за 202</w:t>
      </w:r>
      <w:r w:rsidR="00EF23C0" w:rsidRPr="00EF23C0">
        <w:rPr>
          <w:rFonts w:ascii="Calibri" w:eastAsia="Calibri" w:hAnsi="Calibri" w:cs="Calibri"/>
          <w:b/>
          <w:sz w:val="24"/>
          <w:szCs w:val="24"/>
        </w:rPr>
        <w:t>6</w:t>
      </w:r>
      <w:r w:rsidR="00EF23C0" w:rsidRPr="00EF23C0">
        <w:rPr>
          <w:rFonts w:ascii="Calibri" w:eastAsia="Calibri" w:hAnsi="Calibri" w:cs="Calibri"/>
          <w:b/>
          <w:sz w:val="24"/>
          <w:szCs w:val="24"/>
          <w:lang w:val="ru-RU"/>
        </w:rPr>
        <w:t xml:space="preserve"> година</w:t>
      </w:r>
    </w:p>
    <w:p w14:paraId="47F3BEF5"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b/>
          <w:sz w:val="24"/>
          <w:szCs w:val="24"/>
        </w:rPr>
      </w:pPr>
    </w:p>
    <w:p w14:paraId="6CF19B09"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b/>
          <w:sz w:val="24"/>
          <w:szCs w:val="24"/>
        </w:rPr>
      </w:pPr>
      <w:r w:rsidRPr="00EF23C0">
        <w:rPr>
          <w:rFonts w:ascii="Calibri" w:eastAsia="Calibri" w:hAnsi="Calibri" w:cs="Calibri"/>
          <w:b/>
          <w:sz w:val="24"/>
          <w:szCs w:val="24"/>
        </w:rPr>
        <w:t>Мисија: Обезбедување квалитетен воспитно-образовен процес, преку примена на современи методи на учење, критичко размислување и интегрирање на информатичката технологија и дигитални вештини во наставата.</w:t>
      </w:r>
    </w:p>
    <w:p w14:paraId="0BD5A6E7"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b/>
          <w:sz w:val="24"/>
          <w:szCs w:val="24"/>
        </w:rPr>
      </w:pPr>
    </w:p>
    <w:p w14:paraId="1E709E59"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b/>
          <w:sz w:val="24"/>
          <w:szCs w:val="24"/>
        </w:rPr>
      </w:pPr>
      <w:r w:rsidRPr="00EF23C0">
        <w:rPr>
          <w:rFonts w:ascii="Calibri" w:eastAsia="Calibri" w:hAnsi="Calibri" w:cs="Calibri"/>
          <w:b/>
          <w:sz w:val="24"/>
          <w:szCs w:val="24"/>
        </w:rPr>
        <w:t>Визија: Придонес во обезбедување на сеопфатно инклузивно и интегрирано образование насочено кон учениот.</w:t>
      </w:r>
    </w:p>
    <w:p w14:paraId="6177792C"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ru-RU"/>
        </w:rPr>
      </w:pPr>
    </w:p>
    <w:p w14:paraId="3F7079B5"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ru-RU"/>
        </w:rPr>
      </w:pPr>
      <w:r w:rsidRPr="00EF23C0">
        <w:rPr>
          <w:rFonts w:ascii="Calibri" w:eastAsia="Calibri" w:hAnsi="Calibri" w:cs="Calibri"/>
          <w:sz w:val="24"/>
          <w:szCs w:val="24"/>
          <w:lang w:val="ru-RU"/>
        </w:rPr>
        <w:lastRenderedPageBreak/>
        <w:t xml:space="preserve">Предизвиците на училиштата и учењето во 21 век мора да водат сметка за потребата на поединецот за академски развој и да им дадат можност на овие поединци да функционираат добро во општеството врз основа на барањата што ги поставува општеството, исто така обезбедувајќи му на поединецот етичка платформа со цел да придонесе за одржлив развој кој ја штити основата на општеството; природата и природната средина. Општина </w:t>
      </w:r>
      <w:r w:rsidRPr="00EF23C0">
        <w:rPr>
          <w:rFonts w:ascii="Calibri" w:eastAsia="Calibri" w:hAnsi="Calibri" w:cs="Calibri"/>
          <w:sz w:val="24"/>
          <w:szCs w:val="24"/>
        </w:rPr>
        <w:t>Прилеп</w:t>
      </w:r>
      <w:r w:rsidRPr="00EF23C0">
        <w:rPr>
          <w:rFonts w:ascii="Calibri" w:eastAsia="Calibri" w:hAnsi="Calibri" w:cs="Calibri"/>
          <w:sz w:val="24"/>
          <w:szCs w:val="24"/>
          <w:lang w:val="ru-RU"/>
        </w:rPr>
        <w:t xml:space="preserve"> верува дека овој сеопфатен начин на размислување - каде што образованието е надградба за целото учење - ја обезбедува оваа комбинација но истовремено се трудиме да задржиме потрадиционален поглед на учењето кој на сите деца ќе им обезбеди добар развој, академско знаење и добри вештини, во исто време кога можеме да им дадеме посеопфатен поглед на општеството и светот што ги опкружува. </w:t>
      </w:r>
    </w:p>
    <w:p w14:paraId="58F9DDBC"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ru-RU"/>
        </w:rPr>
      </w:pPr>
    </w:p>
    <w:p w14:paraId="04BC4BFE"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ru-RU"/>
        </w:rPr>
      </w:pPr>
      <w:r w:rsidRPr="00EF23C0">
        <w:rPr>
          <w:rFonts w:ascii="Calibri" w:eastAsia="Calibri" w:hAnsi="Calibri" w:cs="Calibri"/>
          <w:sz w:val="24"/>
          <w:szCs w:val="24"/>
          <w:lang w:val="ru-RU"/>
        </w:rPr>
        <w:t>Ова го засноваме на модел кој има цели кои се залагаат да ги научиме нашите ученици да се разбираат и да се грижат за себе, да се разберат и да се грижат едни за други, за својата заедница, природата и планетата како и да бидат во можност во иднина да носат добри, одржливи одлуки за иднината на едно демократско општество.</w:t>
      </w:r>
    </w:p>
    <w:p w14:paraId="46BC08D1"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ru-RU"/>
        </w:rPr>
      </w:pPr>
    </w:p>
    <w:p w14:paraId="36AB26F3"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ru-RU"/>
        </w:rPr>
      </w:pPr>
      <w:r w:rsidRPr="00EF23C0">
        <w:rPr>
          <w:rFonts w:ascii="Calibri" w:eastAsia="Calibri" w:hAnsi="Calibri" w:cs="Calibri"/>
          <w:sz w:val="24"/>
          <w:szCs w:val="24"/>
          <w:lang w:val="ru-RU"/>
        </w:rPr>
        <w:t xml:space="preserve">Општина </w:t>
      </w:r>
      <w:r w:rsidRPr="00EF23C0">
        <w:rPr>
          <w:rFonts w:ascii="Calibri" w:eastAsia="Calibri" w:hAnsi="Calibri" w:cs="Calibri"/>
          <w:sz w:val="24"/>
          <w:szCs w:val="24"/>
        </w:rPr>
        <w:t xml:space="preserve">Прилеп </w:t>
      </w:r>
      <w:r w:rsidRPr="00EF23C0">
        <w:rPr>
          <w:rFonts w:ascii="Calibri" w:eastAsia="Calibri" w:hAnsi="Calibri" w:cs="Calibri"/>
          <w:sz w:val="24"/>
          <w:szCs w:val="24"/>
          <w:lang w:val="ru-RU"/>
        </w:rPr>
        <w:t>верува дека образованието е надградба за целото уче</w:t>
      </w:r>
      <w:r w:rsidRPr="00EF23C0">
        <w:rPr>
          <w:rFonts w:ascii="Calibri" w:eastAsia="Calibri" w:hAnsi="Calibri" w:cs="Calibri"/>
          <w:sz w:val="24"/>
          <w:szCs w:val="24"/>
        </w:rPr>
        <w:t>њ</w:t>
      </w:r>
      <w:r w:rsidRPr="00EF23C0">
        <w:rPr>
          <w:rFonts w:ascii="Calibri" w:eastAsia="Calibri" w:hAnsi="Calibri" w:cs="Calibri"/>
          <w:sz w:val="24"/>
          <w:szCs w:val="24"/>
          <w:lang w:val="ru-RU"/>
        </w:rPr>
        <w:t>е - ја обезбедува оваа комбинација но истовремено се трудиме да задржиме потрадиционален поглед на уч</w:t>
      </w:r>
      <w:r w:rsidRPr="00EF23C0">
        <w:rPr>
          <w:rFonts w:ascii="Calibri" w:eastAsia="Calibri" w:hAnsi="Calibri" w:cs="Calibri"/>
          <w:sz w:val="24"/>
          <w:szCs w:val="24"/>
        </w:rPr>
        <w:t>ењ</w:t>
      </w:r>
      <w:r w:rsidRPr="00EF23C0">
        <w:rPr>
          <w:rFonts w:ascii="Calibri" w:eastAsia="Calibri" w:hAnsi="Calibri" w:cs="Calibri"/>
          <w:sz w:val="24"/>
          <w:szCs w:val="24"/>
          <w:lang w:val="ru-RU"/>
        </w:rPr>
        <w:t>ето</w:t>
      </w:r>
      <w:r w:rsidRPr="00EF23C0">
        <w:rPr>
          <w:rFonts w:ascii="Calibri" w:eastAsia="Calibri" w:hAnsi="Calibri" w:cs="Calibri"/>
          <w:sz w:val="24"/>
          <w:szCs w:val="24"/>
        </w:rPr>
        <w:t>,</w:t>
      </w:r>
      <w:r w:rsidRPr="00EF23C0">
        <w:rPr>
          <w:rFonts w:ascii="Calibri" w:eastAsia="Calibri" w:hAnsi="Calibri" w:cs="Calibri"/>
          <w:sz w:val="24"/>
          <w:szCs w:val="24"/>
          <w:lang w:val="ru-RU"/>
        </w:rPr>
        <w:t xml:space="preserve"> кој на сите деца </w:t>
      </w:r>
      <w:r w:rsidRPr="00EF23C0">
        <w:rPr>
          <w:rFonts w:ascii="Calibri" w:eastAsia="Calibri" w:hAnsi="Calibri" w:cs="Calibri"/>
          <w:sz w:val="24"/>
          <w:szCs w:val="24"/>
        </w:rPr>
        <w:t>ќ</w:t>
      </w:r>
      <w:r w:rsidRPr="00EF23C0">
        <w:rPr>
          <w:rFonts w:ascii="Calibri" w:eastAsia="Calibri" w:hAnsi="Calibri" w:cs="Calibri"/>
          <w:sz w:val="24"/>
          <w:szCs w:val="24"/>
          <w:lang w:val="ru-RU"/>
        </w:rPr>
        <w:t>е им обезбеди добар развој, академско знае</w:t>
      </w:r>
      <w:r w:rsidRPr="00EF23C0">
        <w:rPr>
          <w:rFonts w:ascii="Calibri" w:eastAsia="Calibri" w:hAnsi="Calibri" w:cs="Calibri"/>
          <w:sz w:val="24"/>
          <w:szCs w:val="24"/>
        </w:rPr>
        <w:t>њ</w:t>
      </w:r>
      <w:r w:rsidRPr="00EF23C0">
        <w:rPr>
          <w:rFonts w:ascii="Calibri" w:eastAsia="Calibri" w:hAnsi="Calibri" w:cs="Calibri"/>
          <w:sz w:val="24"/>
          <w:szCs w:val="24"/>
          <w:lang w:val="ru-RU"/>
        </w:rPr>
        <w:t>е и добри вештини, во исто време кога можеме да им дадеме посеопфатен поглед на оп</w:t>
      </w:r>
      <w:r w:rsidRPr="00EF23C0">
        <w:rPr>
          <w:rFonts w:ascii="Calibri" w:eastAsia="Calibri" w:hAnsi="Calibri" w:cs="Calibri"/>
          <w:sz w:val="24"/>
          <w:szCs w:val="24"/>
        </w:rPr>
        <w:t>ш</w:t>
      </w:r>
      <w:r w:rsidRPr="00EF23C0">
        <w:rPr>
          <w:rFonts w:ascii="Calibri" w:eastAsia="Calibri" w:hAnsi="Calibri" w:cs="Calibri"/>
          <w:sz w:val="24"/>
          <w:szCs w:val="24"/>
          <w:lang w:val="ru-RU"/>
        </w:rPr>
        <w:t>теството и светот што ги опкружува. Ова го засноваме на модел кој има цели кои се залагаат да ги научиме на</w:t>
      </w:r>
      <w:r w:rsidRPr="00EF23C0">
        <w:rPr>
          <w:rFonts w:ascii="Calibri" w:eastAsia="Calibri" w:hAnsi="Calibri" w:cs="Calibri"/>
          <w:sz w:val="24"/>
          <w:szCs w:val="24"/>
        </w:rPr>
        <w:t>јнов</w:t>
      </w:r>
      <w:r w:rsidRPr="00EF23C0">
        <w:rPr>
          <w:rFonts w:ascii="Calibri" w:eastAsia="Calibri" w:hAnsi="Calibri" w:cs="Calibri"/>
          <w:sz w:val="24"/>
          <w:szCs w:val="24"/>
          <w:lang w:val="ru-RU"/>
        </w:rPr>
        <w:t xml:space="preserve">ите ученици да се разбираат и да се грижат за себе, да се разберат и да се грижат едни за други, за својата заедница, </w:t>
      </w:r>
      <w:r w:rsidRPr="00EF23C0">
        <w:rPr>
          <w:rFonts w:ascii="Calibri" w:eastAsia="Calibri" w:hAnsi="Calibri" w:cs="Calibri"/>
          <w:sz w:val="24"/>
          <w:szCs w:val="24"/>
          <w:lang w:val="en-US"/>
        </w:rPr>
        <w:t>o</w:t>
      </w:r>
      <w:r w:rsidRPr="00EF23C0">
        <w:rPr>
          <w:rFonts w:ascii="Calibri" w:eastAsia="Calibri" w:hAnsi="Calibri" w:cs="Calibri"/>
          <w:sz w:val="24"/>
          <w:szCs w:val="24"/>
          <w:lang w:val="ru-RU"/>
        </w:rPr>
        <w:t>држливи одлуки за иднината на едно демократско оп</w:t>
      </w:r>
      <w:r w:rsidRPr="00EF23C0">
        <w:rPr>
          <w:rFonts w:ascii="Calibri" w:eastAsia="Calibri" w:hAnsi="Calibri" w:cs="Calibri"/>
          <w:sz w:val="24"/>
          <w:szCs w:val="24"/>
        </w:rPr>
        <w:t>ш</w:t>
      </w:r>
      <w:r w:rsidRPr="00EF23C0">
        <w:rPr>
          <w:rFonts w:ascii="Calibri" w:eastAsia="Calibri" w:hAnsi="Calibri" w:cs="Calibri"/>
          <w:sz w:val="24"/>
          <w:szCs w:val="24"/>
          <w:lang w:val="ru-RU"/>
        </w:rPr>
        <w:t>тество.</w:t>
      </w:r>
    </w:p>
    <w:p w14:paraId="5F01F6C4"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ru-RU"/>
        </w:rPr>
      </w:pPr>
    </w:p>
    <w:p w14:paraId="6964A9C6"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ru-RU"/>
        </w:rPr>
      </w:pPr>
      <w:r w:rsidRPr="00EF23C0">
        <w:rPr>
          <w:rFonts w:ascii="Calibri" w:eastAsia="Calibri" w:hAnsi="Calibri" w:cs="Calibri"/>
          <w:sz w:val="24"/>
          <w:szCs w:val="24"/>
          <w:lang w:val="ru-RU"/>
        </w:rPr>
        <w:t>Улогата на о</w:t>
      </w:r>
      <w:r w:rsidRPr="00EF23C0">
        <w:rPr>
          <w:rFonts w:ascii="Calibri" w:eastAsia="Calibri" w:hAnsi="Calibri" w:cs="Calibri"/>
          <w:sz w:val="24"/>
          <w:szCs w:val="24"/>
        </w:rPr>
        <w:t>п</w:t>
      </w:r>
      <w:r w:rsidRPr="00EF23C0">
        <w:rPr>
          <w:rFonts w:ascii="Calibri" w:eastAsia="Calibri" w:hAnsi="Calibri" w:cs="Calibri"/>
          <w:sz w:val="24"/>
          <w:szCs w:val="24"/>
          <w:lang w:val="ru-RU"/>
        </w:rPr>
        <w:t>штините во образовниот систем е обезбедува</w:t>
      </w:r>
      <w:r w:rsidRPr="00EF23C0">
        <w:rPr>
          <w:rFonts w:ascii="Calibri" w:eastAsia="Calibri" w:hAnsi="Calibri" w:cs="Calibri"/>
          <w:sz w:val="24"/>
          <w:szCs w:val="24"/>
        </w:rPr>
        <w:t>њ</w:t>
      </w:r>
      <w:r w:rsidRPr="00EF23C0">
        <w:rPr>
          <w:rFonts w:ascii="Calibri" w:eastAsia="Calibri" w:hAnsi="Calibri" w:cs="Calibri"/>
          <w:sz w:val="24"/>
          <w:szCs w:val="24"/>
          <w:lang w:val="ru-RU"/>
        </w:rPr>
        <w:t>е и одржув</w:t>
      </w:r>
      <w:r w:rsidRPr="00EF23C0">
        <w:rPr>
          <w:rFonts w:ascii="Calibri" w:eastAsia="Calibri" w:hAnsi="Calibri" w:cs="Calibri"/>
          <w:sz w:val="24"/>
          <w:szCs w:val="24"/>
        </w:rPr>
        <w:t>ањ</w:t>
      </w:r>
      <w:r w:rsidRPr="00EF23C0">
        <w:rPr>
          <w:rFonts w:ascii="Calibri" w:eastAsia="Calibri" w:hAnsi="Calibri" w:cs="Calibri"/>
          <w:sz w:val="24"/>
          <w:szCs w:val="24"/>
          <w:lang w:val="ru-RU"/>
        </w:rPr>
        <w:t>е на образовната инфраструктура која се состои од учили</w:t>
      </w:r>
      <w:r w:rsidRPr="00EF23C0">
        <w:rPr>
          <w:rFonts w:ascii="Calibri" w:eastAsia="Calibri" w:hAnsi="Calibri" w:cs="Calibri"/>
          <w:sz w:val="24"/>
          <w:szCs w:val="24"/>
        </w:rPr>
        <w:t>ш</w:t>
      </w:r>
      <w:r w:rsidRPr="00EF23C0">
        <w:rPr>
          <w:rFonts w:ascii="Calibri" w:eastAsia="Calibri" w:hAnsi="Calibri" w:cs="Calibri"/>
          <w:sz w:val="24"/>
          <w:szCs w:val="24"/>
          <w:lang w:val="ru-RU"/>
        </w:rPr>
        <w:t>ни зград</w:t>
      </w:r>
      <w:r w:rsidRPr="00EF23C0">
        <w:rPr>
          <w:rFonts w:ascii="Calibri" w:eastAsia="Calibri" w:hAnsi="Calibri" w:cs="Calibri"/>
          <w:sz w:val="24"/>
          <w:szCs w:val="24"/>
        </w:rPr>
        <w:t>и</w:t>
      </w:r>
      <w:r w:rsidRPr="00EF23C0">
        <w:rPr>
          <w:rFonts w:ascii="Calibri" w:eastAsia="Calibri" w:hAnsi="Calibri" w:cs="Calibri"/>
          <w:sz w:val="24"/>
          <w:szCs w:val="24"/>
          <w:lang w:val="ru-RU"/>
        </w:rPr>
        <w:t xml:space="preserve"> и опрема, транспорт, наставни средства, како и управува</w:t>
      </w:r>
      <w:r w:rsidRPr="00EF23C0">
        <w:rPr>
          <w:rFonts w:ascii="Calibri" w:eastAsia="Calibri" w:hAnsi="Calibri" w:cs="Calibri"/>
          <w:sz w:val="24"/>
          <w:szCs w:val="24"/>
        </w:rPr>
        <w:t>њ</w:t>
      </w:r>
      <w:r w:rsidRPr="00EF23C0">
        <w:rPr>
          <w:rFonts w:ascii="Calibri" w:eastAsia="Calibri" w:hAnsi="Calibri" w:cs="Calibri"/>
          <w:sz w:val="24"/>
          <w:szCs w:val="24"/>
          <w:lang w:val="ru-RU"/>
        </w:rPr>
        <w:t>е со образовните фондови и образовниот кадар.</w:t>
      </w:r>
    </w:p>
    <w:p w14:paraId="55D1F256"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ru-RU"/>
        </w:rPr>
      </w:pPr>
    </w:p>
    <w:p w14:paraId="724AAC2C"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ru-RU"/>
        </w:rPr>
      </w:pPr>
      <w:r w:rsidRPr="00EF23C0">
        <w:rPr>
          <w:rFonts w:ascii="Calibri" w:eastAsia="Calibri" w:hAnsi="Calibri" w:cs="Calibri"/>
          <w:sz w:val="24"/>
          <w:szCs w:val="24"/>
          <w:lang w:val="ru-RU"/>
        </w:rPr>
        <w:t>Оп</w:t>
      </w:r>
      <w:r w:rsidRPr="00EF23C0">
        <w:rPr>
          <w:rFonts w:ascii="Calibri" w:eastAsia="Calibri" w:hAnsi="Calibri" w:cs="Calibri"/>
          <w:sz w:val="24"/>
          <w:szCs w:val="24"/>
        </w:rPr>
        <w:t>шт</w:t>
      </w:r>
      <w:r w:rsidRPr="00EF23C0">
        <w:rPr>
          <w:rFonts w:ascii="Calibri" w:eastAsia="Calibri" w:hAnsi="Calibri" w:cs="Calibri"/>
          <w:sz w:val="24"/>
          <w:szCs w:val="24"/>
          <w:lang w:val="ru-RU"/>
        </w:rPr>
        <w:t xml:space="preserve">ина </w:t>
      </w:r>
      <w:r w:rsidRPr="00EF23C0">
        <w:rPr>
          <w:rFonts w:ascii="Calibri" w:eastAsia="Calibri" w:hAnsi="Calibri" w:cs="Calibri"/>
          <w:sz w:val="24"/>
          <w:szCs w:val="24"/>
        </w:rPr>
        <w:t xml:space="preserve">Прилеп </w:t>
      </w:r>
      <w:r w:rsidRPr="00EF23C0">
        <w:rPr>
          <w:rFonts w:ascii="Calibri" w:eastAsia="Calibri" w:hAnsi="Calibri" w:cs="Calibri"/>
          <w:sz w:val="24"/>
          <w:szCs w:val="24"/>
          <w:lang w:val="ru-RU"/>
        </w:rPr>
        <w:t>при донесува</w:t>
      </w:r>
      <w:r w:rsidRPr="00EF23C0">
        <w:rPr>
          <w:rFonts w:ascii="Calibri" w:eastAsia="Calibri" w:hAnsi="Calibri" w:cs="Calibri"/>
          <w:sz w:val="24"/>
          <w:szCs w:val="24"/>
        </w:rPr>
        <w:t>њ</w:t>
      </w:r>
      <w:r w:rsidRPr="00EF23C0">
        <w:rPr>
          <w:rFonts w:ascii="Calibri" w:eastAsia="Calibri" w:hAnsi="Calibri" w:cs="Calibri"/>
          <w:sz w:val="24"/>
          <w:szCs w:val="24"/>
          <w:lang w:val="ru-RU"/>
        </w:rPr>
        <w:t>ето Програма за образование внесува ве</w:t>
      </w:r>
      <w:r w:rsidRPr="00EF23C0">
        <w:rPr>
          <w:rFonts w:ascii="Calibri" w:eastAsia="Calibri" w:hAnsi="Calibri" w:cs="Calibri"/>
          <w:sz w:val="24"/>
          <w:szCs w:val="24"/>
        </w:rPr>
        <w:t>ќ</w:t>
      </w:r>
      <w:r w:rsidRPr="00EF23C0">
        <w:rPr>
          <w:rFonts w:ascii="Calibri" w:eastAsia="Calibri" w:hAnsi="Calibri" w:cs="Calibri"/>
          <w:sz w:val="24"/>
          <w:szCs w:val="24"/>
          <w:lang w:val="ru-RU"/>
        </w:rPr>
        <w:t>е применети практики и искуства од други градови но и од сопственото минато искуство.</w:t>
      </w:r>
    </w:p>
    <w:p w14:paraId="35BC1982"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ru-RU"/>
        </w:rPr>
      </w:pPr>
    </w:p>
    <w:p w14:paraId="0C2B5DEE"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EF23C0">
        <w:rPr>
          <w:rFonts w:ascii="Calibri" w:eastAsia="Calibri" w:hAnsi="Calibri" w:cs="Calibri"/>
          <w:sz w:val="24"/>
          <w:szCs w:val="24"/>
          <w:lang w:val="ru-RU"/>
        </w:rPr>
        <w:t>Програмата за образование за 202</w:t>
      </w:r>
      <w:r w:rsidRPr="00EF23C0">
        <w:rPr>
          <w:rFonts w:ascii="Calibri" w:eastAsia="Calibri" w:hAnsi="Calibri" w:cs="Calibri"/>
          <w:sz w:val="24"/>
          <w:szCs w:val="24"/>
        </w:rPr>
        <w:t>6</w:t>
      </w:r>
      <w:r w:rsidRPr="00EF23C0">
        <w:rPr>
          <w:rFonts w:ascii="Calibri" w:eastAsia="Calibri" w:hAnsi="Calibri" w:cs="Calibri"/>
          <w:sz w:val="24"/>
          <w:szCs w:val="24"/>
          <w:lang w:val="ru-RU"/>
        </w:rPr>
        <w:t xml:space="preserve"> година на Општина</w:t>
      </w:r>
      <w:r w:rsidRPr="00EF23C0">
        <w:rPr>
          <w:rFonts w:ascii="Calibri" w:eastAsia="Calibri" w:hAnsi="Calibri" w:cs="Calibri"/>
          <w:sz w:val="24"/>
          <w:szCs w:val="24"/>
        </w:rPr>
        <w:t xml:space="preserve"> Прилеп</w:t>
      </w:r>
      <w:r w:rsidRPr="00EF23C0">
        <w:rPr>
          <w:rFonts w:ascii="Calibri" w:eastAsia="Calibri" w:hAnsi="Calibri" w:cs="Calibri"/>
          <w:sz w:val="24"/>
          <w:szCs w:val="24"/>
          <w:lang w:val="ru-RU"/>
        </w:rPr>
        <w:t xml:space="preserve"> дефинира пове</w:t>
      </w:r>
      <w:r w:rsidRPr="00EF23C0">
        <w:rPr>
          <w:rFonts w:ascii="Calibri" w:eastAsia="Calibri" w:hAnsi="Calibri" w:cs="Calibri"/>
          <w:sz w:val="24"/>
          <w:szCs w:val="24"/>
        </w:rPr>
        <w:t>ќ</w:t>
      </w:r>
      <w:r w:rsidRPr="00EF23C0">
        <w:rPr>
          <w:rFonts w:ascii="Calibri" w:eastAsia="Calibri" w:hAnsi="Calibri" w:cs="Calibri"/>
          <w:sz w:val="24"/>
          <w:szCs w:val="24"/>
          <w:lang w:val="ru-RU"/>
        </w:rPr>
        <w:t xml:space="preserve">е приоритетни активности од областа на образование, кои имаат за цел да придонесат за унапредување на целокупното образование за </w:t>
      </w:r>
      <w:r w:rsidRPr="00EF23C0">
        <w:rPr>
          <w:rFonts w:ascii="Calibri" w:eastAsia="Calibri" w:hAnsi="Calibri" w:cs="Calibri"/>
          <w:sz w:val="24"/>
          <w:szCs w:val="24"/>
        </w:rPr>
        <w:t>поволности</w:t>
      </w:r>
      <w:r w:rsidRPr="00EF23C0">
        <w:rPr>
          <w:rFonts w:ascii="Calibri" w:eastAsia="Calibri" w:hAnsi="Calibri" w:cs="Calibri"/>
          <w:sz w:val="24"/>
          <w:szCs w:val="24"/>
          <w:lang w:val="ru-RU"/>
        </w:rPr>
        <w:t xml:space="preserve"> на гра</w:t>
      </w:r>
      <w:r w:rsidRPr="00EF23C0">
        <w:rPr>
          <w:rFonts w:ascii="Calibri" w:eastAsia="Calibri" w:hAnsi="Calibri" w:cs="Calibri"/>
          <w:sz w:val="24"/>
          <w:szCs w:val="24"/>
        </w:rPr>
        <w:t>ѓа</w:t>
      </w:r>
      <w:r w:rsidRPr="00EF23C0">
        <w:rPr>
          <w:rFonts w:ascii="Calibri" w:eastAsia="Calibri" w:hAnsi="Calibri" w:cs="Calibri"/>
          <w:sz w:val="24"/>
          <w:szCs w:val="24"/>
          <w:lang w:val="ru-RU"/>
        </w:rPr>
        <w:t>н</w:t>
      </w:r>
      <w:r w:rsidRPr="00EF23C0">
        <w:rPr>
          <w:rFonts w:ascii="Calibri" w:eastAsia="Calibri" w:hAnsi="Calibri" w:cs="Calibri"/>
          <w:sz w:val="24"/>
          <w:szCs w:val="24"/>
        </w:rPr>
        <w:t>и</w:t>
      </w:r>
      <w:r w:rsidRPr="00EF23C0">
        <w:rPr>
          <w:rFonts w:ascii="Calibri" w:eastAsia="Calibri" w:hAnsi="Calibri" w:cs="Calibri"/>
          <w:sz w:val="24"/>
          <w:szCs w:val="24"/>
          <w:lang w:val="ru-RU"/>
        </w:rPr>
        <w:t xml:space="preserve">те на Општина </w:t>
      </w:r>
      <w:r w:rsidRPr="00EF23C0">
        <w:rPr>
          <w:rFonts w:ascii="Calibri" w:eastAsia="Calibri" w:hAnsi="Calibri" w:cs="Calibri"/>
          <w:sz w:val="24"/>
          <w:szCs w:val="24"/>
        </w:rPr>
        <w:t>Прилеп.</w:t>
      </w:r>
    </w:p>
    <w:p w14:paraId="76BF34CC"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ru-RU"/>
        </w:rPr>
      </w:pPr>
    </w:p>
    <w:p w14:paraId="20595EF0"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EF23C0">
        <w:rPr>
          <w:rFonts w:ascii="Calibri" w:eastAsia="Calibri" w:hAnsi="Calibri" w:cs="Calibri"/>
          <w:sz w:val="24"/>
          <w:szCs w:val="24"/>
          <w:lang w:val="ru-RU"/>
        </w:rPr>
        <w:t>Појдовна основа за оваа програма е Законот за основно образование и Законот за средно образование ингеренциите кои произлегуваат од нив, односно во делот на создадените обврски кон општините да организираат и обезбедат соодветни образовни</w:t>
      </w:r>
      <w:r w:rsidRPr="00EF23C0">
        <w:rPr>
          <w:rFonts w:ascii="Calibri" w:eastAsia="Calibri" w:hAnsi="Calibri" w:cs="Calibri"/>
          <w:sz w:val="24"/>
          <w:szCs w:val="24"/>
        </w:rPr>
        <w:t xml:space="preserve"> услови.</w:t>
      </w:r>
    </w:p>
    <w:p w14:paraId="1F9BD529"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b/>
          <w:sz w:val="24"/>
          <w:szCs w:val="24"/>
          <w:lang w:val="ru-RU"/>
        </w:rPr>
      </w:pPr>
    </w:p>
    <w:p w14:paraId="384D53AC"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b/>
          <w:sz w:val="24"/>
          <w:szCs w:val="24"/>
        </w:rPr>
      </w:pPr>
      <w:r w:rsidRPr="00EF23C0">
        <w:rPr>
          <w:rFonts w:ascii="Calibri" w:eastAsia="Calibri" w:hAnsi="Calibri" w:cs="Calibri"/>
          <w:b/>
          <w:sz w:val="24"/>
          <w:szCs w:val="24"/>
          <w:lang w:val="ru-RU"/>
        </w:rPr>
        <w:t>ЗАКОНСКИ РАМКИ СПОРЕД КО</w:t>
      </w:r>
      <w:r w:rsidRPr="00EF23C0">
        <w:rPr>
          <w:rFonts w:ascii="Calibri" w:eastAsia="Calibri" w:hAnsi="Calibri" w:cs="Calibri"/>
          <w:b/>
          <w:sz w:val="24"/>
          <w:szCs w:val="24"/>
        </w:rPr>
        <w:t>И</w:t>
      </w:r>
      <w:r w:rsidRPr="00EF23C0">
        <w:rPr>
          <w:rFonts w:ascii="Calibri" w:eastAsia="Calibri" w:hAnsi="Calibri" w:cs="Calibri"/>
          <w:b/>
          <w:sz w:val="24"/>
          <w:szCs w:val="24"/>
          <w:lang w:val="ru-RU"/>
        </w:rPr>
        <w:t xml:space="preserve"> СЕ</w:t>
      </w:r>
      <w:r w:rsidRPr="00EF23C0">
        <w:rPr>
          <w:rFonts w:ascii="Calibri" w:eastAsia="Calibri" w:hAnsi="Calibri" w:cs="Calibri"/>
          <w:sz w:val="24"/>
          <w:szCs w:val="24"/>
          <w:lang w:val="ru-RU"/>
        </w:rPr>
        <w:t xml:space="preserve"> </w:t>
      </w:r>
      <w:r w:rsidRPr="00EF23C0">
        <w:rPr>
          <w:rFonts w:ascii="Calibri" w:eastAsia="Calibri" w:hAnsi="Calibri" w:cs="Calibri"/>
          <w:b/>
          <w:sz w:val="24"/>
          <w:szCs w:val="24"/>
          <w:lang w:val="ru-RU"/>
        </w:rPr>
        <w:t xml:space="preserve">ПОДГОТВУВА </w:t>
      </w:r>
      <w:r w:rsidRPr="00EF23C0">
        <w:rPr>
          <w:rFonts w:ascii="Calibri" w:eastAsia="Calibri" w:hAnsi="Calibri" w:cs="Calibri"/>
          <w:b/>
          <w:sz w:val="24"/>
          <w:szCs w:val="24"/>
          <w:lang w:val="en-US"/>
        </w:rPr>
        <w:t>CAMATA</w:t>
      </w:r>
      <w:r w:rsidRPr="00EF23C0">
        <w:rPr>
          <w:rFonts w:ascii="Calibri" w:eastAsia="Calibri" w:hAnsi="Calibri" w:cs="Calibri"/>
          <w:b/>
          <w:sz w:val="24"/>
          <w:szCs w:val="24"/>
          <w:lang w:val="ru-RU"/>
        </w:rPr>
        <w:t xml:space="preserve"> ПРОГРАМ</w:t>
      </w:r>
      <w:r w:rsidRPr="00EF23C0">
        <w:rPr>
          <w:rFonts w:ascii="Calibri" w:eastAsia="Calibri" w:hAnsi="Calibri" w:cs="Calibri"/>
          <w:b/>
          <w:sz w:val="24"/>
          <w:szCs w:val="24"/>
        </w:rPr>
        <w:t>А</w:t>
      </w:r>
    </w:p>
    <w:p w14:paraId="098FB5CB"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EF23C0">
        <w:rPr>
          <w:rFonts w:ascii="Calibri" w:eastAsia="Calibri" w:hAnsi="Calibri" w:cs="Calibri"/>
          <w:sz w:val="24"/>
          <w:szCs w:val="24"/>
          <w:lang w:val="ru-RU"/>
        </w:rPr>
        <w:t>Оп</w:t>
      </w:r>
      <w:r w:rsidRPr="00EF23C0">
        <w:rPr>
          <w:rFonts w:ascii="Calibri" w:eastAsia="Calibri" w:hAnsi="Calibri" w:cs="Calibri"/>
          <w:sz w:val="24"/>
          <w:szCs w:val="24"/>
        </w:rPr>
        <w:t>шт</w:t>
      </w:r>
      <w:r w:rsidRPr="00EF23C0">
        <w:rPr>
          <w:rFonts w:ascii="Calibri" w:eastAsia="Calibri" w:hAnsi="Calibri" w:cs="Calibri"/>
          <w:sz w:val="24"/>
          <w:szCs w:val="24"/>
          <w:lang w:val="ru-RU"/>
        </w:rPr>
        <w:t xml:space="preserve">ината во остварувањето на својата надлежност од областа на образованието работи согласно важечката законска регулатива и подзаконските акти донесени од </w:t>
      </w:r>
      <w:r w:rsidRPr="00EF23C0">
        <w:rPr>
          <w:rFonts w:ascii="Calibri" w:eastAsia="Calibri" w:hAnsi="Calibri" w:cs="Calibri"/>
          <w:sz w:val="24"/>
          <w:szCs w:val="24"/>
          <w:lang w:val="ru-RU"/>
        </w:rPr>
        <w:lastRenderedPageBreak/>
        <w:t xml:space="preserve">државата и локалната самоуправа, односно програмата за образование на Општина </w:t>
      </w:r>
      <w:r w:rsidRPr="00EF23C0">
        <w:rPr>
          <w:rFonts w:ascii="Calibri" w:eastAsia="Calibri" w:hAnsi="Calibri" w:cs="Calibri"/>
          <w:sz w:val="24"/>
          <w:szCs w:val="24"/>
        </w:rPr>
        <w:t xml:space="preserve">Прилеп </w:t>
      </w:r>
      <w:r w:rsidRPr="00EF23C0">
        <w:rPr>
          <w:rFonts w:ascii="Calibri" w:eastAsia="Calibri" w:hAnsi="Calibri" w:cs="Calibri"/>
          <w:sz w:val="24"/>
          <w:szCs w:val="24"/>
          <w:lang w:val="ru-RU"/>
        </w:rPr>
        <w:t>за 202</w:t>
      </w:r>
      <w:r w:rsidRPr="00EF23C0">
        <w:rPr>
          <w:rFonts w:ascii="Calibri" w:eastAsia="Calibri" w:hAnsi="Calibri" w:cs="Calibri"/>
          <w:sz w:val="24"/>
          <w:szCs w:val="24"/>
        </w:rPr>
        <w:t>6</w:t>
      </w:r>
      <w:r w:rsidRPr="00EF23C0">
        <w:rPr>
          <w:rFonts w:ascii="Calibri" w:eastAsia="Calibri" w:hAnsi="Calibri" w:cs="Calibri"/>
          <w:sz w:val="24"/>
          <w:szCs w:val="24"/>
          <w:lang w:val="ru-RU"/>
        </w:rPr>
        <w:t xml:space="preserve"> година произлегува поч</w:t>
      </w:r>
      <w:r w:rsidRPr="00EF23C0">
        <w:rPr>
          <w:rFonts w:ascii="Calibri" w:eastAsia="Calibri" w:hAnsi="Calibri" w:cs="Calibri"/>
          <w:sz w:val="24"/>
          <w:szCs w:val="24"/>
        </w:rPr>
        <w:t>ит</w:t>
      </w:r>
      <w:r w:rsidRPr="00EF23C0">
        <w:rPr>
          <w:rFonts w:ascii="Calibri" w:eastAsia="Calibri" w:hAnsi="Calibri" w:cs="Calibri"/>
          <w:sz w:val="24"/>
          <w:szCs w:val="24"/>
          <w:lang w:val="ru-RU"/>
        </w:rPr>
        <w:t>увај</w:t>
      </w:r>
      <w:r w:rsidRPr="00EF23C0">
        <w:rPr>
          <w:rFonts w:ascii="Calibri" w:eastAsia="Calibri" w:hAnsi="Calibri" w:cs="Calibri"/>
          <w:sz w:val="24"/>
          <w:szCs w:val="24"/>
        </w:rPr>
        <w:t>ќ</w:t>
      </w:r>
      <w:r w:rsidRPr="00EF23C0">
        <w:rPr>
          <w:rFonts w:ascii="Calibri" w:eastAsia="Calibri" w:hAnsi="Calibri" w:cs="Calibri"/>
          <w:sz w:val="24"/>
          <w:szCs w:val="24"/>
          <w:lang w:val="ru-RU"/>
        </w:rPr>
        <w:t>и ги:</w:t>
      </w:r>
    </w:p>
    <w:p w14:paraId="693DEB16"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077089A1"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ru-RU"/>
        </w:rPr>
      </w:pPr>
      <w:r w:rsidRPr="00EF23C0">
        <w:rPr>
          <w:rFonts w:ascii="Calibri" w:eastAsia="Calibri" w:hAnsi="Calibri" w:cs="Calibri"/>
          <w:sz w:val="24"/>
          <w:szCs w:val="24"/>
        </w:rPr>
        <w:t>- З</w:t>
      </w:r>
      <w:r w:rsidRPr="00EF23C0">
        <w:rPr>
          <w:rFonts w:ascii="Calibri" w:eastAsia="Calibri" w:hAnsi="Calibri" w:cs="Calibri"/>
          <w:sz w:val="24"/>
          <w:szCs w:val="24"/>
          <w:lang w:val="ru-RU"/>
        </w:rPr>
        <w:t>аконот за основно образование („Службен весник на Република Македонија“ бр. 103/08, 33/10, 116/10, 156/10, 18/11, 42/11, 51/11, 6/12, 100/12, 24/13, 41/14, 116/14, 135/14, 10/15, 98/15, 145/15, 30/16, 127/16, 67/17 и 64/18 „Службен весник на РСМ“ 6</w:t>
      </w:r>
      <w:r w:rsidRPr="00EF23C0">
        <w:rPr>
          <w:rFonts w:ascii="Calibri" w:eastAsia="Calibri" w:hAnsi="Calibri" w:cs="Calibri"/>
          <w:sz w:val="24"/>
          <w:szCs w:val="24"/>
          <w:lang w:val="en-US"/>
        </w:rPr>
        <w:t>p</w:t>
      </w:r>
      <w:r w:rsidRPr="00EF23C0">
        <w:rPr>
          <w:rFonts w:ascii="Calibri" w:eastAsia="Calibri" w:hAnsi="Calibri" w:cs="Calibri"/>
          <w:sz w:val="24"/>
          <w:szCs w:val="24"/>
          <w:lang w:val="ru-RU"/>
        </w:rPr>
        <w:t>.161/19</w:t>
      </w:r>
      <w:r w:rsidRPr="00EF23C0">
        <w:rPr>
          <w:rFonts w:ascii="Calibri" w:eastAsia="Calibri" w:hAnsi="Calibri" w:cs="Calibri"/>
          <w:sz w:val="24"/>
          <w:szCs w:val="24"/>
        </w:rPr>
        <w:t xml:space="preserve">, </w:t>
      </w:r>
      <w:r w:rsidRPr="00EF23C0">
        <w:rPr>
          <w:rFonts w:ascii="Calibri" w:eastAsia="Calibri" w:hAnsi="Calibri" w:cs="Calibri"/>
          <w:sz w:val="24"/>
          <w:szCs w:val="24"/>
          <w:lang w:val="ru-RU"/>
        </w:rPr>
        <w:t>229/20</w:t>
      </w:r>
      <w:r w:rsidRPr="00EF23C0">
        <w:rPr>
          <w:rFonts w:ascii="Calibri" w:eastAsia="Calibri" w:hAnsi="Calibri" w:cs="Calibri"/>
          <w:sz w:val="24"/>
          <w:szCs w:val="24"/>
        </w:rPr>
        <w:t>, 3/2025 и 74/2025</w:t>
      </w:r>
      <w:r w:rsidRPr="00EF23C0">
        <w:rPr>
          <w:rFonts w:ascii="Calibri" w:eastAsia="Calibri" w:hAnsi="Calibri" w:cs="Calibri"/>
          <w:sz w:val="24"/>
          <w:szCs w:val="24"/>
          <w:lang w:val="ru-RU"/>
        </w:rPr>
        <w:t>),)</w:t>
      </w:r>
    </w:p>
    <w:p w14:paraId="035CA8C7"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ru-RU"/>
        </w:rPr>
      </w:pPr>
      <w:r w:rsidRPr="00EF23C0">
        <w:rPr>
          <w:rFonts w:ascii="Calibri" w:eastAsia="Calibri" w:hAnsi="Calibri" w:cs="Calibri"/>
          <w:sz w:val="24"/>
          <w:szCs w:val="24"/>
        </w:rPr>
        <w:t xml:space="preserve">- </w:t>
      </w:r>
      <w:r w:rsidRPr="00EF23C0">
        <w:rPr>
          <w:rFonts w:ascii="Calibri" w:eastAsia="Calibri" w:hAnsi="Calibri" w:cs="Calibri"/>
          <w:sz w:val="24"/>
          <w:szCs w:val="24"/>
          <w:lang w:val="ru-RU"/>
        </w:rPr>
        <w:t>Законот за средно образование („Службен весник на Република Македонија“ бр. 44/1995, 24/1996, 34/1996, 35/1997, 82/1999, 29/2002, 40/2003, 42/2003, 67/2004, 55/2005, 113/2005, 35/2006, 30/2007, 49/2007, 81/2008, 92/2008, 33/2010, 116/2010, 156/2010, 18/2011,42/2011, 51/2011, 6/2012, 100/2012, 24/2013, 41/2014, 116/2014, 135/2014, 10/2015, 98/2015</w:t>
      </w:r>
      <w:r w:rsidRPr="00EF23C0">
        <w:rPr>
          <w:rFonts w:ascii="Calibri" w:eastAsia="Calibri" w:hAnsi="Calibri" w:cs="Calibri"/>
          <w:sz w:val="24"/>
          <w:szCs w:val="24"/>
        </w:rPr>
        <w:t xml:space="preserve">, </w:t>
      </w:r>
      <w:r w:rsidRPr="00EF23C0">
        <w:rPr>
          <w:rFonts w:ascii="Calibri" w:eastAsia="Calibri" w:hAnsi="Calibri" w:cs="Calibri"/>
          <w:sz w:val="24"/>
          <w:szCs w:val="24"/>
          <w:lang w:val="ru-RU"/>
        </w:rPr>
        <w:t>145/2015</w:t>
      </w:r>
      <w:r w:rsidRPr="00EF23C0">
        <w:rPr>
          <w:rFonts w:ascii="Calibri" w:eastAsia="Calibri" w:hAnsi="Calibri" w:cs="Calibri"/>
          <w:sz w:val="24"/>
          <w:szCs w:val="24"/>
        </w:rPr>
        <w:t xml:space="preserve">, </w:t>
      </w:r>
      <w:r w:rsidRPr="00EF23C0">
        <w:rPr>
          <w:rFonts w:ascii="Calibri" w:eastAsia="Calibri" w:hAnsi="Calibri" w:cs="Calibri"/>
          <w:sz w:val="24"/>
          <w:szCs w:val="24"/>
          <w:lang w:val="ru-RU"/>
        </w:rPr>
        <w:t>30/2016</w:t>
      </w:r>
      <w:r w:rsidRPr="00EF23C0">
        <w:rPr>
          <w:rFonts w:ascii="Calibri" w:eastAsia="Calibri" w:hAnsi="Calibri" w:cs="Calibri"/>
          <w:sz w:val="24"/>
          <w:szCs w:val="24"/>
        </w:rPr>
        <w:t xml:space="preserve"> и </w:t>
      </w:r>
      <w:r w:rsidRPr="00EF23C0">
        <w:rPr>
          <w:rFonts w:ascii="Calibri" w:eastAsia="Calibri" w:hAnsi="Calibri" w:cs="Calibri"/>
          <w:sz w:val="24"/>
          <w:szCs w:val="24"/>
          <w:lang w:val="ru-RU"/>
        </w:rPr>
        <w:t>„Службен весник на Р</w:t>
      </w:r>
      <w:r w:rsidRPr="00EF23C0">
        <w:rPr>
          <w:rFonts w:ascii="Calibri" w:eastAsia="Calibri" w:hAnsi="Calibri" w:cs="Calibri"/>
          <w:sz w:val="24"/>
          <w:szCs w:val="24"/>
        </w:rPr>
        <w:t>.</w:t>
      </w:r>
      <w:r w:rsidRPr="00EF23C0">
        <w:rPr>
          <w:rFonts w:ascii="Calibri" w:eastAsia="Calibri" w:hAnsi="Calibri" w:cs="Calibri"/>
          <w:sz w:val="24"/>
          <w:szCs w:val="24"/>
          <w:lang w:val="ru-RU"/>
        </w:rPr>
        <w:t>С Македонија“ 6</w:t>
      </w:r>
      <w:r w:rsidRPr="00EF23C0">
        <w:rPr>
          <w:rFonts w:ascii="Calibri" w:eastAsia="Calibri" w:hAnsi="Calibri" w:cs="Calibri"/>
          <w:sz w:val="24"/>
          <w:szCs w:val="24"/>
          <w:lang w:val="en-US"/>
        </w:rPr>
        <w:t>p</w:t>
      </w:r>
      <w:r w:rsidRPr="00EF23C0">
        <w:rPr>
          <w:rFonts w:ascii="Calibri" w:eastAsia="Calibri" w:hAnsi="Calibri" w:cs="Calibri"/>
          <w:sz w:val="24"/>
          <w:szCs w:val="24"/>
          <w:lang w:val="ru-RU"/>
        </w:rPr>
        <w:t>.</w:t>
      </w:r>
      <w:r w:rsidRPr="00EF23C0">
        <w:rPr>
          <w:rFonts w:ascii="Calibri" w:eastAsia="Calibri" w:hAnsi="Calibri" w:cs="Calibri"/>
          <w:sz w:val="24"/>
          <w:szCs w:val="24"/>
        </w:rPr>
        <w:t xml:space="preserve"> 78/2025 и 132/2025</w:t>
      </w:r>
      <w:r w:rsidRPr="00EF23C0">
        <w:rPr>
          <w:rFonts w:ascii="Calibri" w:eastAsia="Calibri" w:hAnsi="Calibri" w:cs="Calibri"/>
          <w:sz w:val="24"/>
          <w:szCs w:val="24"/>
          <w:lang w:val="ru-RU"/>
        </w:rPr>
        <w:t>)</w:t>
      </w:r>
    </w:p>
    <w:p w14:paraId="14C3921E"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ru-RU"/>
        </w:rPr>
      </w:pPr>
      <w:r w:rsidRPr="00EF23C0">
        <w:rPr>
          <w:rFonts w:ascii="Calibri" w:eastAsia="Calibri" w:hAnsi="Calibri" w:cs="Calibri"/>
          <w:sz w:val="24"/>
          <w:szCs w:val="24"/>
        </w:rPr>
        <w:t xml:space="preserve">- </w:t>
      </w:r>
      <w:r w:rsidRPr="00EF23C0">
        <w:rPr>
          <w:rFonts w:ascii="Calibri" w:eastAsia="Calibri" w:hAnsi="Calibri" w:cs="Calibri"/>
          <w:sz w:val="24"/>
          <w:szCs w:val="24"/>
          <w:lang w:val="ru-RU"/>
        </w:rPr>
        <w:t>Статут на Оп</w:t>
      </w:r>
      <w:r w:rsidRPr="00EF23C0">
        <w:rPr>
          <w:rFonts w:ascii="Calibri" w:eastAsia="Calibri" w:hAnsi="Calibri" w:cs="Calibri"/>
          <w:sz w:val="24"/>
          <w:szCs w:val="24"/>
        </w:rPr>
        <w:t>шт</w:t>
      </w:r>
      <w:r w:rsidRPr="00EF23C0">
        <w:rPr>
          <w:rFonts w:ascii="Calibri" w:eastAsia="Calibri" w:hAnsi="Calibri" w:cs="Calibri"/>
          <w:sz w:val="24"/>
          <w:szCs w:val="24"/>
          <w:lang w:val="ru-RU"/>
        </w:rPr>
        <w:t xml:space="preserve">ина </w:t>
      </w:r>
      <w:r w:rsidRPr="00EF23C0">
        <w:rPr>
          <w:rFonts w:ascii="Calibri" w:eastAsia="Calibri" w:hAnsi="Calibri" w:cs="Calibri"/>
          <w:sz w:val="24"/>
          <w:szCs w:val="24"/>
        </w:rPr>
        <w:t>Прилеп</w:t>
      </w:r>
    </w:p>
    <w:p w14:paraId="2DC948BD"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EF23C0">
        <w:rPr>
          <w:rFonts w:ascii="Calibri" w:eastAsia="Calibri" w:hAnsi="Calibri" w:cs="Calibri"/>
          <w:sz w:val="24"/>
          <w:szCs w:val="24"/>
        </w:rPr>
        <w:t>- Д</w:t>
      </w:r>
      <w:r w:rsidRPr="00EF23C0">
        <w:rPr>
          <w:rFonts w:ascii="Calibri" w:eastAsia="Calibri" w:hAnsi="Calibri" w:cs="Calibri"/>
          <w:sz w:val="24"/>
          <w:szCs w:val="24"/>
          <w:lang w:val="ru-RU"/>
        </w:rPr>
        <w:t xml:space="preserve">руги закони и подзаконски акти кои се однесуваат на социјалната, детската и здравствената заштита во </w:t>
      </w:r>
      <w:r w:rsidRPr="00EF23C0">
        <w:rPr>
          <w:rFonts w:ascii="Calibri" w:eastAsia="Calibri" w:hAnsi="Calibri" w:cs="Calibri"/>
          <w:sz w:val="24"/>
          <w:szCs w:val="24"/>
        </w:rPr>
        <w:t>државата</w:t>
      </w:r>
    </w:p>
    <w:p w14:paraId="1DF84B36"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b/>
          <w:sz w:val="24"/>
          <w:szCs w:val="24"/>
        </w:rPr>
      </w:pPr>
    </w:p>
    <w:p w14:paraId="596A1435"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ru-RU"/>
        </w:rPr>
      </w:pPr>
      <w:r w:rsidRPr="00EF23C0">
        <w:rPr>
          <w:rFonts w:ascii="Calibri" w:eastAsia="Calibri" w:hAnsi="Calibri" w:cs="Calibri"/>
          <w:b/>
          <w:sz w:val="24"/>
          <w:szCs w:val="24"/>
        </w:rPr>
        <w:t>Ц</w:t>
      </w:r>
      <w:r w:rsidRPr="00EF23C0">
        <w:rPr>
          <w:rFonts w:ascii="Calibri" w:eastAsia="Calibri" w:hAnsi="Calibri" w:cs="Calibri"/>
          <w:b/>
          <w:sz w:val="24"/>
          <w:szCs w:val="24"/>
          <w:lang w:val="ru-RU"/>
        </w:rPr>
        <w:t>ЕЛИ НА ПРОГРАМАТА</w:t>
      </w:r>
    </w:p>
    <w:p w14:paraId="55961AEE"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ru-RU"/>
        </w:rPr>
      </w:pPr>
      <w:r w:rsidRPr="00EF23C0">
        <w:rPr>
          <w:rFonts w:ascii="Calibri" w:eastAsia="Calibri" w:hAnsi="Calibri" w:cs="Calibri"/>
          <w:sz w:val="24"/>
          <w:szCs w:val="24"/>
          <w:lang w:val="ru-RU"/>
        </w:rPr>
        <w:t>Главна цел на Програмата за образование е да го стимулира напредокот во образовниот процес и да ги мотивира учен</w:t>
      </w:r>
      <w:r w:rsidRPr="00EF23C0">
        <w:rPr>
          <w:rFonts w:ascii="Calibri" w:eastAsia="Calibri" w:hAnsi="Calibri" w:cs="Calibri"/>
          <w:sz w:val="24"/>
          <w:szCs w:val="24"/>
        </w:rPr>
        <w:t>иц</w:t>
      </w:r>
      <w:r w:rsidRPr="00EF23C0">
        <w:rPr>
          <w:rFonts w:ascii="Calibri" w:eastAsia="Calibri" w:hAnsi="Calibri" w:cs="Calibri"/>
          <w:sz w:val="24"/>
          <w:szCs w:val="24"/>
          <w:lang w:val="ru-RU"/>
        </w:rPr>
        <w:t>ите да постигнуваат високи резултати во образованието, подобрување на квал</w:t>
      </w:r>
      <w:r w:rsidRPr="00EF23C0">
        <w:rPr>
          <w:rFonts w:ascii="Calibri" w:eastAsia="Calibri" w:hAnsi="Calibri" w:cs="Calibri"/>
          <w:sz w:val="24"/>
          <w:szCs w:val="24"/>
        </w:rPr>
        <w:t>и</w:t>
      </w:r>
      <w:r w:rsidRPr="00EF23C0">
        <w:rPr>
          <w:rFonts w:ascii="Calibri" w:eastAsia="Calibri" w:hAnsi="Calibri" w:cs="Calibri"/>
          <w:sz w:val="24"/>
          <w:szCs w:val="24"/>
          <w:lang w:val="ru-RU"/>
        </w:rPr>
        <w:t>тетот во образованието како и условите за работа.</w:t>
      </w:r>
    </w:p>
    <w:p w14:paraId="7A9408F4"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ru-RU"/>
        </w:rPr>
      </w:pPr>
      <w:r w:rsidRPr="00EF23C0">
        <w:rPr>
          <w:rFonts w:ascii="Calibri" w:eastAsia="Calibri" w:hAnsi="Calibri" w:cs="Calibri"/>
          <w:sz w:val="24"/>
          <w:szCs w:val="24"/>
          <w:lang w:val="ru-RU"/>
        </w:rPr>
        <w:t>Покрај тоа цел на програмата на Општината</w:t>
      </w:r>
      <w:r w:rsidRPr="00EF23C0">
        <w:rPr>
          <w:rFonts w:ascii="Calibri" w:eastAsia="Calibri" w:hAnsi="Calibri" w:cs="Calibri"/>
          <w:sz w:val="24"/>
          <w:szCs w:val="24"/>
        </w:rPr>
        <w:t xml:space="preserve"> Прилеп</w:t>
      </w:r>
      <w:r w:rsidRPr="00EF23C0">
        <w:rPr>
          <w:rFonts w:ascii="Calibri" w:eastAsia="Calibri" w:hAnsi="Calibri" w:cs="Calibri"/>
          <w:sz w:val="24"/>
          <w:szCs w:val="24"/>
          <w:lang w:val="ru-RU"/>
        </w:rPr>
        <w:t xml:space="preserve"> од областа на образование е подобрува</w:t>
      </w:r>
      <w:r w:rsidRPr="00EF23C0">
        <w:rPr>
          <w:rFonts w:ascii="Calibri" w:eastAsia="Calibri" w:hAnsi="Calibri" w:cs="Calibri"/>
          <w:sz w:val="24"/>
          <w:szCs w:val="24"/>
        </w:rPr>
        <w:t>њ</w:t>
      </w:r>
      <w:r w:rsidRPr="00EF23C0">
        <w:rPr>
          <w:rFonts w:ascii="Calibri" w:eastAsia="Calibri" w:hAnsi="Calibri" w:cs="Calibri"/>
          <w:sz w:val="24"/>
          <w:szCs w:val="24"/>
          <w:lang w:val="ru-RU"/>
        </w:rPr>
        <w:t>е на квалитетот на образованието и условите за работа во учил</w:t>
      </w:r>
      <w:r w:rsidRPr="00EF23C0">
        <w:rPr>
          <w:rFonts w:ascii="Calibri" w:eastAsia="Calibri" w:hAnsi="Calibri" w:cs="Calibri"/>
          <w:sz w:val="24"/>
          <w:szCs w:val="24"/>
        </w:rPr>
        <w:t>иш</w:t>
      </w:r>
      <w:r w:rsidRPr="00EF23C0">
        <w:rPr>
          <w:rFonts w:ascii="Calibri" w:eastAsia="Calibri" w:hAnsi="Calibri" w:cs="Calibri"/>
          <w:sz w:val="24"/>
          <w:szCs w:val="24"/>
          <w:lang w:val="ru-RU"/>
        </w:rPr>
        <w:t>тата, креира</w:t>
      </w:r>
      <w:r w:rsidRPr="00EF23C0">
        <w:rPr>
          <w:rFonts w:ascii="Calibri" w:eastAsia="Calibri" w:hAnsi="Calibri" w:cs="Calibri"/>
          <w:sz w:val="24"/>
          <w:szCs w:val="24"/>
        </w:rPr>
        <w:t>њ</w:t>
      </w:r>
      <w:r w:rsidRPr="00EF23C0">
        <w:rPr>
          <w:rFonts w:ascii="Calibri" w:eastAsia="Calibri" w:hAnsi="Calibri" w:cs="Calibri"/>
          <w:sz w:val="24"/>
          <w:szCs w:val="24"/>
          <w:lang w:val="ru-RU"/>
        </w:rPr>
        <w:t>е и спроведува</w:t>
      </w:r>
      <w:r w:rsidRPr="00EF23C0">
        <w:rPr>
          <w:rFonts w:ascii="Calibri" w:eastAsia="Calibri" w:hAnsi="Calibri" w:cs="Calibri"/>
          <w:sz w:val="24"/>
          <w:szCs w:val="24"/>
        </w:rPr>
        <w:t>њ</w:t>
      </w:r>
      <w:r w:rsidRPr="00EF23C0">
        <w:rPr>
          <w:rFonts w:ascii="Calibri" w:eastAsia="Calibri" w:hAnsi="Calibri" w:cs="Calibri"/>
          <w:sz w:val="24"/>
          <w:szCs w:val="24"/>
          <w:lang w:val="ru-RU"/>
        </w:rPr>
        <w:t xml:space="preserve">е на образовни политики согласно локалните потреби за развој на образовниот процес. </w:t>
      </w:r>
      <w:r w:rsidRPr="00EF23C0">
        <w:rPr>
          <w:rFonts w:ascii="Calibri" w:eastAsia="Calibri" w:hAnsi="Calibri" w:cs="Calibri"/>
          <w:sz w:val="24"/>
          <w:szCs w:val="24"/>
        </w:rPr>
        <w:t xml:space="preserve"> </w:t>
      </w:r>
      <w:r w:rsidRPr="00EF23C0">
        <w:rPr>
          <w:rFonts w:ascii="Calibri" w:eastAsia="Calibri" w:hAnsi="Calibri" w:cs="Calibri"/>
          <w:sz w:val="24"/>
          <w:szCs w:val="24"/>
          <w:lang w:val="ru-RU"/>
        </w:rPr>
        <w:t>Оп</w:t>
      </w:r>
      <w:r w:rsidRPr="00EF23C0">
        <w:rPr>
          <w:rFonts w:ascii="Calibri" w:eastAsia="Calibri" w:hAnsi="Calibri" w:cs="Calibri"/>
          <w:sz w:val="24"/>
          <w:szCs w:val="24"/>
        </w:rPr>
        <w:t>ш</w:t>
      </w:r>
      <w:r w:rsidRPr="00EF23C0">
        <w:rPr>
          <w:rFonts w:ascii="Calibri" w:eastAsia="Calibri" w:hAnsi="Calibri" w:cs="Calibri"/>
          <w:sz w:val="24"/>
          <w:szCs w:val="24"/>
          <w:lang w:val="ru-RU"/>
        </w:rPr>
        <w:t xml:space="preserve">тина </w:t>
      </w:r>
      <w:r w:rsidRPr="00EF23C0">
        <w:rPr>
          <w:rFonts w:ascii="Calibri" w:eastAsia="Calibri" w:hAnsi="Calibri" w:cs="Calibri"/>
          <w:sz w:val="24"/>
          <w:szCs w:val="24"/>
        </w:rPr>
        <w:t xml:space="preserve"> Прилеп </w:t>
      </w:r>
      <w:r w:rsidRPr="00EF23C0">
        <w:rPr>
          <w:rFonts w:ascii="Calibri" w:eastAsia="Calibri" w:hAnsi="Calibri" w:cs="Calibri"/>
          <w:sz w:val="24"/>
          <w:szCs w:val="24"/>
          <w:lang w:val="ru-RU"/>
        </w:rPr>
        <w:t xml:space="preserve">го </w:t>
      </w:r>
      <w:r w:rsidRPr="00EF23C0">
        <w:rPr>
          <w:rFonts w:ascii="Calibri" w:eastAsia="Calibri" w:hAnsi="Calibri" w:cs="Calibri"/>
          <w:sz w:val="24"/>
          <w:szCs w:val="24"/>
        </w:rPr>
        <w:t>ш</w:t>
      </w:r>
      <w:r w:rsidRPr="00EF23C0">
        <w:rPr>
          <w:rFonts w:ascii="Calibri" w:eastAsia="Calibri" w:hAnsi="Calibri" w:cs="Calibri"/>
          <w:sz w:val="24"/>
          <w:szCs w:val="24"/>
          <w:lang w:val="ru-RU"/>
        </w:rPr>
        <w:t>тити право</w:t>
      </w:r>
      <w:r w:rsidRPr="00EF23C0">
        <w:rPr>
          <w:rFonts w:ascii="Calibri" w:eastAsia="Calibri" w:hAnsi="Calibri" w:cs="Calibri"/>
          <w:sz w:val="24"/>
          <w:szCs w:val="24"/>
        </w:rPr>
        <w:t>т</w:t>
      </w:r>
      <w:r w:rsidRPr="00EF23C0">
        <w:rPr>
          <w:rFonts w:ascii="Calibri" w:eastAsia="Calibri" w:hAnsi="Calibri" w:cs="Calibri"/>
          <w:sz w:val="24"/>
          <w:szCs w:val="24"/>
          <w:lang w:val="ru-RU"/>
        </w:rPr>
        <w:t>о на децата за еднаков пристап до квалитетно образование и гради еднакви услови за одвива</w:t>
      </w:r>
      <w:r w:rsidRPr="00EF23C0">
        <w:rPr>
          <w:rFonts w:ascii="Calibri" w:eastAsia="Calibri" w:hAnsi="Calibri" w:cs="Calibri"/>
          <w:sz w:val="24"/>
          <w:szCs w:val="24"/>
        </w:rPr>
        <w:t>њ</w:t>
      </w:r>
      <w:r w:rsidRPr="00EF23C0">
        <w:rPr>
          <w:rFonts w:ascii="Calibri" w:eastAsia="Calibri" w:hAnsi="Calibri" w:cs="Calibri"/>
          <w:sz w:val="24"/>
          <w:szCs w:val="24"/>
          <w:lang w:val="ru-RU"/>
        </w:rPr>
        <w:t>е на наставниот процес, се стреми да креира отворена, иновативна и модерна средина за уче</w:t>
      </w:r>
      <w:r w:rsidRPr="00EF23C0">
        <w:rPr>
          <w:rFonts w:ascii="Calibri" w:eastAsia="Calibri" w:hAnsi="Calibri" w:cs="Calibri"/>
          <w:sz w:val="24"/>
          <w:szCs w:val="24"/>
        </w:rPr>
        <w:t>њ</w:t>
      </w:r>
      <w:r w:rsidRPr="00EF23C0">
        <w:rPr>
          <w:rFonts w:ascii="Calibri" w:eastAsia="Calibri" w:hAnsi="Calibri" w:cs="Calibri"/>
          <w:sz w:val="24"/>
          <w:szCs w:val="24"/>
          <w:lang w:val="ru-RU"/>
        </w:rPr>
        <w:t>е по мерка на детето во соработка со наставниците, родителите и учениците.</w:t>
      </w:r>
    </w:p>
    <w:p w14:paraId="1C287972"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ru-RU"/>
        </w:rPr>
      </w:pPr>
      <w:r w:rsidRPr="00EF23C0">
        <w:rPr>
          <w:rFonts w:ascii="Calibri" w:eastAsia="Calibri" w:hAnsi="Calibri" w:cs="Calibri"/>
          <w:sz w:val="24"/>
          <w:szCs w:val="24"/>
          <w:lang w:val="ru-RU"/>
        </w:rPr>
        <w:t>Програмата се темели на начелата за еднаквост, недискриминација и почитување на човековите права и истата директно придонесува кон имплемантација на обврските кои произлегуваат од ме</w:t>
      </w:r>
      <w:r w:rsidRPr="00EF23C0">
        <w:rPr>
          <w:rFonts w:ascii="Calibri" w:eastAsia="Calibri" w:hAnsi="Calibri" w:cs="Calibri"/>
          <w:sz w:val="24"/>
          <w:szCs w:val="24"/>
        </w:rPr>
        <w:t>ѓ</w:t>
      </w:r>
      <w:r w:rsidRPr="00EF23C0">
        <w:rPr>
          <w:rFonts w:ascii="Calibri" w:eastAsia="Calibri" w:hAnsi="Calibri" w:cs="Calibri"/>
          <w:sz w:val="24"/>
          <w:szCs w:val="24"/>
          <w:lang w:val="ru-RU"/>
        </w:rPr>
        <w:t>ународните, националните и локалните документи во овие области.</w:t>
      </w:r>
    </w:p>
    <w:p w14:paraId="57C7C72E"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ru-RU"/>
        </w:rPr>
      </w:pPr>
    </w:p>
    <w:p w14:paraId="26311577"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ru-RU"/>
        </w:rPr>
      </w:pPr>
      <w:r w:rsidRPr="00EF23C0">
        <w:rPr>
          <w:rFonts w:ascii="Calibri" w:eastAsia="Calibri" w:hAnsi="Calibri" w:cs="Calibri"/>
          <w:sz w:val="24"/>
          <w:szCs w:val="24"/>
          <w:lang w:val="ru-RU"/>
        </w:rPr>
        <w:t>Специфични цели на програмата на Оп</w:t>
      </w:r>
      <w:r w:rsidRPr="00EF23C0">
        <w:rPr>
          <w:rFonts w:ascii="Calibri" w:eastAsia="Calibri" w:hAnsi="Calibri" w:cs="Calibri"/>
          <w:sz w:val="24"/>
          <w:szCs w:val="24"/>
        </w:rPr>
        <w:t>шт</w:t>
      </w:r>
      <w:r w:rsidRPr="00EF23C0">
        <w:rPr>
          <w:rFonts w:ascii="Calibri" w:eastAsia="Calibri" w:hAnsi="Calibri" w:cs="Calibri"/>
          <w:sz w:val="24"/>
          <w:szCs w:val="24"/>
          <w:lang w:val="ru-RU"/>
        </w:rPr>
        <w:t>ина</w:t>
      </w:r>
      <w:r w:rsidRPr="00EF23C0">
        <w:rPr>
          <w:rFonts w:ascii="Calibri" w:eastAsia="Calibri" w:hAnsi="Calibri" w:cs="Calibri"/>
          <w:sz w:val="24"/>
          <w:szCs w:val="24"/>
        </w:rPr>
        <w:t xml:space="preserve"> Прилеп</w:t>
      </w:r>
      <w:r w:rsidRPr="00EF23C0">
        <w:rPr>
          <w:rFonts w:ascii="Calibri" w:eastAsia="Calibri" w:hAnsi="Calibri" w:cs="Calibri"/>
          <w:sz w:val="24"/>
          <w:szCs w:val="24"/>
          <w:lang w:val="ru-RU"/>
        </w:rPr>
        <w:t xml:space="preserve"> од областа на образование</w:t>
      </w:r>
    </w:p>
    <w:p w14:paraId="44114355"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EF23C0">
        <w:rPr>
          <w:rFonts w:ascii="Calibri" w:eastAsia="Calibri" w:hAnsi="Calibri" w:cs="Calibri"/>
          <w:sz w:val="24"/>
          <w:szCs w:val="24"/>
        </w:rPr>
        <w:t>се:</w:t>
      </w:r>
    </w:p>
    <w:p w14:paraId="6550EA32" w14:textId="77777777" w:rsidR="00EF23C0" w:rsidRPr="00EF23C0" w:rsidRDefault="00EF23C0" w:rsidP="005C4E93">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ru-RU"/>
        </w:rPr>
      </w:pPr>
      <w:r w:rsidRPr="00EF23C0">
        <w:rPr>
          <w:rFonts w:ascii="Calibri" w:eastAsia="Calibri" w:hAnsi="Calibri" w:cs="Calibri"/>
          <w:sz w:val="24"/>
          <w:szCs w:val="24"/>
          <w:lang w:val="ru-RU"/>
        </w:rPr>
        <w:t>Обезбедува</w:t>
      </w:r>
      <w:r w:rsidRPr="00EF23C0">
        <w:rPr>
          <w:rFonts w:ascii="Calibri" w:eastAsia="Calibri" w:hAnsi="Calibri" w:cs="Calibri"/>
          <w:sz w:val="24"/>
          <w:szCs w:val="24"/>
        </w:rPr>
        <w:t>њ</w:t>
      </w:r>
      <w:r w:rsidRPr="00EF23C0">
        <w:rPr>
          <w:rFonts w:ascii="Calibri" w:eastAsia="Calibri" w:hAnsi="Calibri" w:cs="Calibri"/>
          <w:sz w:val="24"/>
          <w:szCs w:val="24"/>
          <w:lang w:val="ru-RU"/>
        </w:rPr>
        <w:t xml:space="preserve">е активен однос на Советот на Општина </w:t>
      </w:r>
      <w:r w:rsidRPr="00EF23C0">
        <w:rPr>
          <w:rFonts w:ascii="Calibri" w:eastAsia="Calibri" w:hAnsi="Calibri" w:cs="Calibri"/>
          <w:sz w:val="24"/>
          <w:szCs w:val="24"/>
        </w:rPr>
        <w:t xml:space="preserve">Прилеп </w:t>
      </w:r>
      <w:r w:rsidRPr="00EF23C0">
        <w:rPr>
          <w:rFonts w:ascii="Calibri" w:eastAsia="Calibri" w:hAnsi="Calibri" w:cs="Calibri"/>
          <w:sz w:val="24"/>
          <w:szCs w:val="24"/>
          <w:lang w:val="ru-RU"/>
        </w:rPr>
        <w:t>кон задоволув</w:t>
      </w:r>
      <w:r w:rsidRPr="00EF23C0">
        <w:rPr>
          <w:rFonts w:ascii="Calibri" w:eastAsia="Calibri" w:hAnsi="Calibri" w:cs="Calibri"/>
          <w:sz w:val="24"/>
          <w:szCs w:val="24"/>
        </w:rPr>
        <w:t>ањ</w:t>
      </w:r>
      <w:r w:rsidRPr="00EF23C0">
        <w:rPr>
          <w:rFonts w:ascii="Calibri" w:eastAsia="Calibri" w:hAnsi="Calibri" w:cs="Calibri"/>
          <w:sz w:val="24"/>
          <w:szCs w:val="24"/>
          <w:lang w:val="ru-RU"/>
        </w:rPr>
        <w:t>е на потребите и интересите на гра</w:t>
      </w:r>
      <w:r w:rsidRPr="00EF23C0">
        <w:rPr>
          <w:rFonts w:ascii="Calibri" w:eastAsia="Calibri" w:hAnsi="Calibri" w:cs="Calibri"/>
          <w:sz w:val="24"/>
          <w:szCs w:val="24"/>
        </w:rPr>
        <w:t>ѓ</w:t>
      </w:r>
      <w:r w:rsidRPr="00EF23C0">
        <w:rPr>
          <w:rFonts w:ascii="Calibri" w:eastAsia="Calibri" w:hAnsi="Calibri" w:cs="Calibri"/>
          <w:sz w:val="24"/>
          <w:szCs w:val="24"/>
          <w:lang w:val="ru-RU"/>
        </w:rPr>
        <w:t>аните од областа на образованието,</w:t>
      </w:r>
    </w:p>
    <w:p w14:paraId="6C356397" w14:textId="77777777" w:rsidR="00EF23C0" w:rsidRPr="00EF23C0" w:rsidRDefault="00EF23C0" w:rsidP="005C4E93">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ru-RU"/>
        </w:rPr>
      </w:pPr>
      <w:r w:rsidRPr="00EF23C0">
        <w:rPr>
          <w:rFonts w:ascii="Calibri" w:eastAsia="Calibri" w:hAnsi="Calibri" w:cs="Calibri"/>
          <w:sz w:val="24"/>
          <w:szCs w:val="24"/>
          <w:lang w:val="ru-RU"/>
        </w:rPr>
        <w:t>Изнао</w:t>
      </w:r>
      <w:r w:rsidRPr="00EF23C0">
        <w:rPr>
          <w:rFonts w:ascii="Calibri" w:eastAsia="Calibri" w:hAnsi="Calibri" w:cs="Calibri"/>
          <w:sz w:val="24"/>
          <w:szCs w:val="24"/>
        </w:rPr>
        <w:t>ѓањ</w:t>
      </w:r>
      <w:r w:rsidRPr="00EF23C0">
        <w:rPr>
          <w:rFonts w:ascii="Calibri" w:eastAsia="Calibri" w:hAnsi="Calibri" w:cs="Calibri"/>
          <w:sz w:val="24"/>
          <w:szCs w:val="24"/>
          <w:lang w:val="ru-RU"/>
        </w:rPr>
        <w:t>е форми за ефикасно и економично одвива</w:t>
      </w:r>
      <w:r w:rsidRPr="00EF23C0">
        <w:rPr>
          <w:rFonts w:ascii="Calibri" w:eastAsia="Calibri" w:hAnsi="Calibri" w:cs="Calibri"/>
          <w:sz w:val="24"/>
          <w:szCs w:val="24"/>
        </w:rPr>
        <w:t>њ</w:t>
      </w:r>
      <w:r w:rsidRPr="00EF23C0">
        <w:rPr>
          <w:rFonts w:ascii="Calibri" w:eastAsia="Calibri" w:hAnsi="Calibri" w:cs="Calibri"/>
          <w:sz w:val="24"/>
          <w:szCs w:val="24"/>
          <w:lang w:val="ru-RU"/>
        </w:rPr>
        <w:t>е на образовниот процес,</w:t>
      </w:r>
    </w:p>
    <w:p w14:paraId="573A997B" w14:textId="77777777" w:rsidR="00EF23C0" w:rsidRPr="00EF23C0" w:rsidRDefault="00EF23C0" w:rsidP="005C4E93">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ru-RU"/>
        </w:rPr>
      </w:pPr>
      <w:r w:rsidRPr="00EF23C0">
        <w:rPr>
          <w:rFonts w:ascii="Calibri" w:eastAsia="Calibri" w:hAnsi="Calibri" w:cs="Calibri"/>
          <w:sz w:val="24"/>
          <w:szCs w:val="24"/>
          <w:lang w:val="ru-RU"/>
        </w:rPr>
        <w:t>Планира</w:t>
      </w:r>
      <w:r w:rsidRPr="00EF23C0">
        <w:rPr>
          <w:rFonts w:ascii="Calibri" w:eastAsia="Calibri" w:hAnsi="Calibri" w:cs="Calibri"/>
          <w:sz w:val="24"/>
          <w:szCs w:val="24"/>
        </w:rPr>
        <w:t>њ</w:t>
      </w:r>
      <w:r w:rsidRPr="00EF23C0">
        <w:rPr>
          <w:rFonts w:ascii="Calibri" w:eastAsia="Calibri" w:hAnsi="Calibri" w:cs="Calibri"/>
          <w:sz w:val="24"/>
          <w:szCs w:val="24"/>
          <w:lang w:val="ru-RU"/>
        </w:rPr>
        <w:t>е на развојот на образованието,</w:t>
      </w:r>
    </w:p>
    <w:p w14:paraId="7E1EE6A9" w14:textId="77777777" w:rsidR="00EF23C0" w:rsidRPr="00EF23C0" w:rsidRDefault="00EF23C0" w:rsidP="005C4E93">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ru-RU"/>
        </w:rPr>
      </w:pPr>
      <w:r w:rsidRPr="00EF23C0">
        <w:rPr>
          <w:rFonts w:ascii="Calibri" w:eastAsia="Calibri" w:hAnsi="Calibri" w:cs="Calibri"/>
          <w:sz w:val="24"/>
          <w:szCs w:val="24"/>
          <w:lang w:val="ru-RU"/>
        </w:rPr>
        <w:t>Подобрува</w:t>
      </w:r>
      <w:r w:rsidRPr="00EF23C0">
        <w:rPr>
          <w:rFonts w:ascii="Calibri" w:eastAsia="Calibri" w:hAnsi="Calibri" w:cs="Calibri"/>
          <w:sz w:val="24"/>
          <w:szCs w:val="24"/>
        </w:rPr>
        <w:t>њ</w:t>
      </w:r>
      <w:r w:rsidRPr="00EF23C0">
        <w:rPr>
          <w:rFonts w:ascii="Calibri" w:eastAsia="Calibri" w:hAnsi="Calibri" w:cs="Calibri"/>
          <w:sz w:val="24"/>
          <w:szCs w:val="24"/>
          <w:lang w:val="ru-RU"/>
        </w:rPr>
        <w:t xml:space="preserve">е на условите за </w:t>
      </w:r>
      <w:r w:rsidRPr="00EF23C0">
        <w:rPr>
          <w:rFonts w:ascii="Calibri" w:eastAsia="Calibri" w:hAnsi="Calibri" w:cs="Calibri"/>
          <w:sz w:val="24"/>
          <w:szCs w:val="24"/>
        </w:rPr>
        <w:t>извршување</w:t>
      </w:r>
      <w:r w:rsidRPr="00EF23C0">
        <w:rPr>
          <w:rFonts w:ascii="Calibri" w:eastAsia="Calibri" w:hAnsi="Calibri" w:cs="Calibri"/>
          <w:sz w:val="24"/>
          <w:szCs w:val="24"/>
          <w:lang w:val="ru-RU"/>
        </w:rPr>
        <w:t xml:space="preserve"> на образовниот процес,</w:t>
      </w:r>
    </w:p>
    <w:p w14:paraId="0283DF94" w14:textId="77777777" w:rsidR="00EF23C0" w:rsidRPr="00EF23C0" w:rsidRDefault="00EF23C0" w:rsidP="005C4E93">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ru-RU"/>
        </w:rPr>
      </w:pPr>
      <w:r w:rsidRPr="00EF23C0">
        <w:rPr>
          <w:rFonts w:ascii="Calibri" w:eastAsia="Calibri" w:hAnsi="Calibri" w:cs="Calibri"/>
          <w:sz w:val="24"/>
          <w:szCs w:val="24"/>
          <w:lang w:val="ru-RU"/>
        </w:rPr>
        <w:t>Стимулира</w:t>
      </w:r>
      <w:r w:rsidRPr="00EF23C0">
        <w:rPr>
          <w:rFonts w:ascii="Calibri" w:eastAsia="Calibri" w:hAnsi="Calibri" w:cs="Calibri"/>
          <w:sz w:val="24"/>
          <w:szCs w:val="24"/>
        </w:rPr>
        <w:t>њ</w:t>
      </w:r>
      <w:r w:rsidRPr="00EF23C0">
        <w:rPr>
          <w:rFonts w:ascii="Calibri" w:eastAsia="Calibri" w:hAnsi="Calibri" w:cs="Calibri"/>
          <w:sz w:val="24"/>
          <w:szCs w:val="24"/>
          <w:lang w:val="ru-RU"/>
        </w:rPr>
        <w:t>е на учениците  за унапредув</w:t>
      </w:r>
      <w:r w:rsidRPr="00EF23C0">
        <w:rPr>
          <w:rFonts w:ascii="Calibri" w:eastAsia="Calibri" w:hAnsi="Calibri" w:cs="Calibri"/>
          <w:sz w:val="24"/>
          <w:szCs w:val="24"/>
        </w:rPr>
        <w:t>ањ</w:t>
      </w:r>
      <w:r w:rsidRPr="00EF23C0">
        <w:rPr>
          <w:rFonts w:ascii="Calibri" w:eastAsia="Calibri" w:hAnsi="Calibri" w:cs="Calibri"/>
          <w:sz w:val="24"/>
          <w:szCs w:val="24"/>
          <w:lang w:val="ru-RU"/>
        </w:rPr>
        <w:t>е на нивните зна</w:t>
      </w:r>
      <w:r w:rsidRPr="00EF23C0">
        <w:rPr>
          <w:rFonts w:ascii="Calibri" w:eastAsia="Calibri" w:hAnsi="Calibri" w:cs="Calibri"/>
          <w:sz w:val="24"/>
          <w:szCs w:val="24"/>
        </w:rPr>
        <w:t>ењ</w:t>
      </w:r>
      <w:r w:rsidRPr="00EF23C0">
        <w:rPr>
          <w:rFonts w:ascii="Calibri" w:eastAsia="Calibri" w:hAnsi="Calibri" w:cs="Calibri"/>
          <w:sz w:val="24"/>
          <w:szCs w:val="24"/>
          <w:lang w:val="ru-RU"/>
        </w:rPr>
        <w:t>а</w:t>
      </w:r>
      <w:r w:rsidRPr="00EF23C0">
        <w:rPr>
          <w:rFonts w:ascii="Calibri" w:eastAsia="Calibri" w:hAnsi="Calibri" w:cs="Calibri"/>
          <w:sz w:val="24"/>
          <w:szCs w:val="24"/>
        </w:rPr>
        <w:t>,</w:t>
      </w:r>
    </w:p>
    <w:p w14:paraId="1824DFC0" w14:textId="77777777" w:rsidR="00EF23C0" w:rsidRPr="00EF23C0" w:rsidRDefault="00EF23C0" w:rsidP="005C4E93">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ru-RU"/>
        </w:rPr>
      </w:pPr>
      <w:r w:rsidRPr="00EF23C0">
        <w:rPr>
          <w:rFonts w:ascii="Calibri" w:eastAsia="Calibri" w:hAnsi="Calibri" w:cs="Calibri"/>
          <w:sz w:val="24"/>
          <w:szCs w:val="24"/>
          <w:lang w:val="ru-RU"/>
        </w:rPr>
        <w:t>Обезбедува</w:t>
      </w:r>
      <w:r w:rsidRPr="00EF23C0">
        <w:rPr>
          <w:rFonts w:ascii="Calibri" w:eastAsia="Calibri" w:hAnsi="Calibri" w:cs="Calibri"/>
          <w:sz w:val="24"/>
          <w:szCs w:val="24"/>
        </w:rPr>
        <w:t>њ</w:t>
      </w:r>
      <w:r w:rsidRPr="00EF23C0">
        <w:rPr>
          <w:rFonts w:ascii="Calibri" w:eastAsia="Calibri" w:hAnsi="Calibri" w:cs="Calibri"/>
          <w:sz w:val="24"/>
          <w:szCs w:val="24"/>
          <w:lang w:val="ru-RU"/>
        </w:rPr>
        <w:t>е на еднакви образовни можности за образование за сите деца,</w:t>
      </w:r>
    </w:p>
    <w:p w14:paraId="59A877F5" w14:textId="77777777" w:rsidR="00EF23C0" w:rsidRPr="00EF23C0" w:rsidRDefault="00EF23C0" w:rsidP="005C4E93">
      <w:pPr>
        <w:numPr>
          <w:ilvl w:val="1"/>
          <w:numId w:val="47"/>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ru-RU"/>
        </w:rPr>
      </w:pPr>
      <w:r w:rsidRPr="00EF23C0">
        <w:rPr>
          <w:rFonts w:ascii="Calibri" w:eastAsia="Calibri" w:hAnsi="Calibri" w:cs="Calibri"/>
          <w:sz w:val="24"/>
          <w:szCs w:val="24"/>
          <w:lang w:val="ru-RU"/>
        </w:rPr>
        <w:t>Практична примета на стекнатите знаења,</w:t>
      </w:r>
    </w:p>
    <w:p w14:paraId="2F0ECD1E" w14:textId="77777777" w:rsidR="00EF23C0" w:rsidRPr="00EF23C0" w:rsidRDefault="00EF23C0" w:rsidP="005C4E93">
      <w:pPr>
        <w:numPr>
          <w:ilvl w:val="1"/>
          <w:numId w:val="47"/>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ru-RU"/>
        </w:rPr>
      </w:pPr>
      <w:r w:rsidRPr="00EF23C0">
        <w:rPr>
          <w:rFonts w:ascii="Calibri" w:eastAsia="Calibri" w:hAnsi="Calibri" w:cs="Calibri"/>
          <w:sz w:val="24"/>
          <w:szCs w:val="24"/>
          <w:lang w:val="ru-RU"/>
        </w:rPr>
        <w:tab/>
        <w:t>Унапредув</w:t>
      </w:r>
      <w:r w:rsidRPr="00EF23C0">
        <w:rPr>
          <w:rFonts w:ascii="Calibri" w:eastAsia="Calibri" w:hAnsi="Calibri" w:cs="Calibri"/>
          <w:sz w:val="24"/>
          <w:szCs w:val="24"/>
        </w:rPr>
        <w:t>а</w:t>
      </w:r>
      <w:r w:rsidRPr="00EF23C0">
        <w:rPr>
          <w:rFonts w:ascii="Calibri" w:eastAsia="Calibri" w:hAnsi="Calibri" w:cs="Calibri"/>
          <w:sz w:val="24"/>
          <w:szCs w:val="24"/>
          <w:lang w:val="ru-RU"/>
        </w:rPr>
        <w:t>ње на наставниот процес, воннаставните и слободните активност</w:t>
      </w:r>
      <w:r w:rsidRPr="00EF23C0">
        <w:rPr>
          <w:rFonts w:ascii="Calibri" w:eastAsia="Calibri" w:hAnsi="Calibri" w:cs="Calibri"/>
          <w:sz w:val="24"/>
          <w:szCs w:val="24"/>
        </w:rPr>
        <w:t>и</w:t>
      </w:r>
      <w:r w:rsidRPr="00EF23C0">
        <w:rPr>
          <w:rFonts w:ascii="Calibri" w:eastAsia="Calibri" w:hAnsi="Calibri" w:cs="Calibri"/>
          <w:sz w:val="24"/>
          <w:szCs w:val="24"/>
          <w:lang w:val="ru-RU"/>
        </w:rPr>
        <w:t xml:space="preserve"> во основни училишта и квалитет</w:t>
      </w:r>
      <w:r w:rsidRPr="00EF23C0">
        <w:rPr>
          <w:rFonts w:ascii="Calibri" w:eastAsia="Calibri" w:hAnsi="Calibri" w:cs="Calibri"/>
          <w:sz w:val="24"/>
          <w:szCs w:val="24"/>
        </w:rPr>
        <w:t xml:space="preserve"> </w:t>
      </w:r>
      <w:r w:rsidRPr="00EF23C0">
        <w:rPr>
          <w:rFonts w:ascii="Calibri" w:eastAsia="Calibri" w:hAnsi="Calibri" w:cs="Calibri"/>
          <w:sz w:val="24"/>
          <w:szCs w:val="24"/>
          <w:lang w:val="ru-RU"/>
        </w:rPr>
        <w:t>на реализацијата на наставниот план и програма,</w:t>
      </w:r>
    </w:p>
    <w:p w14:paraId="65DFCCF1" w14:textId="77777777" w:rsidR="00EF23C0" w:rsidRPr="00EF23C0" w:rsidRDefault="00EF23C0" w:rsidP="005C4E93">
      <w:pPr>
        <w:numPr>
          <w:ilvl w:val="1"/>
          <w:numId w:val="47"/>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ru-RU"/>
        </w:rPr>
      </w:pPr>
      <w:r w:rsidRPr="00EF23C0">
        <w:rPr>
          <w:rFonts w:ascii="Calibri" w:eastAsia="Calibri" w:hAnsi="Calibri" w:cs="Calibri"/>
          <w:sz w:val="24"/>
          <w:szCs w:val="24"/>
          <w:lang w:val="ru-RU"/>
        </w:rPr>
        <w:lastRenderedPageBreak/>
        <w:t>Мотивираіье на у</w:t>
      </w:r>
      <w:r w:rsidRPr="00EF23C0">
        <w:rPr>
          <w:rFonts w:ascii="Calibri" w:eastAsia="Calibri" w:hAnsi="Calibri" w:cs="Calibri"/>
          <w:sz w:val="24"/>
          <w:szCs w:val="24"/>
        </w:rPr>
        <w:t xml:space="preserve">чениците </w:t>
      </w:r>
      <w:r w:rsidRPr="00EF23C0">
        <w:rPr>
          <w:rFonts w:ascii="Calibri" w:eastAsia="Calibri" w:hAnsi="Calibri" w:cs="Calibri"/>
          <w:sz w:val="24"/>
          <w:szCs w:val="24"/>
          <w:lang w:val="ru-RU"/>
        </w:rPr>
        <w:t>за постигнува</w:t>
      </w:r>
      <w:r w:rsidRPr="00EF23C0">
        <w:rPr>
          <w:rFonts w:ascii="Calibri" w:eastAsia="Calibri" w:hAnsi="Calibri" w:cs="Calibri"/>
          <w:sz w:val="24"/>
          <w:szCs w:val="24"/>
        </w:rPr>
        <w:t>њ</w:t>
      </w:r>
      <w:r w:rsidRPr="00EF23C0">
        <w:rPr>
          <w:rFonts w:ascii="Calibri" w:eastAsia="Calibri" w:hAnsi="Calibri" w:cs="Calibri"/>
          <w:sz w:val="24"/>
          <w:szCs w:val="24"/>
          <w:lang w:val="ru-RU"/>
        </w:rPr>
        <w:t xml:space="preserve">е на високи резултати </w:t>
      </w:r>
      <w:r w:rsidRPr="00EF23C0">
        <w:rPr>
          <w:rFonts w:ascii="Calibri" w:eastAsia="Calibri" w:hAnsi="Calibri" w:cs="Calibri"/>
          <w:sz w:val="24"/>
          <w:szCs w:val="24"/>
        </w:rPr>
        <w:t>во</w:t>
      </w:r>
    </w:p>
    <w:p w14:paraId="55C6199C"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ru-RU"/>
        </w:rPr>
      </w:pPr>
      <w:r w:rsidRPr="00EF23C0">
        <w:rPr>
          <w:rFonts w:ascii="Calibri" w:eastAsia="Calibri" w:hAnsi="Calibri" w:cs="Calibri"/>
          <w:sz w:val="24"/>
          <w:szCs w:val="24"/>
          <w:lang w:val="ru-RU"/>
        </w:rPr>
        <w:t>областите за кои покажуваат интерес,</w:t>
      </w:r>
    </w:p>
    <w:p w14:paraId="2BD14A44" w14:textId="77777777" w:rsidR="00EF23C0" w:rsidRPr="00EF23C0" w:rsidRDefault="00EF23C0" w:rsidP="005C4E93">
      <w:pPr>
        <w:numPr>
          <w:ilvl w:val="1"/>
          <w:numId w:val="47"/>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ru-RU"/>
        </w:rPr>
      </w:pPr>
      <w:r w:rsidRPr="00EF23C0">
        <w:rPr>
          <w:rFonts w:ascii="Calibri" w:eastAsia="Calibri" w:hAnsi="Calibri" w:cs="Calibri"/>
          <w:sz w:val="24"/>
          <w:szCs w:val="24"/>
          <w:lang w:val="ru-RU"/>
        </w:rPr>
        <w:t>Разв</w:t>
      </w:r>
      <w:r w:rsidRPr="00EF23C0">
        <w:rPr>
          <w:rFonts w:ascii="Calibri" w:eastAsia="Calibri" w:hAnsi="Calibri" w:cs="Calibri"/>
          <w:sz w:val="24"/>
          <w:szCs w:val="24"/>
        </w:rPr>
        <w:t>ој</w:t>
      </w:r>
      <w:r w:rsidRPr="00EF23C0">
        <w:rPr>
          <w:rFonts w:ascii="Calibri" w:eastAsia="Calibri" w:hAnsi="Calibri" w:cs="Calibri"/>
          <w:sz w:val="24"/>
          <w:szCs w:val="24"/>
          <w:lang w:val="ru-RU"/>
        </w:rPr>
        <w:t xml:space="preserve"> и следе</w:t>
      </w:r>
      <w:r w:rsidRPr="00EF23C0">
        <w:rPr>
          <w:rFonts w:ascii="Calibri" w:eastAsia="Calibri" w:hAnsi="Calibri" w:cs="Calibri"/>
          <w:sz w:val="24"/>
          <w:szCs w:val="24"/>
        </w:rPr>
        <w:t>њ</w:t>
      </w:r>
      <w:r w:rsidRPr="00EF23C0">
        <w:rPr>
          <w:rFonts w:ascii="Calibri" w:eastAsia="Calibri" w:hAnsi="Calibri" w:cs="Calibri"/>
          <w:sz w:val="24"/>
          <w:szCs w:val="24"/>
          <w:lang w:val="ru-RU"/>
        </w:rPr>
        <w:t>е на талентот и надареноста кај учениците и поттикнув</w:t>
      </w:r>
      <w:r w:rsidRPr="00EF23C0">
        <w:rPr>
          <w:rFonts w:ascii="Calibri" w:eastAsia="Calibri" w:hAnsi="Calibri" w:cs="Calibri"/>
          <w:sz w:val="24"/>
          <w:szCs w:val="24"/>
        </w:rPr>
        <w:t>ањ</w:t>
      </w:r>
      <w:r w:rsidRPr="00EF23C0">
        <w:rPr>
          <w:rFonts w:ascii="Calibri" w:eastAsia="Calibri" w:hAnsi="Calibri" w:cs="Calibri"/>
          <w:sz w:val="24"/>
          <w:szCs w:val="24"/>
          <w:lang w:val="ru-RU"/>
        </w:rPr>
        <w:t>е на нивната креативност,</w:t>
      </w:r>
    </w:p>
    <w:p w14:paraId="171AEF51" w14:textId="77777777" w:rsidR="00EF23C0" w:rsidRPr="00EF23C0" w:rsidRDefault="00EF23C0" w:rsidP="005C4E93">
      <w:pPr>
        <w:numPr>
          <w:ilvl w:val="1"/>
          <w:numId w:val="47"/>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ru-RU"/>
        </w:rPr>
      </w:pPr>
      <w:r w:rsidRPr="00EF23C0">
        <w:rPr>
          <w:rFonts w:ascii="Calibri" w:eastAsia="Calibri" w:hAnsi="Calibri" w:cs="Calibri"/>
          <w:sz w:val="24"/>
          <w:szCs w:val="24"/>
          <w:lang w:val="ru-RU"/>
        </w:rPr>
        <w:t>Негува</w:t>
      </w:r>
      <w:r w:rsidRPr="00EF23C0">
        <w:rPr>
          <w:rFonts w:ascii="Calibri" w:eastAsia="Calibri" w:hAnsi="Calibri" w:cs="Calibri"/>
          <w:sz w:val="24"/>
          <w:szCs w:val="24"/>
        </w:rPr>
        <w:t>њ</w:t>
      </w:r>
      <w:r w:rsidRPr="00EF23C0">
        <w:rPr>
          <w:rFonts w:ascii="Calibri" w:eastAsia="Calibri" w:hAnsi="Calibri" w:cs="Calibri"/>
          <w:sz w:val="24"/>
          <w:szCs w:val="24"/>
          <w:lang w:val="ru-RU"/>
        </w:rPr>
        <w:t>е на културата и традицијата кај децата,</w:t>
      </w:r>
    </w:p>
    <w:p w14:paraId="7F5BBD61" w14:textId="77777777" w:rsidR="00EF23C0" w:rsidRPr="00EF23C0" w:rsidRDefault="00EF23C0" w:rsidP="005C4E93">
      <w:pPr>
        <w:numPr>
          <w:ilvl w:val="1"/>
          <w:numId w:val="47"/>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ru-RU"/>
        </w:rPr>
      </w:pPr>
      <w:r w:rsidRPr="00EF23C0">
        <w:rPr>
          <w:rFonts w:ascii="Calibri" w:eastAsia="Calibri" w:hAnsi="Calibri" w:cs="Calibri"/>
          <w:sz w:val="24"/>
          <w:szCs w:val="24"/>
          <w:lang w:val="ru-RU"/>
        </w:rPr>
        <w:t>Развива</w:t>
      </w:r>
      <w:r w:rsidRPr="00EF23C0">
        <w:rPr>
          <w:rFonts w:ascii="Calibri" w:eastAsia="Calibri" w:hAnsi="Calibri" w:cs="Calibri"/>
          <w:sz w:val="24"/>
          <w:szCs w:val="24"/>
        </w:rPr>
        <w:t>њ</w:t>
      </w:r>
      <w:r w:rsidRPr="00EF23C0">
        <w:rPr>
          <w:rFonts w:ascii="Calibri" w:eastAsia="Calibri" w:hAnsi="Calibri" w:cs="Calibri"/>
          <w:sz w:val="24"/>
          <w:szCs w:val="24"/>
          <w:lang w:val="ru-RU"/>
        </w:rPr>
        <w:t>е на свеста кај децата за толеранција и соживот и мултикултулност, родова еднаквост, екологија, безбедност во сообра</w:t>
      </w:r>
      <w:r w:rsidRPr="00EF23C0">
        <w:rPr>
          <w:rFonts w:ascii="Calibri" w:eastAsia="Calibri" w:hAnsi="Calibri" w:cs="Calibri"/>
          <w:sz w:val="24"/>
          <w:szCs w:val="24"/>
        </w:rPr>
        <w:t>ќ</w:t>
      </w:r>
      <w:r w:rsidRPr="00EF23C0">
        <w:rPr>
          <w:rFonts w:ascii="Calibri" w:eastAsia="Calibri" w:hAnsi="Calibri" w:cs="Calibri"/>
          <w:sz w:val="24"/>
          <w:szCs w:val="24"/>
          <w:lang w:val="ru-RU"/>
        </w:rPr>
        <w:t>ајот</w:t>
      </w:r>
      <w:r w:rsidRPr="00EF23C0">
        <w:rPr>
          <w:rFonts w:ascii="Calibri" w:eastAsia="Calibri" w:hAnsi="Calibri" w:cs="Calibri"/>
          <w:sz w:val="24"/>
          <w:szCs w:val="24"/>
        </w:rPr>
        <w:t xml:space="preserve"> </w:t>
      </w:r>
      <w:r w:rsidRPr="00EF23C0">
        <w:rPr>
          <w:rFonts w:ascii="Calibri" w:eastAsia="Calibri" w:hAnsi="Calibri" w:cs="Calibri"/>
          <w:sz w:val="24"/>
          <w:szCs w:val="24"/>
          <w:lang w:val="ru-RU"/>
        </w:rPr>
        <w:t>и сл</w:t>
      </w:r>
      <w:r w:rsidRPr="00EF23C0">
        <w:rPr>
          <w:rFonts w:ascii="Calibri" w:eastAsia="Calibri" w:hAnsi="Calibri" w:cs="Calibri"/>
          <w:sz w:val="24"/>
          <w:szCs w:val="24"/>
        </w:rPr>
        <w:t>,</w:t>
      </w:r>
    </w:p>
    <w:p w14:paraId="7D7D32F6" w14:textId="77777777" w:rsidR="00EF23C0" w:rsidRPr="00EF23C0" w:rsidRDefault="00EF23C0" w:rsidP="005C4E93">
      <w:pPr>
        <w:numPr>
          <w:ilvl w:val="1"/>
          <w:numId w:val="47"/>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ru-RU"/>
        </w:rPr>
      </w:pPr>
      <w:r w:rsidRPr="00EF23C0">
        <w:rPr>
          <w:rFonts w:ascii="Calibri" w:eastAsia="Calibri" w:hAnsi="Calibri" w:cs="Calibri"/>
          <w:sz w:val="24"/>
          <w:szCs w:val="24"/>
          <w:lang w:val="ru-RU"/>
        </w:rPr>
        <w:t>Интегрира</w:t>
      </w:r>
      <w:r w:rsidRPr="00EF23C0">
        <w:rPr>
          <w:rFonts w:ascii="Calibri" w:eastAsia="Calibri" w:hAnsi="Calibri" w:cs="Calibri"/>
          <w:sz w:val="24"/>
          <w:szCs w:val="24"/>
        </w:rPr>
        <w:t>ност</w:t>
      </w:r>
      <w:r w:rsidRPr="00EF23C0">
        <w:rPr>
          <w:rFonts w:ascii="Calibri" w:eastAsia="Calibri" w:hAnsi="Calibri" w:cs="Calibri"/>
          <w:sz w:val="24"/>
          <w:szCs w:val="24"/>
          <w:lang w:val="ru-RU"/>
        </w:rPr>
        <w:t xml:space="preserve"> и поддршка за децата со посебни образовни потреби, ученици во основните училиюта во Оп</w:t>
      </w:r>
      <w:r w:rsidRPr="00EF23C0">
        <w:rPr>
          <w:rFonts w:ascii="Calibri" w:eastAsia="Calibri" w:hAnsi="Calibri" w:cs="Calibri"/>
          <w:sz w:val="24"/>
          <w:szCs w:val="24"/>
        </w:rPr>
        <w:t>шт</w:t>
      </w:r>
      <w:r w:rsidRPr="00EF23C0">
        <w:rPr>
          <w:rFonts w:ascii="Calibri" w:eastAsia="Calibri" w:hAnsi="Calibri" w:cs="Calibri"/>
          <w:sz w:val="24"/>
          <w:szCs w:val="24"/>
          <w:lang w:val="ru-RU"/>
        </w:rPr>
        <w:t xml:space="preserve">ина </w:t>
      </w:r>
      <w:r w:rsidRPr="00EF23C0">
        <w:rPr>
          <w:rFonts w:ascii="Calibri" w:eastAsia="Calibri" w:hAnsi="Calibri" w:cs="Calibri"/>
          <w:sz w:val="24"/>
          <w:szCs w:val="24"/>
        </w:rPr>
        <w:t xml:space="preserve"> Прилеп </w:t>
      </w:r>
      <w:r w:rsidRPr="00EF23C0">
        <w:rPr>
          <w:rFonts w:ascii="Calibri" w:eastAsia="Calibri" w:hAnsi="Calibri" w:cs="Calibri"/>
          <w:sz w:val="24"/>
          <w:szCs w:val="24"/>
          <w:lang w:val="ru-RU"/>
        </w:rPr>
        <w:t>во редовниот образовен процес</w:t>
      </w:r>
      <w:r w:rsidRPr="00EF23C0">
        <w:rPr>
          <w:rFonts w:ascii="Calibri" w:eastAsia="Calibri" w:hAnsi="Calibri" w:cs="Calibri"/>
          <w:sz w:val="24"/>
          <w:szCs w:val="24"/>
        </w:rPr>
        <w:t>,</w:t>
      </w:r>
    </w:p>
    <w:p w14:paraId="471909D1" w14:textId="77777777" w:rsidR="00EF23C0" w:rsidRPr="00EF23C0" w:rsidRDefault="00EF23C0" w:rsidP="005C4E93">
      <w:pPr>
        <w:numPr>
          <w:ilvl w:val="1"/>
          <w:numId w:val="47"/>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ru-RU"/>
        </w:rPr>
      </w:pPr>
      <w:r w:rsidRPr="00EF23C0">
        <w:rPr>
          <w:rFonts w:ascii="Calibri" w:eastAsia="Calibri" w:hAnsi="Calibri" w:cs="Calibri"/>
          <w:sz w:val="24"/>
          <w:szCs w:val="24"/>
          <w:lang w:val="ru-RU"/>
        </w:rPr>
        <w:t>Обезбедува</w:t>
      </w:r>
      <w:r w:rsidRPr="00EF23C0">
        <w:rPr>
          <w:rFonts w:ascii="Calibri" w:eastAsia="Calibri" w:hAnsi="Calibri" w:cs="Calibri"/>
          <w:sz w:val="24"/>
          <w:szCs w:val="24"/>
        </w:rPr>
        <w:t>њ</w:t>
      </w:r>
      <w:r w:rsidRPr="00EF23C0">
        <w:rPr>
          <w:rFonts w:ascii="Calibri" w:eastAsia="Calibri" w:hAnsi="Calibri" w:cs="Calibri"/>
          <w:sz w:val="24"/>
          <w:szCs w:val="24"/>
          <w:lang w:val="ru-RU"/>
        </w:rPr>
        <w:t>е квалитет и професионален развој на наставниците</w:t>
      </w:r>
      <w:r w:rsidRPr="00EF23C0">
        <w:rPr>
          <w:rFonts w:ascii="Calibri" w:eastAsia="Calibri" w:hAnsi="Calibri" w:cs="Calibri"/>
          <w:sz w:val="24"/>
          <w:szCs w:val="24"/>
        </w:rPr>
        <w:t>.</w:t>
      </w:r>
    </w:p>
    <w:p w14:paraId="269A79E8"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b/>
          <w:sz w:val="24"/>
          <w:szCs w:val="24"/>
        </w:rPr>
      </w:pPr>
    </w:p>
    <w:p w14:paraId="0F43911A"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b/>
          <w:sz w:val="24"/>
          <w:szCs w:val="24"/>
          <w:lang w:val="ru-RU"/>
        </w:rPr>
      </w:pPr>
      <w:r w:rsidRPr="00EF23C0">
        <w:rPr>
          <w:rFonts w:ascii="Calibri" w:eastAsia="Calibri" w:hAnsi="Calibri" w:cs="Calibri"/>
          <w:b/>
          <w:sz w:val="24"/>
          <w:szCs w:val="24"/>
        </w:rPr>
        <w:t xml:space="preserve">          </w:t>
      </w:r>
      <w:r w:rsidRPr="00EF23C0">
        <w:rPr>
          <w:rFonts w:ascii="Calibri" w:eastAsia="Calibri" w:hAnsi="Calibri" w:cs="Calibri"/>
          <w:b/>
          <w:sz w:val="24"/>
          <w:szCs w:val="24"/>
          <w:lang w:val="ru-RU"/>
        </w:rPr>
        <w:t>ФИНАНС</w:t>
      </w:r>
      <w:r w:rsidRPr="00EF23C0">
        <w:rPr>
          <w:rFonts w:ascii="Calibri" w:eastAsia="Calibri" w:hAnsi="Calibri" w:cs="Calibri"/>
          <w:b/>
          <w:sz w:val="24"/>
          <w:szCs w:val="24"/>
        </w:rPr>
        <w:t>И</w:t>
      </w:r>
      <w:r w:rsidRPr="00EF23C0">
        <w:rPr>
          <w:rFonts w:ascii="Calibri" w:eastAsia="Calibri" w:hAnsi="Calibri" w:cs="Calibri"/>
          <w:b/>
          <w:sz w:val="24"/>
          <w:szCs w:val="24"/>
          <w:lang w:val="ru-RU"/>
        </w:rPr>
        <w:t>РА</w:t>
      </w:r>
      <w:r w:rsidRPr="00EF23C0">
        <w:rPr>
          <w:rFonts w:ascii="Calibri" w:eastAsia="Calibri" w:hAnsi="Calibri" w:cs="Calibri"/>
          <w:b/>
          <w:sz w:val="24"/>
          <w:szCs w:val="24"/>
        </w:rPr>
        <w:t>Њ</w:t>
      </w:r>
      <w:r w:rsidRPr="00EF23C0">
        <w:rPr>
          <w:rFonts w:ascii="Calibri" w:eastAsia="Calibri" w:hAnsi="Calibri" w:cs="Calibri"/>
          <w:b/>
          <w:sz w:val="24"/>
          <w:szCs w:val="24"/>
          <w:lang w:val="ru-RU"/>
        </w:rPr>
        <w:t>Е</w:t>
      </w:r>
    </w:p>
    <w:p w14:paraId="2E22416D"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ru-RU"/>
        </w:rPr>
      </w:pPr>
      <w:r w:rsidRPr="00EF23C0">
        <w:rPr>
          <w:rFonts w:ascii="Calibri" w:eastAsia="Calibri" w:hAnsi="Calibri" w:cs="Calibri"/>
          <w:sz w:val="24"/>
          <w:szCs w:val="24"/>
          <w:lang w:val="ru-RU"/>
        </w:rPr>
        <w:t>Активнос</w:t>
      </w:r>
      <w:r w:rsidRPr="00EF23C0">
        <w:rPr>
          <w:rFonts w:ascii="Calibri" w:eastAsia="Calibri" w:hAnsi="Calibri" w:cs="Calibri"/>
          <w:sz w:val="24"/>
          <w:szCs w:val="24"/>
        </w:rPr>
        <w:t>т</w:t>
      </w:r>
      <w:r w:rsidRPr="00EF23C0">
        <w:rPr>
          <w:rFonts w:ascii="Calibri" w:eastAsia="Calibri" w:hAnsi="Calibri" w:cs="Calibri"/>
          <w:sz w:val="24"/>
          <w:szCs w:val="24"/>
          <w:lang w:val="ru-RU"/>
        </w:rPr>
        <w:t xml:space="preserve">ите од областа на образованието утврдени со оваа Програма </w:t>
      </w:r>
      <w:r w:rsidRPr="00EF23C0">
        <w:rPr>
          <w:rFonts w:ascii="Calibri" w:eastAsia="Calibri" w:hAnsi="Calibri" w:cs="Calibri"/>
          <w:sz w:val="24"/>
          <w:szCs w:val="24"/>
        </w:rPr>
        <w:t>ќ</w:t>
      </w:r>
      <w:r w:rsidRPr="00EF23C0">
        <w:rPr>
          <w:rFonts w:ascii="Calibri" w:eastAsia="Calibri" w:hAnsi="Calibri" w:cs="Calibri"/>
          <w:sz w:val="24"/>
          <w:szCs w:val="24"/>
          <w:lang w:val="ru-RU"/>
        </w:rPr>
        <w:t>е се финансираат од средства од Бу</w:t>
      </w:r>
      <w:r w:rsidRPr="00EF23C0">
        <w:rPr>
          <w:rFonts w:ascii="Calibri" w:eastAsia="Calibri" w:hAnsi="Calibri" w:cs="Calibri"/>
          <w:sz w:val="24"/>
          <w:szCs w:val="24"/>
        </w:rPr>
        <w:t>џ</w:t>
      </w:r>
      <w:r w:rsidRPr="00EF23C0">
        <w:rPr>
          <w:rFonts w:ascii="Calibri" w:eastAsia="Calibri" w:hAnsi="Calibri" w:cs="Calibri"/>
          <w:sz w:val="24"/>
          <w:szCs w:val="24"/>
          <w:lang w:val="ru-RU"/>
        </w:rPr>
        <w:t xml:space="preserve">етот на Општина </w:t>
      </w:r>
      <w:r w:rsidRPr="00EF23C0">
        <w:rPr>
          <w:rFonts w:ascii="Calibri" w:eastAsia="Calibri" w:hAnsi="Calibri" w:cs="Calibri"/>
          <w:sz w:val="24"/>
          <w:szCs w:val="24"/>
        </w:rPr>
        <w:t xml:space="preserve">Прилеп </w:t>
      </w:r>
      <w:r w:rsidRPr="00EF23C0">
        <w:rPr>
          <w:rFonts w:ascii="Calibri" w:eastAsia="Calibri" w:hAnsi="Calibri" w:cs="Calibri"/>
          <w:sz w:val="24"/>
          <w:szCs w:val="24"/>
          <w:lang w:val="ru-RU"/>
        </w:rPr>
        <w:t>предвидени за 202</w:t>
      </w:r>
      <w:r w:rsidRPr="00EF23C0">
        <w:rPr>
          <w:rFonts w:ascii="Calibri" w:eastAsia="Calibri" w:hAnsi="Calibri" w:cs="Calibri"/>
          <w:sz w:val="24"/>
          <w:szCs w:val="24"/>
        </w:rPr>
        <w:t>6</w:t>
      </w:r>
      <w:r w:rsidRPr="00EF23C0">
        <w:rPr>
          <w:rFonts w:ascii="Calibri" w:eastAsia="Calibri" w:hAnsi="Calibri" w:cs="Calibri"/>
          <w:sz w:val="24"/>
          <w:szCs w:val="24"/>
          <w:lang w:val="ru-RU"/>
        </w:rPr>
        <w:t xml:space="preserve"> година одредени за таа цел, </w:t>
      </w:r>
      <w:r w:rsidRPr="00EF23C0">
        <w:rPr>
          <w:rFonts w:ascii="Calibri" w:eastAsia="Calibri" w:hAnsi="Calibri" w:cs="Calibri"/>
          <w:sz w:val="24"/>
          <w:szCs w:val="24"/>
        </w:rPr>
        <w:t>со посебен акцент на Општинското инклузивно тело за реализација на активностите предвидени во неговата програма за зајакнување на инклузијата на локално ниво,</w:t>
      </w:r>
      <w:r w:rsidRPr="00EF23C0">
        <w:rPr>
          <w:rFonts w:ascii="Calibri" w:eastAsia="Calibri" w:hAnsi="Calibri" w:cs="Calibri"/>
          <w:sz w:val="24"/>
          <w:szCs w:val="24"/>
          <w:lang w:val="ru-RU"/>
        </w:rPr>
        <w:t xml:space="preserve"> како и преку други форми и активности за обезбедува</w:t>
      </w:r>
      <w:r w:rsidRPr="00EF23C0">
        <w:rPr>
          <w:rFonts w:ascii="Calibri" w:eastAsia="Calibri" w:hAnsi="Calibri" w:cs="Calibri"/>
          <w:sz w:val="24"/>
          <w:szCs w:val="24"/>
        </w:rPr>
        <w:t>њ</w:t>
      </w:r>
      <w:r w:rsidRPr="00EF23C0">
        <w:rPr>
          <w:rFonts w:ascii="Calibri" w:eastAsia="Calibri" w:hAnsi="Calibri" w:cs="Calibri"/>
          <w:sz w:val="24"/>
          <w:szCs w:val="24"/>
          <w:lang w:val="ru-RU"/>
        </w:rPr>
        <w:t>е финансиска поддршка за нивно реализира</w:t>
      </w:r>
      <w:r w:rsidRPr="00EF23C0">
        <w:rPr>
          <w:rFonts w:ascii="Calibri" w:eastAsia="Calibri" w:hAnsi="Calibri" w:cs="Calibri"/>
          <w:sz w:val="24"/>
          <w:szCs w:val="24"/>
        </w:rPr>
        <w:t>њ</w:t>
      </w:r>
      <w:r w:rsidRPr="00EF23C0">
        <w:rPr>
          <w:rFonts w:ascii="Calibri" w:eastAsia="Calibri" w:hAnsi="Calibri" w:cs="Calibri"/>
          <w:sz w:val="24"/>
          <w:szCs w:val="24"/>
          <w:lang w:val="ru-RU"/>
        </w:rPr>
        <w:t>е од Министерство за образование и наука, сопствени приходи на у</w:t>
      </w:r>
      <w:r w:rsidRPr="00EF23C0">
        <w:rPr>
          <w:rFonts w:ascii="Calibri" w:eastAsia="Calibri" w:hAnsi="Calibri" w:cs="Calibri"/>
          <w:sz w:val="24"/>
          <w:szCs w:val="24"/>
        </w:rPr>
        <w:t>ч</w:t>
      </w:r>
      <w:r w:rsidRPr="00EF23C0">
        <w:rPr>
          <w:rFonts w:ascii="Calibri" w:eastAsia="Calibri" w:hAnsi="Calibri" w:cs="Calibri"/>
          <w:sz w:val="24"/>
          <w:szCs w:val="24"/>
          <w:lang w:val="ru-RU"/>
        </w:rPr>
        <w:t>илиштата и од донации.</w:t>
      </w:r>
    </w:p>
    <w:p w14:paraId="7334C82A"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ru-RU"/>
        </w:rPr>
      </w:pPr>
      <w:r w:rsidRPr="00EF23C0">
        <w:rPr>
          <w:rFonts w:ascii="Calibri" w:eastAsia="Calibri" w:hAnsi="Calibri" w:cs="Calibri"/>
          <w:sz w:val="24"/>
          <w:szCs w:val="24"/>
          <w:lang w:val="ru-RU"/>
        </w:rPr>
        <w:t>П</w:t>
      </w:r>
      <w:r w:rsidRPr="00EF23C0">
        <w:rPr>
          <w:rFonts w:ascii="Calibri" w:eastAsia="Calibri" w:hAnsi="Calibri" w:cs="Calibri"/>
          <w:sz w:val="24"/>
          <w:szCs w:val="24"/>
          <w:lang w:val="en-US"/>
        </w:rPr>
        <w:t>p</w:t>
      </w:r>
      <w:r w:rsidRPr="00EF23C0">
        <w:rPr>
          <w:rFonts w:ascii="Calibri" w:eastAsia="Calibri" w:hAnsi="Calibri" w:cs="Calibri"/>
          <w:sz w:val="24"/>
          <w:szCs w:val="24"/>
        </w:rPr>
        <w:t>и</w:t>
      </w:r>
      <w:r w:rsidRPr="00EF23C0">
        <w:rPr>
          <w:rFonts w:ascii="Calibri" w:eastAsia="Calibri" w:hAnsi="Calibri" w:cs="Calibri"/>
          <w:sz w:val="24"/>
          <w:szCs w:val="24"/>
          <w:lang w:val="ru-RU"/>
        </w:rPr>
        <w:t xml:space="preserve"> реализира</w:t>
      </w:r>
      <w:r w:rsidRPr="00EF23C0">
        <w:rPr>
          <w:rFonts w:ascii="Calibri" w:eastAsia="Calibri" w:hAnsi="Calibri" w:cs="Calibri"/>
          <w:sz w:val="24"/>
          <w:szCs w:val="24"/>
        </w:rPr>
        <w:t>њ</w:t>
      </w:r>
      <w:r w:rsidRPr="00EF23C0">
        <w:rPr>
          <w:rFonts w:ascii="Calibri" w:eastAsia="Calibri" w:hAnsi="Calibri" w:cs="Calibri"/>
          <w:sz w:val="24"/>
          <w:szCs w:val="24"/>
          <w:lang w:val="ru-RU"/>
        </w:rPr>
        <w:t>е на Програмата, Советот на Оп</w:t>
      </w:r>
      <w:r w:rsidRPr="00EF23C0">
        <w:rPr>
          <w:rFonts w:ascii="Calibri" w:eastAsia="Calibri" w:hAnsi="Calibri" w:cs="Calibri"/>
          <w:sz w:val="24"/>
          <w:szCs w:val="24"/>
        </w:rPr>
        <w:t>ш</w:t>
      </w:r>
      <w:r w:rsidRPr="00EF23C0">
        <w:rPr>
          <w:rFonts w:ascii="Calibri" w:eastAsia="Calibri" w:hAnsi="Calibri" w:cs="Calibri"/>
          <w:sz w:val="24"/>
          <w:szCs w:val="24"/>
          <w:lang w:val="ru-RU"/>
        </w:rPr>
        <w:t xml:space="preserve">тина </w:t>
      </w:r>
      <w:r w:rsidRPr="00EF23C0">
        <w:rPr>
          <w:rFonts w:ascii="Calibri" w:eastAsia="Calibri" w:hAnsi="Calibri" w:cs="Calibri"/>
          <w:sz w:val="24"/>
          <w:szCs w:val="24"/>
        </w:rPr>
        <w:t>Прилеп ќ</w:t>
      </w:r>
      <w:r w:rsidRPr="00EF23C0">
        <w:rPr>
          <w:rFonts w:ascii="Calibri" w:eastAsia="Calibri" w:hAnsi="Calibri" w:cs="Calibri"/>
          <w:sz w:val="24"/>
          <w:szCs w:val="24"/>
          <w:lang w:val="ru-RU"/>
        </w:rPr>
        <w:t>е ги поддржи институциите и здруженијата на гра</w:t>
      </w:r>
      <w:r w:rsidRPr="00EF23C0">
        <w:rPr>
          <w:rFonts w:ascii="Calibri" w:eastAsia="Calibri" w:hAnsi="Calibri" w:cs="Calibri"/>
          <w:sz w:val="24"/>
          <w:szCs w:val="24"/>
        </w:rPr>
        <w:t>ѓ</w:t>
      </w:r>
      <w:r w:rsidRPr="00EF23C0">
        <w:rPr>
          <w:rFonts w:ascii="Calibri" w:eastAsia="Calibri" w:hAnsi="Calibri" w:cs="Calibri"/>
          <w:sz w:val="24"/>
          <w:szCs w:val="24"/>
          <w:lang w:val="ru-RU"/>
        </w:rPr>
        <w:t xml:space="preserve">ани кои </w:t>
      </w:r>
      <w:r w:rsidRPr="00EF23C0">
        <w:rPr>
          <w:rFonts w:ascii="Calibri" w:eastAsia="Calibri" w:hAnsi="Calibri" w:cs="Calibri"/>
          <w:sz w:val="24"/>
          <w:szCs w:val="24"/>
        </w:rPr>
        <w:t>ќ</w:t>
      </w:r>
      <w:r w:rsidRPr="00EF23C0">
        <w:rPr>
          <w:rFonts w:ascii="Calibri" w:eastAsia="Calibri" w:hAnsi="Calibri" w:cs="Calibri"/>
          <w:sz w:val="24"/>
          <w:szCs w:val="24"/>
          <w:lang w:val="ru-RU"/>
        </w:rPr>
        <w:t>е реализираат проекти од областа на образованието финансирани од други инвеститори-за</w:t>
      </w:r>
      <w:r w:rsidRPr="00EF23C0">
        <w:rPr>
          <w:rFonts w:ascii="Calibri" w:eastAsia="Calibri" w:hAnsi="Calibri" w:cs="Calibri"/>
          <w:sz w:val="24"/>
          <w:szCs w:val="24"/>
        </w:rPr>
        <w:t>и</w:t>
      </w:r>
      <w:r w:rsidRPr="00EF23C0">
        <w:rPr>
          <w:rFonts w:ascii="Calibri" w:eastAsia="Calibri" w:hAnsi="Calibri" w:cs="Calibri"/>
          <w:sz w:val="24"/>
          <w:szCs w:val="24"/>
          <w:lang w:val="ru-RU"/>
        </w:rPr>
        <w:t>нтересирани партнери, фондации, бизнис сектор и др.</w:t>
      </w:r>
    </w:p>
    <w:p w14:paraId="4AEFDDBB"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ru-RU"/>
        </w:rPr>
      </w:pPr>
    </w:p>
    <w:p w14:paraId="6F1A2D1E"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b/>
          <w:sz w:val="24"/>
          <w:szCs w:val="24"/>
          <w:lang w:val="ru-RU"/>
        </w:rPr>
      </w:pPr>
      <w:r w:rsidRPr="00EF23C0">
        <w:rPr>
          <w:rFonts w:ascii="Calibri" w:eastAsia="Calibri" w:hAnsi="Calibri" w:cs="Calibri"/>
          <w:b/>
          <w:sz w:val="24"/>
          <w:szCs w:val="24"/>
          <w:lang w:val="ru-RU"/>
        </w:rPr>
        <w:t>АКТИВНОСТИ ЗА РЕАЛ</w:t>
      </w:r>
      <w:r w:rsidRPr="00EF23C0">
        <w:rPr>
          <w:rFonts w:ascii="Calibri" w:eastAsia="Calibri" w:hAnsi="Calibri" w:cs="Calibri"/>
          <w:b/>
          <w:sz w:val="24"/>
          <w:szCs w:val="24"/>
        </w:rPr>
        <w:t>И</w:t>
      </w:r>
      <w:r w:rsidRPr="00EF23C0">
        <w:rPr>
          <w:rFonts w:ascii="Calibri" w:eastAsia="Calibri" w:hAnsi="Calibri" w:cs="Calibri"/>
          <w:b/>
          <w:sz w:val="24"/>
          <w:szCs w:val="24"/>
          <w:lang w:val="ru-RU"/>
        </w:rPr>
        <w:t>ЗА</w:t>
      </w:r>
      <w:r w:rsidRPr="00EF23C0">
        <w:rPr>
          <w:rFonts w:ascii="Calibri" w:eastAsia="Calibri" w:hAnsi="Calibri" w:cs="Calibri"/>
          <w:b/>
          <w:sz w:val="24"/>
          <w:szCs w:val="24"/>
        </w:rPr>
        <w:t>Ц</w:t>
      </w:r>
      <w:r w:rsidRPr="00EF23C0">
        <w:rPr>
          <w:rFonts w:ascii="Calibri" w:eastAsia="Calibri" w:hAnsi="Calibri" w:cs="Calibri"/>
          <w:b/>
          <w:sz w:val="24"/>
          <w:szCs w:val="24"/>
          <w:lang w:val="ru-RU"/>
        </w:rPr>
        <w:t xml:space="preserve">ИЈА НА </w:t>
      </w:r>
      <w:r w:rsidRPr="00EF23C0">
        <w:rPr>
          <w:rFonts w:ascii="Calibri" w:eastAsia="Calibri" w:hAnsi="Calibri" w:cs="Calibri"/>
          <w:b/>
          <w:sz w:val="24"/>
          <w:szCs w:val="24"/>
        </w:rPr>
        <w:t>П</w:t>
      </w:r>
      <w:r w:rsidRPr="00EF23C0">
        <w:rPr>
          <w:rFonts w:ascii="Calibri" w:eastAsia="Calibri" w:hAnsi="Calibri" w:cs="Calibri"/>
          <w:b/>
          <w:sz w:val="24"/>
          <w:szCs w:val="24"/>
          <w:lang w:val="ru-RU"/>
        </w:rPr>
        <w:t>РОГРАМА ЗА ОБРАЗОВАНИЕ НА</w:t>
      </w:r>
      <w:r w:rsidRPr="00EF23C0">
        <w:rPr>
          <w:rFonts w:ascii="Calibri" w:eastAsia="Calibri" w:hAnsi="Calibri" w:cs="Calibri"/>
          <w:b/>
          <w:sz w:val="24"/>
          <w:szCs w:val="24"/>
        </w:rPr>
        <w:t xml:space="preserve"> </w:t>
      </w:r>
      <w:r w:rsidRPr="00EF23C0">
        <w:rPr>
          <w:rFonts w:ascii="Calibri" w:eastAsia="Calibri" w:hAnsi="Calibri" w:cs="Calibri"/>
          <w:b/>
          <w:sz w:val="24"/>
          <w:szCs w:val="24"/>
          <w:lang w:val="ru-RU"/>
        </w:rPr>
        <w:t>ОПШТ</w:t>
      </w:r>
      <w:r w:rsidRPr="00EF23C0">
        <w:rPr>
          <w:rFonts w:ascii="Calibri" w:eastAsia="Calibri" w:hAnsi="Calibri" w:cs="Calibri"/>
          <w:b/>
          <w:sz w:val="24"/>
          <w:szCs w:val="24"/>
        </w:rPr>
        <w:t>И</w:t>
      </w:r>
      <w:r w:rsidRPr="00EF23C0">
        <w:rPr>
          <w:rFonts w:ascii="Calibri" w:eastAsia="Calibri" w:hAnsi="Calibri" w:cs="Calibri"/>
          <w:b/>
          <w:sz w:val="24"/>
          <w:szCs w:val="24"/>
          <w:lang w:val="ru-RU"/>
        </w:rPr>
        <w:t xml:space="preserve">НА </w:t>
      </w:r>
      <w:r w:rsidRPr="00EF23C0">
        <w:rPr>
          <w:rFonts w:ascii="Calibri" w:eastAsia="Calibri" w:hAnsi="Calibri" w:cs="Calibri"/>
          <w:b/>
          <w:sz w:val="24"/>
          <w:szCs w:val="24"/>
        </w:rPr>
        <w:t xml:space="preserve"> ПРИЛЕП </w:t>
      </w:r>
      <w:r w:rsidRPr="00EF23C0">
        <w:rPr>
          <w:rFonts w:ascii="Calibri" w:eastAsia="Calibri" w:hAnsi="Calibri" w:cs="Calibri"/>
          <w:b/>
          <w:sz w:val="24"/>
          <w:szCs w:val="24"/>
          <w:lang w:val="ru-RU"/>
        </w:rPr>
        <w:t>202</w:t>
      </w:r>
      <w:r w:rsidRPr="00EF23C0">
        <w:rPr>
          <w:rFonts w:ascii="Calibri" w:eastAsia="Calibri" w:hAnsi="Calibri" w:cs="Calibri"/>
          <w:b/>
          <w:sz w:val="24"/>
          <w:szCs w:val="24"/>
        </w:rPr>
        <w:t>6</w:t>
      </w:r>
      <w:r w:rsidRPr="00EF23C0">
        <w:rPr>
          <w:rFonts w:ascii="Calibri" w:eastAsia="Calibri" w:hAnsi="Calibri" w:cs="Calibri"/>
          <w:b/>
          <w:sz w:val="24"/>
          <w:szCs w:val="24"/>
          <w:lang w:val="ru-RU"/>
        </w:rPr>
        <w:t xml:space="preserve"> ГОДИНА</w:t>
      </w:r>
    </w:p>
    <w:p w14:paraId="5A41BE19"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ru-RU"/>
        </w:rPr>
      </w:pPr>
    </w:p>
    <w:p w14:paraId="2726BBFF"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EF23C0">
        <w:rPr>
          <w:rFonts w:ascii="Calibri" w:eastAsia="Calibri" w:hAnsi="Calibri" w:cs="Calibri"/>
          <w:sz w:val="24"/>
          <w:szCs w:val="24"/>
          <w:lang w:val="ru-RU"/>
        </w:rPr>
        <w:t>Активностите на Оп</w:t>
      </w:r>
      <w:r w:rsidRPr="00EF23C0">
        <w:rPr>
          <w:rFonts w:ascii="Calibri" w:eastAsia="Calibri" w:hAnsi="Calibri" w:cs="Calibri"/>
          <w:sz w:val="24"/>
          <w:szCs w:val="24"/>
        </w:rPr>
        <w:t>ш</w:t>
      </w:r>
      <w:r w:rsidRPr="00EF23C0">
        <w:rPr>
          <w:rFonts w:ascii="Calibri" w:eastAsia="Calibri" w:hAnsi="Calibri" w:cs="Calibri"/>
          <w:sz w:val="24"/>
          <w:szCs w:val="24"/>
          <w:lang w:val="ru-RU"/>
        </w:rPr>
        <w:t xml:space="preserve">тина </w:t>
      </w:r>
      <w:r w:rsidRPr="00EF23C0">
        <w:rPr>
          <w:rFonts w:ascii="Calibri" w:eastAsia="Calibri" w:hAnsi="Calibri" w:cs="Calibri"/>
          <w:sz w:val="24"/>
          <w:szCs w:val="24"/>
        </w:rPr>
        <w:t xml:space="preserve">Прилеп </w:t>
      </w:r>
      <w:r w:rsidRPr="00EF23C0">
        <w:rPr>
          <w:rFonts w:ascii="Calibri" w:eastAsia="Calibri" w:hAnsi="Calibri" w:cs="Calibri"/>
          <w:sz w:val="24"/>
          <w:szCs w:val="24"/>
          <w:lang w:val="ru-RU"/>
        </w:rPr>
        <w:t>во областа образованието во 202</w:t>
      </w:r>
      <w:r w:rsidRPr="00EF23C0">
        <w:rPr>
          <w:rFonts w:ascii="Calibri" w:eastAsia="Calibri" w:hAnsi="Calibri" w:cs="Calibri"/>
          <w:sz w:val="24"/>
          <w:szCs w:val="24"/>
        </w:rPr>
        <w:t>6</w:t>
      </w:r>
      <w:r w:rsidRPr="00EF23C0">
        <w:rPr>
          <w:rFonts w:ascii="Calibri" w:eastAsia="Calibri" w:hAnsi="Calibri" w:cs="Calibri"/>
          <w:sz w:val="24"/>
          <w:szCs w:val="24"/>
          <w:lang w:val="ru-RU"/>
        </w:rPr>
        <w:t xml:space="preserve"> година </w:t>
      </w:r>
      <w:r w:rsidRPr="00EF23C0">
        <w:rPr>
          <w:rFonts w:ascii="Calibri" w:eastAsia="Calibri" w:hAnsi="Calibri" w:cs="Calibri"/>
          <w:sz w:val="24"/>
          <w:szCs w:val="24"/>
        </w:rPr>
        <w:t>ќ</w:t>
      </w:r>
      <w:r w:rsidRPr="00EF23C0">
        <w:rPr>
          <w:rFonts w:ascii="Calibri" w:eastAsia="Calibri" w:hAnsi="Calibri" w:cs="Calibri"/>
          <w:sz w:val="24"/>
          <w:szCs w:val="24"/>
          <w:lang w:val="ru-RU"/>
        </w:rPr>
        <w:t>е бидат насочени кон пот</w:t>
      </w:r>
      <w:r w:rsidRPr="00EF23C0">
        <w:rPr>
          <w:rFonts w:ascii="Calibri" w:eastAsia="Calibri" w:hAnsi="Calibri" w:cs="Calibri"/>
          <w:sz w:val="24"/>
          <w:szCs w:val="24"/>
        </w:rPr>
        <w:t>т</w:t>
      </w:r>
      <w:r w:rsidRPr="00EF23C0">
        <w:rPr>
          <w:rFonts w:ascii="Calibri" w:eastAsia="Calibri" w:hAnsi="Calibri" w:cs="Calibri"/>
          <w:sz w:val="24"/>
          <w:szCs w:val="24"/>
          <w:lang w:val="ru-RU"/>
        </w:rPr>
        <w:t>икнување, поддржув</w:t>
      </w:r>
      <w:r w:rsidRPr="00EF23C0">
        <w:rPr>
          <w:rFonts w:ascii="Calibri" w:eastAsia="Calibri" w:hAnsi="Calibri" w:cs="Calibri"/>
          <w:sz w:val="24"/>
          <w:szCs w:val="24"/>
        </w:rPr>
        <w:t>њ</w:t>
      </w:r>
      <w:r w:rsidRPr="00EF23C0">
        <w:rPr>
          <w:rFonts w:ascii="Calibri" w:eastAsia="Calibri" w:hAnsi="Calibri" w:cs="Calibri"/>
          <w:sz w:val="24"/>
          <w:szCs w:val="24"/>
          <w:lang w:val="ru-RU"/>
        </w:rPr>
        <w:t>е и помага</w:t>
      </w:r>
      <w:r w:rsidRPr="00EF23C0">
        <w:rPr>
          <w:rFonts w:ascii="Calibri" w:eastAsia="Calibri" w:hAnsi="Calibri" w:cs="Calibri"/>
          <w:sz w:val="24"/>
          <w:szCs w:val="24"/>
        </w:rPr>
        <w:t>њ</w:t>
      </w:r>
      <w:r w:rsidRPr="00EF23C0">
        <w:rPr>
          <w:rFonts w:ascii="Calibri" w:eastAsia="Calibri" w:hAnsi="Calibri" w:cs="Calibri"/>
          <w:sz w:val="24"/>
          <w:szCs w:val="24"/>
          <w:lang w:val="ru-RU"/>
        </w:rPr>
        <w:t>е за остварув</w:t>
      </w:r>
      <w:r w:rsidRPr="00EF23C0">
        <w:rPr>
          <w:rFonts w:ascii="Calibri" w:eastAsia="Calibri" w:hAnsi="Calibri" w:cs="Calibri"/>
          <w:sz w:val="24"/>
          <w:szCs w:val="24"/>
        </w:rPr>
        <w:t>ањ</w:t>
      </w:r>
      <w:r w:rsidRPr="00EF23C0">
        <w:rPr>
          <w:rFonts w:ascii="Calibri" w:eastAsia="Calibri" w:hAnsi="Calibri" w:cs="Calibri"/>
          <w:sz w:val="24"/>
          <w:szCs w:val="24"/>
          <w:lang w:val="ru-RU"/>
        </w:rPr>
        <w:t>е на цел</w:t>
      </w:r>
      <w:r w:rsidRPr="00EF23C0">
        <w:rPr>
          <w:rFonts w:ascii="Calibri" w:eastAsia="Calibri" w:hAnsi="Calibri" w:cs="Calibri"/>
          <w:sz w:val="24"/>
          <w:szCs w:val="24"/>
        </w:rPr>
        <w:t>и</w:t>
      </w:r>
      <w:r w:rsidRPr="00EF23C0">
        <w:rPr>
          <w:rFonts w:ascii="Calibri" w:eastAsia="Calibri" w:hAnsi="Calibri" w:cs="Calibri"/>
          <w:sz w:val="24"/>
          <w:szCs w:val="24"/>
          <w:lang w:val="ru-RU"/>
        </w:rPr>
        <w:t>те на оваа програма и тоа кон создава</w:t>
      </w:r>
      <w:r w:rsidRPr="00EF23C0">
        <w:rPr>
          <w:rFonts w:ascii="Calibri" w:eastAsia="Calibri" w:hAnsi="Calibri" w:cs="Calibri"/>
          <w:sz w:val="24"/>
          <w:szCs w:val="24"/>
        </w:rPr>
        <w:t>њ</w:t>
      </w:r>
      <w:r w:rsidRPr="00EF23C0">
        <w:rPr>
          <w:rFonts w:ascii="Calibri" w:eastAsia="Calibri" w:hAnsi="Calibri" w:cs="Calibri"/>
          <w:sz w:val="24"/>
          <w:szCs w:val="24"/>
          <w:lang w:val="ru-RU"/>
        </w:rPr>
        <w:t>е услови за поефикасно и поекономично одвива</w:t>
      </w:r>
      <w:r w:rsidRPr="00EF23C0">
        <w:rPr>
          <w:rFonts w:ascii="Calibri" w:eastAsia="Calibri" w:hAnsi="Calibri" w:cs="Calibri"/>
          <w:sz w:val="24"/>
          <w:szCs w:val="24"/>
        </w:rPr>
        <w:t>њ</w:t>
      </w:r>
      <w:r w:rsidRPr="00EF23C0">
        <w:rPr>
          <w:rFonts w:ascii="Calibri" w:eastAsia="Calibri" w:hAnsi="Calibri" w:cs="Calibri"/>
          <w:sz w:val="24"/>
          <w:szCs w:val="24"/>
          <w:lang w:val="ru-RU"/>
        </w:rPr>
        <w:t>е на образов</w:t>
      </w:r>
      <w:r w:rsidRPr="00EF23C0">
        <w:rPr>
          <w:rFonts w:ascii="Calibri" w:eastAsia="Calibri" w:hAnsi="Calibri" w:cs="Calibri"/>
          <w:sz w:val="24"/>
          <w:szCs w:val="24"/>
        </w:rPr>
        <w:t>н</w:t>
      </w:r>
      <w:r w:rsidRPr="00EF23C0">
        <w:rPr>
          <w:rFonts w:ascii="Calibri" w:eastAsia="Calibri" w:hAnsi="Calibri" w:cs="Calibri"/>
          <w:sz w:val="24"/>
          <w:szCs w:val="24"/>
          <w:lang w:val="ru-RU"/>
        </w:rPr>
        <w:t>иот процес со реализира</w:t>
      </w:r>
      <w:r w:rsidRPr="00EF23C0">
        <w:rPr>
          <w:rFonts w:ascii="Calibri" w:eastAsia="Calibri" w:hAnsi="Calibri" w:cs="Calibri"/>
          <w:sz w:val="24"/>
          <w:szCs w:val="24"/>
        </w:rPr>
        <w:t>њ</w:t>
      </w:r>
      <w:r w:rsidRPr="00EF23C0">
        <w:rPr>
          <w:rFonts w:ascii="Calibri" w:eastAsia="Calibri" w:hAnsi="Calibri" w:cs="Calibri"/>
          <w:sz w:val="24"/>
          <w:szCs w:val="24"/>
          <w:lang w:val="ru-RU"/>
        </w:rPr>
        <w:t>е на втората фаза од процесот на децентрализација на образованието.</w:t>
      </w:r>
    </w:p>
    <w:p w14:paraId="1406E33B"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67480DBF"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ru-RU"/>
        </w:rPr>
      </w:pPr>
      <w:r w:rsidRPr="00EF23C0">
        <w:rPr>
          <w:rFonts w:ascii="Calibri" w:eastAsia="Calibri" w:hAnsi="Calibri" w:cs="Calibri"/>
          <w:sz w:val="24"/>
          <w:szCs w:val="24"/>
          <w:lang w:val="ru-RU"/>
        </w:rPr>
        <w:t xml:space="preserve">Оваа Програма и активностите во неа </w:t>
      </w:r>
      <w:r w:rsidRPr="00EF23C0">
        <w:rPr>
          <w:rFonts w:ascii="Calibri" w:eastAsia="Calibri" w:hAnsi="Calibri" w:cs="Calibri"/>
          <w:sz w:val="24"/>
          <w:szCs w:val="24"/>
        </w:rPr>
        <w:t>ќ</w:t>
      </w:r>
      <w:r w:rsidRPr="00EF23C0">
        <w:rPr>
          <w:rFonts w:ascii="Calibri" w:eastAsia="Calibri" w:hAnsi="Calibri" w:cs="Calibri"/>
          <w:sz w:val="24"/>
          <w:szCs w:val="24"/>
          <w:lang w:val="ru-RU"/>
        </w:rPr>
        <w:t xml:space="preserve">е се дополнуваат согласно потребите кои </w:t>
      </w:r>
      <w:r w:rsidRPr="00EF23C0">
        <w:rPr>
          <w:rFonts w:ascii="Calibri" w:eastAsia="Calibri" w:hAnsi="Calibri" w:cs="Calibri"/>
          <w:sz w:val="24"/>
          <w:szCs w:val="24"/>
        </w:rPr>
        <w:t>ќ</w:t>
      </w:r>
      <w:r w:rsidRPr="00EF23C0">
        <w:rPr>
          <w:rFonts w:ascii="Calibri" w:eastAsia="Calibri" w:hAnsi="Calibri" w:cs="Calibri"/>
          <w:sz w:val="24"/>
          <w:szCs w:val="24"/>
          <w:lang w:val="ru-RU"/>
        </w:rPr>
        <w:t>е произлезат во тековната 202</w:t>
      </w:r>
      <w:r w:rsidRPr="00EF23C0">
        <w:rPr>
          <w:rFonts w:ascii="Calibri" w:eastAsia="Calibri" w:hAnsi="Calibri" w:cs="Calibri"/>
          <w:sz w:val="24"/>
          <w:szCs w:val="24"/>
        </w:rPr>
        <w:t>6</w:t>
      </w:r>
      <w:r w:rsidRPr="00EF23C0">
        <w:rPr>
          <w:rFonts w:ascii="Calibri" w:eastAsia="Calibri" w:hAnsi="Calibri" w:cs="Calibri"/>
          <w:sz w:val="24"/>
          <w:szCs w:val="24"/>
          <w:lang w:val="ru-RU"/>
        </w:rPr>
        <w:t xml:space="preserve"> година, но активностите кои </w:t>
      </w:r>
      <w:r w:rsidRPr="00EF23C0">
        <w:rPr>
          <w:rFonts w:ascii="Calibri" w:eastAsia="Calibri" w:hAnsi="Calibri" w:cs="Calibri"/>
          <w:sz w:val="24"/>
          <w:szCs w:val="24"/>
        </w:rPr>
        <w:t>ш</w:t>
      </w:r>
      <w:r w:rsidRPr="00EF23C0">
        <w:rPr>
          <w:rFonts w:ascii="Calibri" w:eastAsia="Calibri" w:hAnsi="Calibri" w:cs="Calibri"/>
          <w:sz w:val="24"/>
          <w:szCs w:val="24"/>
          <w:lang w:val="ru-RU"/>
        </w:rPr>
        <w:t>т</w:t>
      </w:r>
      <w:r w:rsidRPr="00EF23C0">
        <w:rPr>
          <w:rFonts w:ascii="Calibri" w:eastAsia="Calibri" w:hAnsi="Calibri" w:cs="Calibri"/>
          <w:sz w:val="24"/>
          <w:szCs w:val="24"/>
          <w:lang w:val="en-US"/>
        </w:rPr>
        <w:t>o</w:t>
      </w:r>
      <w:r w:rsidRPr="00EF23C0">
        <w:rPr>
          <w:rFonts w:ascii="Calibri" w:eastAsia="Calibri" w:hAnsi="Calibri" w:cs="Calibri"/>
          <w:sz w:val="24"/>
          <w:szCs w:val="24"/>
          <w:lang w:val="ru-RU"/>
        </w:rPr>
        <w:t xml:space="preserve"> се предвидени во неа се одделени во две основн</w:t>
      </w:r>
      <w:r w:rsidRPr="00EF23C0">
        <w:rPr>
          <w:rFonts w:ascii="Calibri" w:eastAsia="Calibri" w:hAnsi="Calibri" w:cs="Calibri"/>
          <w:sz w:val="24"/>
          <w:szCs w:val="24"/>
        </w:rPr>
        <w:t>и</w:t>
      </w:r>
      <w:r w:rsidRPr="00EF23C0">
        <w:rPr>
          <w:rFonts w:ascii="Calibri" w:eastAsia="Calibri" w:hAnsi="Calibri" w:cs="Calibri"/>
          <w:sz w:val="24"/>
          <w:szCs w:val="24"/>
          <w:lang w:val="ru-RU"/>
        </w:rPr>
        <w:t xml:space="preserve"> ставки, како</w:t>
      </w:r>
      <w:r w:rsidRPr="00EF23C0">
        <w:rPr>
          <w:rFonts w:ascii="Calibri" w:eastAsia="Calibri" w:hAnsi="Calibri" w:cs="Calibri"/>
          <w:sz w:val="24"/>
          <w:szCs w:val="24"/>
        </w:rPr>
        <w:t xml:space="preserve"> ш</w:t>
      </w:r>
      <w:r w:rsidRPr="00EF23C0">
        <w:rPr>
          <w:rFonts w:ascii="Calibri" w:eastAsia="Calibri" w:hAnsi="Calibri" w:cs="Calibri"/>
          <w:sz w:val="24"/>
          <w:szCs w:val="24"/>
          <w:lang w:val="ru-RU"/>
        </w:rPr>
        <w:t>то следува:</w:t>
      </w:r>
    </w:p>
    <w:p w14:paraId="524444E2" w14:textId="77777777" w:rsidR="00EF23C0" w:rsidRPr="00EF23C0" w:rsidRDefault="00EF23C0" w:rsidP="005C4E93">
      <w:pPr>
        <w:numPr>
          <w:ilvl w:val="1"/>
          <w:numId w:val="47"/>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ru-RU"/>
        </w:rPr>
      </w:pPr>
      <w:r w:rsidRPr="00EF23C0">
        <w:rPr>
          <w:rFonts w:ascii="Calibri" w:eastAsia="Calibri" w:hAnsi="Calibri" w:cs="Calibri"/>
          <w:sz w:val="24"/>
          <w:szCs w:val="24"/>
          <w:lang w:val="ru-RU"/>
        </w:rPr>
        <w:t xml:space="preserve">програмата </w:t>
      </w:r>
      <w:r w:rsidRPr="00EF23C0">
        <w:rPr>
          <w:rFonts w:ascii="Calibri" w:eastAsia="Calibri" w:hAnsi="Calibri" w:cs="Calibri"/>
          <w:sz w:val="24"/>
          <w:szCs w:val="24"/>
          <w:lang w:val="en-US"/>
        </w:rPr>
        <w:t>H</w:t>
      </w:r>
      <w:r w:rsidRPr="00EF23C0">
        <w:rPr>
          <w:rFonts w:ascii="Calibri" w:eastAsia="Calibri" w:hAnsi="Calibri" w:cs="Calibri"/>
          <w:sz w:val="24"/>
          <w:szCs w:val="24"/>
          <w:lang w:val="ru-RU"/>
        </w:rPr>
        <w:t>1</w:t>
      </w:r>
      <w:r w:rsidRPr="00EF23C0">
        <w:rPr>
          <w:rFonts w:ascii="Calibri" w:eastAsia="Calibri" w:hAnsi="Calibri" w:cs="Calibri"/>
          <w:sz w:val="24"/>
          <w:szCs w:val="24"/>
        </w:rPr>
        <w:t>0</w:t>
      </w:r>
      <w:r w:rsidRPr="00EF23C0">
        <w:rPr>
          <w:rFonts w:ascii="Calibri" w:eastAsia="Calibri" w:hAnsi="Calibri" w:cs="Calibri"/>
          <w:sz w:val="24"/>
          <w:szCs w:val="24"/>
          <w:lang w:val="ru-RU"/>
        </w:rPr>
        <w:t xml:space="preserve"> — основно образование</w:t>
      </w:r>
      <w:r w:rsidRPr="00EF23C0">
        <w:rPr>
          <w:rFonts w:ascii="Calibri" w:eastAsia="Calibri" w:hAnsi="Calibri" w:cs="Calibri"/>
          <w:sz w:val="24"/>
          <w:szCs w:val="24"/>
        </w:rPr>
        <w:t xml:space="preserve"> - </w:t>
      </w:r>
      <w:r w:rsidRPr="00EF23C0">
        <w:rPr>
          <w:rFonts w:ascii="Calibri" w:eastAsia="Calibri" w:hAnsi="Calibri" w:cs="Calibri"/>
          <w:sz w:val="24"/>
          <w:szCs w:val="24"/>
          <w:lang w:val="ru-RU"/>
        </w:rPr>
        <w:t>662.389.000</w:t>
      </w:r>
      <w:r w:rsidRPr="00EF23C0">
        <w:rPr>
          <w:rFonts w:ascii="Calibri" w:eastAsia="Calibri" w:hAnsi="Calibri" w:cs="Calibri"/>
          <w:sz w:val="24"/>
          <w:szCs w:val="24"/>
        </w:rPr>
        <w:t>,00 денари (блок дотации)</w:t>
      </w:r>
    </w:p>
    <w:p w14:paraId="20136C8B"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ru-RU"/>
        </w:rPr>
      </w:pPr>
    </w:p>
    <w:p w14:paraId="2437CD31" w14:textId="77777777" w:rsidR="00EF23C0" w:rsidRPr="00EF23C0" w:rsidRDefault="00EF23C0" w:rsidP="005C4E93">
      <w:pPr>
        <w:numPr>
          <w:ilvl w:val="1"/>
          <w:numId w:val="47"/>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ru-RU"/>
        </w:rPr>
      </w:pPr>
      <w:r w:rsidRPr="00EF23C0">
        <w:rPr>
          <w:rFonts w:ascii="Calibri" w:eastAsia="Calibri" w:hAnsi="Calibri" w:cs="Calibri"/>
          <w:sz w:val="24"/>
          <w:szCs w:val="24"/>
          <w:lang w:val="ru-RU"/>
        </w:rPr>
        <w:t xml:space="preserve">програмата </w:t>
      </w:r>
      <w:r w:rsidRPr="00EF23C0">
        <w:rPr>
          <w:rFonts w:ascii="Calibri" w:eastAsia="Calibri" w:hAnsi="Calibri" w:cs="Calibri"/>
          <w:sz w:val="24"/>
          <w:szCs w:val="24"/>
          <w:lang w:val="en-US"/>
        </w:rPr>
        <w:t>H</w:t>
      </w:r>
      <w:r w:rsidRPr="00EF23C0">
        <w:rPr>
          <w:rFonts w:ascii="Calibri" w:eastAsia="Calibri" w:hAnsi="Calibri" w:cs="Calibri"/>
          <w:sz w:val="24"/>
          <w:szCs w:val="24"/>
          <w:lang w:val="ru-RU"/>
        </w:rPr>
        <w:t>2</w:t>
      </w:r>
      <w:r w:rsidRPr="00EF23C0">
        <w:rPr>
          <w:rFonts w:ascii="Calibri" w:eastAsia="Calibri" w:hAnsi="Calibri" w:cs="Calibri"/>
          <w:sz w:val="24"/>
          <w:szCs w:val="24"/>
        </w:rPr>
        <w:t>0</w:t>
      </w:r>
      <w:r w:rsidRPr="00EF23C0">
        <w:rPr>
          <w:rFonts w:ascii="Calibri" w:eastAsia="Calibri" w:hAnsi="Calibri" w:cs="Calibri"/>
          <w:sz w:val="24"/>
          <w:szCs w:val="24"/>
          <w:lang w:val="ru-RU"/>
        </w:rPr>
        <w:t xml:space="preserve"> — средно образование</w:t>
      </w:r>
      <w:r w:rsidRPr="00EF23C0">
        <w:rPr>
          <w:rFonts w:ascii="Calibri" w:eastAsia="Calibri" w:hAnsi="Calibri" w:cs="Calibri"/>
          <w:sz w:val="24"/>
          <w:szCs w:val="24"/>
        </w:rPr>
        <w:t xml:space="preserve"> - </w:t>
      </w:r>
      <w:r w:rsidRPr="00EF23C0">
        <w:rPr>
          <w:rFonts w:ascii="Calibri" w:eastAsia="Calibri" w:hAnsi="Calibri" w:cs="Calibri"/>
          <w:sz w:val="24"/>
          <w:szCs w:val="24"/>
          <w:lang w:val="ru-RU"/>
        </w:rPr>
        <w:t>330.982.000</w:t>
      </w:r>
      <w:r w:rsidRPr="00EF23C0">
        <w:rPr>
          <w:rFonts w:ascii="Calibri" w:eastAsia="Calibri" w:hAnsi="Calibri" w:cs="Calibri"/>
          <w:sz w:val="24"/>
          <w:szCs w:val="24"/>
        </w:rPr>
        <w:t xml:space="preserve">,00 денари (блок дотации)  </w:t>
      </w:r>
    </w:p>
    <w:p w14:paraId="0BC7893A"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00E820EF" w14:textId="77777777" w:rsidR="00EF23C0" w:rsidRPr="00EF23C0" w:rsidRDefault="00EF23C0" w:rsidP="005C4E93">
      <w:pPr>
        <w:numPr>
          <w:ilvl w:val="1"/>
          <w:numId w:val="47"/>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ru-RU"/>
        </w:rPr>
      </w:pPr>
      <w:r w:rsidRPr="00EF23C0">
        <w:rPr>
          <w:rFonts w:ascii="Calibri" w:eastAsia="Calibri" w:hAnsi="Calibri" w:cs="Calibri"/>
          <w:sz w:val="24"/>
          <w:szCs w:val="24"/>
        </w:rPr>
        <w:t>програма Н20-425 760 – превозни услуги во образование - 21,050,157,00 (буџет на Општина Прилеп)</w:t>
      </w:r>
    </w:p>
    <w:p w14:paraId="64442067"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ru-RU"/>
        </w:rPr>
      </w:pPr>
    </w:p>
    <w:p w14:paraId="249BF65F"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ru-RU"/>
        </w:rPr>
      </w:pPr>
    </w:p>
    <w:p w14:paraId="0E476F7C"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b/>
          <w:sz w:val="24"/>
          <w:szCs w:val="24"/>
          <w:lang w:val="ru-RU"/>
        </w:rPr>
      </w:pPr>
    </w:p>
    <w:p w14:paraId="658C9AC5"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b/>
          <w:sz w:val="24"/>
          <w:szCs w:val="24"/>
          <w:lang w:val="ru-RU"/>
        </w:rPr>
      </w:pPr>
      <w:r w:rsidRPr="00EF23C0">
        <w:rPr>
          <w:rFonts w:ascii="Calibri" w:eastAsia="Calibri" w:hAnsi="Calibri" w:cs="Calibri"/>
          <w:b/>
          <w:sz w:val="24"/>
          <w:szCs w:val="24"/>
          <w:lang w:val="ru-RU"/>
        </w:rPr>
        <w:lastRenderedPageBreak/>
        <w:t>ЗАВРШНИ ОДРЕДБИ</w:t>
      </w:r>
    </w:p>
    <w:p w14:paraId="5E1A76A5"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ru-RU"/>
        </w:rPr>
      </w:pPr>
      <w:r w:rsidRPr="00EF23C0">
        <w:rPr>
          <w:rFonts w:ascii="Calibri" w:eastAsia="Calibri" w:hAnsi="Calibri" w:cs="Calibri"/>
          <w:sz w:val="24"/>
          <w:szCs w:val="24"/>
          <w:lang w:val="ru-RU"/>
        </w:rPr>
        <w:t>Градоначалникот на Општина Прилеп го следи реализирањето на оваа Програма, покренува иницијативи, дава мислења и поднесува предлози во врска со остварувањето на нејзините цели и активности, но исто така за спроведување на оваа програма се грижат и Одделението за јавни дејности при Секторот за поддршка на Градоначалник, поддршка на Совет на Општина Прилеп и јавни дејности.</w:t>
      </w:r>
    </w:p>
    <w:p w14:paraId="3846742E"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ru-RU"/>
        </w:rPr>
      </w:pPr>
    </w:p>
    <w:p w14:paraId="01E3D332"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EF23C0">
        <w:rPr>
          <w:rFonts w:ascii="Calibri" w:eastAsia="Calibri" w:hAnsi="Calibri" w:cs="Calibri"/>
          <w:sz w:val="24"/>
          <w:szCs w:val="24"/>
          <w:lang w:val="ru-RU"/>
        </w:rPr>
        <w:t xml:space="preserve">Оваа Програма влегува во </w:t>
      </w:r>
      <w:r w:rsidRPr="00EF23C0">
        <w:rPr>
          <w:rFonts w:ascii="Calibri" w:eastAsia="Calibri" w:hAnsi="Calibri" w:cs="Calibri"/>
          <w:sz w:val="24"/>
          <w:szCs w:val="24"/>
        </w:rPr>
        <w:t>осмиот ден од денот во објава во службен гласник</w:t>
      </w:r>
      <w:r w:rsidRPr="00EF23C0">
        <w:rPr>
          <w:rFonts w:ascii="Calibri" w:eastAsia="Calibri" w:hAnsi="Calibri" w:cs="Calibri"/>
          <w:sz w:val="24"/>
          <w:szCs w:val="24"/>
          <w:lang w:val="ru-RU"/>
        </w:rPr>
        <w:t>, а ќе се применува до крајот на годината, односно до донесување на Програмата за 2026 година</w:t>
      </w:r>
      <w:r w:rsidRPr="00EF23C0">
        <w:rPr>
          <w:rFonts w:ascii="Calibri" w:eastAsia="Calibri" w:hAnsi="Calibri" w:cs="Calibri"/>
          <w:sz w:val="24"/>
          <w:szCs w:val="24"/>
        </w:rPr>
        <w:t>.</w:t>
      </w:r>
    </w:p>
    <w:p w14:paraId="1C29C769"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ru-RU"/>
        </w:rPr>
      </w:pPr>
    </w:p>
    <w:p w14:paraId="09D3BB00"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EF23C0">
        <w:rPr>
          <w:rFonts w:ascii="Calibri" w:eastAsia="Calibri" w:hAnsi="Calibri" w:cs="Calibri"/>
          <w:sz w:val="24"/>
          <w:szCs w:val="24"/>
        </w:rPr>
        <w:tab/>
      </w:r>
      <w:r w:rsidRPr="00EF23C0">
        <w:rPr>
          <w:rFonts w:ascii="Calibri" w:eastAsia="Calibri" w:hAnsi="Calibri" w:cs="Calibri"/>
          <w:sz w:val="24"/>
          <w:szCs w:val="24"/>
        </w:rPr>
        <w:tab/>
      </w:r>
      <w:r w:rsidRPr="00EF23C0">
        <w:rPr>
          <w:rFonts w:ascii="Calibri" w:eastAsia="Calibri" w:hAnsi="Calibri" w:cs="Calibri"/>
          <w:sz w:val="24"/>
          <w:szCs w:val="24"/>
        </w:rPr>
        <w:tab/>
      </w:r>
    </w:p>
    <w:p w14:paraId="1AB9ADCB" w14:textId="7547AA70"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EF23C0">
        <w:rPr>
          <w:rFonts w:ascii="Calibri" w:eastAsia="Calibri" w:hAnsi="Calibri" w:cs="Calibri"/>
          <w:sz w:val="24"/>
          <w:szCs w:val="24"/>
        </w:rPr>
        <w:t xml:space="preserve">      Број 09-4412/25</w:t>
      </w:r>
      <w:r w:rsidRPr="00EF23C0">
        <w:rPr>
          <w:rFonts w:ascii="Calibri" w:eastAsia="Calibri" w:hAnsi="Calibri" w:cs="Calibri"/>
          <w:sz w:val="24"/>
          <w:szCs w:val="24"/>
        </w:rPr>
        <w:tab/>
      </w:r>
      <w:r w:rsidRPr="00EF23C0">
        <w:rPr>
          <w:rFonts w:ascii="Calibri" w:eastAsia="Calibri" w:hAnsi="Calibri" w:cs="Calibri"/>
          <w:sz w:val="24"/>
          <w:szCs w:val="24"/>
        </w:rPr>
        <w:tab/>
      </w:r>
      <w:r w:rsidRPr="00EF23C0">
        <w:rPr>
          <w:rFonts w:ascii="Calibri" w:eastAsia="Calibri" w:hAnsi="Calibri" w:cs="Calibri"/>
          <w:sz w:val="24"/>
          <w:szCs w:val="24"/>
        </w:rPr>
        <w:tab/>
        <w:t xml:space="preserve">            </w:t>
      </w:r>
      <w:r w:rsidRPr="00EF23C0">
        <w:rPr>
          <w:rFonts w:ascii="Calibri" w:eastAsia="Calibri" w:hAnsi="Calibri" w:cs="Calibri"/>
          <w:sz w:val="24"/>
          <w:szCs w:val="24"/>
        </w:rPr>
        <w:tab/>
      </w:r>
      <w:r w:rsidRPr="00EF23C0">
        <w:rPr>
          <w:rFonts w:ascii="Calibri" w:eastAsia="Calibri" w:hAnsi="Calibri" w:cs="Calibri"/>
          <w:sz w:val="24"/>
          <w:szCs w:val="24"/>
        </w:rPr>
        <w:tab/>
        <w:t xml:space="preserve">           </w:t>
      </w:r>
      <w:r w:rsidRPr="00EF23C0">
        <w:rPr>
          <w:rFonts w:ascii="Calibri" w:eastAsia="Calibri" w:hAnsi="Calibri" w:cs="Calibri"/>
          <w:sz w:val="24"/>
          <w:szCs w:val="24"/>
          <w:lang w:val="ru-RU"/>
        </w:rPr>
        <w:t xml:space="preserve">      </w:t>
      </w:r>
      <w:r>
        <w:rPr>
          <w:rFonts w:ascii="Calibri" w:eastAsia="Calibri" w:hAnsi="Calibri" w:cs="Calibri"/>
          <w:sz w:val="24"/>
          <w:szCs w:val="24"/>
          <w:lang w:val="ru-RU"/>
        </w:rPr>
        <w:t xml:space="preserve">                  </w:t>
      </w:r>
      <w:r w:rsidRPr="00EF23C0">
        <w:rPr>
          <w:rFonts w:ascii="Calibri" w:eastAsia="Calibri" w:hAnsi="Calibri" w:cs="Calibri"/>
          <w:sz w:val="24"/>
          <w:szCs w:val="24"/>
          <w:lang w:val="ru-RU"/>
        </w:rPr>
        <w:t xml:space="preserve"> </w:t>
      </w:r>
      <w:r w:rsidRPr="00EF23C0">
        <w:rPr>
          <w:rFonts w:ascii="Calibri" w:eastAsia="Calibri" w:hAnsi="Calibri" w:cs="Calibri"/>
          <w:sz w:val="24"/>
          <w:szCs w:val="24"/>
        </w:rPr>
        <w:t>ПРЕТСЕДАТЕЛ</w:t>
      </w:r>
    </w:p>
    <w:p w14:paraId="604D0076"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EF23C0">
        <w:rPr>
          <w:rFonts w:ascii="Calibri" w:eastAsia="Calibri" w:hAnsi="Calibri" w:cs="Calibri"/>
          <w:sz w:val="24"/>
          <w:szCs w:val="24"/>
        </w:rPr>
        <w:t xml:space="preserve">30.12.2025 година            </w:t>
      </w:r>
      <w:r w:rsidRPr="00EF23C0">
        <w:rPr>
          <w:rFonts w:ascii="Calibri" w:eastAsia="Calibri" w:hAnsi="Calibri" w:cs="Calibri"/>
          <w:sz w:val="24"/>
          <w:szCs w:val="24"/>
        </w:rPr>
        <w:tab/>
      </w:r>
      <w:r w:rsidRPr="00EF23C0">
        <w:rPr>
          <w:rFonts w:ascii="Calibri" w:eastAsia="Calibri" w:hAnsi="Calibri" w:cs="Calibri"/>
          <w:sz w:val="24"/>
          <w:szCs w:val="24"/>
        </w:rPr>
        <w:tab/>
        <w:t xml:space="preserve">                      </w:t>
      </w:r>
      <w:r w:rsidRPr="00EF23C0">
        <w:rPr>
          <w:rFonts w:ascii="Calibri" w:eastAsia="Calibri" w:hAnsi="Calibri" w:cs="Calibri"/>
          <w:sz w:val="24"/>
          <w:szCs w:val="24"/>
        </w:rPr>
        <w:tab/>
        <w:t xml:space="preserve">     на Совет на Општина Прилеп</w:t>
      </w:r>
    </w:p>
    <w:p w14:paraId="0517A628"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EF23C0">
        <w:rPr>
          <w:rFonts w:ascii="Calibri" w:eastAsia="Calibri" w:hAnsi="Calibri" w:cs="Calibri"/>
          <w:sz w:val="24"/>
          <w:szCs w:val="24"/>
        </w:rPr>
        <w:t xml:space="preserve">    П р и л е п                              </w:t>
      </w:r>
      <w:r w:rsidRPr="00EF23C0">
        <w:rPr>
          <w:rFonts w:ascii="Calibri" w:eastAsia="Calibri" w:hAnsi="Calibri" w:cs="Calibri"/>
          <w:sz w:val="24"/>
          <w:szCs w:val="24"/>
        </w:rPr>
        <w:tab/>
      </w:r>
      <w:r w:rsidRPr="00EF23C0">
        <w:rPr>
          <w:rFonts w:ascii="Calibri" w:eastAsia="Calibri" w:hAnsi="Calibri" w:cs="Calibri"/>
          <w:sz w:val="24"/>
          <w:szCs w:val="24"/>
        </w:rPr>
        <w:tab/>
        <w:t xml:space="preserve">                       д-р Билјана Кржеска       </w:t>
      </w:r>
    </w:p>
    <w:p w14:paraId="774E0699"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b/>
          <w:sz w:val="24"/>
          <w:szCs w:val="24"/>
        </w:rPr>
      </w:pPr>
    </w:p>
    <w:p w14:paraId="716CCAA5" w14:textId="77777777" w:rsid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59627E73" w14:textId="77777777" w:rsidR="00EF23C0" w:rsidRDefault="00EF23C0"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3299F40B" w14:textId="77777777" w:rsidR="00EF23C0" w:rsidRDefault="00EF23C0"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455D4E3" w14:textId="77777777" w:rsidR="00EF23C0" w:rsidRPr="00D11918" w:rsidRDefault="00EF23C0"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3BD4C3CF" w14:textId="77777777" w:rsidR="00EF23C0" w:rsidRDefault="00EF23C0"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6C68B0A4" w14:textId="77777777" w:rsidR="00EF23C0" w:rsidRPr="00BB01F6" w:rsidRDefault="00EF23C0"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75A71D7D"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272346DD"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r w:rsidRPr="00BB01F6">
        <w:rPr>
          <w:rFonts w:ascii="Calibri" w:eastAsia="Calibri" w:hAnsi="Calibri" w:cs="Calibri"/>
          <w:sz w:val="24"/>
          <w:szCs w:val="24"/>
        </w:rPr>
        <w:t>Врз основа на член 50 став 1 точка 3 од Законот за локалната самоуправа (“Службен весник на РСМ” бр.5/2002</w:t>
      </w:r>
      <w:r w:rsidRPr="00BB01F6">
        <w:rPr>
          <w:rFonts w:ascii="Calibri" w:eastAsia="Calibri" w:hAnsi="Calibri" w:cs="Times New Roman"/>
        </w:rPr>
        <w:t xml:space="preserve"> </w:t>
      </w:r>
      <w:r w:rsidRPr="00BB01F6">
        <w:rPr>
          <w:rFonts w:ascii="Calibri" w:eastAsia="Calibri" w:hAnsi="Calibri" w:cs="Calibri"/>
          <w:sz w:val="24"/>
          <w:szCs w:val="24"/>
        </w:rPr>
        <w:t>и 202/2024  ) и член 48 став 1 од Статутот на Општина Прилеп (</w:t>
      </w:r>
      <w:r w:rsidRPr="00BB01F6">
        <w:rPr>
          <w:rFonts w:ascii="Calibri" w:eastAsia="Calibri" w:hAnsi="Calibri" w:cs="Calibri"/>
          <w:sz w:val="24"/>
          <w:szCs w:val="24"/>
          <w:lang w:val="en-US"/>
        </w:rPr>
        <w:t>“</w:t>
      </w:r>
      <w:r w:rsidRPr="00BB01F6">
        <w:rPr>
          <w:rFonts w:ascii="Calibri" w:eastAsia="Calibri" w:hAnsi="Calibri" w:cs="Calibri"/>
          <w:sz w:val="24"/>
          <w:szCs w:val="24"/>
        </w:rPr>
        <w:t>Службен гласник на Општина Прилеп” 6/2003, 4/2005, 11/2008, 9/2019,</w:t>
      </w:r>
      <w:r w:rsidRPr="00BB01F6">
        <w:rPr>
          <w:rFonts w:ascii="Calibri" w:eastAsia="Calibri" w:hAnsi="Calibri" w:cs="Calibri"/>
          <w:sz w:val="24"/>
          <w:szCs w:val="24"/>
          <w:lang w:val="en-US"/>
        </w:rPr>
        <w:t xml:space="preserve"> </w:t>
      </w:r>
      <w:r w:rsidRPr="00BB01F6">
        <w:rPr>
          <w:rFonts w:ascii="Calibri" w:eastAsia="Calibri" w:hAnsi="Calibri" w:cs="Calibri"/>
          <w:sz w:val="24"/>
          <w:szCs w:val="24"/>
        </w:rPr>
        <w:t>5/2021 и 3/2023), Градоначалникот на Општина Прилеп,  донесе:</w:t>
      </w:r>
    </w:p>
    <w:p w14:paraId="0F6248E8"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48939DBC"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62170AA3"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BB01F6">
        <w:rPr>
          <w:rFonts w:ascii="Calibri" w:eastAsia="Calibri" w:hAnsi="Calibri" w:cs="Calibri"/>
          <w:b/>
          <w:sz w:val="24"/>
          <w:szCs w:val="24"/>
        </w:rPr>
        <w:t>З   А   К   Л   У   Ч   О   К</w:t>
      </w:r>
    </w:p>
    <w:p w14:paraId="29000B26"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bCs/>
          <w:color w:val="000000"/>
          <w:sz w:val="24"/>
          <w:szCs w:val="24"/>
          <w:lang w:eastAsia="mk-MK"/>
        </w:rPr>
      </w:pPr>
      <w:r w:rsidRPr="00BB01F6">
        <w:rPr>
          <w:rFonts w:ascii="Calibri" w:eastAsia="Calibri" w:hAnsi="Calibri" w:cs="Calibri"/>
          <w:b/>
          <w:sz w:val="24"/>
          <w:szCs w:val="24"/>
        </w:rPr>
        <w:t xml:space="preserve">ЗА ОБЈАВУВАЊЕ НА </w:t>
      </w:r>
      <w:r w:rsidRPr="00BB01F6">
        <w:rPr>
          <w:rFonts w:ascii="Calibri" w:eastAsia="Times New Roman" w:hAnsi="Calibri" w:cs="Calibri"/>
          <w:b/>
          <w:bCs/>
          <w:color w:val="000000"/>
          <w:sz w:val="24"/>
          <w:szCs w:val="24"/>
          <w:lang w:eastAsia="mk-MK"/>
        </w:rPr>
        <w:t>ПРОГРАМА ЗА КУЛТУРА-ФЕСТИВАЛИ И МАНИФЕСТАЦИИ, ЗА 2026 ГОДИНА</w:t>
      </w:r>
    </w:p>
    <w:p w14:paraId="01B874EB"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rPr>
      </w:pPr>
    </w:p>
    <w:p w14:paraId="1C6A131F"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rPr>
      </w:pPr>
    </w:p>
    <w:p w14:paraId="2C6C4523"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Calibri" w:hAnsi="Calibri" w:cs="Calibri"/>
          <w:sz w:val="24"/>
          <w:szCs w:val="24"/>
        </w:rPr>
      </w:pPr>
      <w:r w:rsidRPr="00BB01F6">
        <w:rPr>
          <w:rFonts w:ascii="Calibri" w:eastAsia="Times New Roman" w:hAnsi="Calibri" w:cs="Calibri"/>
          <w:color w:val="000000"/>
          <w:sz w:val="24"/>
          <w:szCs w:val="24"/>
          <w:lang w:eastAsia="mk-MK"/>
        </w:rPr>
        <w:t>1.</w:t>
      </w:r>
      <w:r w:rsidRPr="00BB01F6">
        <w:rPr>
          <w:rFonts w:ascii="Calibri" w:eastAsia="Calibri" w:hAnsi="Calibri" w:cs="Times New Roman"/>
        </w:rPr>
        <w:t xml:space="preserve"> </w:t>
      </w:r>
      <w:r w:rsidRPr="00BB01F6">
        <w:rPr>
          <w:rFonts w:ascii="Calibri" w:eastAsia="Times New Roman" w:hAnsi="Calibri" w:cs="Calibri"/>
          <w:bCs/>
          <w:sz w:val="24"/>
          <w:szCs w:val="24"/>
          <w:lang w:eastAsia="en-GB"/>
        </w:rPr>
        <w:t>Програмата за култура-фестивали и манифестации, за 2026 година</w:t>
      </w:r>
      <w:r w:rsidRPr="00BB01F6">
        <w:rPr>
          <w:rFonts w:ascii="Calibri" w:eastAsia="Calibri" w:hAnsi="Calibri" w:cs="Calibri"/>
          <w:sz w:val="24"/>
          <w:szCs w:val="24"/>
        </w:rPr>
        <w:t>,</w:t>
      </w:r>
      <w:r w:rsidRPr="00BB01F6">
        <w:rPr>
          <w:rFonts w:ascii="Calibri" w:eastAsia="Calibri" w:hAnsi="Calibri" w:cs="Calibri"/>
          <w:sz w:val="24"/>
          <w:szCs w:val="24"/>
          <w:lang w:val="en-US"/>
        </w:rPr>
        <w:t xml:space="preserve"> </w:t>
      </w:r>
      <w:r w:rsidRPr="00BB01F6">
        <w:rPr>
          <w:rFonts w:ascii="Calibri" w:eastAsia="Calibri" w:hAnsi="Calibri" w:cs="Calibri"/>
          <w:bCs/>
          <w:sz w:val="24"/>
          <w:szCs w:val="24"/>
        </w:rPr>
        <w:t>с</w:t>
      </w:r>
      <w:r w:rsidRPr="00BB01F6">
        <w:rPr>
          <w:rFonts w:ascii="Calibri" w:eastAsia="Calibri" w:hAnsi="Calibri" w:cs="Calibri"/>
          <w:sz w:val="24"/>
          <w:szCs w:val="24"/>
        </w:rPr>
        <w:t>е објавува во “Службен гласник на Општина Прилеп”.</w:t>
      </w:r>
    </w:p>
    <w:p w14:paraId="50A51506"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color w:val="000000"/>
          <w:sz w:val="24"/>
          <w:szCs w:val="24"/>
          <w:lang w:eastAsia="mk-MK"/>
        </w:rPr>
      </w:pPr>
    </w:p>
    <w:p w14:paraId="682461B1"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56C4AD53"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8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969"/>
        <w:gridCol w:w="3032"/>
      </w:tblGrid>
      <w:tr w:rsidR="00BB01F6" w:rsidRPr="00BB01F6" w14:paraId="4047CCCB" w14:textId="77777777" w:rsidTr="002E6A9A">
        <w:trPr>
          <w:jc w:val="center"/>
        </w:trPr>
        <w:tc>
          <w:tcPr>
            <w:tcW w:w="3080" w:type="dxa"/>
          </w:tcPr>
          <w:p w14:paraId="523A23D1"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Број 08-4414/25</w:t>
            </w:r>
          </w:p>
        </w:tc>
        <w:tc>
          <w:tcPr>
            <w:tcW w:w="3081" w:type="dxa"/>
          </w:tcPr>
          <w:p w14:paraId="1B7CDA86"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1FD8191A"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ГРАДОНАЧАЛНИК</w:t>
            </w:r>
          </w:p>
        </w:tc>
      </w:tr>
      <w:tr w:rsidR="00BB01F6" w:rsidRPr="00BB01F6" w14:paraId="702DDC65" w14:textId="77777777" w:rsidTr="002E6A9A">
        <w:trPr>
          <w:jc w:val="center"/>
        </w:trPr>
        <w:tc>
          <w:tcPr>
            <w:tcW w:w="3080" w:type="dxa"/>
          </w:tcPr>
          <w:p w14:paraId="1D885320"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30.12.2025 година</w:t>
            </w:r>
          </w:p>
        </w:tc>
        <w:tc>
          <w:tcPr>
            <w:tcW w:w="3081" w:type="dxa"/>
          </w:tcPr>
          <w:p w14:paraId="11E9C221"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4FC914C0"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на Општина Прилеп</w:t>
            </w:r>
          </w:p>
        </w:tc>
      </w:tr>
      <w:tr w:rsidR="00BB01F6" w:rsidRPr="00BB01F6" w14:paraId="166C1A8E" w14:textId="77777777" w:rsidTr="002E6A9A">
        <w:trPr>
          <w:jc w:val="center"/>
        </w:trPr>
        <w:tc>
          <w:tcPr>
            <w:tcW w:w="3080" w:type="dxa"/>
          </w:tcPr>
          <w:p w14:paraId="2A6CF5F2"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П р и л е п</w:t>
            </w:r>
          </w:p>
        </w:tc>
        <w:tc>
          <w:tcPr>
            <w:tcW w:w="3081" w:type="dxa"/>
          </w:tcPr>
          <w:p w14:paraId="312403EE"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4DB79215"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Дејан Проданоски</w:t>
            </w:r>
          </w:p>
        </w:tc>
      </w:tr>
    </w:tbl>
    <w:p w14:paraId="4C4374C7" w14:textId="77777777" w:rsid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59E14A57" w14:textId="77777777" w:rsidR="00D11918" w:rsidRDefault="00D11918"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32EDE092" w14:textId="77777777" w:rsidR="00D11918" w:rsidRDefault="00D11918"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6ACD0945" w14:textId="77777777" w:rsidR="00D11918" w:rsidRDefault="00D11918"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56E979CD" w14:textId="77777777" w:rsidR="00D11918" w:rsidRPr="00D11918" w:rsidRDefault="00D11918"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52E3E32A"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0B8E992E"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502AE504" w14:textId="2AFAF796"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Pr>
          <w:rFonts w:ascii="Calibri" w:eastAsia="Calibri" w:hAnsi="Calibri" w:cs="Calibri"/>
          <w:sz w:val="24"/>
          <w:szCs w:val="24"/>
        </w:rPr>
        <w:lastRenderedPageBreak/>
        <w:t xml:space="preserve">                                                           </w:t>
      </w:r>
      <w:r w:rsidRPr="00EF23C0">
        <w:rPr>
          <w:rFonts w:ascii="Calibri" w:eastAsia="Calibri" w:hAnsi="Calibri" w:cs="Calibri"/>
          <w:sz w:val="24"/>
          <w:szCs w:val="24"/>
        </w:rPr>
        <w:t>П Р О Г Р А М А за К У Л Т У Р А</w:t>
      </w:r>
    </w:p>
    <w:p w14:paraId="18A09CE1" w14:textId="77777777" w:rsidR="00EF23C0" w:rsidRPr="00EF23C0"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789721CB" w14:textId="78F904FD" w:rsidR="00BB01F6"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Pr>
          <w:rFonts w:ascii="Calibri" w:eastAsia="Calibri" w:hAnsi="Calibri" w:cs="Calibri"/>
          <w:sz w:val="24"/>
          <w:szCs w:val="24"/>
        </w:rPr>
        <w:t xml:space="preserve">                                            </w:t>
      </w:r>
      <w:r w:rsidRPr="00EF23C0">
        <w:rPr>
          <w:rFonts w:ascii="Calibri" w:eastAsia="Calibri" w:hAnsi="Calibri" w:cs="Calibri"/>
          <w:sz w:val="24"/>
          <w:szCs w:val="24"/>
        </w:rPr>
        <w:t>Програма за фестивали и манифестации</w:t>
      </w:r>
    </w:p>
    <w:p w14:paraId="5694E3D6" w14:textId="77777777" w:rsidR="00EF23C0" w:rsidRPr="00BB01F6" w:rsidRDefault="00EF23C0" w:rsidP="00EF23C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4F7119DC" w14:textId="77777777" w:rsidR="00EF23C0" w:rsidRDefault="00EF23C0" w:rsidP="00EF23C0">
      <w:pPr>
        <w:rPr>
          <w:rFonts w:cs="Arial"/>
        </w:rPr>
      </w:pPr>
      <w:r>
        <w:rPr>
          <w:rFonts w:cs="Arial"/>
        </w:rPr>
        <w:t xml:space="preserve">Согласно Законот за локална самоуправа, Член 22, Надлежности на локалната самоуправа, </w:t>
      </w:r>
      <w:r w:rsidRPr="00B156BC">
        <w:rPr>
          <w:rFonts w:cs="Arial"/>
        </w:rPr>
        <w:t>Културата - институционална и финансиска поддршка на</w:t>
      </w:r>
      <w:r>
        <w:rPr>
          <w:rFonts w:cs="Arial"/>
        </w:rPr>
        <w:t xml:space="preserve"> </w:t>
      </w:r>
      <w:r w:rsidRPr="00B156BC">
        <w:rPr>
          <w:rFonts w:cs="Arial"/>
        </w:rPr>
        <w:t>културните установи и проекти; негувањето на фолклорот, обичаите, старите</w:t>
      </w:r>
      <w:r>
        <w:rPr>
          <w:rFonts w:cs="Arial"/>
        </w:rPr>
        <w:t xml:space="preserve"> </w:t>
      </w:r>
      <w:r w:rsidRPr="00B156BC">
        <w:rPr>
          <w:rFonts w:cs="Arial"/>
        </w:rPr>
        <w:t>занаети и слични културни вредности; организирањето културни манифестации; поттикнувањето на разновидни специфични форми на творештво;</w:t>
      </w:r>
      <w:r>
        <w:rPr>
          <w:rFonts w:cs="Arial"/>
        </w:rPr>
        <w:t xml:space="preserve"> и Законот за култура, Член 7- Локален интерес во културата, Став 3, Советот на Општина Прилеп на ден 30</w:t>
      </w:r>
      <w:r w:rsidRPr="00885C93">
        <w:rPr>
          <w:rFonts w:cs="Arial"/>
        </w:rPr>
        <w:t>.12.202</w:t>
      </w:r>
      <w:r>
        <w:rPr>
          <w:rFonts w:cs="Arial"/>
        </w:rPr>
        <w:t>5 ја донесе следната:</w:t>
      </w:r>
    </w:p>
    <w:p w14:paraId="40F9DCF2" w14:textId="77777777" w:rsidR="00EF23C0" w:rsidRDefault="00EF23C0" w:rsidP="00EF23C0">
      <w:pPr>
        <w:rPr>
          <w:rFonts w:cs="Arial"/>
        </w:rPr>
      </w:pPr>
    </w:p>
    <w:p w14:paraId="4C9E0974" w14:textId="77777777" w:rsidR="00EF23C0" w:rsidRPr="00554EF9" w:rsidRDefault="00EF23C0" w:rsidP="00EF23C0">
      <w:pPr>
        <w:rPr>
          <w:b/>
          <w:bCs/>
        </w:rPr>
      </w:pPr>
      <w:r w:rsidRPr="00554EF9">
        <w:rPr>
          <w:rFonts w:cs="Arial"/>
          <w:b/>
          <w:bCs/>
        </w:rPr>
        <w:t>Предлог програма за култура за 202</w:t>
      </w:r>
      <w:r>
        <w:rPr>
          <w:rFonts w:cs="Arial"/>
          <w:b/>
          <w:bCs/>
        </w:rPr>
        <w:t xml:space="preserve">6 </w:t>
      </w:r>
      <w:r w:rsidRPr="00554EF9">
        <w:rPr>
          <w:b/>
          <w:bCs/>
        </w:rPr>
        <w:t>- Општина Прилеп</w:t>
      </w:r>
    </w:p>
    <w:p w14:paraId="65DD834D" w14:textId="77777777" w:rsidR="00EF23C0" w:rsidRDefault="00EF23C0" w:rsidP="00EF23C0">
      <w:pPr>
        <w:rPr>
          <w:b/>
          <w:bCs/>
        </w:rPr>
      </w:pPr>
      <w:r w:rsidRPr="00554EF9">
        <w:rPr>
          <w:rFonts w:cs="Arial"/>
          <w:b/>
          <w:bCs/>
        </w:rPr>
        <w:t>од програмата К4 Културни манифестации и творештво</w:t>
      </w:r>
      <w:r w:rsidRPr="00554EF9">
        <w:rPr>
          <w:b/>
          <w:bCs/>
        </w:rPr>
        <w:br/>
        <w:t>ФЕСТИВАЛИ И МАНИФЕСТАЦИИ</w:t>
      </w:r>
    </w:p>
    <w:p w14:paraId="7E030AD8" w14:textId="77777777" w:rsidR="00EF23C0" w:rsidRPr="00230CB2" w:rsidRDefault="00EF23C0" w:rsidP="00EF23C0">
      <w:pPr>
        <w:rPr>
          <w:b/>
          <w:bCs/>
        </w:rPr>
      </w:pPr>
      <w:r>
        <w:rPr>
          <w:b/>
          <w:bCs/>
        </w:rPr>
        <w:t>Предлог програмата за фестивали и манифестации ги содржи следните дејности од културата:</w:t>
      </w:r>
    </w:p>
    <w:p w14:paraId="55C3F38F" w14:textId="77777777" w:rsidR="00EF23C0" w:rsidRDefault="00EF23C0" w:rsidP="00EF23C0">
      <w:pPr>
        <w:rPr>
          <w:bCs/>
        </w:rPr>
      </w:pPr>
      <w:r>
        <w:rPr>
          <w:b/>
          <w:bCs/>
        </w:rPr>
        <w:t xml:space="preserve">Музичко-сценска дејност </w:t>
      </w:r>
      <w:r>
        <w:rPr>
          <w:bCs/>
        </w:rPr>
        <w:t>( Карневал Прочка, Фестивал Пеце Атанасовски, Фестивал Мелфест, Пиво фестивал, Од нула до култура, Прилепски џез фестивал, Прилеп фолк фест, Концерти на Културно-уметнички друштва, танцови групи и слично, организиран дочек на Нова Година)</w:t>
      </w:r>
    </w:p>
    <w:p w14:paraId="59638EC9" w14:textId="77777777" w:rsidR="00EF23C0" w:rsidRDefault="00EF23C0" w:rsidP="00EF23C0">
      <w:pPr>
        <w:rPr>
          <w:bCs/>
        </w:rPr>
      </w:pPr>
      <w:r>
        <w:rPr>
          <w:b/>
          <w:bCs/>
        </w:rPr>
        <w:t xml:space="preserve">Драмска дејност </w:t>
      </w:r>
      <w:r>
        <w:rPr>
          <w:bCs/>
        </w:rPr>
        <w:t>(Детски театарски фестивал Силјан Штркот, Национален театарски фестивал Војдан Чернодрински)</w:t>
      </w:r>
    </w:p>
    <w:p w14:paraId="5B69AD0E" w14:textId="77777777" w:rsidR="00EF23C0" w:rsidRDefault="00EF23C0" w:rsidP="00EF23C0">
      <w:pPr>
        <w:rPr>
          <w:b/>
          <w:bCs/>
        </w:rPr>
      </w:pPr>
      <w:r>
        <w:rPr>
          <w:b/>
          <w:bCs/>
        </w:rPr>
        <w:t>Ликовна дејност (</w:t>
      </w:r>
      <w:r>
        <w:rPr>
          <w:bCs/>
        </w:rPr>
        <w:t>колонии, симпозиуми, мултимедијални проекти, изложби)</w:t>
      </w:r>
    </w:p>
    <w:p w14:paraId="0020CB7B" w14:textId="77777777" w:rsidR="00EF23C0" w:rsidRDefault="00EF23C0" w:rsidP="00EF23C0">
      <w:pPr>
        <w:rPr>
          <w:bCs/>
        </w:rPr>
      </w:pPr>
      <w:r>
        <w:rPr>
          <w:b/>
          <w:bCs/>
        </w:rPr>
        <w:t xml:space="preserve">Литературна дејност </w:t>
      </w:r>
      <w:r>
        <w:rPr>
          <w:bCs/>
        </w:rPr>
        <w:t xml:space="preserve">(издаваштво на прилепски автори, Поетско маркукуле) </w:t>
      </w:r>
    </w:p>
    <w:p w14:paraId="052AD58D" w14:textId="77777777" w:rsidR="00EF23C0" w:rsidRDefault="00EF23C0" w:rsidP="00EF23C0">
      <w:pPr>
        <w:rPr>
          <w:b/>
          <w:bCs/>
        </w:rPr>
      </w:pPr>
      <w:r>
        <w:rPr>
          <w:b/>
          <w:bCs/>
        </w:rPr>
        <w:t xml:space="preserve">Филмска дејност </w:t>
      </w:r>
      <w:r>
        <w:rPr>
          <w:bCs/>
        </w:rPr>
        <w:t>(ЕХО, музички филмови, детски филмови на отворено)</w:t>
      </w:r>
    </w:p>
    <w:p w14:paraId="574F279D" w14:textId="77777777" w:rsidR="00EF23C0" w:rsidRDefault="00EF23C0" w:rsidP="00EF23C0">
      <w:pPr>
        <w:rPr>
          <w:bCs/>
        </w:rPr>
      </w:pPr>
      <w:r>
        <w:rPr>
          <w:b/>
          <w:bCs/>
        </w:rPr>
        <w:t xml:space="preserve">Спортско-туристички манифестации </w:t>
      </w:r>
      <w:r>
        <w:rPr>
          <w:bCs/>
        </w:rPr>
        <w:t>(Мариово на дланка, атлетски трки, Вело настани...)</w:t>
      </w:r>
    </w:p>
    <w:p w14:paraId="12AF8C63" w14:textId="77777777" w:rsidR="00EF23C0" w:rsidRDefault="00EF23C0" w:rsidP="00EF23C0">
      <w:pPr>
        <w:rPr>
          <w:b/>
          <w:bCs/>
        </w:rPr>
      </w:pPr>
    </w:p>
    <w:p w14:paraId="73A97732" w14:textId="77777777" w:rsidR="00EF23C0" w:rsidRDefault="00EF23C0" w:rsidP="00EF23C0">
      <w:pPr>
        <w:tabs>
          <w:tab w:val="left" w:pos="8115"/>
        </w:tabs>
        <w:rPr>
          <w:b/>
          <w:bCs/>
        </w:rPr>
      </w:pPr>
      <w:r>
        <w:rPr>
          <w:b/>
          <w:bCs/>
        </w:rPr>
        <w:tab/>
      </w:r>
    </w:p>
    <w:p w14:paraId="474EB313" w14:textId="77777777" w:rsidR="00EF23C0" w:rsidRDefault="00EF23C0" w:rsidP="00EF23C0">
      <w:pPr>
        <w:tabs>
          <w:tab w:val="left" w:pos="8115"/>
        </w:tabs>
        <w:rPr>
          <w:b/>
          <w:bCs/>
        </w:rPr>
      </w:pPr>
    </w:p>
    <w:p w14:paraId="3138A7C3" w14:textId="77777777" w:rsidR="00EF23C0" w:rsidRPr="00230CB2" w:rsidRDefault="00EF23C0" w:rsidP="00EF23C0">
      <w:pPr>
        <w:tabs>
          <w:tab w:val="left" w:pos="8115"/>
        </w:tabs>
        <w:rPr>
          <w:b/>
          <w:bCs/>
        </w:rPr>
      </w:pPr>
    </w:p>
    <w:tbl>
      <w:tblPr>
        <w:tblW w:w="776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84"/>
        <w:gridCol w:w="2546"/>
        <w:gridCol w:w="1756"/>
        <w:gridCol w:w="1624"/>
        <w:gridCol w:w="1912"/>
      </w:tblGrid>
      <w:tr w:rsidR="00EF23C0" w:rsidRPr="00E75071" w14:paraId="5336EE72" w14:textId="77777777" w:rsidTr="0015438D">
        <w:tc>
          <w:tcPr>
            <w:tcW w:w="1208" w:type="dxa"/>
          </w:tcPr>
          <w:p w14:paraId="65889EBB" w14:textId="77777777" w:rsidR="00EF23C0" w:rsidRPr="00E75071" w:rsidRDefault="00EF23C0" w:rsidP="0015438D">
            <w:pPr>
              <w:spacing w:after="0" w:line="240" w:lineRule="auto"/>
              <w:jc w:val="center"/>
              <w:rPr>
                <w:b/>
                <w:i/>
              </w:rPr>
            </w:pPr>
            <w:r w:rsidRPr="00E75071">
              <w:rPr>
                <w:b/>
                <w:i/>
              </w:rPr>
              <w:t>Р.бр.</w:t>
            </w:r>
          </w:p>
        </w:tc>
        <w:tc>
          <w:tcPr>
            <w:tcW w:w="3436" w:type="dxa"/>
          </w:tcPr>
          <w:p w14:paraId="453E634B" w14:textId="77777777" w:rsidR="00EF23C0" w:rsidRPr="00E75071" w:rsidRDefault="00EF23C0" w:rsidP="0015438D">
            <w:pPr>
              <w:spacing w:after="0" w:line="240" w:lineRule="auto"/>
              <w:jc w:val="center"/>
              <w:rPr>
                <w:b/>
                <w:i/>
              </w:rPr>
            </w:pPr>
            <w:r w:rsidRPr="00E75071">
              <w:rPr>
                <w:b/>
                <w:i/>
              </w:rPr>
              <w:t xml:space="preserve">Краток опис </w:t>
            </w:r>
          </w:p>
        </w:tc>
        <w:tc>
          <w:tcPr>
            <w:tcW w:w="2268" w:type="dxa"/>
          </w:tcPr>
          <w:p w14:paraId="05741BA7" w14:textId="77777777" w:rsidR="00EF23C0" w:rsidRPr="00E75071" w:rsidRDefault="00EF23C0" w:rsidP="0015438D">
            <w:pPr>
              <w:spacing w:after="0" w:line="240" w:lineRule="auto"/>
              <w:jc w:val="center"/>
              <w:rPr>
                <w:b/>
                <w:i/>
              </w:rPr>
            </w:pPr>
            <w:r w:rsidRPr="00E75071">
              <w:rPr>
                <w:b/>
                <w:i/>
              </w:rPr>
              <w:t>Временска рамка</w:t>
            </w:r>
          </w:p>
        </w:tc>
        <w:tc>
          <w:tcPr>
            <w:tcW w:w="2122" w:type="dxa"/>
          </w:tcPr>
          <w:p w14:paraId="52557C41" w14:textId="77777777" w:rsidR="00EF23C0" w:rsidRPr="00E75071" w:rsidRDefault="00EF23C0" w:rsidP="0015438D">
            <w:pPr>
              <w:spacing w:after="0" w:line="240" w:lineRule="auto"/>
              <w:jc w:val="center"/>
              <w:rPr>
                <w:b/>
                <w:i/>
              </w:rPr>
            </w:pPr>
            <w:r w:rsidRPr="00E75071">
              <w:rPr>
                <w:b/>
                <w:i/>
              </w:rPr>
              <w:t>Вкупен Буџет</w:t>
            </w:r>
          </w:p>
        </w:tc>
        <w:tc>
          <w:tcPr>
            <w:tcW w:w="4304" w:type="dxa"/>
          </w:tcPr>
          <w:p w14:paraId="348CB85C" w14:textId="77777777" w:rsidR="00EF23C0" w:rsidRPr="00E75071" w:rsidRDefault="00EF23C0" w:rsidP="0015438D">
            <w:pPr>
              <w:spacing w:after="0" w:line="240" w:lineRule="auto"/>
              <w:jc w:val="center"/>
              <w:rPr>
                <w:b/>
                <w:i/>
              </w:rPr>
            </w:pPr>
            <w:r w:rsidRPr="00E75071">
              <w:rPr>
                <w:b/>
                <w:i/>
              </w:rPr>
              <w:t>Активности</w:t>
            </w:r>
          </w:p>
          <w:p w14:paraId="158966BC" w14:textId="77777777" w:rsidR="00EF23C0" w:rsidRPr="00E75071" w:rsidRDefault="00EF23C0" w:rsidP="0015438D">
            <w:pPr>
              <w:spacing w:after="0" w:line="240" w:lineRule="auto"/>
              <w:jc w:val="center"/>
              <w:rPr>
                <w:b/>
                <w:i/>
              </w:rPr>
            </w:pPr>
          </w:p>
        </w:tc>
      </w:tr>
      <w:tr w:rsidR="00EF23C0" w:rsidRPr="00E75071" w14:paraId="2E0B0B07" w14:textId="77777777" w:rsidTr="0015438D">
        <w:tc>
          <w:tcPr>
            <w:tcW w:w="1208" w:type="dxa"/>
          </w:tcPr>
          <w:p w14:paraId="7D66756F" w14:textId="77777777" w:rsidR="00EF23C0" w:rsidRPr="00E75071" w:rsidRDefault="00EF23C0" w:rsidP="0015438D">
            <w:pPr>
              <w:spacing w:after="0" w:line="240" w:lineRule="auto"/>
            </w:pPr>
            <w:r>
              <w:t>1</w:t>
            </w:r>
            <w:r w:rsidRPr="00E75071">
              <w:t>.</w:t>
            </w:r>
          </w:p>
        </w:tc>
        <w:tc>
          <w:tcPr>
            <w:tcW w:w="3436" w:type="dxa"/>
          </w:tcPr>
          <w:p w14:paraId="5EB42459" w14:textId="77777777" w:rsidR="00EF23C0" w:rsidRPr="00E75071" w:rsidRDefault="00EF23C0" w:rsidP="0015438D">
            <w:pPr>
              <w:spacing w:after="0" w:line="240" w:lineRule="auto"/>
            </w:pPr>
          </w:p>
          <w:p w14:paraId="3FE3624B" w14:textId="77777777" w:rsidR="00EF23C0" w:rsidRPr="00E75071" w:rsidRDefault="00EF23C0" w:rsidP="0015438D">
            <w:pPr>
              <w:rPr>
                <w:rFonts w:cs="Arial"/>
                <w:b/>
                <w:i/>
              </w:rPr>
            </w:pPr>
            <w:r w:rsidRPr="00E75071">
              <w:rPr>
                <w:rFonts w:cs="Arial"/>
                <w:b/>
                <w:i/>
              </w:rPr>
              <w:t>Меѓународен Карневал „Прочка“</w:t>
            </w:r>
          </w:p>
          <w:p w14:paraId="113EA9AC" w14:textId="77777777" w:rsidR="00EF23C0" w:rsidRDefault="00EF23C0" w:rsidP="0015438D">
            <w:pPr>
              <w:spacing w:after="0" w:line="240" w:lineRule="auto"/>
            </w:pPr>
            <w:r w:rsidRPr="00E75071">
              <w:t xml:space="preserve">Негување на културното наследство и </w:t>
            </w:r>
            <w:r w:rsidRPr="00E75071">
              <w:lastRenderedPageBreak/>
              <w:t>традицијата.</w:t>
            </w:r>
          </w:p>
          <w:p w14:paraId="2BFFD778" w14:textId="77777777" w:rsidR="00EF23C0" w:rsidRPr="00E75071" w:rsidRDefault="00EF23C0" w:rsidP="0015438D">
            <w:pPr>
              <w:spacing w:after="0" w:line="240" w:lineRule="auto"/>
            </w:pPr>
            <w:r>
              <w:t>Организирање на дефиле на маски со вклученост на сите училишта и гости од други градови, како и пропратни културно-забавни содржини.</w:t>
            </w:r>
          </w:p>
          <w:p w14:paraId="10F9E1FA" w14:textId="77777777" w:rsidR="00EF23C0" w:rsidRPr="00E75071" w:rsidRDefault="00EF23C0" w:rsidP="0015438D">
            <w:pPr>
              <w:spacing w:after="0" w:line="240" w:lineRule="auto"/>
            </w:pPr>
          </w:p>
          <w:p w14:paraId="5D5EDCF4" w14:textId="77777777" w:rsidR="00EF23C0" w:rsidRPr="00E75071" w:rsidRDefault="00EF23C0" w:rsidP="0015438D">
            <w:pPr>
              <w:spacing w:after="0" w:line="240" w:lineRule="auto"/>
            </w:pPr>
            <w:r w:rsidRPr="00E75071">
              <w:t xml:space="preserve"> </w:t>
            </w:r>
            <w:hyperlink r:id="rId66" w:history="1">
              <w:r w:rsidRPr="00E75071">
                <w:rPr>
                  <w:rStyle w:val="Hyperlink"/>
                </w:rPr>
                <w:t>www.karnevalprilep.mk</w:t>
              </w:r>
            </w:hyperlink>
          </w:p>
          <w:p w14:paraId="1B4F7221" w14:textId="77777777" w:rsidR="00EF23C0" w:rsidRPr="00E75071" w:rsidRDefault="00EF23C0" w:rsidP="0015438D">
            <w:pPr>
              <w:spacing w:after="0" w:line="240" w:lineRule="auto"/>
            </w:pPr>
          </w:p>
          <w:p w14:paraId="51DA2EA2" w14:textId="77777777" w:rsidR="00EF23C0" w:rsidRPr="00E75071" w:rsidRDefault="00EF23C0" w:rsidP="0015438D">
            <w:pPr>
              <w:spacing w:after="0" w:line="240" w:lineRule="auto"/>
            </w:pPr>
          </w:p>
        </w:tc>
        <w:tc>
          <w:tcPr>
            <w:tcW w:w="2268" w:type="dxa"/>
          </w:tcPr>
          <w:p w14:paraId="3A3BE41A" w14:textId="77777777" w:rsidR="00EF23C0" w:rsidRPr="00E75071" w:rsidRDefault="00EF23C0" w:rsidP="0015438D">
            <w:pPr>
              <w:rPr>
                <w:rFonts w:cs="Arial"/>
              </w:rPr>
            </w:pPr>
            <w:r w:rsidRPr="00E75071">
              <w:rPr>
                <w:rFonts w:cs="Arial"/>
                <w:i/>
                <w:u w:val="single"/>
              </w:rPr>
              <w:lastRenderedPageBreak/>
              <w:t>Месец:</w:t>
            </w:r>
            <w:r w:rsidRPr="00E75071">
              <w:rPr>
                <w:rFonts w:cs="Arial"/>
              </w:rPr>
              <w:t xml:space="preserve">  –</w:t>
            </w:r>
            <w:r>
              <w:rPr>
                <w:rFonts w:cs="Arial"/>
              </w:rPr>
              <w:t xml:space="preserve"> февруари/</w:t>
            </w:r>
            <w:r w:rsidRPr="00E75071">
              <w:rPr>
                <w:rFonts w:cs="Arial"/>
              </w:rPr>
              <w:t>март</w:t>
            </w:r>
          </w:p>
          <w:p w14:paraId="26AA9ED3" w14:textId="77777777" w:rsidR="00EF23C0" w:rsidRPr="00E75071" w:rsidRDefault="00EF23C0" w:rsidP="0015438D">
            <w:pPr>
              <w:rPr>
                <w:rFonts w:cs="Arial"/>
              </w:rPr>
            </w:pPr>
            <w:r w:rsidRPr="00E75071">
              <w:rPr>
                <w:rFonts w:cs="Arial"/>
                <w:i/>
                <w:u w:val="single"/>
              </w:rPr>
              <w:t>Ден</w:t>
            </w:r>
            <w:r w:rsidRPr="00E75071">
              <w:rPr>
                <w:rFonts w:cs="Arial"/>
              </w:rPr>
              <w:t xml:space="preserve">: Верскиот празник Проштени </w:t>
            </w:r>
            <w:r w:rsidRPr="00E75071">
              <w:rPr>
                <w:rFonts w:cs="Arial"/>
              </w:rPr>
              <w:lastRenderedPageBreak/>
              <w:t xml:space="preserve">поклади </w:t>
            </w:r>
          </w:p>
          <w:p w14:paraId="7A9BD546" w14:textId="77777777" w:rsidR="00EF23C0" w:rsidRPr="00E75071" w:rsidRDefault="00EF23C0" w:rsidP="0015438D">
            <w:pPr>
              <w:rPr>
                <w:rFonts w:cs="Arial"/>
              </w:rPr>
            </w:pPr>
            <w:r w:rsidRPr="00E75071">
              <w:rPr>
                <w:rFonts w:cs="Arial"/>
                <w:i/>
                <w:u w:val="single"/>
              </w:rPr>
              <w:t>Локација</w:t>
            </w:r>
            <w:r w:rsidRPr="00E75071">
              <w:rPr>
                <w:rFonts w:cs="Arial"/>
                <w:u w:val="single"/>
              </w:rPr>
              <w:t>:</w:t>
            </w:r>
            <w:r w:rsidRPr="00E75071">
              <w:rPr>
                <w:rFonts w:cs="Arial"/>
              </w:rPr>
              <w:t xml:space="preserve"> булевар Гоце Делчев</w:t>
            </w:r>
          </w:p>
          <w:p w14:paraId="4751C95A" w14:textId="77777777" w:rsidR="00EF23C0" w:rsidRPr="00E75071" w:rsidRDefault="00EF23C0" w:rsidP="0015438D">
            <w:pPr>
              <w:spacing w:after="0" w:line="240" w:lineRule="auto"/>
            </w:pPr>
          </w:p>
        </w:tc>
        <w:tc>
          <w:tcPr>
            <w:tcW w:w="2122" w:type="dxa"/>
          </w:tcPr>
          <w:p w14:paraId="27A66354" w14:textId="77777777" w:rsidR="00EF23C0" w:rsidRDefault="00EF23C0" w:rsidP="0015438D">
            <w:pPr>
              <w:jc w:val="right"/>
              <w:rPr>
                <w:rFonts w:cs="Arial"/>
              </w:rPr>
            </w:pPr>
            <w:r>
              <w:rPr>
                <w:rFonts w:cs="Arial"/>
              </w:rPr>
              <w:lastRenderedPageBreak/>
              <w:t xml:space="preserve">     1.000</w:t>
            </w:r>
            <w:r w:rsidRPr="00722BB7">
              <w:rPr>
                <w:rFonts w:cs="Arial"/>
              </w:rPr>
              <w:t>.000,00</w:t>
            </w:r>
            <w:r>
              <w:t xml:space="preserve"> </w:t>
            </w:r>
            <w:r w:rsidRPr="00722BB7">
              <w:rPr>
                <w:rFonts w:cs="Arial"/>
              </w:rPr>
              <w:t>ден.</w:t>
            </w:r>
          </w:p>
          <w:p w14:paraId="353D5AFE" w14:textId="77777777" w:rsidR="00EF23C0" w:rsidRPr="005F4228" w:rsidRDefault="00EF23C0" w:rsidP="0015438D">
            <w:pPr>
              <w:rPr>
                <w:rFonts w:cs="Arial"/>
                <w:b/>
                <w:bCs/>
                <w:i/>
                <w:iCs/>
              </w:rPr>
            </w:pPr>
          </w:p>
        </w:tc>
        <w:tc>
          <w:tcPr>
            <w:tcW w:w="4304" w:type="dxa"/>
          </w:tcPr>
          <w:p w14:paraId="0DD89513" w14:textId="77777777" w:rsidR="00EF23C0" w:rsidRPr="00E75071" w:rsidRDefault="00EF23C0" w:rsidP="0015438D">
            <w:pPr>
              <w:spacing w:line="240" w:lineRule="auto"/>
              <w:rPr>
                <w:rFonts w:cs="Arial"/>
              </w:rPr>
            </w:pPr>
            <w:r w:rsidRPr="00E75071">
              <w:t xml:space="preserve">-обезбедување на </w:t>
            </w:r>
            <w:r w:rsidRPr="00E75071">
              <w:rPr>
                <w:rFonts w:cs="Arial"/>
              </w:rPr>
              <w:t>бина и озвучување</w:t>
            </w:r>
          </w:p>
          <w:p w14:paraId="48DBA25D" w14:textId="77777777" w:rsidR="00EF23C0" w:rsidRPr="00E75071" w:rsidRDefault="00EF23C0" w:rsidP="0015438D">
            <w:pPr>
              <w:spacing w:line="240" w:lineRule="auto"/>
              <w:rPr>
                <w:rFonts w:cs="Arial"/>
              </w:rPr>
            </w:pPr>
            <w:r w:rsidRPr="00E75071">
              <w:rPr>
                <w:rFonts w:cs="Arial"/>
              </w:rPr>
              <w:t>-ангажирање на музички групи</w:t>
            </w:r>
          </w:p>
          <w:p w14:paraId="2CF0A6EC" w14:textId="77777777" w:rsidR="00EF23C0" w:rsidRPr="00E75071" w:rsidRDefault="00EF23C0" w:rsidP="0015438D">
            <w:pPr>
              <w:spacing w:line="240" w:lineRule="auto"/>
              <w:rPr>
                <w:rFonts w:cs="Arial"/>
              </w:rPr>
            </w:pPr>
            <w:r w:rsidRPr="00E75071">
              <w:rPr>
                <w:rFonts w:cs="Arial"/>
              </w:rPr>
              <w:lastRenderedPageBreak/>
              <w:t>-куклено шоу</w:t>
            </w:r>
          </w:p>
          <w:p w14:paraId="27407D1C" w14:textId="77777777" w:rsidR="00EF23C0" w:rsidRPr="00E75071" w:rsidRDefault="00EF23C0" w:rsidP="0015438D">
            <w:pPr>
              <w:spacing w:line="240" w:lineRule="auto"/>
              <w:rPr>
                <w:rFonts w:cs="Arial"/>
              </w:rPr>
            </w:pPr>
            <w:r w:rsidRPr="00E75071">
              <w:rPr>
                <w:rFonts w:cs="Arial"/>
              </w:rPr>
              <w:t xml:space="preserve">-печатење на рекламен  материјал, </w:t>
            </w:r>
          </w:p>
          <w:p w14:paraId="700C58AF" w14:textId="77777777" w:rsidR="00EF23C0" w:rsidRPr="00E75071" w:rsidRDefault="00EF23C0" w:rsidP="0015438D">
            <w:pPr>
              <w:spacing w:line="240" w:lineRule="auto"/>
              <w:rPr>
                <w:rFonts w:cs="Arial"/>
              </w:rPr>
            </w:pPr>
            <w:r w:rsidRPr="00E75071">
              <w:rPr>
                <w:rFonts w:cs="Arial"/>
              </w:rPr>
              <w:t>-обезбедување на подароци за гостите</w:t>
            </w:r>
          </w:p>
          <w:p w14:paraId="24B336A6" w14:textId="77777777" w:rsidR="00EF23C0" w:rsidRPr="00E75071" w:rsidRDefault="00EF23C0" w:rsidP="0015438D">
            <w:pPr>
              <w:spacing w:line="240" w:lineRule="auto"/>
              <w:rPr>
                <w:rFonts w:cs="Arial"/>
              </w:rPr>
            </w:pPr>
            <w:r w:rsidRPr="00E75071">
              <w:rPr>
                <w:rFonts w:cs="Arial"/>
              </w:rPr>
              <w:t>-набавка на материјали за изработка на маски за училиштата</w:t>
            </w:r>
          </w:p>
          <w:p w14:paraId="0A444890" w14:textId="77777777" w:rsidR="00EF23C0" w:rsidRDefault="00EF23C0" w:rsidP="0015438D">
            <w:pPr>
              <w:spacing w:line="240" w:lineRule="auto"/>
              <w:rPr>
                <w:rFonts w:cs="Arial"/>
              </w:rPr>
            </w:pPr>
            <w:r w:rsidRPr="00E75071">
              <w:rPr>
                <w:rFonts w:cs="Arial"/>
              </w:rPr>
              <w:t xml:space="preserve">-сместување на гости и учесници од странство            </w:t>
            </w:r>
          </w:p>
          <w:p w14:paraId="78A07003" w14:textId="77777777" w:rsidR="00EF23C0" w:rsidRPr="00E75071" w:rsidRDefault="00EF23C0" w:rsidP="0015438D">
            <w:pPr>
              <w:spacing w:line="240" w:lineRule="auto"/>
              <w:rPr>
                <w:rFonts w:cs="Arial"/>
              </w:rPr>
            </w:pPr>
            <w:r w:rsidRPr="00E75071">
              <w:rPr>
                <w:rFonts w:cs="Arial"/>
              </w:rPr>
              <w:t xml:space="preserve">-обезбедување на ручек за учесниците </w:t>
            </w:r>
            <w:r>
              <w:rPr>
                <w:rFonts w:cs="Arial"/>
              </w:rPr>
              <w:t>во дефилето</w:t>
            </w:r>
            <w:r w:rsidRPr="00E75071">
              <w:rPr>
                <w:rFonts w:cs="Arial"/>
              </w:rPr>
              <w:t xml:space="preserve">                         </w:t>
            </w:r>
          </w:p>
          <w:p w14:paraId="3DF609AB" w14:textId="77777777" w:rsidR="00EF23C0" w:rsidRDefault="00EF23C0" w:rsidP="0015438D">
            <w:pPr>
              <w:spacing w:line="240" w:lineRule="auto"/>
              <w:rPr>
                <w:rFonts w:cs="Arial"/>
              </w:rPr>
            </w:pPr>
            <w:r w:rsidRPr="00E75071">
              <w:rPr>
                <w:rFonts w:cs="Arial"/>
              </w:rPr>
              <w:t xml:space="preserve">-украсување  </w:t>
            </w:r>
          </w:p>
          <w:p w14:paraId="22DDB239" w14:textId="77777777" w:rsidR="00EF23C0" w:rsidRPr="00E75071" w:rsidRDefault="00EF23C0" w:rsidP="0015438D">
            <w:pPr>
              <w:spacing w:line="240" w:lineRule="auto"/>
            </w:pPr>
            <w:r w:rsidRPr="005E34FA">
              <w:rPr>
                <w:rFonts w:cs="Arial"/>
                <w:b/>
                <w:bCs/>
                <w:i/>
                <w:iCs/>
              </w:rPr>
              <w:t>дел од средствата може да ги добие Здружението Прилепски Мечкари по поднесен</w:t>
            </w:r>
            <w:r>
              <w:rPr>
                <w:rFonts w:cs="Arial"/>
                <w:b/>
                <w:bCs/>
                <w:i/>
                <w:iCs/>
              </w:rPr>
              <w:t xml:space="preserve"> </w:t>
            </w:r>
            <w:r w:rsidRPr="005E34FA">
              <w:rPr>
                <w:rFonts w:cs="Arial"/>
                <w:b/>
                <w:bCs/>
                <w:i/>
                <w:iCs/>
              </w:rPr>
              <w:t xml:space="preserve">проект/барање </w:t>
            </w:r>
            <w:r>
              <w:rPr>
                <w:rFonts w:cs="Arial"/>
                <w:b/>
                <w:bCs/>
                <w:i/>
                <w:iCs/>
              </w:rPr>
              <w:t xml:space="preserve">на јавен повик </w:t>
            </w:r>
            <w:r w:rsidRPr="005E34FA">
              <w:rPr>
                <w:rFonts w:cs="Arial"/>
                <w:b/>
                <w:bCs/>
                <w:i/>
                <w:iCs/>
              </w:rPr>
              <w:t>и доставен извештај за искористените средства од минатата година</w:t>
            </w:r>
            <w:r>
              <w:rPr>
                <w:rFonts w:cs="Arial"/>
                <w:b/>
                <w:bCs/>
                <w:i/>
                <w:iCs/>
              </w:rPr>
              <w:t>.</w:t>
            </w:r>
          </w:p>
        </w:tc>
      </w:tr>
      <w:tr w:rsidR="00EF23C0" w:rsidRPr="00E75071" w14:paraId="1065BAEC" w14:textId="77777777" w:rsidTr="0015438D">
        <w:tc>
          <w:tcPr>
            <w:tcW w:w="1208" w:type="dxa"/>
          </w:tcPr>
          <w:p w14:paraId="78B2C89B" w14:textId="77777777" w:rsidR="00EF23C0" w:rsidRPr="00E75071" w:rsidRDefault="00EF23C0" w:rsidP="0015438D">
            <w:pPr>
              <w:spacing w:after="0" w:line="240" w:lineRule="auto"/>
            </w:pPr>
            <w:r>
              <w:lastRenderedPageBreak/>
              <w:t>2</w:t>
            </w:r>
            <w:r w:rsidRPr="00E75071">
              <w:t>.</w:t>
            </w:r>
          </w:p>
        </w:tc>
        <w:tc>
          <w:tcPr>
            <w:tcW w:w="3436" w:type="dxa"/>
          </w:tcPr>
          <w:p w14:paraId="7DC6E3EE" w14:textId="77777777" w:rsidR="00EF23C0" w:rsidRPr="00E75071" w:rsidRDefault="00EF23C0" w:rsidP="0015438D">
            <w:pPr>
              <w:rPr>
                <w:rFonts w:cs="Arial"/>
                <w:b/>
                <w:i/>
              </w:rPr>
            </w:pPr>
            <w:r w:rsidRPr="00E75071">
              <w:rPr>
                <w:rFonts w:cs="Arial"/>
                <w:b/>
                <w:i/>
              </w:rPr>
              <w:t>Мариовско-Мегленски</w:t>
            </w:r>
            <w:r w:rsidRPr="00E75071">
              <w:rPr>
                <w:rFonts w:cs="Arial"/>
                <w:b/>
                <w:i/>
                <w:lang w:val="ru-RU"/>
              </w:rPr>
              <w:t xml:space="preserve"> културни </w:t>
            </w:r>
            <w:r w:rsidRPr="00E75071">
              <w:rPr>
                <w:rFonts w:cs="Arial"/>
                <w:b/>
                <w:i/>
              </w:rPr>
              <w:t>средби</w:t>
            </w:r>
          </w:p>
          <w:p w14:paraId="52232ACE" w14:textId="77777777" w:rsidR="00EF23C0" w:rsidRPr="00E75071" w:rsidRDefault="00EF23C0" w:rsidP="0015438D">
            <w:pPr>
              <w:spacing w:after="0" w:line="240" w:lineRule="auto"/>
            </w:pPr>
            <w:r w:rsidRPr="00E75071">
              <w:rPr>
                <w:rFonts w:cs="Arial"/>
              </w:rPr>
              <w:t>Средба на Македонците од Меглен и Мариово со културно-уметничка програма на која земаат учество повеќе фолклорни друштва од сите краишта на Македонија</w:t>
            </w:r>
          </w:p>
        </w:tc>
        <w:tc>
          <w:tcPr>
            <w:tcW w:w="2268" w:type="dxa"/>
          </w:tcPr>
          <w:p w14:paraId="2A2DF8BA" w14:textId="77777777" w:rsidR="00EF23C0" w:rsidRPr="00F65073" w:rsidRDefault="00EF23C0" w:rsidP="0015438D">
            <w:pPr>
              <w:rPr>
                <w:rFonts w:cs="Arial"/>
                <w:i/>
              </w:rPr>
            </w:pPr>
            <w:r w:rsidRPr="00E75071">
              <w:rPr>
                <w:rFonts w:cs="Arial"/>
                <w:i/>
                <w:u w:val="single"/>
              </w:rPr>
              <w:t>Месец</w:t>
            </w:r>
            <w:r w:rsidRPr="00E75071">
              <w:rPr>
                <w:rFonts w:cs="Arial"/>
                <w:u w:val="single"/>
              </w:rPr>
              <w:t>:</w:t>
            </w:r>
            <w:r w:rsidRPr="00E75071">
              <w:rPr>
                <w:rFonts w:cs="Arial"/>
              </w:rPr>
              <w:t xml:space="preserve"> </w:t>
            </w:r>
            <w:r>
              <w:rPr>
                <w:rFonts w:cs="Arial"/>
              </w:rPr>
              <w:t>мај</w:t>
            </w:r>
          </w:p>
          <w:p w14:paraId="40ABD3E2" w14:textId="77777777" w:rsidR="00EF23C0" w:rsidRPr="00E75071" w:rsidRDefault="00EF23C0" w:rsidP="0015438D">
            <w:r w:rsidRPr="00E75071">
              <w:rPr>
                <w:i/>
                <w:u w:val="single"/>
              </w:rPr>
              <w:t>Ден:</w:t>
            </w:r>
            <w:r w:rsidRPr="00E75071">
              <w:t xml:space="preserve"> п</w:t>
            </w:r>
            <w:r>
              <w:t xml:space="preserve">оследен </w:t>
            </w:r>
            <w:r w:rsidRPr="00E75071">
              <w:t>викенд</w:t>
            </w:r>
          </w:p>
          <w:p w14:paraId="1AEC568D" w14:textId="77777777" w:rsidR="00EF23C0" w:rsidRPr="00E75071" w:rsidRDefault="00EF23C0" w:rsidP="0015438D">
            <w:pPr>
              <w:spacing w:after="0" w:line="240" w:lineRule="auto"/>
            </w:pPr>
            <w:r w:rsidRPr="00E75071">
              <w:rPr>
                <w:rFonts w:cs="Arial"/>
                <w:i/>
                <w:u w:val="single"/>
              </w:rPr>
              <w:t>Локација</w:t>
            </w:r>
            <w:r w:rsidRPr="00E75071">
              <w:rPr>
                <w:rFonts w:cs="Arial"/>
                <w:u w:val="single"/>
              </w:rPr>
              <w:t>:</w:t>
            </w:r>
            <w:r w:rsidRPr="00E75071">
              <w:rPr>
                <w:rFonts w:cs="Arial"/>
              </w:rPr>
              <w:t xml:space="preserve"> Манстир Св. Илија во близина на село Витолиште, Мариово</w:t>
            </w:r>
          </w:p>
        </w:tc>
        <w:tc>
          <w:tcPr>
            <w:tcW w:w="2122" w:type="dxa"/>
          </w:tcPr>
          <w:p w14:paraId="77C123B4" w14:textId="77777777" w:rsidR="00EF23C0" w:rsidRDefault="00EF23C0" w:rsidP="0015438D">
            <w:pPr>
              <w:jc w:val="right"/>
              <w:rPr>
                <w:rFonts w:cs="Arial"/>
              </w:rPr>
            </w:pPr>
            <w:r>
              <w:rPr>
                <w:rFonts w:cs="Arial"/>
              </w:rPr>
              <w:t>60</w:t>
            </w:r>
            <w:r w:rsidRPr="00E75071">
              <w:rPr>
                <w:rFonts w:cs="Arial"/>
              </w:rPr>
              <w:t>.000,00 ден.</w:t>
            </w:r>
          </w:p>
          <w:p w14:paraId="4783B158" w14:textId="77777777" w:rsidR="00EF23C0" w:rsidRPr="00E75071" w:rsidRDefault="00EF23C0" w:rsidP="0015438D">
            <w:pPr>
              <w:jc w:val="right"/>
              <w:rPr>
                <w:rFonts w:cs="Arial"/>
              </w:rPr>
            </w:pPr>
          </w:p>
        </w:tc>
        <w:tc>
          <w:tcPr>
            <w:tcW w:w="4304" w:type="dxa"/>
          </w:tcPr>
          <w:p w14:paraId="223747AD" w14:textId="77777777" w:rsidR="00EF23C0" w:rsidRDefault="00EF23C0" w:rsidP="0015438D">
            <w:pPr>
              <w:rPr>
                <w:rFonts w:cs="Arial"/>
              </w:rPr>
            </w:pPr>
            <w:r>
              <w:rPr>
                <w:rFonts w:cs="Arial"/>
              </w:rPr>
              <w:t>Во висина од предвидените средства, Општина Прилеп обезбедува:</w:t>
            </w:r>
          </w:p>
          <w:p w14:paraId="3DC56EFF" w14:textId="77777777" w:rsidR="00EF23C0" w:rsidRDefault="00EF23C0" w:rsidP="0015438D">
            <w:pPr>
              <w:rPr>
                <w:rFonts w:cs="Arial"/>
              </w:rPr>
            </w:pPr>
            <w:r w:rsidRPr="00E75071">
              <w:rPr>
                <w:rFonts w:cs="Arial"/>
              </w:rPr>
              <w:t>-печатење на промотивен материјал</w:t>
            </w:r>
          </w:p>
          <w:p w14:paraId="5A3FFA7C" w14:textId="77777777" w:rsidR="00EF23C0" w:rsidRPr="00E75071" w:rsidRDefault="00EF23C0" w:rsidP="0015438D">
            <w:pPr>
              <w:rPr>
                <w:rFonts w:cs="Arial"/>
              </w:rPr>
            </w:pPr>
            <w:r>
              <w:rPr>
                <w:rFonts w:cs="Arial"/>
              </w:rPr>
              <w:t>-</w:t>
            </w:r>
            <w:r w:rsidRPr="00E75071">
              <w:rPr>
                <w:rFonts w:cs="Arial"/>
              </w:rPr>
              <w:t xml:space="preserve">организирање </w:t>
            </w:r>
            <w:r w:rsidRPr="00E75071">
              <w:rPr>
                <w:rFonts w:cs="Arial"/>
              </w:rPr>
              <w:lastRenderedPageBreak/>
              <w:t>на превоз</w:t>
            </w:r>
          </w:p>
          <w:p w14:paraId="63795CAF" w14:textId="77777777" w:rsidR="00EF23C0" w:rsidRDefault="00EF23C0" w:rsidP="0015438D">
            <w:pPr>
              <w:rPr>
                <w:rFonts w:cs="Arial"/>
              </w:rPr>
            </w:pPr>
            <w:r w:rsidRPr="00E75071">
              <w:rPr>
                <w:rFonts w:cs="Arial"/>
              </w:rPr>
              <w:t>-културно-уметничка програма</w:t>
            </w:r>
          </w:p>
          <w:p w14:paraId="41E58628" w14:textId="77777777" w:rsidR="00EF23C0" w:rsidRPr="005640E1" w:rsidRDefault="00EF23C0" w:rsidP="0015438D">
            <w:pPr>
              <w:rPr>
                <w:rFonts w:cs="Arial"/>
              </w:rPr>
            </w:pPr>
            <w:r>
              <w:rPr>
                <w:rFonts w:cs="Arial"/>
              </w:rPr>
              <w:t>- ручек во манастирот</w:t>
            </w:r>
          </w:p>
          <w:p w14:paraId="1D588B8B" w14:textId="77777777" w:rsidR="00EF23C0" w:rsidRDefault="00EF23C0" w:rsidP="0015438D">
            <w:pPr>
              <w:rPr>
                <w:rFonts w:cs="Arial"/>
              </w:rPr>
            </w:pPr>
            <w:r w:rsidRPr="00E75071">
              <w:rPr>
                <w:rFonts w:cs="Arial"/>
              </w:rPr>
              <w:t>-</w:t>
            </w:r>
            <w:r>
              <w:rPr>
                <w:rFonts w:cs="Arial"/>
              </w:rPr>
              <w:t xml:space="preserve"> </w:t>
            </w:r>
            <w:r w:rsidRPr="00E75071">
              <w:rPr>
                <w:rFonts w:cs="Arial"/>
              </w:rPr>
              <w:t>озвучување</w:t>
            </w:r>
            <w:r>
              <w:rPr>
                <w:rFonts w:cs="Arial"/>
              </w:rPr>
              <w:t>, или</w:t>
            </w:r>
          </w:p>
          <w:p w14:paraId="68EE1342" w14:textId="77777777" w:rsidR="00EF23C0" w:rsidRPr="00E75071" w:rsidRDefault="00EF23C0" w:rsidP="0015438D">
            <w:r w:rsidRPr="00245C42">
              <w:rPr>
                <w:rFonts w:cs="Arial"/>
                <w:b/>
                <w:bCs/>
                <w:i/>
                <w:iCs/>
              </w:rPr>
              <w:t>За организација</w:t>
            </w:r>
            <w:r>
              <w:rPr>
                <w:rFonts w:cs="Arial"/>
                <w:b/>
                <w:bCs/>
                <w:i/>
                <w:iCs/>
              </w:rPr>
              <w:t xml:space="preserve"> на настанот</w:t>
            </w:r>
            <w:r w:rsidRPr="00245C42">
              <w:rPr>
                <w:rFonts w:cs="Arial"/>
                <w:b/>
                <w:bCs/>
                <w:i/>
                <w:iCs/>
              </w:rPr>
              <w:t xml:space="preserve"> </w:t>
            </w:r>
            <w:r w:rsidRPr="00CD3EC1">
              <w:rPr>
                <w:rFonts w:cs="Arial"/>
                <w:b/>
                <w:bCs/>
                <w:i/>
                <w:iCs/>
              </w:rPr>
              <w:t xml:space="preserve">средствата </w:t>
            </w:r>
            <w:r>
              <w:rPr>
                <w:rFonts w:cs="Arial"/>
                <w:b/>
                <w:bCs/>
                <w:i/>
                <w:iCs/>
              </w:rPr>
              <w:t xml:space="preserve">може да ги </w:t>
            </w:r>
            <w:r w:rsidRPr="00CD3EC1">
              <w:rPr>
                <w:rFonts w:cs="Arial"/>
                <w:b/>
                <w:bCs/>
                <w:i/>
                <w:iCs/>
              </w:rPr>
              <w:t>доби</w:t>
            </w:r>
            <w:r>
              <w:rPr>
                <w:rFonts w:cs="Arial"/>
                <w:b/>
                <w:bCs/>
                <w:i/>
                <w:iCs/>
              </w:rPr>
              <w:t>е</w:t>
            </w:r>
            <w:r w:rsidRPr="00CD3EC1">
              <w:rPr>
                <w:rFonts w:cs="Arial"/>
                <w:b/>
                <w:bCs/>
                <w:i/>
                <w:iCs/>
              </w:rPr>
              <w:t xml:space="preserve"> Здружението </w:t>
            </w:r>
            <w:r>
              <w:rPr>
                <w:rFonts w:cs="Arial"/>
                <w:b/>
                <w:bCs/>
                <w:i/>
                <w:iCs/>
              </w:rPr>
              <w:t>организатор</w:t>
            </w:r>
            <w:r w:rsidRPr="00CD3EC1">
              <w:rPr>
                <w:rFonts w:cs="Arial"/>
                <w:b/>
                <w:bCs/>
                <w:i/>
                <w:iCs/>
              </w:rPr>
              <w:t xml:space="preserve"> по </w:t>
            </w:r>
            <w:r w:rsidRPr="00DA5471">
              <w:rPr>
                <w:rFonts w:cs="Arial"/>
                <w:b/>
                <w:bCs/>
                <w:i/>
                <w:iCs/>
              </w:rPr>
              <w:t>поднесен</w:t>
            </w:r>
            <w:r>
              <w:rPr>
                <w:rFonts w:cs="Arial"/>
                <w:b/>
                <w:bCs/>
                <w:i/>
                <w:iCs/>
              </w:rPr>
              <w:t xml:space="preserve"> проект/барање на јавен повик и доставен </w:t>
            </w:r>
            <w:r w:rsidRPr="00CF025A">
              <w:rPr>
                <w:rFonts w:cs="Arial"/>
                <w:b/>
                <w:bCs/>
                <w:i/>
                <w:iCs/>
              </w:rPr>
              <w:t>извештај за искористените средства од минатата година</w:t>
            </w:r>
          </w:p>
        </w:tc>
      </w:tr>
      <w:tr w:rsidR="00EF23C0" w:rsidRPr="00E75071" w14:paraId="6A707F5B" w14:textId="77777777" w:rsidTr="0015438D">
        <w:tc>
          <w:tcPr>
            <w:tcW w:w="1208" w:type="dxa"/>
          </w:tcPr>
          <w:p w14:paraId="29C0B173" w14:textId="77777777" w:rsidR="00EF23C0" w:rsidRPr="00E75071" w:rsidRDefault="00EF23C0" w:rsidP="0015438D">
            <w:pPr>
              <w:spacing w:after="0" w:line="240" w:lineRule="auto"/>
            </w:pPr>
            <w:r>
              <w:lastRenderedPageBreak/>
              <w:t>3</w:t>
            </w:r>
            <w:r w:rsidRPr="00E75071">
              <w:t>.</w:t>
            </w:r>
          </w:p>
        </w:tc>
        <w:tc>
          <w:tcPr>
            <w:tcW w:w="3436" w:type="dxa"/>
          </w:tcPr>
          <w:p w14:paraId="606447B7" w14:textId="77777777" w:rsidR="00EF23C0" w:rsidRPr="00E75071" w:rsidRDefault="00EF23C0" w:rsidP="0015438D">
            <w:pPr>
              <w:rPr>
                <w:rFonts w:cs="Arial"/>
                <w:b/>
                <w:i/>
              </w:rPr>
            </w:pPr>
            <w:r w:rsidRPr="00E75071">
              <w:rPr>
                <w:rFonts w:cs="Arial"/>
                <w:b/>
                <w:i/>
              </w:rPr>
              <w:t>Фестивал Пеце Атанасовски</w:t>
            </w:r>
          </w:p>
          <w:p w14:paraId="02202781" w14:textId="77777777" w:rsidR="00EF23C0" w:rsidRPr="00E75071" w:rsidRDefault="00EF23C0" w:rsidP="0015438D">
            <w:pPr>
              <w:rPr>
                <w:rFonts w:cs="Arial"/>
              </w:rPr>
            </w:pPr>
            <w:r w:rsidRPr="00E75071">
              <w:rPr>
                <w:rFonts w:cs="Arial"/>
              </w:rPr>
              <w:t>Фестивал на народни инструменти и песни, единствен е на Балканот кој ги чува од исчезнување древните и драгоцени вештини на свирачите на народни инструменти и пејачите на изворни народни песни.</w:t>
            </w:r>
          </w:p>
          <w:p w14:paraId="2698222F" w14:textId="77777777" w:rsidR="00EF23C0" w:rsidRPr="00E75071" w:rsidRDefault="00D11918" w:rsidP="0015438D">
            <w:pPr>
              <w:rPr>
                <w:rFonts w:cs="Arial"/>
              </w:rPr>
            </w:pPr>
            <w:hyperlink r:id="rId67" w:history="1">
              <w:r w:rsidR="00EF23C0" w:rsidRPr="00E75071">
                <w:rPr>
                  <w:rStyle w:val="Hyperlink"/>
                  <w:rFonts w:cs="Arial"/>
                </w:rPr>
                <w:t>www.peceatanasovski.mk</w:t>
              </w:r>
            </w:hyperlink>
          </w:p>
        </w:tc>
        <w:tc>
          <w:tcPr>
            <w:tcW w:w="2268" w:type="dxa"/>
          </w:tcPr>
          <w:p w14:paraId="35641FE5" w14:textId="77777777" w:rsidR="00EF23C0" w:rsidRPr="00E75071" w:rsidRDefault="00EF23C0" w:rsidP="0015438D">
            <w:pPr>
              <w:rPr>
                <w:rFonts w:cs="Arial"/>
              </w:rPr>
            </w:pPr>
            <w:r w:rsidRPr="00E75071">
              <w:rPr>
                <w:rFonts w:cs="Arial"/>
                <w:i/>
                <w:u w:val="single"/>
              </w:rPr>
              <w:t>Месец:</w:t>
            </w:r>
            <w:r w:rsidRPr="00E75071">
              <w:rPr>
                <w:rFonts w:cs="Arial"/>
              </w:rPr>
              <w:t xml:space="preserve"> јули, првиот викенд</w:t>
            </w:r>
          </w:p>
          <w:p w14:paraId="5D287539" w14:textId="77777777" w:rsidR="00EF23C0" w:rsidRPr="00E75071" w:rsidRDefault="00EF23C0" w:rsidP="0015438D">
            <w:pPr>
              <w:rPr>
                <w:rFonts w:cs="Arial"/>
              </w:rPr>
            </w:pPr>
            <w:r w:rsidRPr="00E75071">
              <w:rPr>
                <w:rFonts w:cs="Arial"/>
                <w:i/>
                <w:u w:val="single"/>
              </w:rPr>
              <w:t>Локација:</w:t>
            </w:r>
            <w:r w:rsidRPr="00E75071">
              <w:rPr>
                <w:rFonts w:cs="Arial"/>
              </w:rPr>
              <w:t xml:space="preserve"> Плоштад Александрија, Камена Бина</w:t>
            </w:r>
          </w:p>
          <w:p w14:paraId="7425EE29" w14:textId="77777777" w:rsidR="00EF23C0" w:rsidRPr="00E75071" w:rsidRDefault="00EF23C0" w:rsidP="0015438D">
            <w:pPr>
              <w:rPr>
                <w:rFonts w:cs="Arial"/>
              </w:rPr>
            </w:pPr>
          </w:p>
        </w:tc>
        <w:tc>
          <w:tcPr>
            <w:tcW w:w="2122" w:type="dxa"/>
          </w:tcPr>
          <w:p w14:paraId="6E2E8EA8" w14:textId="77777777" w:rsidR="00EF23C0" w:rsidRDefault="00EF23C0" w:rsidP="0015438D">
            <w:pPr>
              <w:jc w:val="right"/>
              <w:rPr>
                <w:rFonts w:cs="Arial"/>
              </w:rPr>
            </w:pPr>
            <w:r>
              <w:rPr>
                <w:rFonts w:cs="Arial"/>
              </w:rPr>
              <w:t>60</w:t>
            </w:r>
            <w:r w:rsidRPr="00E75071">
              <w:rPr>
                <w:rFonts w:cs="Arial"/>
              </w:rPr>
              <w:t>.000,00 ден</w:t>
            </w:r>
            <w:r>
              <w:rPr>
                <w:rFonts w:cs="Arial"/>
              </w:rPr>
              <w:t>.</w:t>
            </w:r>
          </w:p>
          <w:p w14:paraId="0B23B54D" w14:textId="77777777" w:rsidR="00EF23C0" w:rsidRPr="00E75071" w:rsidRDefault="00EF23C0" w:rsidP="0015438D">
            <w:pPr>
              <w:rPr>
                <w:rFonts w:cs="Arial"/>
              </w:rPr>
            </w:pPr>
          </w:p>
        </w:tc>
        <w:tc>
          <w:tcPr>
            <w:tcW w:w="4304" w:type="dxa"/>
          </w:tcPr>
          <w:p w14:paraId="73EEFE98" w14:textId="77777777" w:rsidR="00EF23C0" w:rsidRDefault="00EF23C0" w:rsidP="0015438D">
            <w:pPr>
              <w:rPr>
                <w:rFonts w:cs="Arial"/>
              </w:rPr>
            </w:pPr>
            <w:r w:rsidRPr="007D747B">
              <w:rPr>
                <w:rFonts w:cs="Arial"/>
              </w:rPr>
              <w:t>Во висина од предвидените средства, Општина Прилеп обезбедува:</w:t>
            </w:r>
          </w:p>
          <w:p w14:paraId="32AA1331" w14:textId="77777777" w:rsidR="00EF23C0" w:rsidRPr="00E75071" w:rsidRDefault="00EF23C0" w:rsidP="0015438D">
            <w:pPr>
              <w:rPr>
                <w:rFonts w:cs="Arial"/>
              </w:rPr>
            </w:pPr>
            <w:r w:rsidRPr="00E75071">
              <w:rPr>
                <w:rFonts w:cs="Arial"/>
              </w:rPr>
              <w:t>-сместување на учесници</w:t>
            </w:r>
            <w:r>
              <w:rPr>
                <w:rFonts w:cs="Arial"/>
              </w:rPr>
              <w:t xml:space="preserve"> во програмата како и учесници на семинарот за народни инструменти и песни</w:t>
            </w:r>
          </w:p>
          <w:p w14:paraId="41AF0FF3" w14:textId="77777777" w:rsidR="00EF23C0" w:rsidRPr="00E75071" w:rsidRDefault="00EF23C0" w:rsidP="0015438D">
            <w:pPr>
              <w:rPr>
                <w:rFonts w:cs="Arial"/>
              </w:rPr>
            </w:pPr>
            <w:r w:rsidRPr="00E75071">
              <w:rPr>
                <w:rFonts w:cs="Arial"/>
              </w:rPr>
              <w:t>-озвучување</w:t>
            </w:r>
          </w:p>
          <w:p w14:paraId="7403AC40" w14:textId="77777777" w:rsidR="00EF23C0" w:rsidRDefault="00EF23C0" w:rsidP="0015438D">
            <w:pPr>
              <w:rPr>
                <w:rFonts w:cs="Arial"/>
              </w:rPr>
            </w:pPr>
            <w:r w:rsidRPr="00E75071">
              <w:rPr>
                <w:rFonts w:cs="Arial"/>
              </w:rPr>
              <w:t>-печатење на покани</w:t>
            </w:r>
            <w:r>
              <w:rPr>
                <w:rFonts w:cs="Arial"/>
              </w:rPr>
              <w:t xml:space="preserve"> или</w:t>
            </w:r>
          </w:p>
          <w:p w14:paraId="4BF3FE52" w14:textId="77777777" w:rsidR="00EF23C0" w:rsidRPr="00CD3EC1" w:rsidRDefault="00EF23C0" w:rsidP="0015438D">
            <w:pPr>
              <w:rPr>
                <w:rFonts w:cs="Arial"/>
                <w:b/>
                <w:bCs/>
                <w:i/>
                <w:iCs/>
              </w:rPr>
            </w:pPr>
            <w:r>
              <w:rPr>
                <w:rFonts w:cs="Arial"/>
                <w:b/>
                <w:bCs/>
                <w:i/>
                <w:iCs/>
              </w:rPr>
              <w:t xml:space="preserve">За организација </w:t>
            </w:r>
            <w:r w:rsidRPr="009A1CB3">
              <w:rPr>
                <w:rFonts w:cs="Arial"/>
                <w:b/>
                <w:bCs/>
                <w:i/>
                <w:iCs/>
              </w:rPr>
              <w:t xml:space="preserve">на настанот </w:t>
            </w:r>
            <w:r w:rsidRPr="00CD3EC1">
              <w:rPr>
                <w:rFonts w:cs="Arial"/>
                <w:b/>
                <w:bCs/>
                <w:i/>
                <w:iCs/>
              </w:rPr>
              <w:lastRenderedPageBreak/>
              <w:t>средствата ги добива Фестивалот Пеце Атанасоски по поднесен</w:t>
            </w:r>
            <w:r>
              <w:rPr>
                <w:rFonts w:cs="Arial"/>
                <w:b/>
                <w:bCs/>
                <w:i/>
                <w:iCs/>
              </w:rPr>
              <w:t xml:space="preserve"> проект/барање на јавен повик</w:t>
            </w:r>
            <w:r>
              <w:t xml:space="preserve"> </w:t>
            </w:r>
            <w:r w:rsidRPr="00CF025A">
              <w:rPr>
                <w:rFonts w:cs="Arial"/>
                <w:b/>
                <w:bCs/>
                <w:i/>
                <w:iCs/>
              </w:rPr>
              <w:t xml:space="preserve">и </w:t>
            </w:r>
            <w:r>
              <w:rPr>
                <w:rFonts w:cs="Arial"/>
                <w:b/>
                <w:bCs/>
                <w:i/>
                <w:iCs/>
              </w:rPr>
              <w:t xml:space="preserve">доставен </w:t>
            </w:r>
            <w:r w:rsidRPr="00CF025A">
              <w:rPr>
                <w:rFonts w:cs="Arial"/>
                <w:b/>
                <w:bCs/>
                <w:i/>
                <w:iCs/>
              </w:rPr>
              <w:t>извештај за искористените средства од минатата година</w:t>
            </w:r>
          </w:p>
        </w:tc>
      </w:tr>
      <w:tr w:rsidR="00EF23C0" w:rsidRPr="00E75071" w14:paraId="5CB2F642" w14:textId="77777777" w:rsidTr="0015438D">
        <w:tc>
          <w:tcPr>
            <w:tcW w:w="1208" w:type="dxa"/>
          </w:tcPr>
          <w:p w14:paraId="78D2B1A7" w14:textId="77777777" w:rsidR="00EF23C0" w:rsidRPr="00E75071" w:rsidRDefault="00EF23C0" w:rsidP="0015438D">
            <w:pPr>
              <w:spacing w:after="0" w:line="240" w:lineRule="auto"/>
            </w:pPr>
            <w:r>
              <w:lastRenderedPageBreak/>
              <w:t>4.</w:t>
            </w:r>
          </w:p>
        </w:tc>
        <w:tc>
          <w:tcPr>
            <w:tcW w:w="3436" w:type="dxa"/>
          </w:tcPr>
          <w:p w14:paraId="45F64D94" w14:textId="77777777" w:rsidR="00EF23C0" w:rsidRDefault="00EF23C0" w:rsidP="0015438D">
            <w:pPr>
              <w:rPr>
                <w:rFonts w:cs="Arial"/>
                <w:b/>
                <w:i/>
              </w:rPr>
            </w:pPr>
            <w:r w:rsidRPr="00A84662">
              <w:rPr>
                <w:rFonts w:cs="Arial"/>
                <w:b/>
                <w:i/>
              </w:rPr>
              <w:t xml:space="preserve">Фестивал </w:t>
            </w:r>
            <w:r>
              <w:rPr>
                <w:rFonts w:cs="Arial"/>
                <w:b/>
                <w:i/>
              </w:rPr>
              <w:t>Прилеп Фолк Фест</w:t>
            </w:r>
          </w:p>
          <w:p w14:paraId="150AEEA0" w14:textId="77777777" w:rsidR="00EF23C0" w:rsidRPr="008670F5" w:rsidRDefault="00EF23C0" w:rsidP="0015438D">
            <w:pPr>
              <w:rPr>
                <w:rFonts w:cs="Arial"/>
                <w:bCs/>
                <w:iCs/>
              </w:rPr>
            </w:pPr>
            <w:r>
              <w:rPr>
                <w:rFonts w:cs="Arial"/>
                <w:bCs/>
                <w:iCs/>
              </w:rPr>
              <w:t>Фестивал за авторска народна музика со настапи на популарни имиња од македонската музичка сцена.</w:t>
            </w:r>
          </w:p>
        </w:tc>
        <w:tc>
          <w:tcPr>
            <w:tcW w:w="2268" w:type="dxa"/>
          </w:tcPr>
          <w:p w14:paraId="5F712B04" w14:textId="77777777" w:rsidR="00EF23C0" w:rsidRPr="00A84662" w:rsidRDefault="00EF23C0" w:rsidP="0015438D">
            <w:pPr>
              <w:rPr>
                <w:rFonts w:cs="Arial"/>
                <w:i/>
                <w:u w:val="single"/>
              </w:rPr>
            </w:pPr>
            <w:r w:rsidRPr="00A84662">
              <w:rPr>
                <w:rFonts w:cs="Arial"/>
                <w:i/>
                <w:u w:val="single"/>
              </w:rPr>
              <w:t>Месец: јуни,првата седмица</w:t>
            </w:r>
          </w:p>
          <w:p w14:paraId="138C2FD1" w14:textId="77777777" w:rsidR="00EF23C0" w:rsidRPr="00E75071" w:rsidRDefault="00EF23C0" w:rsidP="0015438D">
            <w:pPr>
              <w:rPr>
                <w:rFonts w:cs="Arial"/>
              </w:rPr>
            </w:pPr>
            <w:r w:rsidRPr="00A84662">
              <w:rPr>
                <w:rFonts w:cs="Arial"/>
                <w:i/>
                <w:u w:val="single"/>
              </w:rPr>
              <w:t>Локација: Центар за култура Марко Цепенков</w:t>
            </w:r>
          </w:p>
        </w:tc>
        <w:tc>
          <w:tcPr>
            <w:tcW w:w="2122" w:type="dxa"/>
          </w:tcPr>
          <w:p w14:paraId="041325F8" w14:textId="77777777" w:rsidR="00EF23C0" w:rsidRPr="00E75071" w:rsidRDefault="00EF23C0" w:rsidP="0015438D">
            <w:pPr>
              <w:jc w:val="right"/>
              <w:rPr>
                <w:rFonts w:cs="Arial"/>
              </w:rPr>
            </w:pPr>
            <w:r>
              <w:rPr>
                <w:rFonts w:cs="Arial"/>
              </w:rPr>
              <w:t>60.000,00 мкд.</w:t>
            </w:r>
          </w:p>
        </w:tc>
        <w:tc>
          <w:tcPr>
            <w:tcW w:w="4304" w:type="dxa"/>
          </w:tcPr>
          <w:p w14:paraId="6DA441AE" w14:textId="77777777" w:rsidR="00EF23C0" w:rsidRDefault="00EF23C0" w:rsidP="0015438D">
            <w:pPr>
              <w:rPr>
                <w:rFonts w:cs="Arial"/>
              </w:rPr>
            </w:pPr>
            <w:r w:rsidRPr="007D747B">
              <w:rPr>
                <w:rFonts w:cs="Arial"/>
              </w:rPr>
              <w:t>Во висина од предвидените средства, Општина Прилеп обезбедува:</w:t>
            </w:r>
          </w:p>
          <w:p w14:paraId="51789EF4" w14:textId="77777777" w:rsidR="00EF23C0" w:rsidRPr="00A84662" w:rsidRDefault="00EF23C0" w:rsidP="0015438D">
            <w:pPr>
              <w:rPr>
                <w:rFonts w:cs="Arial"/>
              </w:rPr>
            </w:pPr>
            <w:r>
              <w:rPr>
                <w:rFonts w:cs="Arial"/>
              </w:rPr>
              <w:t>-</w:t>
            </w:r>
            <w:r w:rsidRPr="00A84662">
              <w:rPr>
                <w:rFonts w:cs="Arial"/>
              </w:rPr>
              <w:t>печатење на промотивен материјал</w:t>
            </w:r>
          </w:p>
          <w:p w14:paraId="1B76E251" w14:textId="77777777" w:rsidR="00EF23C0" w:rsidRPr="00A84662" w:rsidRDefault="00EF23C0" w:rsidP="0015438D">
            <w:pPr>
              <w:rPr>
                <w:rFonts w:cs="Arial"/>
              </w:rPr>
            </w:pPr>
            <w:r w:rsidRPr="00A84662">
              <w:rPr>
                <w:rFonts w:cs="Arial"/>
              </w:rPr>
              <w:t>-</w:t>
            </w:r>
            <w:r>
              <w:rPr>
                <w:rFonts w:cs="Arial"/>
              </w:rPr>
              <w:t>простор</w:t>
            </w:r>
          </w:p>
          <w:p w14:paraId="3AD4F194" w14:textId="77777777" w:rsidR="00EF23C0" w:rsidRPr="00A84662" w:rsidRDefault="00EF23C0" w:rsidP="0015438D">
            <w:pPr>
              <w:rPr>
                <w:rFonts w:cs="Arial"/>
              </w:rPr>
            </w:pPr>
            <w:r w:rsidRPr="00A84662">
              <w:rPr>
                <w:rFonts w:cs="Arial"/>
              </w:rPr>
              <w:t xml:space="preserve">-озвучување, </w:t>
            </w:r>
            <w:r>
              <w:rPr>
                <w:rFonts w:cs="Arial"/>
              </w:rPr>
              <w:t xml:space="preserve">осветлување,  </w:t>
            </w:r>
            <w:r w:rsidRPr="00A84662">
              <w:rPr>
                <w:rFonts w:cs="Arial"/>
              </w:rPr>
              <w:t>или</w:t>
            </w:r>
          </w:p>
          <w:p w14:paraId="16447E6E" w14:textId="77777777" w:rsidR="00EF23C0" w:rsidRPr="001E4606" w:rsidRDefault="00EF23C0" w:rsidP="0015438D">
            <w:pPr>
              <w:rPr>
                <w:rFonts w:cs="Arial"/>
                <w:b/>
                <w:bCs/>
                <w:i/>
                <w:iCs/>
              </w:rPr>
            </w:pPr>
            <w:r w:rsidRPr="001E4606">
              <w:rPr>
                <w:rFonts w:cs="Arial"/>
                <w:b/>
                <w:bCs/>
                <w:i/>
                <w:iCs/>
              </w:rPr>
              <w:t xml:space="preserve">За организација средствата може да ги добие Здружението </w:t>
            </w:r>
            <w:r w:rsidRPr="005E34FA">
              <w:rPr>
                <w:rFonts w:cs="Arial"/>
                <w:b/>
                <w:bCs/>
                <w:i/>
                <w:iCs/>
              </w:rPr>
              <w:t>за музичка продукција и организација на наста</w:t>
            </w:r>
            <w:r>
              <w:rPr>
                <w:rFonts w:cs="Arial"/>
                <w:b/>
                <w:bCs/>
                <w:i/>
                <w:iCs/>
              </w:rPr>
              <w:t>ни „One way“</w:t>
            </w:r>
            <w:r w:rsidRPr="001E4606">
              <w:rPr>
                <w:rFonts w:cs="Arial"/>
                <w:b/>
                <w:bCs/>
                <w:i/>
                <w:iCs/>
              </w:rPr>
              <w:t xml:space="preserve"> по поднесено барање</w:t>
            </w:r>
            <w:r>
              <w:rPr>
                <w:rFonts w:cs="Arial"/>
                <w:b/>
                <w:bCs/>
                <w:i/>
                <w:iCs/>
              </w:rPr>
              <w:t>/проект</w:t>
            </w:r>
            <w:r w:rsidRPr="001E4606">
              <w:rPr>
                <w:rFonts w:cs="Arial"/>
                <w:b/>
                <w:bCs/>
                <w:i/>
                <w:iCs/>
              </w:rPr>
              <w:t xml:space="preserve"> и извештај за искористените средства од минатата година.</w:t>
            </w:r>
          </w:p>
        </w:tc>
      </w:tr>
      <w:tr w:rsidR="00EF23C0" w:rsidRPr="00F65073" w14:paraId="5D638029" w14:textId="77777777" w:rsidTr="0015438D">
        <w:tc>
          <w:tcPr>
            <w:tcW w:w="1208" w:type="dxa"/>
          </w:tcPr>
          <w:p w14:paraId="589E39F0" w14:textId="77777777" w:rsidR="00EF23C0" w:rsidRPr="00E75071" w:rsidRDefault="00EF23C0" w:rsidP="0015438D">
            <w:pPr>
              <w:spacing w:after="0" w:line="240" w:lineRule="auto"/>
            </w:pPr>
            <w:r>
              <w:lastRenderedPageBreak/>
              <w:t>5.</w:t>
            </w:r>
          </w:p>
        </w:tc>
        <w:tc>
          <w:tcPr>
            <w:tcW w:w="3436" w:type="dxa"/>
          </w:tcPr>
          <w:p w14:paraId="49217E9C" w14:textId="77777777" w:rsidR="00EF23C0" w:rsidRDefault="00EF23C0" w:rsidP="0015438D">
            <w:pPr>
              <w:rPr>
                <w:rFonts w:cs="Arial"/>
                <w:b/>
                <w:i/>
              </w:rPr>
            </w:pPr>
            <w:r w:rsidRPr="00A84662">
              <w:rPr>
                <w:rFonts w:cs="Arial"/>
                <w:b/>
                <w:i/>
              </w:rPr>
              <w:t xml:space="preserve">Фестивал </w:t>
            </w:r>
            <w:r>
              <w:rPr>
                <w:rFonts w:cs="Arial"/>
                <w:b/>
                <w:i/>
              </w:rPr>
              <w:t>Сиљан Штркот</w:t>
            </w:r>
          </w:p>
          <w:p w14:paraId="2502F905" w14:textId="77777777" w:rsidR="00EF23C0" w:rsidRPr="002930B4" w:rsidRDefault="00EF23C0" w:rsidP="0015438D">
            <w:pPr>
              <w:rPr>
                <w:rFonts w:cs="Arial"/>
                <w:bCs/>
                <w:iCs/>
              </w:rPr>
            </w:pPr>
            <w:r>
              <w:rPr>
                <w:rFonts w:cs="Arial"/>
                <w:bCs/>
                <w:iCs/>
              </w:rPr>
              <w:t>Театарски фестивал за деца</w:t>
            </w:r>
          </w:p>
        </w:tc>
        <w:tc>
          <w:tcPr>
            <w:tcW w:w="2268" w:type="dxa"/>
          </w:tcPr>
          <w:p w14:paraId="7E180031" w14:textId="77777777" w:rsidR="00EF23C0" w:rsidRPr="00A84662" w:rsidRDefault="00EF23C0" w:rsidP="0015438D">
            <w:pPr>
              <w:rPr>
                <w:rFonts w:cs="Arial"/>
                <w:i/>
                <w:u w:val="single"/>
              </w:rPr>
            </w:pPr>
            <w:r w:rsidRPr="00A84662">
              <w:rPr>
                <w:rFonts w:cs="Arial"/>
                <w:i/>
                <w:u w:val="single"/>
              </w:rPr>
              <w:t>Месец: јуни,првата седмица</w:t>
            </w:r>
          </w:p>
          <w:p w14:paraId="79CC4DA9" w14:textId="77777777" w:rsidR="00EF23C0" w:rsidRPr="00E75071" w:rsidRDefault="00EF23C0" w:rsidP="0015438D">
            <w:pPr>
              <w:rPr>
                <w:rFonts w:cs="Arial"/>
                <w:i/>
                <w:u w:val="single"/>
              </w:rPr>
            </w:pPr>
            <w:r w:rsidRPr="00A84662">
              <w:rPr>
                <w:rFonts w:cs="Arial"/>
                <w:i/>
                <w:u w:val="single"/>
              </w:rPr>
              <w:t>Локација: Центар за култура Марко Цепенков</w:t>
            </w:r>
          </w:p>
        </w:tc>
        <w:tc>
          <w:tcPr>
            <w:tcW w:w="2122" w:type="dxa"/>
          </w:tcPr>
          <w:p w14:paraId="2DCC41F5" w14:textId="77777777" w:rsidR="00EF23C0" w:rsidRDefault="00EF23C0" w:rsidP="0015438D">
            <w:pPr>
              <w:jc w:val="right"/>
              <w:rPr>
                <w:rFonts w:cs="Arial"/>
              </w:rPr>
            </w:pPr>
            <w:r>
              <w:rPr>
                <w:rFonts w:cs="Arial"/>
              </w:rPr>
              <w:t>60.000,00 мкд.</w:t>
            </w:r>
          </w:p>
        </w:tc>
        <w:tc>
          <w:tcPr>
            <w:tcW w:w="4304" w:type="dxa"/>
          </w:tcPr>
          <w:p w14:paraId="100B2DB2" w14:textId="77777777" w:rsidR="00EF23C0" w:rsidRDefault="00EF23C0" w:rsidP="0015438D">
            <w:pPr>
              <w:rPr>
                <w:rFonts w:cs="Arial"/>
              </w:rPr>
            </w:pPr>
            <w:r w:rsidRPr="007D747B">
              <w:rPr>
                <w:rFonts w:cs="Arial"/>
              </w:rPr>
              <w:t>Во висина од предвидените средства, Општина Прилеп обезбедува:</w:t>
            </w:r>
          </w:p>
          <w:p w14:paraId="17E4C967" w14:textId="77777777" w:rsidR="00EF23C0" w:rsidRPr="00A84662" w:rsidRDefault="00EF23C0" w:rsidP="0015438D">
            <w:pPr>
              <w:rPr>
                <w:rFonts w:cs="Arial"/>
              </w:rPr>
            </w:pPr>
            <w:r w:rsidRPr="00A84662">
              <w:rPr>
                <w:rFonts w:cs="Arial"/>
              </w:rPr>
              <w:t>-печатење на промотивен материјал</w:t>
            </w:r>
          </w:p>
          <w:p w14:paraId="3F0F2FB0" w14:textId="77777777" w:rsidR="00EF23C0" w:rsidRPr="00A84662" w:rsidRDefault="00EF23C0" w:rsidP="0015438D">
            <w:pPr>
              <w:rPr>
                <w:rFonts w:cs="Arial"/>
              </w:rPr>
            </w:pPr>
            <w:r w:rsidRPr="00A84662">
              <w:rPr>
                <w:rFonts w:cs="Arial"/>
              </w:rPr>
              <w:t>-</w:t>
            </w:r>
            <w:r>
              <w:rPr>
                <w:rFonts w:cs="Arial"/>
              </w:rPr>
              <w:t>простор</w:t>
            </w:r>
          </w:p>
          <w:p w14:paraId="44A5406A" w14:textId="77777777" w:rsidR="00EF23C0" w:rsidRPr="00A84662" w:rsidRDefault="00EF23C0" w:rsidP="0015438D">
            <w:pPr>
              <w:rPr>
                <w:rFonts w:cs="Arial"/>
              </w:rPr>
            </w:pPr>
            <w:r w:rsidRPr="00A84662">
              <w:rPr>
                <w:rFonts w:cs="Arial"/>
              </w:rPr>
              <w:t xml:space="preserve">-озвучување, </w:t>
            </w:r>
            <w:r>
              <w:rPr>
                <w:rFonts w:cs="Arial"/>
              </w:rPr>
              <w:t xml:space="preserve">осветлување,  </w:t>
            </w:r>
            <w:r w:rsidRPr="00A84662">
              <w:rPr>
                <w:rFonts w:cs="Arial"/>
              </w:rPr>
              <w:t>или</w:t>
            </w:r>
          </w:p>
          <w:p w14:paraId="12A4F54F" w14:textId="77777777" w:rsidR="00EF23C0" w:rsidRPr="001E4606" w:rsidRDefault="00EF23C0" w:rsidP="0015438D">
            <w:pPr>
              <w:rPr>
                <w:rFonts w:cs="Arial"/>
                <w:b/>
                <w:bCs/>
                <w:i/>
                <w:iCs/>
              </w:rPr>
            </w:pPr>
            <w:r w:rsidRPr="001E4606">
              <w:rPr>
                <w:rFonts w:cs="Arial"/>
                <w:b/>
                <w:bCs/>
                <w:i/>
                <w:iCs/>
              </w:rPr>
              <w:t xml:space="preserve">За организација средствата може да ги добие Здружението </w:t>
            </w:r>
            <w:r>
              <w:rPr>
                <w:rFonts w:cs="Arial"/>
                <w:b/>
                <w:bCs/>
                <w:i/>
                <w:iCs/>
              </w:rPr>
              <w:t>Мал Театар</w:t>
            </w:r>
            <w:r w:rsidRPr="001E4606">
              <w:rPr>
                <w:rFonts w:cs="Arial"/>
                <w:b/>
                <w:bCs/>
                <w:i/>
                <w:iCs/>
              </w:rPr>
              <w:t xml:space="preserve"> по поднесен</w:t>
            </w:r>
            <w:r>
              <w:rPr>
                <w:rFonts w:cs="Arial"/>
                <w:b/>
                <w:bCs/>
                <w:i/>
                <w:iCs/>
              </w:rPr>
              <w:t xml:space="preserve"> проект/</w:t>
            </w:r>
            <w:r w:rsidRPr="001E4606">
              <w:rPr>
                <w:rFonts w:cs="Arial"/>
                <w:b/>
                <w:bCs/>
                <w:i/>
                <w:iCs/>
              </w:rPr>
              <w:t xml:space="preserve">барање </w:t>
            </w:r>
            <w:r>
              <w:rPr>
                <w:rFonts w:cs="Arial"/>
                <w:b/>
                <w:bCs/>
                <w:i/>
                <w:iCs/>
              </w:rPr>
              <w:t xml:space="preserve">на јавен повик </w:t>
            </w:r>
            <w:r w:rsidRPr="001E4606">
              <w:rPr>
                <w:rFonts w:cs="Arial"/>
                <w:b/>
                <w:bCs/>
                <w:i/>
                <w:iCs/>
              </w:rPr>
              <w:t>и извештај за искористените средства од минатата година.</w:t>
            </w:r>
          </w:p>
        </w:tc>
      </w:tr>
      <w:tr w:rsidR="00EF23C0" w:rsidRPr="00E75071" w14:paraId="0991E617" w14:textId="77777777" w:rsidTr="0015438D">
        <w:tc>
          <w:tcPr>
            <w:tcW w:w="1208" w:type="dxa"/>
          </w:tcPr>
          <w:p w14:paraId="4D388208" w14:textId="77777777" w:rsidR="00EF23C0" w:rsidRPr="00E75071" w:rsidRDefault="00EF23C0" w:rsidP="0015438D">
            <w:pPr>
              <w:spacing w:after="0" w:line="240" w:lineRule="auto"/>
            </w:pPr>
            <w:r>
              <w:t>6</w:t>
            </w:r>
            <w:r w:rsidRPr="00E75071">
              <w:t>.</w:t>
            </w:r>
          </w:p>
        </w:tc>
        <w:tc>
          <w:tcPr>
            <w:tcW w:w="3436" w:type="dxa"/>
          </w:tcPr>
          <w:p w14:paraId="0BE13E48" w14:textId="77777777" w:rsidR="00EF23C0" w:rsidRPr="00E75071" w:rsidRDefault="00EF23C0" w:rsidP="0015438D">
            <w:pPr>
              <w:rPr>
                <w:rFonts w:cs="Arial"/>
                <w:b/>
                <w:i/>
              </w:rPr>
            </w:pPr>
            <w:r w:rsidRPr="00E75071">
              <w:rPr>
                <w:rFonts w:cs="Arial"/>
                <w:b/>
                <w:i/>
              </w:rPr>
              <w:t>Фестивал Војдан Чернодрински</w:t>
            </w:r>
          </w:p>
          <w:p w14:paraId="5B1F0DAC" w14:textId="77777777" w:rsidR="00EF23C0" w:rsidRPr="00E75071" w:rsidRDefault="00EF23C0" w:rsidP="0015438D">
            <w:pPr>
              <w:spacing w:after="0" w:line="240" w:lineRule="auto"/>
            </w:pPr>
            <w:r w:rsidRPr="00E75071">
              <w:t>Национален театарски фестивал, кој ги презентира најдобрите драмски остварувања од целокупната македонска театарска продукција.</w:t>
            </w:r>
          </w:p>
          <w:p w14:paraId="515C5E31" w14:textId="77777777" w:rsidR="00EF23C0" w:rsidRPr="00A84662" w:rsidRDefault="00EF23C0" w:rsidP="0015438D">
            <w:pPr>
              <w:rPr>
                <w:rFonts w:cs="Arial"/>
                <w:b/>
                <w:i/>
              </w:rPr>
            </w:pPr>
          </w:p>
        </w:tc>
        <w:tc>
          <w:tcPr>
            <w:tcW w:w="2268" w:type="dxa"/>
          </w:tcPr>
          <w:p w14:paraId="5F966E6B" w14:textId="77777777" w:rsidR="00EF23C0" w:rsidRPr="00E75071" w:rsidRDefault="00EF23C0" w:rsidP="0015438D">
            <w:pPr>
              <w:spacing w:after="0" w:line="240" w:lineRule="auto"/>
              <w:rPr>
                <w:rFonts w:cs="Arial"/>
              </w:rPr>
            </w:pPr>
            <w:r w:rsidRPr="00E75071">
              <w:rPr>
                <w:rFonts w:cs="Arial"/>
                <w:i/>
                <w:u w:val="single"/>
              </w:rPr>
              <w:t>Месец</w:t>
            </w:r>
            <w:r w:rsidRPr="00E75071">
              <w:rPr>
                <w:rFonts w:cs="Arial"/>
                <w:u w:val="single"/>
              </w:rPr>
              <w:t>:</w:t>
            </w:r>
            <w:r w:rsidRPr="00E75071">
              <w:rPr>
                <w:rFonts w:cs="Arial"/>
              </w:rPr>
              <w:t xml:space="preserve"> јуни,</w:t>
            </w:r>
          </w:p>
          <w:p w14:paraId="2916D8F0" w14:textId="77777777" w:rsidR="00EF23C0" w:rsidRPr="00E75071" w:rsidRDefault="00EF23C0" w:rsidP="0015438D">
            <w:pPr>
              <w:spacing w:after="0" w:line="240" w:lineRule="auto"/>
              <w:rPr>
                <w:rFonts w:cs="Arial"/>
              </w:rPr>
            </w:pPr>
            <w:r w:rsidRPr="00E75071">
              <w:rPr>
                <w:rFonts w:cs="Arial"/>
              </w:rPr>
              <w:t>првата седмица</w:t>
            </w:r>
          </w:p>
          <w:p w14:paraId="6C8D2F66" w14:textId="77777777" w:rsidR="00EF23C0" w:rsidRPr="00E75071" w:rsidRDefault="00EF23C0" w:rsidP="0015438D">
            <w:pPr>
              <w:spacing w:after="0" w:line="240" w:lineRule="auto"/>
              <w:rPr>
                <w:rFonts w:cs="Arial"/>
              </w:rPr>
            </w:pPr>
          </w:p>
          <w:p w14:paraId="7F604F71" w14:textId="77777777" w:rsidR="00EF23C0" w:rsidRPr="00A84662" w:rsidRDefault="00EF23C0" w:rsidP="0015438D">
            <w:pPr>
              <w:rPr>
                <w:rFonts w:cs="Arial"/>
                <w:i/>
                <w:u w:val="single"/>
              </w:rPr>
            </w:pPr>
            <w:r w:rsidRPr="00E75071">
              <w:rPr>
                <w:i/>
                <w:u w:val="single"/>
              </w:rPr>
              <w:t>Локација:</w:t>
            </w:r>
            <w:r w:rsidRPr="00E75071">
              <w:t xml:space="preserve"> Центар за култура Марко Цепенков</w:t>
            </w:r>
          </w:p>
        </w:tc>
        <w:tc>
          <w:tcPr>
            <w:tcW w:w="2122" w:type="dxa"/>
          </w:tcPr>
          <w:p w14:paraId="2CD497C4" w14:textId="77777777" w:rsidR="00EF23C0" w:rsidRDefault="00EF23C0" w:rsidP="0015438D">
            <w:pPr>
              <w:jc w:val="right"/>
              <w:rPr>
                <w:rFonts w:cs="Arial"/>
              </w:rPr>
            </w:pPr>
            <w:r>
              <w:rPr>
                <w:rFonts w:cs="Arial"/>
              </w:rPr>
              <w:t>40</w:t>
            </w:r>
            <w:r w:rsidRPr="00E75071">
              <w:rPr>
                <w:rFonts w:cs="Arial"/>
              </w:rPr>
              <w:t>0.000,00 ден.</w:t>
            </w:r>
          </w:p>
        </w:tc>
        <w:tc>
          <w:tcPr>
            <w:tcW w:w="4304" w:type="dxa"/>
          </w:tcPr>
          <w:p w14:paraId="72CEFB77" w14:textId="77777777" w:rsidR="00EF23C0" w:rsidRPr="00A84662" w:rsidRDefault="00EF23C0" w:rsidP="0015438D">
            <w:pPr>
              <w:rPr>
                <w:rFonts w:cs="Arial"/>
              </w:rPr>
            </w:pPr>
            <w:r w:rsidRPr="00CD3EC1">
              <w:rPr>
                <w:b/>
                <w:bCs/>
                <w:i/>
                <w:iCs/>
              </w:rPr>
              <w:t xml:space="preserve">За организација на фестивалот средствата ги добива здружението „Фестивал Војдан Чернодрински“, </w:t>
            </w:r>
            <w:r>
              <w:rPr>
                <w:b/>
                <w:bCs/>
                <w:i/>
                <w:iCs/>
              </w:rPr>
              <w:t>п</w:t>
            </w:r>
            <w:r w:rsidRPr="00CD3EC1">
              <w:rPr>
                <w:b/>
                <w:bCs/>
                <w:i/>
                <w:iCs/>
              </w:rPr>
              <w:t>о</w:t>
            </w:r>
            <w:r>
              <w:rPr>
                <w:b/>
                <w:bCs/>
                <w:i/>
                <w:iCs/>
              </w:rPr>
              <w:t xml:space="preserve"> поднесен проект  на јавен повик и извештај за искористените средства од минатата година.</w:t>
            </w:r>
          </w:p>
        </w:tc>
      </w:tr>
      <w:tr w:rsidR="00EF23C0" w:rsidRPr="00E75071" w14:paraId="4473B5A1" w14:textId="77777777" w:rsidTr="0015438D">
        <w:tc>
          <w:tcPr>
            <w:tcW w:w="1208" w:type="dxa"/>
          </w:tcPr>
          <w:p w14:paraId="3D34BC60" w14:textId="77777777" w:rsidR="00EF23C0" w:rsidRPr="00E75071" w:rsidRDefault="00EF23C0" w:rsidP="0015438D">
            <w:pPr>
              <w:spacing w:after="0" w:line="240" w:lineRule="auto"/>
            </w:pPr>
            <w:r>
              <w:lastRenderedPageBreak/>
              <w:t>7.</w:t>
            </w:r>
          </w:p>
        </w:tc>
        <w:tc>
          <w:tcPr>
            <w:tcW w:w="3436" w:type="dxa"/>
          </w:tcPr>
          <w:p w14:paraId="2B2B754F" w14:textId="77777777" w:rsidR="00EF23C0" w:rsidRDefault="00EF23C0" w:rsidP="0015438D">
            <w:pPr>
              <w:rPr>
                <w:rFonts w:cs="Arial"/>
                <w:b/>
                <w:i/>
              </w:rPr>
            </w:pPr>
            <w:r w:rsidRPr="00A84662">
              <w:rPr>
                <w:rFonts w:cs="Arial"/>
                <w:b/>
                <w:i/>
              </w:rPr>
              <w:t xml:space="preserve">Фестивал </w:t>
            </w:r>
            <w:r>
              <w:rPr>
                <w:rFonts w:cs="Arial"/>
                <w:b/>
                <w:i/>
              </w:rPr>
              <w:t>Мелфест</w:t>
            </w:r>
          </w:p>
          <w:p w14:paraId="3D4027A6" w14:textId="77777777" w:rsidR="00EF23C0" w:rsidRPr="006C4B2A" w:rsidRDefault="00EF23C0" w:rsidP="0015438D">
            <w:pPr>
              <w:rPr>
                <w:rFonts w:cs="Arial"/>
                <w:bCs/>
                <w:iCs/>
              </w:rPr>
            </w:pPr>
            <w:r w:rsidRPr="006C4B2A">
              <w:rPr>
                <w:rFonts w:cs="Arial"/>
                <w:bCs/>
                <w:iCs/>
              </w:rPr>
              <w:t>Интернационален забавно-музички фестивал кој 30 години создава нови музички имиња на забавната естрада на Македонија</w:t>
            </w:r>
            <w:r>
              <w:rPr>
                <w:rFonts w:cs="Arial"/>
                <w:bCs/>
                <w:iCs/>
              </w:rPr>
              <w:t>.</w:t>
            </w:r>
          </w:p>
        </w:tc>
        <w:tc>
          <w:tcPr>
            <w:tcW w:w="2268" w:type="dxa"/>
          </w:tcPr>
          <w:p w14:paraId="613DDDE0" w14:textId="77777777" w:rsidR="00EF23C0" w:rsidRPr="00A84662" w:rsidRDefault="00EF23C0" w:rsidP="0015438D">
            <w:pPr>
              <w:rPr>
                <w:rFonts w:cs="Arial"/>
                <w:i/>
                <w:u w:val="single"/>
              </w:rPr>
            </w:pPr>
            <w:r w:rsidRPr="00A84662">
              <w:rPr>
                <w:rFonts w:cs="Arial"/>
                <w:i/>
                <w:u w:val="single"/>
              </w:rPr>
              <w:t>Месец: јуни,првата седмица</w:t>
            </w:r>
          </w:p>
          <w:p w14:paraId="1D75BAA9" w14:textId="77777777" w:rsidR="00EF23C0" w:rsidRPr="00A84662" w:rsidRDefault="00EF23C0" w:rsidP="0015438D">
            <w:pPr>
              <w:rPr>
                <w:rFonts w:cs="Arial"/>
                <w:i/>
                <w:u w:val="single"/>
              </w:rPr>
            </w:pPr>
            <w:r w:rsidRPr="00A84662">
              <w:rPr>
                <w:rFonts w:cs="Arial"/>
                <w:i/>
                <w:u w:val="single"/>
              </w:rPr>
              <w:t>Локација: Центар за култура Марко Цепенков</w:t>
            </w:r>
          </w:p>
        </w:tc>
        <w:tc>
          <w:tcPr>
            <w:tcW w:w="2122" w:type="dxa"/>
          </w:tcPr>
          <w:p w14:paraId="4886A888" w14:textId="77777777" w:rsidR="00EF23C0" w:rsidRDefault="00EF23C0" w:rsidP="0015438D">
            <w:pPr>
              <w:jc w:val="right"/>
              <w:rPr>
                <w:rFonts w:cs="Arial"/>
              </w:rPr>
            </w:pPr>
            <w:r>
              <w:rPr>
                <w:rFonts w:cs="Arial"/>
              </w:rPr>
              <w:t>60.000,00 мкд.</w:t>
            </w:r>
          </w:p>
        </w:tc>
        <w:tc>
          <w:tcPr>
            <w:tcW w:w="4304" w:type="dxa"/>
          </w:tcPr>
          <w:p w14:paraId="70FC39A7" w14:textId="77777777" w:rsidR="00EF23C0" w:rsidRDefault="00EF23C0" w:rsidP="0015438D">
            <w:pPr>
              <w:rPr>
                <w:rFonts w:cs="Arial"/>
              </w:rPr>
            </w:pPr>
            <w:r w:rsidRPr="008A0BEB">
              <w:rPr>
                <w:rFonts w:cs="Arial"/>
              </w:rPr>
              <w:t>Во висина од предвидените средства, Општина Прилеп обезбедува:</w:t>
            </w:r>
          </w:p>
          <w:p w14:paraId="173CAA1D" w14:textId="77777777" w:rsidR="00EF23C0" w:rsidRPr="00A84662" w:rsidRDefault="00EF23C0" w:rsidP="0015438D">
            <w:pPr>
              <w:rPr>
                <w:rFonts w:cs="Arial"/>
              </w:rPr>
            </w:pPr>
            <w:r>
              <w:rPr>
                <w:rFonts w:cs="Arial"/>
              </w:rPr>
              <w:t>-</w:t>
            </w:r>
            <w:r w:rsidRPr="00A84662">
              <w:rPr>
                <w:rFonts w:cs="Arial"/>
              </w:rPr>
              <w:t>печатење на промотивен материјал</w:t>
            </w:r>
          </w:p>
          <w:p w14:paraId="0D56EA56" w14:textId="77777777" w:rsidR="00EF23C0" w:rsidRPr="00A84662" w:rsidRDefault="00EF23C0" w:rsidP="0015438D">
            <w:pPr>
              <w:rPr>
                <w:rFonts w:cs="Arial"/>
              </w:rPr>
            </w:pPr>
            <w:r w:rsidRPr="00A84662">
              <w:rPr>
                <w:rFonts w:cs="Arial"/>
              </w:rPr>
              <w:t>-</w:t>
            </w:r>
            <w:r>
              <w:rPr>
                <w:rFonts w:cs="Arial"/>
              </w:rPr>
              <w:t>простор</w:t>
            </w:r>
          </w:p>
          <w:p w14:paraId="5A68A9E0" w14:textId="77777777" w:rsidR="00EF23C0" w:rsidRPr="00A84662" w:rsidRDefault="00EF23C0" w:rsidP="0015438D">
            <w:pPr>
              <w:rPr>
                <w:rFonts w:cs="Arial"/>
              </w:rPr>
            </w:pPr>
            <w:r w:rsidRPr="00A84662">
              <w:rPr>
                <w:rFonts w:cs="Arial"/>
              </w:rPr>
              <w:t xml:space="preserve">-озвучување, </w:t>
            </w:r>
            <w:r>
              <w:rPr>
                <w:rFonts w:cs="Arial"/>
              </w:rPr>
              <w:t xml:space="preserve">осветлување,  </w:t>
            </w:r>
            <w:r w:rsidRPr="00A84662">
              <w:rPr>
                <w:rFonts w:cs="Arial"/>
              </w:rPr>
              <w:t>или</w:t>
            </w:r>
          </w:p>
          <w:p w14:paraId="7C49DEE6" w14:textId="77777777" w:rsidR="00EF23C0" w:rsidRDefault="00EF23C0" w:rsidP="0015438D">
            <w:pPr>
              <w:rPr>
                <w:rFonts w:cs="Arial"/>
                <w:b/>
                <w:bCs/>
                <w:i/>
                <w:iCs/>
              </w:rPr>
            </w:pPr>
            <w:r w:rsidRPr="001E4606">
              <w:rPr>
                <w:rFonts w:cs="Arial"/>
                <w:b/>
                <w:bCs/>
                <w:i/>
                <w:iCs/>
              </w:rPr>
              <w:t xml:space="preserve">За организација средствата може да ги добие Здружението </w:t>
            </w:r>
            <w:r>
              <w:rPr>
                <w:rFonts w:cs="Arial"/>
                <w:b/>
                <w:bCs/>
                <w:i/>
                <w:iCs/>
              </w:rPr>
              <w:t>Културно уметнички центар Артист Медиа</w:t>
            </w:r>
            <w:r w:rsidRPr="001E4606">
              <w:rPr>
                <w:rFonts w:cs="Arial"/>
                <w:b/>
                <w:bCs/>
                <w:i/>
                <w:iCs/>
              </w:rPr>
              <w:t xml:space="preserve"> по поднесен</w:t>
            </w:r>
            <w:r>
              <w:rPr>
                <w:rFonts w:cs="Arial"/>
                <w:b/>
                <w:bCs/>
                <w:i/>
                <w:iCs/>
              </w:rPr>
              <w:t xml:space="preserve"> проект/</w:t>
            </w:r>
            <w:r w:rsidRPr="001E4606">
              <w:rPr>
                <w:rFonts w:cs="Arial"/>
                <w:b/>
                <w:bCs/>
                <w:i/>
                <w:iCs/>
              </w:rPr>
              <w:t>барање</w:t>
            </w:r>
            <w:r>
              <w:rPr>
                <w:rFonts w:cs="Arial"/>
                <w:b/>
                <w:bCs/>
                <w:i/>
                <w:iCs/>
              </w:rPr>
              <w:t xml:space="preserve"> на јавен повик</w:t>
            </w:r>
            <w:r w:rsidRPr="001E4606">
              <w:rPr>
                <w:rFonts w:cs="Arial"/>
                <w:b/>
                <w:bCs/>
                <w:i/>
                <w:iCs/>
              </w:rPr>
              <w:t xml:space="preserve"> и извештај за искористените средства од минатата година.</w:t>
            </w:r>
          </w:p>
          <w:p w14:paraId="38F9064E" w14:textId="77777777" w:rsidR="00EF23C0" w:rsidRPr="001E4606" w:rsidRDefault="00EF23C0" w:rsidP="0015438D">
            <w:pPr>
              <w:rPr>
                <w:rFonts w:cs="Arial"/>
                <w:b/>
                <w:bCs/>
                <w:i/>
                <w:iCs/>
              </w:rPr>
            </w:pPr>
          </w:p>
        </w:tc>
      </w:tr>
      <w:tr w:rsidR="00EF23C0" w:rsidRPr="00E75071" w14:paraId="62CEC261" w14:textId="77777777" w:rsidTr="0015438D">
        <w:tc>
          <w:tcPr>
            <w:tcW w:w="1208" w:type="dxa"/>
          </w:tcPr>
          <w:p w14:paraId="260BAC6B" w14:textId="77777777" w:rsidR="00EF23C0" w:rsidRPr="00E75071" w:rsidRDefault="00EF23C0" w:rsidP="0015438D">
            <w:pPr>
              <w:spacing w:after="0" w:line="240" w:lineRule="auto"/>
            </w:pPr>
            <w:r>
              <w:t>8</w:t>
            </w:r>
            <w:r w:rsidRPr="00E75071">
              <w:t>.</w:t>
            </w:r>
          </w:p>
        </w:tc>
        <w:tc>
          <w:tcPr>
            <w:tcW w:w="3436" w:type="dxa"/>
          </w:tcPr>
          <w:p w14:paraId="28E250ED" w14:textId="77777777" w:rsidR="00EF23C0" w:rsidRPr="00E75071" w:rsidRDefault="00EF23C0" w:rsidP="0015438D">
            <w:pPr>
              <w:rPr>
                <w:rFonts w:cs="Arial"/>
                <w:b/>
                <w:i/>
              </w:rPr>
            </w:pPr>
            <w:r w:rsidRPr="00E75071">
              <w:rPr>
                <w:rFonts w:cs="Arial"/>
                <w:b/>
                <w:i/>
              </w:rPr>
              <w:t>Пиво фестивал</w:t>
            </w:r>
          </w:p>
          <w:p w14:paraId="0D475597" w14:textId="77777777" w:rsidR="00EF23C0" w:rsidRPr="00E75071" w:rsidRDefault="00EF23C0" w:rsidP="0015438D">
            <w:pPr>
              <w:rPr>
                <w:rFonts w:cs="Arial"/>
              </w:rPr>
            </w:pPr>
            <w:r w:rsidRPr="00E75071">
              <w:rPr>
                <w:rFonts w:cs="Arial"/>
              </w:rPr>
              <w:t>Фестивалот на пивото, кој изминатава деценија е главниот бренд на град Прилеп со бројни излагачи и настапи на атрактивни балкански ѕвезди</w:t>
            </w:r>
          </w:p>
          <w:p w14:paraId="04AB2BE5" w14:textId="77777777" w:rsidR="00EF23C0" w:rsidRPr="00A84662" w:rsidRDefault="00D11918" w:rsidP="0015438D">
            <w:pPr>
              <w:rPr>
                <w:rFonts w:cs="Arial"/>
                <w:b/>
                <w:i/>
              </w:rPr>
            </w:pPr>
            <w:hyperlink r:id="rId68" w:history="1">
              <w:r w:rsidR="00EF23C0" w:rsidRPr="00E75071">
                <w:rPr>
                  <w:rStyle w:val="Hyperlink"/>
                  <w:rFonts w:cs="Arial"/>
                </w:rPr>
                <w:t>www.pivofestival.mk</w:t>
              </w:r>
            </w:hyperlink>
          </w:p>
        </w:tc>
        <w:tc>
          <w:tcPr>
            <w:tcW w:w="2268" w:type="dxa"/>
          </w:tcPr>
          <w:p w14:paraId="35BF9FD9" w14:textId="77777777" w:rsidR="00EF23C0" w:rsidRPr="00E75071" w:rsidRDefault="00EF23C0" w:rsidP="0015438D">
            <w:pPr>
              <w:rPr>
                <w:rFonts w:cs="Arial"/>
              </w:rPr>
            </w:pPr>
            <w:r w:rsidRPr="00E75071">
              <w:rPr>
                <w:rFonts w:cs="Arial"/>
                <w:i/>
                <w:u w:val="single"/>
              </w:rPr>
              <w:t>Месец:</w:t>
            </w:r>
            <w:r w:rsidRPr="00E75071">
              <w:rPr>
                <w:rFonts w:cs="Arial"/>
              </w:rPr>
              <w:t xml:space="preserve"> јули</w:t>
            </w:r>
          </w:p>
          <w:p w14:paraId="13640F64" w14:textId="77777777" w:rsidR="00EF23C0" w:rsidRPr="00E75071" w:rsidRDefault="00EF23C0" w:rsidP="0015438D">
            <w:pPr>
              <w:rPr>
                <w:rFonts w:cs="Arial"/>
              </w:rPr>
            </w:pPr>
            <w:r w:rsidRPr="00E75071">
              <w:rPr>
                <w:rFonts w:cs="Arial"/>
                <w:i/>
                <w:u w:val="single"/>
              </w:rPr>
              <w:t>Ден:</w:t>
            </w:r>
            <w:r w:rsidRPr="00E75071">
              <w:rPr>
                <w:rFonts w:cs="Arial"/>
              </w:rPr>
              <w:t xml:space="preserve"> 14 -19</w:t>
            </w:r>
          </w:p>
          <w:p w14:paraId="00AF34B7" w14:textId="77777777" w:rsidR="00EF23C0" w:rsidRPr="00A84662" w:rsidRDefault="00EF23C0" w:rsidP="0015438D">
            <w:pPr>
              <w:rPr>
                <w:rFonts w:cs="Arial"/>
                <w:i/>
                <w:u w:val="single"/>
              </w:rPr>
            </w:pPr>
            <w:r w:rsidRPr="00E75071">
              <w:rPr>
                <w:rFonts w:cs="Arial"/>
                <w:i/>
                <w:u w:val="single"/>
              </w:rPr>
              <w:t>Локација:</w:t>
            </w:r>
            <w:r w:rsidRPr="00E75071">
              <w:rPr>
                <w:rFonts w:cs="Arial"/>
              </w:rPr>
              <w:t xml:space="preserve"> плоштад Александрија,</w:t>
            </w:r>
            <w:r>
              <w:rPr>
                <w:rFonts w:cs="Arial"/>
              </w:rPr>
              <w:t xml:space="preserve"> Б</w:t>
            </w:r>
            <w:r w:rsidRPr="00E75071">
              <w:rPr>
                <w:rFonts w:cs="Arial"/>
              </w:rPr>
              <w:t>улевар Гоце Делчев,</w:t>
            </w:r>
            <w:r>
              <w:rPr>
                <w:rFonts w:cs="Arial"/>
              </w:rPr>
              <w:t xml:space="preserve"> </w:t>
            </w:r>
            <w:r w:rsidRPr="00E75071">
              <w:rPr>
                <w:rFonts w:cs="Arial"/>
              </w:rPr>
              <w:t>плоштад Методија А. Ченто</w:t>
            </w:r>
          </w:p>
        </w:tc>
        <w:tc>
          <w:tcPr>
            <w:tcW w:w="2122" w:type="dxa"/>
          </w:tcPr>
          <w:p w14:paraId="5C860B99" w14:textId="77777777" w:rsidR="00EF23C0" w:rsidRDefault="00EF23C0" w:rsidP="0015438D">
            <w:pPr>
              <w:jc w:val="right"/>
              <w:rPr>
                <w:rFonts w:cs="Arial"/>
              </w:rPr>
            </w:pPr>
            <w:r>
              <w:rPr>
                <w:rFonts w:cs="Arial"/>
              </w:rPr>
              <w:t>2.000</w:t>
            </w:r>
            <w:r w:rsidRPr="00E75071">
              <w:rPr>
                <w:rFonts w:cs="Arial"/>
              </w:rPr>
              <w:t>.000,00 ден.</w:t>
            </w:r>
          </w:p>
        </w:tc>
        <w:tc>
          <w:tcPr>
            <w:tcW w:w="4304" w:type="dxa"/>
          </w:tcPr>
          <w:p w14:paraId="1D77D27D" w14:textId="77777777" w:rsidR="00EF23C0" w:rsidRPr="00012287" w:rsidRDefault="00EF23C0" w:rsidP="0015438D">
            <w:r w:rsidRPr="00E75071">
              <w:t>-учество во културно-забавната програма и ангажман на музички групи</w:t>
            </w:r>
          </w:p>
          <w:p w14:paraId="18D2C58D" w14:textId="77777777" w:rsidR="00EF23C0" w:rsidRPr="00E75071" w:rsidRDefault="00EF23C0" w:rsidP="0015438D">
            <w:r w:rsidRPr="00E75071">
              <w:t>-обезбедување на бина и озвучување</w:t>
            </w:r>
          </w:p>
          <w:p w14:paraId="68F17847" w14:textId="77777777" w:rsidR="00EF23C0" w:rsidRPr="00E75071" w:rsidRDefault="00EF23C0" w:rsidP="0015438D">
            <w:r w:rsidRPr="00E75071">
              <w:t>-сместување на учесници</w:t>
            </w:r>
          </w:p>
          <w:p w14:paraId="12A035A1" w14:textId="77777777" w:rsidR="00EF23C0" w:rsidRPr="00E75071" w:rsidRDefault="00EF23C0" w:rsidP="0015438D">
            <w:r w:rsidRPr="00E75071">
              <w:lastRenderedPageBreak/>
              <w:t>-печетење на рекламен  материјал</w:t>
            </w:r>
          </w:p>
          <w:p w14:paraId="2736224E" w14:textId="77777777" w:rsidR="00EF23C0" w:rsidRPr="00A84662" w:rsidRDefault="00EF23C0" w:rsidP="0015438D">
            <w:pPr>
              <w:rPr>
                <w:rFonts w:cs="Arial"/>
              </w:rPr>
            </w:pPr>
            <w:r w:rsidRPr="00E75071">
              <w:t>-ЗАМП</w:t>
            </w:r>
          </w:p>
        </w:tc>
      </w:tr>
      <w:tr w:rsidR="00EF23C0" w:rsidRPr="00E75071" w14:paraId="3E682A67" w14:textId="77777777" w:rsidTr="0015438D">
        <w:tc>
          <w:tcPr>
            <w:tcW w:w="1208" w:type="dxa"/>
          </w:tcPr>
          <w:p w14:paraId="3103FE59" w14:textId="77777777" w:rsidR="00EF23C0" w:rsidRPr="0059668F" w:rsidRDefault="00EF23C0" w:rsidP="0015438D">
            <w:pPr>
              <w:spacing w:after="0" w:line="240" w:lineRule="auto"/>
            </w:pPr>
            <w:r>
              <w:lastRenderedPageBreak/>
              <w:t xml:space="preserve">11. </w:t>
            </w:r>
          </w:p>
        </w:tc>
        <w:tc>
          <w:tcPr>
            <w:tcW w:w="3436" w:type="dxa"/>
          </w:tcPr>
          <w:p w14:paraId="01416085" w14:textId="77777777" w:rsidR="00EF23C0" w:rsidRDefault="00EF23C0" w:rsidP="0015438D">
            <w:pPr>
              <w:rPr>
                <w:rFonts w:cs="Arial"/>
                <w:b/>
                <w:i/>
              </w:rPr>
            </w:pPr>
            <w:r>
              <w:rPr>
                <w:rFonts w:cs="Arial"/>
                <w:b/>
                <w:i/>
              </w:rPr>
              <w:t>-Поддршка на меѓународни ликовни колонии и симпозиуми</w:t>
            </w:r>
          </w:p>
          <w:p w14:paraId="44208D08" w14:textId="77777777" w:rsidR="00EF23C0" w:rsidRDefault="00EF23C0" w:rsidP="0015438D">
            <w:pPr>
              <w:rPr>
                <w:rFonts w:cs="Arial"/>
                <w:b/>
                <w:i/>
              </w:rPr>
            </w:pPr>
            <w:r w:rsidRPr="00FB174B">
              <w:rPr>
                <w:rFonts w:cs="Arial"/>
                <w:b/>
                <w:i/>
              </w:rPr>
              <w:t>-Интернационални ликовни работилници</w:t>
            </w:r>
          </w:p>
          <w:p w14:paraId="2FCF4706" w14:textId="77777777" w:rsidR="00EF23C0" w:rsidRDefault="00EF23C0" w:rsidP="0015438D">
            <w:pPr>
              <w:rPr>
                <w:b/>
                <w:i/>
              </w:rPr>
            </w:pPr>
            <w:r>
              <w:rPr>
                <w:b/>
                <w:i/>
              </w:rPr>
              <w:t>-Ликовна колонија ДРЕН</w:t>
            </w:r>
          </w:p>
          <w:p w14:paraId="3DE46B53" w14:textId="77777777" w:rsidR="00EF23C0" w:rsidRPr="00964DC7" w:rsidRDefault="00EF23C0" w:rsidP="0015438D">
            <w:pPr>
              <w:rPr>
                <w:bCs/>
                <w:iCs/>
              </w:rPr>
            </w:pPr>
            <w:r>
              <w:rPr>
                <w:bCs/>
                <w:iCs/>
              </w:rPr>
              <w:t>Поддршка на современите текови во уметноста.</w:t>
            </w:r>
          </w:p>
        </w:tc>
        <w:tc>
          <w:tcPr>
            <w:tcW w:w="2268" w:type="dxa"/>
          </w:tcPr>
          <w:p w14:paraId="7EF62731" w14:textId="77777777" w:rsidR="00EF23C0" w:rsidRDefault="00EF23C0" w:rsidP="0015438D">
            <w:pPr>
              <w:rPr>
                <w:rFonts w:cs="Arial"/>
                <w:i/>
                <w:u w:val="single"/>
              </w:rPr>
            </w:pPr>
            <w:r w:rsidRPr="006D74B7">
              <w:rPr>
                <w:rFonts w:cs="Arial"/>
                <w:i/>
                <w:u w:val="single"/>
              </w:rPr>
              <w:t>Месец: јули</w:t>
            </w:r>
            <w:r>
              <w:rPr>
                <w:rFonts w:cs="Arial"/>
                <w:i/>
                <w:u w:val="single"/>
              </w:rPr>
              <w:t>-август</w:t>
            </w:r>
          </w:p>
          <w:p w14:paraId="444A6D0D" w14:textId="77777777" w:rsidR="00EF23C0" w:rsidRPr="0059668F" w:rsidRDefault="00EF23C0" w:rsidP="0015438D">
            <w:pPr>
              <w:spacing w:after="0" w:line="240" w:lineRule="auto"/>
              <w:rPr>
                <w:i/>
                <w:u w:val="single"/>
              </w:rPr>
            </w:pPr>
            <w:r w:rsidRPr="006D74B7">
              <w:rPr>
                <w:rFonts w:cs="Arial"/>
                <w:i/>
                <w:u w:val="single"/>
              </w:rPr>
              <w:t>Локација: Центар за култура Марко Цепенков</w:t>
            </w:r>
          </w:p>
        </w:tc>
        <w:tc>
          <w:tcPr>
            <w:tcW w:w="2122" w:type="dxa"/>
          </w:tcPr>
          <w:p w14:paraId="764654ED" w14:textId="77777777" w:rsidR="00EF23C0" w:rsidRDefault="00EF23C0" w:rsidP="0015438D">
            <w:pPr>
              <w:jc w:val="right"/>
              <w:rPr>
                <w:rFonts w:cs="Arial"/>
              </w:rPr>
            </w:pPr>
            <w:r>
              <w:rPr>
                <w:rFonts w:cs="Arial"/>
              </w:rPr>
              <w:t>24</w:t>
            </w:r>
            <w:r w:rsidRPr="008A0BEB">
              <w:rPr>
                <w:rFonts w:cs="Arial"/>
              </w:rPr>
              <w:t>0.000,00 ден.</w:t>
            </w:r>
          </w:p>
          <w:p w14:paraId="0334F3B3" w14:textId="77777777" w:rsidR="00EF23C0" w:rsidRPr="0059668F" w:rsidRDefault="00EF23C0" w:rsidP="0015438D">
            <w:pPr>
              <w:jc w:val="right"/>
            </w:pPr>
            <w:r>
              <w:rPr>
                <w:rFonts w:cs="Arial"/>
              </w:rPr>
              <w:t>(вкупна сума)</w:t>
            </w:r>
          </w:p>
        </w:tc>
        <w:tc>
          <w:tcPr>
            <w:tcW w:w="4304" w:type="dxa"/>
          </w:tcPr>
          <w:p w14:paraId="2175C736" w14:textId="77777777" w:rsidR="00EF23C0" w:rsidRPr="0059668F" w:rsidRDefault="00EF23C0" w:rsidP="0015438D">
            <w:pPr>
              <w:rPr>
                <w:rFonts w:ascii="Franklin Gothic Book" w:hAnsi="Franklin Gothic Book"/>
                <w:sz w:val="20"/>
                <w:szCs w:val="20"/>
              </w:rPr>
            </w:pPr>
            <w:r w:rsidRPr="00CD3EC1">
              <w:rPr>
                <w:b/>
                <w:bCs/>
                <w:i/>
                <w:iCs/>
              </w:rPr>
              <w:t>За организација на колонија</w:t>
            </w:r>
            <w:r>
              <w:rPr>
                <w:b/>
                <w:bCs/>
                <w:i/>
                <w:iCs/>
              </w:rPr>
              <w:t xml:space="preserve"> (симпозиум)</w:t>
            </w:r>
            <w:r w:rsidRPr="00CD3EC1">
              <w:rPr>
                <w:b/>
                <w:bCs/>
                <w:i/>
                <w:iCs/>
              </w:rPr>
              <w:t xml:space="preserve"> средствата ги добива</w:t>
            </w:r>
            <w:r>
              <w:rPr>
                <w:b/>
                <w:bCs/>
                <w:i/>
                <w:iCs/>
              </w:rPr>
              <w:t>ат</w:t>
            </w:r>
            <w:r w:rsidRPr="00CD3EC1">
              <w:rPr>
                <w:b/>
                <w:bCs/>
                <w:i/>
                <w:iCs/>
              </w:rPr>
              <w:t xml:space="preserve"> здружени</w:t>
            </w:r>
            <w:r>
              <w:rPr>
                <w:b/>
                <w:bCs/>
                <w:i/>
                <w:iCs/>
              </w:rPr>
              <w:t>јата-организатори со</w:t>
            </w:r>
            <w:r w:rsidRPr="00CD3EC1">
              <w:rPr>
                <w:b/>
                <w:bCs/>
                <w:i/>
                <w:iCs/>
              </w:rPr>
              <w:t xml:space="preserve"> </w:t>
            </w:r>
            <w:r w:rsidRPr="008A0BEB">
              <w:rPr>
                <w:b/>
                <w:bCs/>
                <w:i/>
                <w:iCs/>
              </w:rPr>
              <w:t xml:space="preserve">поднесен </w:t>
            </w:r>
            <w:r>
              <w:rPr>
                <w:b/>
                <w:bCs/>
                <w:i/>
                <w:iCs/>
              </w:rPr>
              <w:t xml:space="preserve">проект/барање на јавен повик </w:t>
            </w:r>
            <w:r w:rsidRPr="00CF025A">
              <w:rPr>
                <w:b/>
                <w:bCs/>
                <w:i/>
                <w:iCs/>
              </w:rPr>
              <w:t xml:space="preserve">и </w:t>
            </w:r>
            <w:r>
              <w:rPr>
                <w:b/>
                <w:bCs/>
                <w:i/>
                <w:iCs/>
              </w:rPr>
              <w:t xml:space="preserve">доставен </w:t>
            </w:r>
            <w:r w:rsidRPr="00CF025A">
              <w:rPr>
                <w:b/>
                <w:bCs/>
                <w:i/>
                <w:iCs/>
              </w:rPr>
              <w:t>извештај за искористените средства од минатата година</w:t>
            </w:r>
            <w:r>
              <w:rPr>
                <w:b/>
                <w:bCs/>
                <w:i/>
                <w:iCs/>
              </w:rPr>
              <w:t>,</w:t>
            </w:r>
            <w:r>
              <w:t xml:space="preserve"> </w:t>
            </w:r>
            <w:r w:rsidRPr="008A0BEB">
              <w:rPr>
                <w:b/>
                <w:bCs/>
                <w:i/>
                <w:iCs/>
              </w:rPr>
              <w:t xml:space="preserve">а максимален износ по </w:t>
            </w:r>
            <w:r>
              <w:rPr>
                <w:b/>
                <w:bCs/>
                <w:i/>
                <w:iCs/>
              </w:rPr>
              <w:t>настан</w:t>
            </w:r>
            <w:r w:rsidRPr="008A0BEB">
              <w:rPr>
                <w:b/>
                <w:bCs/>
                <w:i/>
                <w:iCs/>
              </w:rPr>
              <w:t xml:space="preserve"> е</w:t>
            </w:r>
            <w:r>
              <w:rPr>
                <w:b/>
                <w:bCs/>
                <w:i/>
                <w:iCs/>
              </w:rPr>
              <w:t xml:space="preserve"> 80</w:t>
            </w:r>
            <w:r w:rsidRPr="008A0BEB">
              <w:rPr>
                <w:b/>
                <w:bCs/>
                <w:i/>
                <w:iCs/>
              </w:rPr>
              <w:t>.000,00 ден.</w:t>
            </w:r>
          </w:p>
        </w:tc>
      </w:tr>
      <w:tr w:rsidR="00EF23C0" w:rsidRPr="00E75071" w14:paraId="1EAD0468" w14:textId="77777777" w:rsidTr="0015438D">
        <w:tc>
          <w:tcPr>
            <w:tcW w:w="1208" w:type="dxa"/>
          </w:tcPr>
          <w:p w14:paraId="3D2F7C59" w14:textId="77777777" w:rsidR="00EF23C0" w:rsidRDefault="00EF23C0" w:rsidP="0015438D">
            <w:pPr>
              <w:spacing w:after="0" w:line="240" w:lineRule="auto"/>
            </w:pPr>
            <w:r>
              <w:t>12.</w:t>
            </w:r>
          </w:p>
        </w:tc>
        <w:tc>
          <w:tcPr>
            <w:tcW w:w="3436" w:type="dxa"/>
          </w:tcPr>
          <w:p w14:paraId="61C22E62" w14:textId="77777777" w:rsidR="00EF23C0" w:rsidRDefault="00EF23C0" w:rsidP="0015438D">
            <w:pPr>
              <w:rPr>
                <w:rFonts w:cs="Arial"/>
                <w:b/>
                <w:i/>
              </w:rPr>
            </w:pPr>
            <w:r w:rsidRPr="0046560A">
              <w:rPr>
                <w:rFonts w:cs="Arial"/>
                <w:b/>
                <w:i/>
              </w:rPr>
              <w:t>-Од нула до култура</w:t>
            </w:r>
          </w:p>
          <w:p w14:paraId="717A4D73" w14:textId="77777777" w:rsidR="00EF23C0" w:rsidRPr="00D53041" w:rsidRDefault="00EF23C0" w:rsidP="0015438D">
            <w:pPr>
              <w:rPr>
                <w:rFonts w:cs="Arial"/>
                <w:bCs/>
                <w:iCs/>
              </w:rPr>
            </w:pPr>
            <w:r w:rsidRPr="00D53041">
              <w:rPr>
                <w:rFonts w:cs="Arial"/>
                <w:bCs/>
                <w:iCs/>
              </w:rPr>
              <w:t>Збогатување на музичката и културна наобразба на младите граѓани на Општина Прилеп, како и промоција на млади музичари од општината и Р. Македонија.</w:t>
            </w:r>
          </w:p>
          <w:p w14:paraId="7BFA2B89" w14:textId="77777777" w:rsidR="00EF23C0" w:rsidRDefault="00EF23C0" w:rsidP="0015438D">
            <w:pPr>
              <w:rPr>
                <w:rFonts w:cs="Arial"/>
                <w:b/>
                <w:i/>
              </w:rPr>
            </w:pPr>
            <w:r w:rsidRPr="00D53041">
              <w:rPr>
                <w:rFonts w:cs="Arial"/>
                <w:bCs/>
                <w:iCs/>
              </w:rPr>
              <w:t>Светската популарна поп и рок култура преку тематски концерти на локални бендови со изведба на музика од великани, како Beatles, The Queen, Sting, Bob Dylan, Depeche Mode, Pink Floyd, U2, R.E.M, Michael Jackson и други.</w:t>
            </w:r>
          </w:p>
        </w:tc>
        <w:tc>
          <w:tcPr>
            <w:tcW w:w="2268" w:type="dxa"/>
          </w:tcPr>
          <w:p w14:paraId="4765233A" w14:textId="77777777" w:rsidR="00EF23C0" w:rsidRDefault="00EF23C0" w:rsidP="0015438D">
            <w:pPr>
              <w:rPr>
                <w:rFonts w:cs="Arial"/>
                <w:i/>
                <w:u w:val="single"/>
              </w:rPr>
            </w:pPr>
            <w:r>
              <w:rPr>
                <w:rFonts w:cs="Arial"/>
                <w:i/>
                <w:u w:val="single"/>
              </w:rPr>
              <w:t>20.06.2025</w:t>
            </w:r>
            <w:r w:rsidRPr="00973A4C">
              <w:rPr>
                <w:rFonts w:cs="Arial"/>
                <w:i/>
                <w:u w:val="single"/>
              </w:rPr>
              <w:t xml:space="preserve"> до </w:t>
            </w:r>
            <w:r>
              <w:rPr>
                <w:rFonts w:cs="Arial"/>
                <w:i/>
                <w:u w:val="single"/>
              </w:rPr>
              <w:t>20.08.2025</w:t>
            </w:r>
            <w:r w:rsidRPr="00973A4C">
              <w:rPr>
                <w:rFonts w:cs="Arial"/>
                <w:i/>
                <w:u w:val="single"/>
              </w:rPr>
              <w:t xml:space="preserve"> за време на школскиот распуст,</w:t>
            </w:r>
          </w:p>
          <w:p w14:paraId="0E0536AC" w14:textId="77777777" w:rsidR="00EF23C0" w:rsidRDefault="00EF23C0" w:rsidP="0015438D">
            <w:pPr>
              <w:rPr>
                <w:rFonts w:cs="Arial"/>
                <w:i/>
                <w:u w:val="single"/>
              </w:rPr>
            </w:pPr>
            <w:r>
              <w:rPr>
                <w:rFonts w:cs="Arial"/>
                <w:i/>
                <w:u w:val="single"/>
              </w:rPr>
              <w:t>Динамика:</w:t>
            </w:r>
            <w:r w:rsidRPr="00973A4C">
              <w:rPr>
                <w:rFonts w:cs="Arial"/>
                <w:i/>
                <w:u w:val="single"/>
              </w:rPr>
              <w:t xml:space="preserve"> </w:t>
            </w:r>
            <w:r>
              <w:rPr>
                <w:rFonts w:cs="Arial"/>
                <w:i/>
                <w:u w:val="single"/>
              </w:rPr>
              <w:t>еднаш седмично</w:t>
            </w:r>
          </w:p>
          <w:p w14:paraId="790F2CB6" w14:textId="77777777" w:rsidR="00EF23C0" w:rsidRPr="006D74B7" w:rsidRDefault="00EF23C0" w:rsidP="0015438D">
            <w:pPr>
              <w:rPr>
                <w:rFonts w:cs="Arial"/>
                <w:i/>
                <w:u w:val="single"/>
              </w:rPr>
            </w:pPr>
            <w:r w:rsidRPr="00973A4C">
              <w:rPr>
                <w:rFonts w:cs="Arial"/>
                <w:i/>
                <w:u w:val="single"/>
              </w:rPr>
              <w:t>Камената бина пред споменикот на Александар Македонски.</w:t>
            </w:r>
          </w:p>
        </w:tc>
        <w:tc>
          <w:tcPr>
            <w:tcW w:w="2122" w:type="dxa"/>
          </w:tcPr>
          <w:p w14:paraId="56334637" w14:textId="77777777" w:rsidR="00EF23C0" w:rsidRDefault="00EF23C0" w:rsidP="0015438D">
            <w:pPr>
              <w:jc w:val="right"/>
              <w:rPr>
                <w:rFonts w:cs="Arial"/>
              </w:rPr>
            </w:pPr>
            <w:r>
              <w:rPr>
                <w:rFonts w:cs="Arial"/>
              </w:rPr>
              <w:t>350.000,00 ден.</w:t>
            </w:r>
          </w:p>
          <w:p w14:paraId="08198ED1" w14:textId="77777777" w:rsidR="00EF23C0" w:rsidRDefault="00EF23C0" w:rsidP="0015438D">
            <w:pPr>
              <w:jc w:val="right"/>
              <w:rPr>
                <w:rFonts w:cs="Arial"/>
              </w:rPr>
            </w:pPr>
            <w:r w:rsidRPr="000E2CC7">
              <w:rPr>
                <w:rFonts w:cs="Arial"/>
              </w:rPr>
              <w:t>(вкупна сума)</w:t>
            </w:r>
          </w:p>
        </w:tc>
        <w:tc>
          <w:tcPr>
            <w:tcW w:w="4304" w:type="dxa"/>
          </w:tcPr>
          <w:p w14:paraId="57888B71" w14:textId="77777777" w:rsidR="00EF23C0" w:rsidRPr="0046560A" w:rsidRDefault="00EF23C0" w:rsidP="0015438D">
            <w:r w:rsidRPr="0046560A">
              <w:t>Во висина од предвидените средства, Општина Прилеп обезбедува:</w:t>
            </w:r>
          </w:p>
          <w:p w14:paraId="2C5A4BA3" w14:textId="77777777" w:rsidR="00EF23C0" w:rsidRPr="0046560A" w:rsidRDefault="00EF23C0" w:rsidP="0015438D">
            <w:r w:rsidRPr="0046560A">
              <w:t>-простор</w:t>
            </w:r>
          </w:p>
          <w:p w14:paraId="1F148109" w14:textId="77777777" w:rsidR="00EF23C0" w:rsidRDefault="00EF23C0" w:rsidP="0015438D">
            <w:r w:rsidRPr="0046560A">
              <w:t>-осветлување и   озвучување</w:t>
            </w:r>
          </w:p>
          <w:p w14:paraId="70A7016C" w14:textId="77777777" w:rsidR="00EF23C0" w:rsidRPr="0046560A" w:rsidRDefault="00EF23C0" w:rsidP="0015438D">
            <w:r>
              <w:t>-хонорар за бендот со максимален износ од 30.000,00 ден.</w:t>
            </w:r>
          </w:p>
          <w:p w14:paraId="51EE6D31" w14:textId="77777777" w:rsidR="00EF23C0" w:rsidRDefault="00EF23C0" w:rsidP="0015438D">
            <w:pPr>
              <w:rPr>
                <w:b/>
                <w:bCs/>
                <w:i/>
                <w:iCs/>
              </w:rPr>
            </w:pPr>
          </w:p>
          <w:p w14:paraId="42DFCC4A" w14:textId="77777777" w:rsidR="00EF23C0" w:rsidRPr="00CD3EC1" w:rsidRDefault="00EF23C0" w:rsidP="0015438D">
            <w:pPr>
              <w:rPr>
                <w:b/>
                <w:bCs/>
                <w:i/>
                <w:iCs/>
              </w:rPr>
            </w:pPr>
          </w:p>
        </w:tc>
      </w:tr>
      <w:tr w:rsidR="00EF23C0" w:rsidRPr="00E75071" w14:paraId="378D5F29" w14:textId="77777777" w:rsidTr="0015438D">
        <w:tc>
          <w:tcPr>
            <w:tcW w:w="1208" w:type="dxa"/>
          </w:tcPr>
          <w:p w14:paraId="6E8ED53B" w14:textId="77777777" w:rsidR="00EF23C0" w:rsidRPr="0059668F" w:rsidRDefault="00EF23C0" w:rsidP="0015438D">
            <w:pPr>
              <w:spacing w:after="0" w:line="240" w:lineRule="auto"/>
            </w:pPr>
            <w:r>
              <w:t>13.</w:t>
            </w:r>
          </w:p>
        </w:tc>
        <w:tc>
          <w:tcPr>
            <w:tcW w:w="3436" w:type="dxa"/>
          </w:tcPr>
          <w:p w14:paraId="78973543" w14:textId="77777777" w:rsidR="00EF23C0" w:rsidRDefault="00EF23C0" w:rsidP="0015438D">
            <w:pPr>
              <w:rPr>
                <w:b/>
                <w:i/>
              </w:rPr>
            </w:pPr>
            <w:r>
              <w:rPr>
                <w:b/>
                <w:i/>
              </w:rPr>
              <w:t>Прилепски</w:t>
            </w:r>
            <w:r w:rsidRPr="000F2F58">
              <w:rPr>
                <w:b/>
                <w:i/>
              </w:rPr>
              <w:t xml:space="preserve"> џез </w:t>
            </w:r>
            <w:r w:rsidRPr="000F2F58">
              <w:rPr>
                <w:b/>
                <w:i/>
              </w:rPr>
              <w:lastRenderedPageBreak/>
              <w:t>фестивал</w:t>
            </w:r>
          </w:p>
          <w:p w14:paraId="5BE33CB4" w14:textId="77777777" w:rsidR="00EF23C0" w:rsidRPr="000F2F58" w:rsidRDefault="00EF23C0" w:rsidP="0015438D">
            <w:pPr>
              <w:rPr>
                <w:b/>
                <w:i/>
              </w:rPr>
            </w:pPr>
            <w:r>
              <w:rPr>
                <w:bCs/>
                <w:iCs/>
              </w:rPr>
              <w:t>З</w:t>
            </w:r>
            <w:r w:rsidRPr="00FE4AF7">
              <w:rPr>
                <w:bCs/>
                <w:iCs/>
              </w:rPr>
              <w:t>начајн</w:t>
            </w:r>
            <w:r>
              <w:rPr>
                <w:bCs/>
                <w:iCs/>
              </w:rPr>
              <w:t>а</w:t>
            </w:r>
            <w:r w:rsidRPr="00FE4AF7">
              <w:rPr>
                <w:bCs/>
                <w:iCs/>
              </w:rPr>
              <w:t xml:space="preserve"> музичк</w:t>
            </w:r>
            <w:r>
              <w:rPr>
                <w:bCs/>
                <w:iCs/>
              </w:rPr>
              <w:t>а</w:t>
            </w:r>
            <w:r w:rsidRPr="00FE4AF7">
              <w:rPr>
                <w:bCs/>
                <w:iCs/>
              </w:rPr>
              <w:t xml:space="preserve"> манифестаци</w:t>
            </w:r>
            <w:r>
              <w:rPr>
                <w:bCs/>
                <w:iCs/>
              </w:rPr>
              <w:t>ја</w:t>
            </w:r>
            <w:r w:rsidRPr="00FE4AF7">
              <w:rPr>
                <w:bCs/>
                <w:iCs/>
              </w:rPr>
              <w:t>, не само во Република Македонија, туку и во регионот воопшто</w:t>
            </w:r>
            <w:r>
              <w:rPr>
                <w:bCs/>
                <w:iCs/>
              </w:rPr>
              <w:t>, каде 15 години настапуваат</w:t>
            </w:r>
            <w:r w:rsidRPr="00FE4AF7">
              <w:rPr>
                <w:bCs/>
                <w:iCs/>
              </w:rPr>
              <w:t xml:space="preserve"> најдобрите имиња од македонската, балканската и дел од европската џез сцена</w:t>
            </w:r>
            <w:r>
              <w:rPr>
                <w:bCs/>
                <w:iCs/>
              </w:rPr>
              <w:t>.</w:t>
            </w:r>
            <w:r w:rsidRPr="00FE4AF7">
              <w:rPr>
                <w:bCs/>
                <w:iCs/>
              </w:rPr>
              <w:t xml:space="preserve"> </w:t>
            </w:r>
            <w:r w:rsidRPr="000F2F58">
              <w:rPr>
                <w:b/>
                <w:i/>
              </w:rPr>
              <w:tab/>
            </w:r>
          </w:p>
          <w:p w14:paraId="379CBEDA" w14:textId="77777777" w:rsidR="00EF23C0" w:rsidRPr="0059668F" w:rsidRDefault="00EF23C0" w:rsidP="0015438D">
            <w:pPr>
              <w:rPr>
                <w:b/>
                <w:i/>
              </w:rPr>
            </w:pPr>
            <w:r w:rsidRPr="000F2F58">
              <w:rPr>
                <w:b/>
                <w:i/>
              </w:rPr>
              <w:tab/>
            </w:r>
          </w:p>
        </w:tc>
        <w:tc>
          <w:tcPr>
            <w:tcW w:w="2268" w:type="dxa"/>
          </w:tcPr>
          <w:p w14:paraId="13527588" w14:textId="77777777" w:rsidR="00EF23C0" w:rsidRPr="0059668F" w:rsidRDefault="00EF23C0" w:rsidP="0015438D">
            <w:pPr>
              <w:spacing w:after="0" w:line="240" w:lineRule="auto"/>
              <w:rPr>
                <w:i/>
                <w:u w:val="single"/>
              </w:rPr>
            </w:pPr>
            <w:r w:rsidRPr="000F2F58">
              <w:rPr>
                <w:i/>
                <w:u w:val="single"/>
              </w:rPr>
              <w:lastRenderedPageBreak/>
              <w:t xml:space="preserve">Месец: август </w:t>
            </w:r>
            <w:r w:rsidRPr="000F2F58">
              <w:rPr>
                <w:i/>
                <w:u w:val="single"/>
              </w:rPr>
              <w:lastRenderedPageBreak/>
              <w:t>Локација: НУЦК „Марко Цепенков (летна сцена)</w:t>
            </w:r>
          </w:p>
        </w:tc>
        <w:tc>
          <w:tcPr>
            <w:tcW w:w="2122" w:type="dxa"/>
          </w:tcPr>
          <w:p w14:paraId="5D73AF0E" w14:textId="77777777" w:rsidR="00EF23C0" w:rsidRPr="0059668F" w:rsidRDefault="00EF23C0" w:rsidP="0015438D">
            <w:pPr>
              <w:jc w:val="right"/>
            </w:pPr>
            <w:r>
              <w:lastRenderedPageBreak/>
              <w:t>360</w:t>
            </w:r>
            <w:r w:rsidRPr="000F2F58">
              <w:t xml:space="preserve">.000,00 </w:t>
            </w:r>
            <w:r w:rsidRPr="000F2F58">
              <w:lastRenderedPageBreak/>
              <w:t>ден.</w:t>
            </w:r>
          </w:p>
        </w:tc>
        <w:tc>
          <w:tcPr>
            <w:tcW w:w="4304" w:type="dxa"/>
          </w:tcPr>
          <w:p w14:paraId="3A0FA552" w14:textId="77777777" w:rsidR="00EF23C0" w:rsidRPr="00245C42" w:rsidRDefault="00EF23C0" w:rsidP="0015438D">
            <w:pPr>
              <w:rPr>
                <w:rFonts w:ascii="Franklin Gothic Book" w:hAnsi="Franklin Gothic Book"/>
                <w:sz w:val="20"/>
                <w:szCs w:val="20"/>
              </w:rPr>
            </w:pPr>
            <w:r w:rsidRPr="00245C42">
              <w:rPr>
                <w:rFonts w:ascii="Franklin Gothic Book" w:hAnsi="Franklin Gothic Book"/>
                <w:sz w:val="20"/>
                <w:szCs w:val="20"/>
              </w:rPr>
              <w:lastRenderedPageBreak/>
              <w:t>-</w:t>
            </w:r>
            <w:r>
              <w:rPr>
                <w:rFonts w:ascii="Franklin Gothic Book" w:hAnsi="Franklin Gothic Book"/>
                <w:sz w:val="20"/>
                <w:szCs w:val="20"/>
              </w:rPr>
              <w:t xml:space="preserve"> </w:t>
            </w:r>
            <w:r w:rsidRPr="00245C42">
              <w:rPr>
                <w:rFonts w:ascii="Franklin Gothic Book" w:hAnsi="Franklin Gothic Book"/>
                <w:sz w:val="20"/>
                <w:szCs w:val="20"/>
              </w:rPr>
              <w:t xml:space="preserve">настап на </w:t>
            </w:r>
            <w:r w:rsidRPr="00245C42">
              <w:rPr>
                <w:rFonts w:ascii="Franklin Gothic Book" w:hAnsi="Franklin Gothic Book"/>
                <w:sz w:val="20"/>
                <w:szCs w:val="20"/>
              </w:rPr>
              <w:lastRenderedPageBreak/>
              <w:t>музички групи</w:t>
            </w:r>
          </w:p>
          <w:p w14:paraId="05461096" w14:textId="77777777" w:rsidR="00EF23C0" w:rsidRPr="00245C42" w:rsidRDefault="00EF23C0" w:rsidP="0015438D">
            <w:pPr>
              <w:rPr>
                <w:rFonts w:ascii="Franklin Gothic Book" w:hAnsi="Franklin Gothic Book"/>
                <w:sz w:val="20"/>
                <w:szCs w:val="20"/>
              </w:rPr>
            </w:pPr>
            <w:r>
              <w:rPr>
                <w:rFonts w:ascii="Franklin Gothic Book" w:hAnsi="Franklin Gothic Book"/>
                <w:sz w:val="20"/>
                <w:szCs w:val="20"/>
              </w:rPr>
              <w:t>- озвучување и бинска опрема</w:t>
            </w:r>
          </w:p>
          <w:p w14:paraId="6BF6FD24" w14:textId="77777777" w:rsidR="00EF23C0" w:rsidRDefault="00EF23C0" w:rsidP="0015438D">
            <w:pPr>
              <w:rPr>
                <w:rFonts w:ascii="Franklin Gothic Book" w:hAnsi="Franklin Gothic Book"/>
                <w:sz w:val="20"/>
                <w:szCs w:val="20"/>
              </w:rPr>
            </w:pPr>
            <w:r w:rsidRPr="000F2F58">
              <w:rPr>
                <w:rFonts w:ascii="Franklin Gothic Book" w:hAnsi="Franklin Gothic Book"/>
                <w:sz w:val="20"/>
                <w:szCs w:val="20"/>
              </w:rPr>
              <w:t>-</w:t>
            </w:r>
            <w:r>
              <w:rPr>
                <w:rFonts w:ascii="Franklin Gothic Book" w:hAnsi="Franklin Gothic Book"/>
                <w:sz w:val="20"/>
                <w:szCs w:val="20"/>
              </w:rPr>
              <w:t xml:space="preserve">видео и аудио снимање           </w:t>
            </w:r>
          </w:p>
          <w:p w14:paraId="7D5A462F" w14:textId="77777777" w:rsidR="00EF23C0" w:rsidRDefault="00EF23C0" w:rsidP="0015438D">
            <w:pPr>
              <w:rPr>
                <w:rFonts w:ascii="Franklin Gothic Book" w:hAnsi="Franklin Gothic Book"/>
                <w:sz w:val="20"/>
                <w:szCs w:val="20"/>
              </w:rPr>
            </w:pPr>
            <w:r w:rsidRPr="000F2F58">
              <w:rPr>
                <w:rFonts w:ascii="Franklin Gothic Book" w:hAnsi="Franklin Gothic Book"/>
                <w:sz w:val="20"/>
                <w:szCs w:val="20"/>
              </w:rPr>
              <w:t>- ЗАМП</w:t>
            </w:r>
          </w:p>
          <w:p w14:paraId="0B437FE0" w14:textId="77777777" w:rsidR="00EF23C0" w:rsidRPr="0059668F" w:rsidRDefault="00EF23C0" w:rsidP="0015438D">
            <w:pPr>
              <w:rPr>
                <w:rFonts w:ascii="Franklin Gothic Book" w:hAnsi="Franklin Gothic Book"/>
                <w:sz w:val="20"/>
                <w:szCs w:val="20"/>
              </w:rPr>
            </w:pPr>
          </w:p>
        </w:tc>
      </w:tr>
      <w:tr w:rsidR="00EF23C0" w:rsidRPr="00E75071" w14:paraId="1F635764" w14:textId="77777777" w:rsidTr="0015438D">
        <w:tc>
          <w:tcPr>
            <w:tcW w:w="1208" w:type="dxa"/>
          </w:tcPr>
          <w:p w14:paraId="458876DE" w14:textId="77777777" w:rsidR="00EF23C0" w:rsidRPr="005D2082" w:rsidRDefault="00EF23C0" w:rsidP="0015438D">
            <w:pPr>
              <w:spacing w:after="0" w:line="240" w:lineRule="auto"/>
              <w:rPr>
                <w:rFonts w:cs="Arial"/>
                <w:bCs/>
                <w:iCs/>
              </w:rPr>
            </w:pPr>
            <w:r w:rsidRPr="005D2082">
              <w:rPr>
                <w:rFonts w:cs="Arial"/>
                <w:bCs/>
                <w:iCs/>
              </w:rPr>
              <w:lastRenderedPageBreak/>
              <w:t>1</w:t>
            </w:r>
            <w:r>
              <w:rPr>
                <w:rFonts w:cs="Arial"/>
                <w:bCs/>
                <w:iCs/>
              </w:rPr>
              <w:t>4</w:t>
            </w:r>
            <w:r w:rsidRPr="005D2082">
              <w:rPr>
                <w:rFonts w:cs="Arial"/>
                <w:bCs/>
                <w:iCs/>
              </w:rPr>
              <w:t>.</w:t>
            </w:r>
          </w:p>
        </w:tc>
        <w:tc>
          <w:tcPr>
            <w:tcW w:w="3436" w:type="dxa"/>
          </w:tcPr>
          <w:p w14:paraId="1F450DB9" w14:textId="77777777" w:rsidR="00EF23C0" w:rsidRPr="00EB3871" w:rsidRDefault="00EF23C0" w:rsidP="0015438D">
            <w:pPr>
              <w:rPr>
                <w:rFonts w:cs="Arial"/>
                <w:b/>
                <w:i/>
              </w:rPr>
            </w:pPr>
            <w:r w:rsidRPr="00A84662">
              <w:rPr>
                <w:rFonts w:cs="Arial"/>
                <w:b/>
                <w:i/>
              </w:rPr>
              <w:t xml:space="preserve">Фестивал </w:t>
            </w:r>
            <w:r>
              <w:rPr>
                <w:rFonts w:cs="Arial"/>
                <w:b/>
                <w:i/>
              </w:rPr>
              <w:t>Итар Пејо на отворено</w:t>
            </w:r>
          </w:p>
          <w:p w14:paraId="372C3B57" w14:textId="77777777" w:rsidR="00EF23C0" w:rsidRPr="002930B4" w:rsidRDefault="00EF23C0" w:rsidP="0015438D">
            <w:pPr>
              <w:rPr>
                <w:rFonts w:cs="Arial"/>
                <w:bCs/>
                <w:iCs/>
              </w:rPr>
            </w:pPr>
            <w:r>
              <w:rPr>
                <w:rFonts w:cs="Arial"/>
                <w:bCs/>
                <w:iCs/>
              </w:rPr>
              <w:t>Фестивал на стенд ап комедијата</w:t>
            </w:r>
          </w:p>
          <w:p w14:paraId="36ED36DF" w14:textId="77777777" w:rsidR="00EF23C0" w:rsidRPr="002930B4" w:rsidRDefault="00EF23C0" w:rsidP="0015438D">
            <w:pPr>
              <w:rPr>
                <w:rFonts w:cs="Arial"/>
                <w:bCs/>
                <w:iCs/>
              </w:rPr>
            </w:pPr>
          </w:p>
        </w:tc>
        <w:tc>
          <w:tcPr>
            <w:tcW w:w="2268" w:type="dxa"/>
          </w:tcPr>
          <w:p w14:paraId="455EE0AE" w14:textId="77777777" w:rsidR="00EF23C0" w:rsidRPr="00A84662" w:rsidRDefault="00EF23C0" w:rsidP="0015438D">
            <w:pPr>
              <w:rPr>
                <w:rFonts w:cs="Arial"/>
                <w:i/>
                <w:u w:val="single"/>
              </w:rPr>
            </w:pPr>
            <w:r w:rsidRPr="00A84662">
              <w:rPr>
                <w:rFonts w:cs="Arial"/>
                <w:i/>
                <w:u w:val="single"/>
              </w:rPr>
              <w:t>Месец: јуни,</w:t>
            </w:r>
            <w:r>
              <w:rPr>
                <w:rFonts w:cs="Arial"/>
                <w:i/>
                <w:u w:val="single"/>
              </w:rPr>
              <w:t>јули,август</w:t>
            </w:r>
          </w:p>
          <w:p w14:paraId="63DE3A9E" w14:textId="77777777" w:rsidR="00EF23C0" w:rsidRDefault="00EF23C0" w:rsidP="0015438D">
            <w:pPr>
              <w:rPr>
                <w:rFonts w:cs="Arial"/>
              </w:rPr>
            </w:pPr>
            <w:r w:rsidRPr="00A84662">
              <w:rPr>
                <w:rFonts w:cs="Arial"/>
                <w:i/>
                <w:u w:val="single"/>
              </w:rPr>
              <w:t xml:space="preserve">Локација: </w:t>
            </w:r>
            <w:r>
              <w:rPr>
                <w:rFonts w:cs="Arial"/>
                <w:i/>
                <w:u w:val="single"/>
              </w:rPr>
              <w:t>Плоштад Итар Пејо во Старата Чаршија</w:t>
            </w:r>
          </w:p>
        </w:tc>
        <w:tc>
          <w:tcPr>
            <w:tcW w:w="2122" w:type="dxa"/>
          </w:tcPr>
          <w:p w14:paraId="5F7B9D35" w14:textId="77777777" w:rsidR="00EF23C0" w:rsidRPr="00A84662" w:rsidRDefault="00EF23C0" w:rsidP="0015438D">
            <w:pPr>
              <w:jc w:val="right"/>
              <w:rPr>
                <w:rFonts w:cs="Arial"/>
              </w:rPr>
            </w:pPr>
            <w:r>
              <w:rPr>
                <w:rFonts w:cs="Arial"/>
              </w:rPr>
              <w:t>340.000,00 мкд.</w:t>
            </w:r>
          </w:p>
        </w:tc>
        <w:tc>
          <w:tcPr>
            <w:tcW w:w="4304" w:type="dxa"/>
          </w:tcPr>
          <w:p w14:paraId="244AE3FB" w14:textId="77777777" w:rsidR="00EF23C0" w:rsidRDefault="00EF23C0" w:rsidP="0015438D">
            <w:pPr>
              <w:rPr>
                <w:rFonts w:cs="Arial"/>
              </w:rPr>
            </w:pPr>
            <w:r w:rsidRPr="007977FD">
              <w:rPr>
                <w:rFonts w:cs="Arial"/>
              </w:rPr>
              <w:t>Во висина од предвидените средства, Општина Прилеп обезбедува:</w:t>
            </w:r>
          </w:p>
          <w:p w14:paraId="6818D2F9" w14:textId="77777777" w:rsidR="00EF23C0" w:rsidRDefault="00EF23C0" w:rsidP="0015438D">
            <w:pPr>
              <w:rPr>
                <w:rFonts w:cs="Arial"/>
              </w:rPr>
            </w:pPr>
            <w:r w:rsidRPr="00A84662">
              <w:rPr>
                <w:rFonts w:cs="Arial"/>
              </w:rPr>
              <w:t>-</w:t>
            </w:r>
            <w:r>
              <w:rPr>
                <w:rFonts w:cs="Arial"/>
              </w:rPr>
              <w:t>простор</w:t>
            </w:r>
          </w:p>
          <w:p w14:paraId="1B627C8A" w14:textId="77777777" w:rsidR="00EF23C0" w:rsidRPr="00A84662" w:rsidRDefault="00EF23C0" w:rsidP="0015438D">
            <w:pPr>
              <w:rPr>
                <w:rFonts w:cs="Arial"/>
              </w:rPr>
            </w:pPr>
            <w:r>
              <w:rPr>
                <w:rFonts w:cs="Arial"/>
              </w:rPr>
              <w:t>-хонорар за настап на стенд ап комичари</w:t>
            </w:r>
          </w:p>
          <w:p w14:paraId="2C508B0F" w14:textId="77777777" w:rsidR="00EF23C0" w:rsidRPr="00A84662" w:rsidRDefault="00EF23C0" w:rsidP="0015438D">
            <w:pPr>
              <w:rPr>
                <w:rFonts w:cs="Arial"/>
              </w:rPr>
            </w:pPr>
            <w:r w:rsidRPr="00A84662">
              <w:rPr>
                <w:rFonts w:cs="Arial"/>
              </w:rPr>
              <w:t xml:space="preserve">-озвучување, </w:t>
            </w:r>
            <w:r>
              <w:rPr>
                <w:rFonts w:cs="Arial"/>
              </w:rPr>
              <w:t xml:space="preserve">осветлување,  </w:t>
            </w:r>
            <w:r w:rsidRPr="00A84662">
              <w:rPr>
                <w:rFonts w:cs="Arial"/>
              </w:rPr>
              <w:t>или</w:t>
            </w:r>
          </w:p>
          <w:p w14:paraId="28F37885" w14:textId="77777777" w:rsidR="00EF23C0" w:rsidRPr="009A1CB3" w:rsidRDefault="00EF23C0" w:rsidP="0015438D">
            <w:pPr>
              <w:rPr>
                <w:rFonts w:cs="Arial"/>
                <w:b/>
                <w:bCs/>
                <w:i/>
                <w:iCs/>
              </w:rPr>
            </w:pPr>
            <w:r w:rsidRPr="009A1CB3">
              <w:rPr>
                <w:rFonts w:cs="Arial"/>
                <w:b/>
                <w:bCs/>
                <w:i/>
                <w:iCs/>
              </w:rPr>
              <w:t>За организација средствата може да ги добие Здружение</w:t>
            </w:r>
            <w:r>
              <w:rPr>
                <w:rFonts w:cs="Arial"/>
                <w:b/>
                <w:bCs/>
                <w:i/>
                <w:iCs/>
              </w:rPr>
              <w:t xml:space="preserve">-организатор </w:t>
            </w:r>
            <w:r w:rsidRPr="009A1CB3">
              <w:rPr>
                <w:rFonts w:cs="Arial"/>
                <w:b/>
                <w:bCs/>
                <w:i/>
                <w:iCs/>
              </w:rPr>
              <w:t>по поднесено барање</w:t>
            </w:r>
            <w:r>
              <w:rPr>
                <w:rFonts w:cs="Arial"/>
                <w:b/>
                <w:bCs/>
                <w:i/>
                <w:iCs/>
              </w:rPr>
              <w:t>/проект</w:t>
            </w:r>
            <w:r w:rsidRPr="009A1CB3">
              <w:rPr>
                <w:rFonts w:cs="Arial"/>
                <w:b/>
                <w:bCs/>
                <w:i/>
                <w:iCs/>
              </w:rPr>
              <w:t xml:space="preserve"> </w:t>
            </w:r>
            <w:r>
              <w:rPr>
                <w:rFonts w:cs="Arial"/>
                <w:b/>
                <w:bCs/>
                <w:i/>
                <w:iCs/>
              </w:rPr>
              <w:t>со програма</w:t>
            </w:r>
            <w:r w:rsidRPr="009A1CB3">
              <w:rPr>
                <w:rFonts w:cs="Arial"/>
                <w:b/>
                <w:bCs/>
                <w:i/>
                <w:iCs/>
              </w:rPr>
              <w:t>.</w:t>
            </w:r>
          </w:p>
        </w:tc>
      </w:tr>
      <w:tr w:rsidR="00EF23C0" w:rsidRPr="00E75071" w14:paraId="57068E7B" w14:textId="77777777" w:rsidTr="0015438D">
        <w:tc>
          <w:tcPr>
            <w:tcW w:w="1208" w:type="dxa"/>
          </w:tcPr>
          <w:p w14:paraId="411C5F56" w14:textId="77777777" w:rsidR="00EF23C0" w:rsidRPr="00A84662" w:rsidRDefault="00EF23C0" w:rsidP="0015438D">
            <w:pPr>
              <w:spacing w:after="0" w:line="240" w:lineRule="auto"/>
              <w:rPr>
                <w:rFonts w:cs="Arial"/>
                <w:b/>
                <w:i/>
              </w:rPr>
            </w:pPr>
            <w:r w:rsidRPr="00E75071">
              <w:t>1</w:t>
            </w:r>
            <w:r>
              <w:t>5</w:t>
            </w:r>
            <w:r w:rsidRPr="00E75071">
              <w:t>.</w:t>
            </w:r>
          </w:p>
        </w:tc>
        <w:tc>
          <w:tcPr>
            <w:tcW w:w="3436" w:type="dxa"/>
          </w:tcPr>
          <w:p w14:paraId="78822F12" w14:textId="77777777" w:rsidR="00EF23C0" w:rsidRPr="00A84662" w:rsidRDefault="00EF23C0" w:rsidP="0015438D">
            <w:pPr>
              <w:rPr>
                <w:rFonts w:cs="Arial"/>
                <w:i/>
                <w:u w:val="single"/>
              </w:rPr>
            </w:pPr>
            <w:r w:rsidRPr="00DF6553">
              <w:rPr>
                <w:b/>
                <w:i/>
              </w:rPr>
              <w:t>Концерти на Културно-уметнички друштва,</w:t>
            </w:r>
            <w:r>
              <w:rPr>
                <w:b/>
                <w:i/>
              </w:rPr>
              <w:t xml:space="preserve"> </w:t>
            </w:r>
            <w:r w:rsidRPr="00DF6553">
              <w:rPr>
                <w:b/>
                <w:i/>
              </w:rPr>
              <w:t>танцови групи и слично</w:t>
            </w:r>
          </w:p>
        </w:tc>
        <w:tc>
          <w:tcPr>
            <w:tcW w:w="2268" w:type="dxa"/>
          </w:tcPr>
          <w:p w14:paraId="3554B4A9" w14:textId="77777777" w:rsidR="00EF23C0" w:rsidRPr="00DF6553" w:rsidRDefault="00EF23C0" w:rsidP="0015438D">
            <w:pPr>
              <w:spacing w:after="0" w:line="240" w:lineRule="auto"/>
            </w:pPr>
            <w:r w:rsidRPr="00DF6553">
              <w:rPr>
                <w:i/>
                <w:u w:val="single"/>
              </w:rPr>
              <w:t>Локација:</w:t>
            </w:r>
            <w:r w:rsidRPr="00DF6553">
              <w:t xml:space="preserve"> </w:t>
            </w:r>
          </w:p>
          <w:p w14:paraId="0DA37943" w14:textId="77777777" w:rsidR="00EF23C0" w:rsidRPr="00DF6553" w:rsidRDefault="00EF23C0" w:rsidP="0015438D">
            <w:pPr>
              <w:spacing w:after="0" w:line="240" w:lineRule="auto"/>
            </w:pPr>
            <w:r w:rsidRPr="00DF6553">
              <w:t>плоштад Александрија,</w:t>
            </w:r>
          </w:p>
          <w:p w14:paraId="536FA5DA" w14:textId="77777777" w:rsidR="00EF23C0" w:rsidRDefault="00EF23C0" w:rsidP="0015438D">
            <w:pPr>
              <w:rPr>
                <w:rFonts w:cs="Arial"/>
              </w:rPr>
            </w:pPr>
            <w:r>
              <w:t>п</w:t>
            </w:r>
            <w:r w:rsidRPr="00DF6553">
              <w:t>лоштад Методија А. Ченто</w:t>
            </w:r>
            <w:r>
              <w:t>, плоштад кај Градскиот саат</w:t>
            </w:r>
          </w:p>
        </w:tc>
        <w:tc>
          <w:tcPr>
            <w:tcW w:w="2122" w:type="dxa"/>
          </w:tcPr>
          <w:p w14:paraId="7D3A83F8" w14:textId="77777777" w:rsidR="00EF23C0" w:rsidRDefault="00EF23C0" w:rsidP="0015438D">
            <w:pPr>
              <w:jc w:val="right"/>
            </w:pPr>
            <w:r>
              <w:t>90</w:t>
            </w:r>
            <w:r w:rsidRPr="00DF6553">
              <w:t>.000,00 ден.</w:t>
            </w:r>
          </w:p>
          <w:p w14:paraId="48E5B0E3" w14:textId="77777777" w:rsidR="00EF23C0" w:rsidRPr="00A84662" w:rsidRDefault="00EF23C0" w:rsidP="0015438D">
            <w:pPr>
              <w:jc w:val="right"/>
              <w:rPr>
                <w:rFonts w:cs="Arial"/>
              </w:rPr>
            </w:pPr>
            <w:r>
              <w:rPr>
                <w:rFonts w:cs="Arial"/>
              </w:rPr>
              <w:t>(вкупна сума)</w:t>
            </w:r>
          </w:p>
        </w:tc>
        <w:tc>
          <w:tcPr>
            <w:tcW w:w="4304" w:type="dxa"/>
          </w:tcPr>
          <w:p w14:paraId="2EBFCE9B" w14:textId="77777777" w:rsidR="00EF23C0" w:rsidRDefault="00EF23C0" w:rsidP="0015438D">
            <w:r w:rsidRPr="007977FD">
              <w:t>Во висина од предвидените средства, Општина Прилеп обезбедува:</w:t>
            </w:r>
          </w:p>
          <w:p w14:paraId="0F65D77E" w14:textId="77777777" w:rsidR="00EF23C0" w:rsidRPr="00DF6553" w:rsidRDefault="00EF23C0" w:rsidP="0015438D">
            <w:r w:rsidRPr="00DF6553">
              <w:t>-обезбедување на простор</w:t>
            </w:r>
          </w:p>
          <w:p w14:paraId="5108C5AE" w14:textId="77777777" w:rsidR="00EF23C0" w:rsidRPr="00DF6553" w:rsidRDefault="00EF23C0" w:rsidP="0015438D">
            <w:r w:rsidRPr="00DF6553">
              <w:lastRenderedPageBreak/>
              <w:t>-обезбедување на осветлување и   озвучување</w:t>
            </w:r>
          </w:p>
          <w:p w14:paraId="589473EF" w14:textId="77777777" w:rsidR="00EF23C0" w:rsidRDefault="00EF23C0" w:rsidP="0015438D">
            <w:r w:rsidRPr="00DF6553">
              <w:t>-дизајнирање и печатење на покани, флаери</w:t>
            </w:r>
            <w:r>
              <w:t xml:space="preserve"> или</w:t>
            </w:r>
          </w:p>
          <w:p w14:paraId="52307BDA" w14:textId="77777777" w:rsidR="00EF23C0" w:rsidRDefault="00EF23C0" w:rsidP="0015438D">
            <w:pPr>
              <w:rPr>
                <w:b/>
                <w:bCs/>
                <w:i/>
                <w:iCs/>
              </w:rPr>
            </w:pPr>
            <w:r w:rsidRPr="00A82F97">
              <w:rPr>
                <w:b/>
                <w:bCs/>
                <w:i/>
                <w:iCs/>
              </w:rPr>
              <w:t xml:space="preserve">средствата може да ги добие </w:t>
            </w:r>
            <w:r>
              <w:rPr>
                <w:b/>
                <w:bCs/>
                <w:i/>
                <w:iCs/>
              </w:rPr>
              <w:t>организаторот на концертот по</w:t>
            </w:r>
            <w:r w:rsidRPr="00A82F97">
              <w:rPr>
                <w:b/>
                <w:bCs/>
                <w:i/>
                <w:iCs/>
              </w:rPr>
              <w:t xml:space="preserve"> поднесено барање/проект, а максимален износ по </w:t>
            </w:r>
            <w:r>
              <w:rPr>
                <w:b/>
                <w:bCs/>
                <w:i/>
                <w:iCs/>
              </w:rPr>
              <w:t>настан</w:t>
            </w:r>
            <w:r w:rsidRPr="00A82F97">
              <w:rPr>
                <w:b/>
                <w:bCs/>
                <w:i/>
                <w:iCs/>
              </w:rPr>
              <w:t xml:space="preserve"> е </w:t>
            </w:r>
            <w:r>
              <w:rPr>
                <w:b/>
                <w:bCs/>
                <w:i/>
                <w:iCs/>
              </w:rPr>
              <w:t>30</w:t>
            </w:r>
            <w:r w:rsidRPr="00A82F97">
              <w:rPr>
                <w:b/>
                <w:bCs/>
                <w:i/>
                <w:iCs/>
              </w:rPr>
              <w:t>.000,00 ден.</w:t>
            </w:r>
          </w:p>
          <w:p w14:paraId="290C46D8" w14:textId="77777777" w:rsidR="00EF23C0" w:rsidRPr="00A84662" w:rsidRDefault="00EF23C0" w:rsidP="0015438D">
            <w:pPr>
              <w:rPr>
                <w:rFonts w:cs="Arial"/>
                <w:b/>
                <w:i/>
              </w:rPr>
            </w:pPr>
          </w:p>
        </w:tc>
      </w:tr>
      <w:tr w:rsidR="00EF23C0" w:rsidRPr="00E75071" w14:paraId="4940BDC0" w14:textId="77777777" w:rsidTr="0015438D">
        <w:tc>
          <w:tcPr>
            <w:tcW w:w="1208" w:type="dxa"/>
          </w:tcPr>
          <w:p w14:paraId="3194DF7F" w14:textId="77777777" w:rsidR="00EF23C0" w:rsidRPr="00A84662" w:rsidRDefault="00EF23C0" w:rsidP="0015438D">
            <w:pPr>
              <w:spacing w:after="0" w:line="240" w:lineRule="auto"/>
              <w:rPr>
                <w:rFonts w:cs="Arial"/>
                <w:b/>
                <w:i/>
              </w:rPr>
            </w:pPr>
            <w:r w:rsidRPr="00E75071">
              <w:lastRenderedPageBreak/>
              <w:t>1</w:t>
            </w:r>
            <w:r>
              <w:t>6</w:t>
            </w:r>
            <w:r w:rsidRPr="00E75071">
              <w:t>.</w:t>
            </w:r>
          </w:p>
        </w:tc>
        <w:tc>
          <w:tcPr>
            <w:tcW w:w="3436" w:type="dxa"/>
          </w:tcPr>
          <w:p w14:paraId="374EEAAC" w14:textId="77777777" w:rsidR="00EF23C0" w:rsidRDefault="00EF23C0" w:rsidP="0015438D">
            <w:pPr>
              <w:rPr>
                <w:b/>
                <w:i/>
              </w:rPr>
            </w:pPr>
            <w:r w:rsidRPr="009309C1">
              <w:rPr>
                <w:b/>
                <w:i/>
              </w:rPr>
              <w:t>Нова Година</w:t>
            </w:r>
            <w:r>
              <w:rPr>
                <w:b/>
                <w:i/>
              </w:rPr>
              <w:t xml:space="preserve"> и Новогодишен базар</w:t>
            </w:r>
          </w:p>
          <w:p w14:paraId="698D92A9" w14:textId="77777777" w:rsidR="00EF23C0" w:rsidRPr="00A84662" w:rsidRDefault="00EF23C0" w:rsidP="0015438D">
            <w:pPr>
              <w:rPr>
                <w:rFonts w:cs="Arial"/>
                <w:b/>
                <w:i/>
              </w:rPr>
            </w:pPr>
            <w:r>
              <w:t>Организиран заеднички дочек на 2027 година и Базар во траење на неколку денови.</w:t>
            </w:r>
          </w:p>
        </w:tc>
        <w:tc>
          <w:tcPr>
            <w:tcW w:w="2268" w:type="dxa"/>
          </w:tcPr>
          <w:p w14:paraId="774056DA" w14:textId="77777777" w:rsidR="00EF23C0" w:rsidRPr="00A84662" w:rsidRDefault="00EF23C0" w:rsidP="0015438D">
            <w:pPr>
              <w:rPr>
                <w:rFonts w:cs="Arial"/>
                <w:i/>
                <w:u w:val="single"/>
              </w:rPr>
            </w:pPr>
            <w:r w:rsidRPr="00E75071">
              <w:rPr>
                <w:i/>
                <w:u w:val="single"/>
              </w:rPr>
              <w:t>Локација:</w:t>
            </w:r>
            <w:r w:rsidRPr="00E75071">
              <w:t xml:space="preserve"> Плоштад М.А. Ченто</w:t>
            </w:r>
          </w:p>
        </w:tc>
        <w:tc>
          <w:tcPr>
            <w:tcW w:w="2122" w:type="dxa"/>
          </w:tcPr>
          <w:p w14:paraId="7A50D3E4" w14:textId="77777777" w:rsidR="00EF23C0" w:rsidRDefault="00EF23C0" w:rsidP="0015438D">
            <w:pPr>
              <w:spacing w:after="0" w:line="240" w:lineRule="auto"/>
              <w:jc w:val="right"/>
            </w:pPr>
            <w:r>
              <w:t>2.975</w:t>
            </w:r>
            <w:r w:rsidRPr="00E75071">
              <w:t>.000,00 ден.</w:t>
            </w:r>
          </w:p>
          <w:p w14:paraId="09DDC4D9" w14:textId="77777777" w:rsidR="00EF23C0" w:rsidRDefault="00EF23C0" w:rsidP="0015438D">
            <w:pPr>
              <w:spacing w:after="0" w:line="240" w:lineRule="auto"/>
              <w:jc w:val="right"/>
              <w:rPr>
                <w:b/>
                <w:bCs/>
                <w:i/>
                <w:iCs/>
              </w:rPr>
            </w:pPr>
          </w:p>
          <w:p w14:paraId="1BD5656B" w14:textId="77777777" w:rsidR="00EF23C0" w:rsidRPr="002078B2" w:rsidRDefault="00EF23C0" w:rsidP="0015438D">
            <w:pPr>
              <w:rPr>
                <w:rFonts w:cs="Arial"/>
              </w:rPr>
            </w:pPr>
          </w:p>
        </w:tc>
        <w:tc>
          <w:tcPr>
            <w:tcW w:w="4304" w:type="dxa"/>
          </w:tcPr>
          <w:p w14:paraId="64A07044" w14:textId="77777777" w:rsidR="00EF23C0" w:rsidRPr="00BA3552" w:rsidRDefault="00EF23C0" w:rsidP="0015438D">
            <w:r w:rsidRPr="00BA3552">
              <w:t>-</w:t>
            </w:r>
            <w:r>
              <w:t xml:space="preserve">обезбедување на </w:t>
            </w:r>
            <w:r w:rsidRPr="00BA3552">
              <w:t>бина и озвучување</w:t>
            </w:r>
          </w:p>
          <w:p w14:paraId="79FFDBF5" w14:textId="77777777" w:rsidR="00EF23C0" w:rsidRPr="00BA3552" w:rsidRDefault="00EF23C0" w:rsidP="0015438D">
            <w:r w:rsidRPr="00BA3552">
              <w:t>-украсување</w:t>
            </w:r>
            <w:r>
              <w:t xml:space="preserve"> на центарот на градот</w:t>
            </w:r>
          </w:p>
          <w:p w14:paraId="67A63E7D" w14:textId="77777777" w:rsidR="00EF23C0" w:rsidRPr="00BA3552" w:rsidRDefault="00EF23C0" w:rsidP="0015438D">
            <w:r w:rsidRPr="00BA3552">
              <w:t>-</w:t>
            </w:r>
            <w:r>
              <w:t xml:space="preserve">организирање на културно-забавна програма со </w:t>
            </w:r>
            <w:r w:rsidRPr="00BA3552">
              <w:t>огномет</w:t>
            </w:r>
          </w:p>
          <w:p w14:paraId="6FB81E3E" w14:textId="77777777" w:rsidR="00EF23C0" w:rsidRPr="00BA3552" w:rsidRDefault="00EF23C0" w:rsidP="0015438D"/>
          <w:p w14:paraId="056D32C1" w14:textId="77777777" w:rsidR="00EF23C0" w:rsidRPr="00A84662" w:rsidRDefault="00EF23C0" w:rsidP="0015438D">
            <w:pPr>
              <w:rPr>
                <w:rFonts w:cs="Arial"/>
              </w:rPr>
            </w:pPr>
          </w:p>
        </w:tc>
      </w:tr>
      <w:tr w:rsidR="00EF23C0" w:rsidRPr="00E75071" w14:paraId="74F72DA1" w14:textId="77777777" w:rsidTr="0015438D">
        <w:tc>
          <w:tcPr>
            <w:tcW w:w="1208" w:type="dxa"/>
          </w:tcPr>
          <w:p w14:paraId="53BC4BF6" w14:textId="77777777" w:rsidR="00EF23C0" w:rsidRPr="00E75071" w:rsidRDefault="00EF23C0" w:rsidP="0015438D">
            <w:pPr>
              <w:spacing w:after="0" w:line="240" w:lineRule="auto"/>
            </w:pPr>
          </w:p>
        </w:tc>
        <w:tc>
          <w:tcPr>
            <w:tcW w:w="3436" w:type="dxa"/>
          </w:tcPr>
          <w:p w14:paraId="79BAF4B4" w14:textId="77777777" w:rsidR="00EF23C0" w:rsidRDefault="00EF23C0" w:rsidP="0015438D">
            <w:pPr>
              <w:rPr>
                <w:b/>
                <w:i/>
              </w:rPr>
            </w:pPr>
            <w:r>
              <w:rPr>
                <w:b/>
                <w:i/>
              </w:rPr>
              <w:t>Графит Мурал Фест</w:t>
            </w:r>
          </w:p>
          <w:p w14:paraId="144AA384" w14:textId="77777777" w:rsidR="00EF23C0" w:rsidRPr="00964DC7" w:rsidRDefault="00EF23C0" w:rsidP="0015438D">
            <w:pPr>
              <w:rPr>
                <w:bCs/>
                <w:iCs/>
              </w:rPr>
            </w:pPr>
            <w:r>
              <w:rPr>
                <w:bCs/>
                <w:iCs/>
              </w:rPr>
              <w:t>Соработка со здруженија на граѓани на локално и централно ниво</w:t>
            </w:r>
          </w:p>
          <w:p w14:paraId="0E6FB7AD" w14:textId="77777777" w:rsidR="00EF23C0" w:rsidRPr="00964DC7" w:rsidRDefault="00EF23C0" w:rsidP="0015438D">
            <w:pPr>
              <w:tabs>
                <w:tab w:val="left" w:pos="2231"/>
              </w:tabs>
            </w:pPr>
            <w:r>
              <w:tab/>
            </w:r>
          </w:p>
        </w:tc>
        <w:tc>
          <w:tcPr>
            <w:tcW w:w="2268" w:type="dxa"/>
          </w:tcPr>
          <w:p w14:paraId="6EE62E94" w14:textId="77777777" w:rsidR="00EF23C0" w:rsidRPr="00964DC7" w:rsidRDefault="00EF23C0" w:rsidP="0015438D">
            <w:pPr>
              <w:rPr>
                <w:i/>
                <w:u w:val="single"/>
              </w:rPr>
            </w:pPr>
            <w:r w:rsidRPr="00964DC7">
              <w:rPr>
                <w:i/>
                <w:u w:val="single"/>
              </w:rPr>
              <w:t>Месец: јуни</w:t>
            </w:r>
          </w:p>
          <w:p w14:paraId="0F95CF97" w14:textId="77777777" w:rsidR="00EF23C0" w:rsidRPr="00E75071" w:rsidRDefault="00EF23C0" w:rsidP="0015438D">
            <w:pPr>
              <w:rPr>
                <w:i/>
                <w:u w:val="single"/>
              </w:rPr>
            </w:pPr>
            <w:r w:rsidRPr="00964DC7">
              <w:rPr>
                <w:i/>
                <w:u w:val="single"/>
              </w:rPr>
              <w:t xml:space="preserve">Локација: </w:t>
            </w:r>
            <w:r>
              <w:rPr>
                <w:i/>
                <w:u w:val="single"/>
              </w:rPr>
              <w:t xml:space="preserve">просторот ќе го  избере Советот во согласност со законските можности и со дозволи од </w:t>
            </w:r>
            <w:r>
              <w:rPr>
                <w:i/>
                <w:u w:val="single"/>
              </w:rPr>
              <w:lastRenderedPageBreak/>
              <w:t>сопствениците на објектите, доколку ги има</w:t>
            </w:r>
          </w:p>
        </w:tc>
        <w:tc>
          <w:tcPr>
            <w:tcW w:w="2122" w:type="dxa"/>
          </w:tcPr>
          <w:p w14:paraId="01499605" w14:textId="77777777" w:rsidR="00EF23C0" w:rsidRPr="00964DC7" w:rsidRDefault="00EF23C0" w:rsidP="0015438D">
            <w:pPr>
              <w:spacing w:after="0" w:line="240" w:lineRule="auto"/>
              <w:jc w:val="right"/>
            </w:pPr>
            <w:r>
              <w:lastRenderedPageBreak/>
              <w:t>120.000,00ден.</w:t>
            </w:r>
          </w:p>
        </w:tc>
        <w:tc>
          <w:tcPr>
            <w:tcW w:w="4304" w:type="dxa"/>
          </w:tcPr>
          <w:p w14:paraId="7F0D0033" w14:textId="77777777" w:rsidR="00EF23C0" w:rsidRDefault="00EF23C0" w:rsidP="0015438D">
            <w:r>
              <w:t>-обезбедување на локации</w:t>
            </w:r>
          </w:p>
          <w:p w14:paraId="30CDA22F" w14:textId="77777777" w:rsidR="00EF23C0" w:rsidRDefault="00EF23C0" w:rsidP="0015438D">
            <w:r>
              <w:t xml:space="preserve">-договори за соработка со артистите </w:t>
            </w:r>
          </w:p>
          <w:p w14:paraId="5BD3BB77" w14:textId="77777777" w:rsidR="00EF23C0" w:rsidRDefault="00EF23C0" w:rsidP="0015438D">
            <w:r>
              <w:t>-обезбедување на средства са работа</w:t>
            </w:r>
          </w:p>
          <w:p w14:paraId="64CBAEA0" w14:textId="77777777" w:rsidR="00EF23C0" w:rsidRPr="00BA3552" w:rsidRDefault="00EF23C0" w:rsidP="0015438D">
            <w:r>
              <w:lastRenderedPageBreak/>
              <w:t>-техничка поддршка и безбедност</w:t>
            </w:r>
          </w:p>
        </w:tc>
      </w:tr>
      <w:tr w:rsidR="00EF23C0" w:rsidRPr="00E75071" w14:paraId="78A9F1C8" w14:textId="77777777" w:rsidTr="0015438D">
        <w:tc>
          <w:tcPr>
            <w:tcW w:w="1208" w:type="dxa"/>
          </w:tcPr>
          <w:p w14:paraId="499E5CD8" w14:textId="77777777" w:rsidR="00EF23C0" w:rsidRPr="00E75071" w:rsidRDefault="00EF23C0" w:rsidP="0015438D">
            <w:pPr>
              <w:spacing w:after="0" w:line="240" w:lineRule="auto"/>
            </w:pPr>
          </w:p>
        </w:tc>
        <w:tc>
          <w:tcPr>
            <w:tcW w:w="3436" w:type="dxa"/>
          </w:tcPr>
          <w:p w14:paraId="5B5C9EC3" w14:textId="77777777" w:rsidR="00EF23C0" w:rsidRDefault="00EF23C0" w:rsidP="0015438D">
            <w:pPr>
              <w:rPr>
                <w:b/>
                <w:i/>
              </w:rPr>
            </w:pPr>
            <w:r w:rsidRPr="00BB4877">
              <w:rPr>
                <w:b/>
                <w:i/>
              </w:rPr>
              <w:t>Арт Рок Хепенинг</w:t>
            </w:r>
          </w:p>
          <w:p w14:paraId="0B4385F2" w14:textId="77777777" w:rsidR="00EF23C0" w:rsidRPr="00BB4877" w:rsidRDefault="00EF23C0" w:rsidP="0015438D">
            <w:pPr>
              <w:rPr>
                <w:bCs/>
                <w:iCs/>
              </w:rPr>
            </w:pPr>
            <w:r>
              <w:rPr>
                <w:bCs/>
                <w:iCs/>
              </w:rPr>
              <w:t>Фестивал на авторска рок музика</w:t>
            </w:r>
          </w:p>
          <w:p w14:paraId="387645FE" w14:textId="77777777" w:rsidR="00EF23C0" w:rsidRPr="0083051B" w:rsidRDefault="00EF23C0" w:rsidP="0015438D">
            <w:pPr>
              <w:rPr>
                <w:b/>
                <w:i/>
                <w:highlight w:val="yellow"/>
              </w:rPr>
            </w:pPr>
          </w:p>
        </w:tc>
        <w:tc>
          <w:tcPr>
            <w:tcW w:w="2268" w:type="dxa"/>
          </w:tcPr>
          <w:p w14:paraId="2C67FA24" w14:textId="77777777" w:rsidR="00EF23C0" w:rsidRPr="00E75071" w:rsidRDefault="00EF23C0" w:rsidP="0015438D">
            <w:pPr>
              <w:rPr>
                <w:i/>
                <w:u w:val="single"/>
              </w:rPr>
            </w:pPr>
          </w:p>
        </w:tc>
        <w:tc>
          <w:tcPr>
            <w:tcW w:w="2122" w:type="dxa"/>
          </w:tcPr>
          <w:p w14:paraId="2BF3FAE4" w14:textId="77777777" w:rsidR="00EF23C0" w:rsidRPr="00BB4877" w:rsidRDefault="00EF23C0" w:rsidP="0015438D">
            <w:pPr>
              <w:spacing w:after="0" w:line="240" w:lineRule="auto"/>
              <w:jc w:val="right"/>
            </w:pPr>
            <w:r>
              <w:t>60.000,00 ден.</w:t>
            </w:r>
          </w:p>
        </w:tc>
        <w:tc>
          <w:tcPr>
            <w:tcW w:w="4304" w:type="dxa"/>
          </w:tcPr>
          <w:p w14:paraId="49ECBF11" w14:textId="77777777" w:rsidR="00EF23C0" w:rsidRPr="00BB4877" w:rsidRDefault="00EF23C0" w:rsidP="0015438D">
            <w:r w:rsidRPr="00BB4877">
              <w:t>Во висина од предвидените средства, Општина Прилеп обезбедува:</w:t>
            </w:r>
          </w:p>
          <w:p w14:paraId="1A6AB888" w14:textId="77777777" w:rsidR="00EF23C0" w:rsidRPr="00BB4877" w:rsidRDefault="00EF23C0" w:rsidP="0015438D">
            <w:r w:rsidRPr="00BB4877">
              <w:t>-простор</w:t>
            </w:r>
          </w:p>
          <w:p w14:paraId="0B360C95" w14:textId="77777777" w:rsidR="00EF23C0" w:rsidRPr="00BB4877" w:rsidRDefault="00EF23C0" w:rsidP="0015438D">
            <w:r w:rsidRPr="00BB4877">
              <w:t xml:space="preserve">-хонорар за настап на </w:t>
            </w:r>
            <w:r>
              <w:t>авторски рок бендови од Прилеп и Македонија</w:t>
            </w:r>
          </w:p>
          <w:p w14:paraId="338D5512" w14:textId="77777777" w:rsidR="00EF23C0" w:rsidRPr="00BB4877" w:rsidRDefault="00EF23C0" w:rsidP="0015438D">
            <w:r w:rsidRPr="00BB4877">
              <w:t>-озвучување, осветлување,  или</w:t>
            </w:r>
          </w:p>
          <w:p w14:paraId="50055C12" w14:textId="77777777" w:rsidR="00EF23C0" w:rsidRPr="00BA3552" w:rsidRDefault="00EF23C0" w:rsidP="0015438D">
            <w:r w:rsidRPr="00BB4877">
              <w:rPr>
                <w:b/>
                <w:bCs/>
                <w:i/>
                <w:iCs/>
              </w:rPr>
              <w:t>За организација средствата може да ги добие Здружение-организатор по поднесено барање/проект со програма.</w:t>
            </w:r>
          </w:p>
        </w:tc>
      </w:tr>
      <w:tr w:rsidR="00EF23C0" w:rsidRPr="00E75071" w14:paraId="1EB0C127" w14:textId="77777777" w:rsidTr="0015438D">
        <w:tc>
          <w:tcPr>
            <w:tcW w:w="1208" w:type="dxa"/>
          </w:tcPr>
          <w:p w14:paraId="2AAD7E4B" w14:textId="77777777" w:rsidR="00EF23C0" w:rsidRPr="00E75071" w:rsidRDefault="00EF23C0" w:rsidP="0015438D">
            <w:pPr>
              <w:spacing w:after="0" w:line="240" w:lineRule="auto"/>
            </w:pPr>
          </w:p>
        </w:tc>
        <w:tc>
          <w:tcPr>
            <w:tcW w:w="3436" w:type="dxa"/>
          </w:tcPr>
          <w:p w14:paraId="5CD2C7A7" w14:textId="77777777" w:rsidR="00EF23C0" w:rsidRPr="00BD766F" w:rsidRDefault="00EF23C0" w:rsidP="0015438D">
            <w:pPr>
              <w:rPr>
                <w:b/>
                <w:i/>
              </w:rPr>
            </w:pPr>
            <w:r>
              <w:rPr>
                <w:b/>
                <w:i/>
              </w:rPr>
              <w:t>Фестивал на пролетта</w:t>
            </w:r>
          </w:p>
          <w:p w14:paraId="1D424BA7" w14:textId="77777777" w:rsidR="00EF23C0" w:rsidRPr="00BD766F" w:rsidRDefault="00EF23C0" w:rsidP="0015438D">
            <w:pPr>
              <w:rPr>
                <w:bCs/>
                <w:iCs/>
              </w:rPr>
            </w:pPr>
            <w:r w:rsidRPr="00BD766F">
              <w:rPr>
                <w:bCs/>
                <w:iCs/>
              </w:rPr>
              <w:t>Детски фестивал во соработка со училиштата.</w:t>
            </w:r>
          </w:p>
          <w:p w14:paraId="135D146C" w14:textId="77777777" w:rsidR="00EF23C0" w:rsidRPr="00BB4877" w:rsidRDefault="00EF23C0" w:rsidP="0015438D">
            <w:pPr>
              <w:rPr>
                <w:bCs/>
                <w:iCs/>
                <w:highlight w:val="yellow"/>
              </w:rPr>
            </w:pPr>
            <w:r w:rsidRPr="00BD766F">
              <w:rPr>
                <w:bCs/>
                <w:iCs/>
              </w:rPr>
              <w:t>Музика, забава, ликовни и спортски активности</w:t>
            </w:r>
          </w:p>
        </w:tc>
        <w:tc>
          <w:tcPr>
            <w:tcW w:w="2268" w:type="dxa"/>
          </w:tcPr>
          <w:p w14:paraId="74E52309" w14:textId="77777777" w:rsidR="00EF23C0" w:rsidRPr="00BB4877" w:rsidRDefault="00EF23C0" w:rsidP="0015438D">
            <w:pPr>
              <w:rPr>
                <w:i/>
                <w:u w:val="single"/>
              </w:rPr>
            </w:pPr>
            <w:r w:rsidRPr="00BB4877">
              <w:rPr>
                <w:i/>
                <w:u w:val="single"/>
              </w:rPr>
              <w:t xml:space="preserve">Месец: </w:t>
            </w:r>
            <w:r>
              <w:rPr>
                <w:i/>
                <w:u w:val="single"/>
              </w:rPr>
              <w:t>мај,</w:t>
            </w:r>
            <w:r w:rsidRPr="00BB4877">
              <w:rPr>
                <w:i/>
                <w:u w:val="single"/>
              </w:rPr>
              <w:t>јуни,</w:t>
            </w:r>
          </w:p>
          <w:p w14:paraId="157E0C21" w14:textId="77777777" w:rsidR="00EF23C0" w:rsidRPr="00E75071" w:rsidRDefault="00EF23C0" w:rsidP="0015438D">
            <w:pPr>
              <w:rPr>
                <w:i/>
                <w:u w:val="single"/>
              </w:rPr>
            </w:pPr>
            <w:r w:rsidRPr="00BB4877">
              <w:rPr>
                <w:i/>
                <w:u w:val="single"/>
              </w:rPr>
              <w:t xml:space="preserve">Локација: </w:t>
            </w:r>
            <w:r>
              <w:rPr>
                <w:i/>
                <w:u w:val="single"/>
              </w:rPr>
              <w:t>Паркот  Револуцијата</w:t>
            </w:r>
          </w:p>
        </w:tc>
        <w:tc>
          <w:tcPr>
            <w:tcW w:w="2122" w:type="dxa"/>
          </w:tcPr>
          <w:p w14:paraId="1FA40B35" w14:textId="77777777" w:rsidR="00EF23C0" w:rsidRPr="00BB4877" w:rsidRDefault="00EF23C0" w:rsidP="0015438D">
            <w:pPr>
              <w:spacing w:after="0" w:line="240" w:lineRule="auto"/>
              <w:jc w:val="right"/>
            </w:pPr>
            <w:r>
              <w:t>30.000,00</w:t>
            </w:r>
          </w:p>
        </w:tc>
        <w:tc>
          <w:tcPr>
            <w:tcW w:w="4304" w:type="dxa"/>
          </w:tcPr>
          <w:p w14:paraId="734EB316" w14:textId="77777777" w:rsidR="00EF23C0" w:rsidRPr="00BB4877" w:rsidRDefault="00EF23C0" w:rsidP="0015438D">
            <w:r w:rsidRPr="00BB4877">
              <w:t>Во висина од предвидените средства, Општина Прилеп обезбедува:</w:t>
            </w:r>
          </w:p>
          <w:p w14:paraId="2D395418" w14:textId="77777777" w:rsidR="00EF23C0" w:rsidRDefault="00EF23C0" w:rsidP="0015438D">
            <w:r w:rsidRPr="00BB4877">
              <w:t>-простор</w:t>
            </w:r>
          </w:p>
          <w:p w14:paraId="0B5BF55D" w14:textId="77777777" w:rsidR="00EF23C0" w:rsidRDefault="00EF23C0" w:rsidP="0015438D">
            <w:r>
              <w:t>-превоз за дечињата</w:t>
            </w:r>
          </w:p>
          <w:p w14:paraId="61E09FB0" w14:textId="77777777" w:rsidR="00EF23C0" w:rsidRDefault="00EF23C0" w:rsidP="0015438D">
            <w:r>
              <w:t>-озвучување и музика</w:t>
            </w:r>
          </w:p>
          <w:p w14:paraId="015B17E8" w14:textId="77777777" w:rsidR="00EF23C0" w:rsidRPr="00BA3552" w:rsidRDefault="00EF23C0" w:rsidP="0015438D">
            <w:r>
              <w:t xml:space="preserve">-реквизити за ликовни работилници и </w:t>
            </w:r>
            <w:r>
              <w:lastRenderedPageBreak/>
              <w:t>сл.</w:t>
            </w:r>
          </w:p>
        </w:tc>
      </w:tr>
      <w:tr w:rsidR="00EF23C0" w:rsidRPr="00E75071" w14:paraId="0E1A4975" w14:textId="77777777" w:rsidTr="0015438D">
        <w:tc>
          <w:tcPr>
            <w:tcW w:w="1208" w:type="dxa"/>
          </w:tcPr>
          <w:p w14:paraId="7DEEAC8A" w14:textId="77777777" w:rsidR="00EF23C0" w:rsidRPr="00E75071" w:rsidRDefault="00EF23C0" w:rsidP="0015438D">
            <w:pPr>
              <w:spacing w:after="0" w:line="240" w:lineRule="auto"/>
            </w:pPr>
            <w:r w:rsidRPr="00E75071">
              <w:lastRenderedPageBreak/>
              <w:t>1</w:t>
            </w:r>
            <w:r>
              <w:t>7</w:t>
            </w:r>
            <w:r w:rsidRPr="00E75071">
              <w:t>.</w:t>
            </w:r>
          </w:p>
        </w:tc>
        <w:tc>
          <w:tcPr>
            <w:tcW w:w="3436" w:type="dxa"/>
          </w:tcPr>
          <w:p w14:paraId="485E1864" w14:textId="77777777" w:rsidR="00EF23C0" w:rsidRPr="001B04FB" w:rsidRDefault="00EF23C0" w:rsidP="0015438D">
            <w:pPr>
              <w:rPr>
                <w:b/>
                <w:i/>
              </w:rPr>
            </w:pPr>
            <w:r w:rsidRPr="001B04FB">
              <w:rPr>
                <w:b/>
                <w:i/>
              </w:rPr>
              <w:t xml:space="preserve">Стратегија за култура и </w:t>
            </w:r>
            <w:r>
              <w:rPr>
                <w:b/>
                <w:i/>
              </w:rPr>
              <w:t xml:space="preserve">културен </w:t>
            </w:r>
            <w:r w:rsidRPr="001B04FB">
              <w:rPr>
                <w:b/>
                <w:i/>
              </w:rPr>
              <w:t>туризам</w:t>
            </w:r>
          </w:p>
          <w:p w14:paraId="5CDA85EC" w14:textId="77777777" w:rsidR="00EF23C0" w:rsidRPr="00E75071" w:rsidRDefault="00EF23C0" w:rsidP="0015438D">
            <w:r w:rsidRPr="001B04FB">
              <w:t>Креирање на стратешки документ</w:t>
            </w:r>
          </w:p>
        </w:tc>
        <w:tc>
          <w:tcPr>
            <w:tcW w:w="2268" w:type="dxa"/>
          </w:tcPr>
          <w:p w14:paraId="4650A785" w14:textId="77777777" w:rsidR="00EF23C0" w:rsidRPr="00E75071" w:rsidRDefault="00EF23C0" w:rsidP="0015438D">
            <w:r w:rsidRPr="001B04FB">
              <w:rPr>
                <w:i/>
                <w:u w:val="single"/>
              </w:rPr>
              <w:t>Локација:</w:t>
            </w:r>
            <w:r w:rsidRPr="001B04FB">
              <w:t xml:space="preserve"> </w:t>
            </w:r>
            <w:r w:rsidRPr="00E75071">
              <w:t>Простории на Општина Прилеп</w:t>
            </w:r>
          </w:p>
        </w:tc>
        <w:tc>
          <w:tcPr>
            <w:tcW w:w="2122" w:type="dxa"/>
          </w:tcPr>
          <w:p w14:paraId="1F376BAA" w14:textId="77777777" w:rsidR="00EF23C0" w:rsidRPr="00E75071" w:rsidRDefault="00EF23C0" w:rsidP="0015438D">
            <w:pPr>
              <w:jc w:val="right"/>
              <w:rPr>
                <w:rFonts w:cs="Arial"/>
              </w:rPr>
            </w:pPr>
            <w:r w:rsidRPr="00E75071">
              <w:t>100.000,00 ден.</w:t>
            </w:r>
          </w:p>
        </w:tc>
        <w:tc>
          <w:tcPr>
            <w:tcW w:w="4304" w:type="dxa"/>
          </w:tcPr>
          <w:p w14:paraId="2C2A2423" w14:textId="77777777" w:rsidR="00EF23C0" w:rsidRPr="001B04FB" w:rsidRDefault="00EF23C0" w:rsidP="0015438D">
            <w:pPr>
              <w:spacing w:line="240" w:lineRule="auto"/>
            </w:pPr>
            <w:r w:rsidRPr="001B04FB">
              <w:t>-ангажирање на консултант</w:t>
            </w:r>
          </w:p>
          <w:p w14:paraId="67B92236" w14:textId="77777777" w:rsidR="00EF23C0" w:rsidRDefault="00EF23C0" w:rsidP="0015438D">
            <w:pPr>
              <w:spacing w:line="240" w:lineRule="auto"/>
            </w:pPr>
            <w:r w:rsidRPr="001B04FB">
              <w:t>-канцелариски материјали</w:t>
            </w:r>
          </w:p>
          <w:p w14:paraId="4462671B" w14:textId="77777777" w:rsidR="00EF23C0" w:rsidRPr="00E75071" w:rsidRDefault="00EF23C0" w:rsidP="0015438D">
            <w:pPr>
              <w:spacing w:line="240" w:lineRule="auto"/>
            </w:pPr>
            <w:r w:rsidRPr="001B04FB">
              <w:t>-Инфо сесии</w:t>
            </w:r>
          </w:p>
        </w:tc>
      </w:tr>
      <w:tr w:rsidR="00EF23C0" w:rsidRPr="00E75071" w14:paraId="794A9055" w14:textId="77777777" w:rsidTr="0015438D">
        <w:tc>
          <w:tcPr>
            <w:tcW w:w="1208" w:type="dxa"/>
          </w:tcPr>
          <w:p w14:paraId="2180CE65" w14:textId="77777777" w:rsidR="00EF23C0" w:rsidRPr="00E75071" w:rsidRDefault="00EF23C0" w:rsidP="0015438D">
            <w:pPr>
              <w:spacing w:after="0" w:line="240" w:lineRule="auto"/>
            </w:pPr>
            <w:r>
              <w:t>18</w:t>
            </w:r>
            <w:r w:rsidRPr="00E75071">
              <w:t>.</w:t>
            </w:r>
          </w:p>
        </w:tc>
        <w:tc>
          <w:tcPr>
            <w:tcW w:w="3436" w:type="dxa"/>
          </w:tcPr>
          <w:p w14:paraId="657AB7B4" w14:textId="77777777" w:rsidR="00EF23C0" w:rsidRPr="00E75071" w:rsidRDefault="00EF23C0" w:rsidP="0015438D">
            <w:pPr>
              <w:rPr>
                <w:rFonts w:cs="Arial"/>
                <w:b/>
                <w:i/>
              </w:rPr>
            </w:pPr>
            <w:r w:rsidRPr="000F473D">
              <w:rPr>
                <w:b/>
                <w:i/>
              </w:rPr>
              <w:t>Помагање во издаваштво и промоции на книги на Прилепски автори</w:t>
            </w:r>
          </w:p>
        </w:tc>
        <w:tc>
          <w:tcPr>
            <w:tcW w:w="2268" w:type="dxa"/>
          </w:tcPr>
          <w:p w14:paraId="2FE66B61" w14:textId="77777777" w:rsidR="00EF23C0" w:rsidRPr="00E75071" w:rsidRDefault="00EF23C0" w:rsidP="0015438D">
            <w:pPr>
              <w:rPr>
                <w:rFonts w:cs="Arial"/>
                <w:i/>
                <w:u w:val="single"/>
              </w:rPr>
            </w:pPr>
            <w:r w:rsidRPr="00E75071">
              <w:t>Општина Прилеп</w:t>
            </w:r>
          </w:p>
        </w:tc>
        <w:tc>
          <w:tcPr>
            <w:tcW w:w="2122" w:type="dxa"/>
          </w:tcPr>
          <w:p w14:paraId="35B22CCC" w14:textId="77777777" w:rsidR="00EF23C0" w:rsidRPr="00E75071" w:rsidRDefault="00EF23C0" w:rsidP="0015438D">
            <w:pPr>
              <w:jc w:val="right"/>
              <w:rPr>
                <w:rFonts w:cs="Arial"/>
              </w:rPr>
            </w:pPr>
            <w:r>
              <w:t>100</w:t>
            </w:r>
            <w:r w:rsidRPr="00E75071">
              <w:t>.000,00 ден.</w:t>
            </w:r>
          </w:p>
        </w:tc>
        <w:tc>
          <w:tcPr>
            <w:tcW w:w="4304" w:type="dxa"/>
          </w:tcPr>
          <w:p w14:paraId="0F6D6FAB" w14:textId="77777777" w:rsidR="00EF23C0" w:rsidRDefault="00EF23C0" w:rsidP="0015438D">
            <w:r w:rsidRPr="007977FD">
              <w:t>Во висина од предвидените средства, Општина Прилеп обезбедува:</w:t>
            </w:r>
          </w:p>
          <w:p w14:paraId="7461B9A0" w14:textId="77777777" w:rsidR="00EF23C0" w:rsidRDefault="00EF23C0" w:rsidP="0015438D">
            <w:r w:rsidRPr="00E75071">
              <w:t>-</w:t>
            </w:r>
            <w:r>
              <w:t xml:space="preserve"> учество во </w:t>
            </w:r>
            <w:r w:rsidRPr="00E75071">
              <w:t>печатење</w:t>
            </w:r>
            <w:r>
              <w:t>то</w:t>
            </w:r>
            <w:r w:rsidRPr="00E75071">
              <w:t xml:space="preserve"> на делата</w:t>
            </w:r>
          </w:p>
          <w:p w14:paraId="641B2C67" w14:textId="77777777" w:rsidR="00EF23C0" w:rsidRDefault="00EF23C0" w:rsidP="0015438D">
            <w:r>
              <w:t>- откуп на одредена количина на дела</w:t>
            </w:r>
          </w:p>
          <w:p w14:paraId="0183603C" w14:textId="77777777" w:rsidR="00EF23C0" w:rsidRDefault="00EF23C0" w:rsidP="0015438D">
            <w:r w:rsidRPr="00E75071">
              <w:t>-организирање на промоции</w:t>
            </w:r>
            <w:r>
              <w:t xml:space="preserve"> или</w:t>
            </w:r>
          </w:p>
          <w:p w14:paraId="280F9818" w14:textId="77777777" w:rsidR="00EF23C0" w:rsidRPr="00CD3EC1" w:rsidRDefault="00EF23C0" w:rsidP="0015438D">
            <w:pPr>
              <w:rPr>
                <w:b/>
                <w:bCs/>
                <w:i/>
                <w:iCs/>
              </w:rPr>
            </w:pPr>
            <w:r w:rsidRPr="009A1CB3">
              <w:rPr>
                <w:b/>
                <w:bCs/>
                <w:i/>
                <w:iCs/>
              </w:rPr>
              <w:t>средствата може да ги добие</w:t>
            </w:r>
            <w:r>
              <w:rPr>
                <w:b/>
                <w:bCs/>
                <w:i/>
                <w:iCs/>
              </w:rPr>
              <w:t xml:space="preserve"> авторот</w:t>
            </w:r>
            <w:r w:rsidRPr="009A1CB3">
              <w:rPr>
                <w:b/>
                <w:bCs/>
                <w:i/>
                <w:iCs/>
              </w:rPr>
              <w:t xml:space="preserve"> по поднесено барање/проект </w:t>
            </w:r>
            <w:r>
              <w:rPr>
                <w:b/>
                <w:bCs/>
                <w:i/>
                <w:iCs/>
              </w:rPr>
              <w:t>за испечатено или спремно за печатење дело, а м</w:t>
            </w:r>
            <w:r w:rsidRPr="007C7D12">
              <w:rPr>
                <w:b/>
                <w:bCs/>
                <w:i/>
                <w:iCs/>
              </w:rPr>
              <w:t>аксим</w:t>
            </w:r>
            <w:r>
              <w:rPr>
                <w:b/>
                <w:bCs/>
                <w:i/>
                <w:iCs/>
              </w:rPr>
              <w:t>ален износ</w:t>
            </w:r>
            <w:r w:rsidRPr="007C7D12">
              <w:rPr>
                <w:b/>
                <w:bCs/>
                <w:i/>
                <w:iCs/>
              </w:rPr>
              <w:t xml:space="preserve"> по</w:t>
            </w:r>
            <w:r>
              <w:rPr>
                <w:b/>
                <w:bCs/>
                <w:i/>
                <w:iCs/>
              </w:rPr>
              <w:t xml:space="preserve"> дело е</w:t>
            </w:r>
            <w:r w:rsidRPr="007C7D12">
              <w:rPr>
                <w:b/>
                <w:bCs/>
                <w:i/>
                <w:iCs/>
              </w:rPr>
              <w:t xml:space="preserve"> </w:t>
            </w:r>
            <w:r>
              <w:rPr>
                <w:b/>
                <w:bCs/>
                <w:i/>
                <w:iCs/>
              </w:rPr>
              <w:t>20</w:t>
            </w:r>
            <w:r w:rsidRPr="007C7D12">
              <w:rPr>
                <w:b/>
                <w:bCs/>
                <w:i/>
                <w:iCs/>
              </w:rPr>
              <w:t>.000</w:t>
            </w:r>
            <w:r>
              <w:rPr>
                <w:b/>
                <w:bCs/>
                <w:i/>
                <w:iCs/>
              </w:rPr>
              <w:t>,00 ден.</w:t>
            </w:r>
          </w:p>
        </w:tc>
      </w:tr>
      <w:tr w:rsidR="00EF23C0" w:rsidRPr="00E75071" w14:paraId="0808E46D" w14:textId="77777777" w:rsidTr="0015438D">
        <w:tc>
          <w:tcPr>
            <w:tcW w:w="1208" w:type="dxa"/>
          </w:tcPr>
          <w:p w14:paraId="3C8FFA63" w14:textId="77777777" w:rsidR="00EF23C0" w:rsidRPr="00DA50A1" w:rsidRDefault="00EF23C0" w:rsidP="0015438D">
            <w:pPr>
              <w:spacing w:after="0" w:line="240" w:lineRule="auto"/>
            </w:pPr>
            <w:r>
              <w:t>19.</w:t>
            </w:r>
          </w:p>
        </w:tc>
        <w:tc>
          <w:tcPr>
            <w:tcW w:w="3436" w:type="dxa"/>
          </w:tcPr>
          <w:p w14:paraId="7A85809A" w14:textId="77777777" w:rsidR="00EF23C0" w:rsidRDefault="00EF23C0" w:rsidP="0015438D">
            <w:pPr>
              <w:rPr>
                <w:b/>
                <w:i/>
              </w:rPr>
            </w:pPr>
            <w:r>
              <w:rPr>
                <w:b/>
                <w:i/>
              </w:rPr>
              <w:t>Поддршка на филмски фестивали и манифестации, како:</w:t>
            </w:r>
          </w:p>
          <w:p w14:paraId="6EA38F93" w14:textId="77777777" w:rsidR="00EF23C0" w:rsidRDefault="00EF23C0" w:rsidP="0015438D">
            <w:pPr>
              <w:rPr>
                <w:bCs/>
                <w:i/>
              </w:rPr>
            </w:pPr>
            <w:r w:rsidRPr="00DA50A1">
              <w:rPr>
                <w:b/>
                <w:i/>
              </w:rPr>
              <w:t>Ехо фестивал на планински филм</w:t>
            </w:r>
            <w:r>
              <w:t xml:space="preserve"> - </w:t>
            </w:r>
            <w:r w:rsidRPr="00E35649">
              <w:rPr>
                <w:bCs/>
                <w:iCs/>
              </w:rPr>
              <w:t>Општина Прилеп како партнер во споделување на планинска култура</w:t>
            </w:r>
            <w:r w:rsidRPr="00E35649">
              <w:rPr>
                <w:bCs/>
                <w:i/>
              </w:rPr>
              <w:t>.</w:t>
            </w:r>
          </w:p>
          <w:p w14:paraId="13C7EF5E" w14:textId="77777777" w:rsidR="00EF23C0" w:rsidRDefault="00EF23C0" w:rsidP="0015438D">
            <w:pPr>
              <w:rPr>
                <w:b/>
                <w:i/>
              </w:rPr>
            </w:pPr>
            <w:r w:rsidRPr="00E018DF">
              <w:rPr>
                <w:b/>
                <w:i/>
              </w:rPr>
              <w:t xml:space="preserve">International Music </w:t>
            </w:r>
            <w:r w:rsidRPr="00E018DF">
              <w:rPr>
                <w:b/>
                <w:i/>
              </w:rPr>
              <w:lastRenderedPageBreak/>
              <w:t>Documentary Film Festival</w:t>
            </w:r>
          </w:p>
          <w:p w14:paraId="7836B173" w14:textId="77777777" w:rsidR="00EF23C0" w:rsidRDefault="00EF23C0" w:rsidP="0015438D">
            <w:pPr>
              <w:tabs>
                <w:tab w:val="left" w:pos="2265"/>
              </w:tabs>
              <w:rPr>
                <w:bCs/>
                <w:iCs/>
              </w:rPr>
            </w:pPr>
            <w:r>
              <w:rPr>
                <w:b/>
                <w:i/>
              </w:rPr>
              <w:t>-</w:t>
            </w:r>
            <w:r w:rsidRPr="00F808F5">
              <w:rPr>
                <w:bCs/>
                <w:iCs/>
              </w:rPr>
              <w:t xml:space="preserve">проекција на </w:t>
            </w:r>
            <w:r>
              <w:rPr>
                <w:bCs/>
                <w:iCs/>
              </w:rPr>
              <w:tab/>
            </w:r>
          </w:p>
          <w:p w14:paraId="654293D8" w14:textId="77777777" w:rsidR="00EF23C0" w:rsidRPr="000F1E8E" w:rsidRDefault="00EF23C0" w:rsidP="0015438D">
            <w:pPr>
              <w:rPr>
                <w:b/>
                <w:i/>
              </w:rPr>
            </w:pPr>
            <w:r w:rsidRPr="00F808F5">
              <w:rPr>
                <w:bCs/>
                <w:iCs/>
              </w:rPr>
              <w:t>филмови со музичка содржина</w:t>
            </w:r>
          </w:p>
        </w:tc>
        <w:tc>
          <w:tcPr>
            <w:tcW w:w="2268" w:type="dxa"/>
          </w:tcPr>
          <w:p w14:paraId="462EA41A" w14:textId="77777777" w:rsidR="00EF23C0" w:rsidRPr="00E35649" w:rsidRDefault="00EF23C0" w:rsidP="0015438D">
            <w:pPr>
              <w:rPr>
                <w:u w:val="single"/>
              </w:rPr>
            </w:pPr>
            <w:r w:rsidRPr="00E35649">
              <w:rPr>
                <w:u w:val="single"/>
              </w:rPr>
              <w:lastRenderedPageBreak/>
              <w:t xml:space="preserve">Локација: </w:t>
            </w:r>
          </w:p>
          <w:p w14:paraId="065A6319" w14:textId="77777777" w:rsidR="00EF23C0" w:rsidRDefault="00EF23C0" w:rsidP="0015438D">
            <w:r>
              <w:t>П</w:t>
            </w:r>
            <w:r w:rsidRPr="00E35649">
              <w:t>лоштад Александрија,</w:t>
            </w:r>
            <w:r>
              <w:t xml:space="preserve"> п</w:t>
            </w:r>
            <w:r w:rsidRPr="00E35649">
              <w:t>лоштад Методија А. Ченто, плоштад кај Градскиот саат</w:t>
            </w:r>
            <w:r>
              <w:t>,</w:t>
            </w:r>
          </w:p>
          <w:p w14:paraId="54986DE7" w14:textId="77777777" w:rsidR="00EF23C0" w:rsidRPr="003908C9" w:rsidRDefault="00EF23C0" w:rsidP="0015438D">
            <w:pPr>
              <w:rPr>
                <w:highlight w:val="yellow"/>
              </w:rPr>
            </w:pPr>
            <w:r w:rsidRPr="00E35649">
              <w:t>Кино Мис Стон</w:t>
            </w:r>
          </w:p>
        </w:tc>
        <w:tc>
          <w:tcPr>
            <w:tcW w:w="2122" w:type="dxa"/>
          </w:tcPr>
          <w:p w14:paraId="76BD1D1E" w14:textId="77777777" w:rsidR="00EF23C0" w:rsidRDefault="00EF23C0" w:rsidP="0015438D">
            <w:pPr>
              <w:jc w:val="right"/>
            </w:pPr>
            <w:r>
              <w:t>90.000,00 мкд.</w:t>
            </w:r>
          </w:p>
        </w:tc>
        <w:tc>
          <w:tcPr>
            <w:tcW w:w="4304" w:type="dxa"/>
          </w:tcPr>
          <w:p w14:paraId="5012FECF" w14:textId="77777777" w:rsidR="00EF23C0" w:rsidRPr="003908C9" w:rsidRDefault="00EF23C0" w:rsidP="0015438D">
            <w:r w:rsidRPr="003908C9">
              <w:t xml:space="preserve">Во висина од предвидените средства, Општина Прилеп </w:t>
            </w:r>
            <w:r>
              <w:t>учествува со</w:t>
            </w:r>
            <w:r w:rsidRPr="003908C9">
              <w:t>:</w:t>
            </w:r>
          </w:p>
          <w:p w14:paraId="03C62F3C" w14:textId="77777777" w:rsidR="00EF23C0" w:rsidRPr="003908C9" w:rsidRDefault="00EF23C0" w:rsidP="0015438D">
            <w:r w:rsidRPr="003908C9">
              <w:t>-обезбедување на простор</w:t>
            </w:r>
          </w:p>
          <w:p w14:paraId="650EB0B7" w14:textId="77777777" w:rsidR="00EF23C0" w:rsidRPr="003908C9" w:rsidRDefault="00EF23C0" w:rsidP="0015438D">
            <w:r w:rsidRPr="003908C9">
              <w:t xml:space="preserve">-обезбедување на осветлување и   </w:t>
            </w:r>
            <w:r w:rsidRPr="003908C9">
              <w:lastRenderedPageBreak/>
              <w:t>озвучување</w:t>
            </w:r>
          </w:p>
          <w:p w14:paraId="7F9E44DA" w14:textId="77777777" w:rsidR="00EF23C0" w:rsidRDefault="00EF23C0" w:rsidP="0015438D">
            <w:r w:rsidRPr="003908C9">
              <w:t>-</w:t>
            </w:r>
            <w:r>
              <w:t>промоција на настанот...</w:t>
            </w:r>
            <w:r w:rsidRPr="003908C9">
              <w:t xml:space="preserve"> или</w:t>
            </w:r>
          </w:p>
          <w:p w14:paraId="75C4605E" w14:textId="77777777" w:rsidR="00EF23C0" w:rsidRDefault="00EF23C0" w:rsidP="0015438D">
            <w:pPr>
              <w:rPr>
                <w:b/>
                <w:bCs/>
                <w:i/>
                <w:iCs/>
              </w:rPr>
            </w:pPr>
          </w:p>
          <w:p w14:paraId="09B1FC0D" w14:textId="77777777" w:rsidR="00EF23C0" w:rsidRDefault="00EF23C0" w:rsidP="0015438D">
            <w:pPr>
              <w:rPr>
                <w:b/>
                <w:bCs/>
                <w:i/>
                <w:iCs/>
              </w:rPr>
            </w:pPr>
            <w:r w:rsidRPr="003908C9">
              <w:rPr>
                <w:b/>
                <w:bCs/>
                <w:i/>
                <w:iCs/>
              </w:rPr>
              <w:t xml:space="preserve">средствата може да ги добие организаторот по поднесено барање/проект, а максимален износ по настан е </w:t>
            </w:r>
            <w:r>
              <w:rPr>
                <w:b/>
                <w:bCs/>
                <w:i/>
                <w:iCs/>
              </w:rPr>
              <w:t>30</w:t>
            </w:r>
            <w:r w:rsidRPr="003908C9">
              <w:rPr>
                <w:b/>
                <w:bCs/>
                <w:i/>
                <w:iCs/>
              </w:rPr>
              <w:t>.000,00 ден.</w:t>
            </w:r>
          </w:p>
          <w:p w14:paraId="0C1F229E" w14:textId="77777777" w:rsidR="00EF23C0" w:rsidRDefault="00EF23C0" w:rsidP="0015438D">
            <w:pPr>
              <w:rPr>
                <w:b/>
                <w:bCs/>
                <w:i/>
                <w:iCs/>
              </w:rPr>
            </w:pPr>
          </w:p>
          <w:p w14:paraId="217FBB1A" w14:textId="77777777" w:rsidR="00EF23C0" w:rsidRDefault="00EF23C0" w:rsidP="0015438D">
            <w:pPr>
              <w:rPr>
                <w:b/>
                <w:bCs/>
                <w:i/>
                <w:iCs/>
              </w:rPr>
            </w:pPr>
          </w:p>
          <w:p w14:paraId="3C3994A9" w14:textId="77777777" w:rsidR="00EF23C0" w:rsidRPr="003908C9" w:rsidRDefault="00EF23C0" w:rsidP="0015438D">
            <w:pPr>
              <w:rPr>
                <w:b/>
                <w:bCs/>
                <w:i/>
                <w:iCs/>
              </w:rPr>
            </w:pPr>
          </w:p>
        </w:tc>
      </w:tr>
      <w:tr w:rsidR="00EF23C0" w:rsidRPr="00E75071" w14:paraId="1D1D6F15" w14:textId="77777777" w:rsidTr="0015438D">
        <w:tc>
          <w:tcPr>
            <w:tcW w:w="1208" w:type="dxa"/>
          </w:tcPr>
          <w:p w14:paraId="582FD295" w14:textId="77777777" w:rsidR="00EF23C0" w:rsidRPr="00DA50A1" w:rsidRDefault="00EF23C0" w:rsidP="0015438D">
            <w:pPr>
              <w:spacing w:after="0" w:line="240" w:lineRule="auto"/>
            </w:pPr>
            <w:r>
              <w:lastRenderedPageBreak/>
              <w:t>20.</w:t>
            </w:r>
          </w:p>
        </w:tc>
        <w:tc>
          <w:tcPr>
            <w:tcW w:w="3436" w:type="dxa"/>
          </w:tcPr>
          <w:p w14:paraId="3DAE85AE" w14:textId="77777777" w:rsidR="00EF23C0" w:rsidRDefault="00EF23C0" w:rsidP="0015438D">
            <w:pPr>
              <w:rPr>
                <w:b/>
                <w:i/>
              </w:rPr>
            </w:pPr>
            <w:r w:rsidRPr="00DA50A1">
              <w:rPr>
                <w:b/>
                <w:i/>
              </w:rPr>
              <w:t xml:space="preserve"> </w:t>
            </w:r>
            <w:r>
              <w:rPr>
                <w:b/>
                <w:i/>
              </w:rPr>
              <w:t>Организирање на изложби, работилници, перформанси и промоција на мултимедијални проекти на прилепски автори:</w:t>
            </w:r>
          </w:p>
          <w:p w14:paraId="6B4B3F19" w14:textId="77777777" w:rsidR="00EF23C0" w:rsidRPr="00F82365" w:rsidRDefault="00EF23C0" w:rsidP="0015438D">
            <w:pPr>
              <w:rPr>
                <w:b/>
                <w:i/>
              </w:rPr>
            </w:pPr>
            <w:r>
              <w:rPr>
                <w:b/>
                <w:i/>
              </w:rPr>
              <w:t xml:space="preserve"> </w:t>
            </w:r>
          </w:p>
        </w:tc>
        <w:tc>
          <w:tcPr>
            <w:tcW w:w="2268" w:type="dxa"/>
          </w:tcPr>
          <w:p w14:paraId="40C08896" w14:textId="77777777" w:rsidR="00EF23C0" w:rsidRDefault="00EF23C0" w:rsidP="0015438D">
            <w:r w:rsidRPr="001B1235">
              <w:t xml:space="preserve">Локација: </w:t>
            </w:r>
          </w:p>
          <w:p w14:paraId="3544A88D" w14:textId="77777777" w:rsidR="00EF23C0" w:rsidRDefault="00EF23C0" w:rsidP="0015438D">
            <w:r w:rsidRPr="001B1235">
              <w:t>Центар за култура Марко Цепенков</w:t>
            </w:r>
          </w:p>
          <w:p w14:paraId="2602FCB2" w14:textId="77777777" w:rsidR="00EF23C0" w:rsidRDefault="00EF23C0" w:rsidP="0015438D">
            <w:r w:rsidRPr="001B1235">
              <w:t xml:space="preserve">Плоштад Александрија, </w:t>
            </w:r>
          </w:p>
          <w:p w14:paraId="5BA4F97A" w14:textId="77777777" w:rsidR="00EF23C0" w:rsidRDefault="00EF23C0" w:rsidP="0015438D">
            <w:r>
              <w:t>П</w:t>
            </w:r>
            <w:r w:rsidRPr="001B1235">
              <w:t xml:space="preserve">лоштад Методија А. Ченто, </w:t>
            </w:r>
          </w:p>
          <w:p w14:paraId="63039BBA" w14:textId="77777777" w:rsidR="00EF23C0" w:rsidRPr="00E513A1" w:rsidRDefault="00EF23C0" w:rsidP="0015438D">
            <w:r>
              <w:t>П</w:t>
            </w:r>
            <w:r w:rsidRPr="001B1235">
              <w:t>лоштад кај Градскиот саат,</w:t>
            </w:r>
          </w:p>
        </w:tc>
        <w:tc>
          <w:tcPr>
            <w:tcW w:w="2122" w:type="dxa"/>
          </w:tcPr>
          <w:p w14:paraId="1C7A29AE" w14:textId="77777777" w:rsidR="00EF23C0" w:rsidRPr="00DA50A1" w:rsidRDefault="00EF23C0" w:rsidP="0015438D">
            <w:pPr>
              <w:jc w:val="right"/>
            </w:pPr>
            <w:r>
              <w:t>90.000,00 мкд.</w:t>
            </w:r>
          </w:p>
        </w:tc>
        <w:tc>
          <w:tcPr>
            <w:tcW w:w="4304" w:type="dxa"/>
          </w:tcPr>
          <w:p w14:paraId="159DBC66" w14:textId="77777777" w:rsidR="00EF23C0" w:rsidRPr="003908C9" w:rsidRDefault="00EF23C0" w:rsidP="0015438D">
            <w:r w:rsidRPr="003908C9">
              <w:t>Во висина од предвидените средства, Општина Прилеп обезбедува:</w:t>
            </w:r>
          </w:p>
          <w:p w14:paraId="5F5153C5" w14:textId="77777777" w:rsidR="00EF23C0" w:rsidRPr="003908C9" w:rsidRDefault="00EF23C0" w:rsidP="0015438D">
            <w:r w:rsidRPr="003908C9">
              <w:t>-обезбедување на простор</w:t>
            </w:r>
          </w:p>
          <w:p w14:paraId="4E0787AE" w14:textId="77777777" w:rsidR="00EF23C0" w:rsidRPr="003908C9" w:rsidRDefault="00EF23C0" w:rsidP="0015438D">
            <w:r w:rsidRPr="003908C9">
              <w:t>-обезбедување на осветлување и   озвучување</w:t>
            </w:r>
          </w:p>
          <w:p w14:paraId="11ECF342" w14:textId="77777777" w:rsidR="00EF23C0" w:rsidRPr="003908C9" w:rsidRDefault="00EF23C0" w:rsidP="0015438D">
            <w:r w:rsidRPr="003908C9">
              <w:t>-дизајнирање и печатење на покани, флаери</w:t>
            </w:r>
            <w:r>
              <w:t>, промоција на настанот...</w:t>
            </w:r>
            <w:r w:rsidRPr="003908C9">
              <w:t xml:space="preserve"> или</w:t>
            </w:r>
          </w:p>
          <w:p w14:paraId="4A3CE4AC" w14:textId="77777777" w:rsidR="00EF23C0" w:rsidRPr="003908C9" w:rsidRDefault="00EF23C0" w:rsidP="0015438D">
            <w:pPr>
              <w:rPr>
                <w:b/>
                <w:bCs/>
                <w:i/>
                <w:iCs/>
              </w:rPr>
            </w:pPr>
            <w:r w:rsidRPr="003908C9">
              <w:rPr>
                <w:b/>
                <w:bCs/>
                <w:i/>
                <w:iCs/>
              </w:rPr>
              <w:t xml:space="preserve">средствата може да ги добие организаторот по поднесено барање/проект, а максимален износ по настан </w:t>
            </w:r>
            <w:r w:rsidRPr="003908C9">
              <w:rPr>
                <w:b/>
                <w:bCs/>
                <w:i/>
                <w:iCs/>
              </w:rPr>
              <w:lastRenderedPageBreak/>
              <w:t xml:space="preserve">е </w:t>
            </w:r>
            <w:r>
              <w:rPr>
                <w:b/>
                <w:bCs/>
                <w:i/>
                <w:iCs/>
              </w:rPr>
              <w:t>30</w:t>
            </w:r>
            <w:r w:rsidRPr="003908C9">
              <w:rPr>
                <w:b/>
                <w:bCs/>
                <w:i/>
                <w:iCs/>
              </w:rPr>
              <w:t>.000,00 ден.</w:t>
            </w:r>
          </w:p>
        </w:tc>
      </w:tr>
      <w:tr w:rsidR="00EF23C0" w:rsidRPr="008C76BE" w14:paraId="4D487FED" w14:textId="77777777" w:rsidTr="0015438D">
        <w:tc>
          <w:tcPr>
            <w:tcW w:w="1208" w:type="dxa"/>
          </w:tcPr>
          <w:p w14:paraId="0D3B2EE1" w14:textId="77777777" w:rsidR="00EF23C0" w:rsidRPr="00E75071" w:rsidRDefault="00EF23C0" w:rsidP="0015438D">
            <w:pPr>
              <w:spacing w:after="0" w:line="240" w:lineRule="auto"/>
            </w:pPr>
            <w:r>
              <w:lastRenderedPageBreak/>
              <w:t>21</w:t>
            </w:r>
            <w:r w:rsidRPr="00E75071">
              <w:t>.</w:t>
            </w:r>
          </w:p>
        </w:tc>
        <w:tc>
          <w:tcPr>
            <w:tcW w:w="3436" w:type="dxa"/>
          </w:tcPr>
          <w:p w14:paraId="328234B2" w14:textId="77777777" w:rsidR="00EF23C0" w:rsidRDefault="00EF23C0" w:rsidP="0015438D">
            <w:pPr>
              <w:spacing w:after="0" w:line="240" w:lineRule="auto"/>
              <w:rPr>
                <w:b/>
                <w:i/>
              </w:rPr>
            </w:pPr>
            <w:r w:rsidRPr="000F473D">
              <w:rPr>
                <w:b/>
                <w:i/>
              </w:rPr>
              <w:t>Учество на годишна Конвенција на FECC 20</w:t>
            </w:r>
            <w:r>
              <w:rPr>
                <w:b/>
                <w:i/>
              </w:rPr>
              <w:t>23</w:t>
            </w:r>
          </w:p>
          <w:p w14:paraId="482C6B07" w14:textId="77777777" w:rsidR="00EF23C0" w:rsidRPr="002C77EE" w:rsidRDefault="00EF23C0" w:rsidP="0015438D">
            <w:pPr>
              <w:spacing w:after="0" w:line="240" w:lineRule="auto"/>
            </w:pPr>
            <w:r>
              <w:t>Годишно собрание на Федерацијата на карневалски градови на Европа</w:t>
            </w:r>
          </w:p>
        </w:tc>
        <w:tc>
          <w:tcPr>
            <w:tcW w:w="2268" w:type="dxa"/>
          </w:tcPr>
          <w:p w14:paraId="6B12C7A1" w14:textId="77777777" w:rsidR="00EF23C0" w:rsidRPr="00234267" w:rsidRDefault="00EF23C0" w:rsidP="0015438D">
            <w:pPr>
              <w:rPr>
                <w:rFonts w:ascii="Arial" w:hAnsi="Arial" w:cs="Arial"/>
                <w:i/>
                <w:sz w:val="20"/>
                <w:szCs w:val="20"/>
              </w:rPr>
            </w:pPr>
          </w:p>
        </w:tc>
        <w:tc>
          <w:tcPr>
            <w:tcW w:w="2122" w:type="dxa"/>
          </w:tcPr>
          <w:p w14:paraId="4A814E65" w14:textId="77777777" w:rsidR="00EF23C0" w:rsidRPr="00E75071" w:rsidRDefault="00EF23C0" w:rsidP="0015438D">
            <w:pPr>
              <w:spacing w:after="0" w:line="240" w:lineRule="auto"/>
              <w:jc w:val="right"/>
            </w:pPr>
            <w:r>
              <w:t>2</w:t>
            </w:r>
            <w:r w:rsidRPr="00E75071">
              <w:t>00.000,00 ден.</w:t>
            </w:r>
          </w:p>
        </w:tc>
        <w:tc>
          <w:tcPr>
            <w:tcW w:w="4304" w:type="dxa"/>
          </w:tcPr>
          <w:p w14:paraId="5DA9498A" w14:textId="77777777" w:rsidR="00EF23C0" w:rsidRPr="00E75071" w:rsidRDefault="00EF23C0" w:rsidP="0015438D">
            <w:r w:rsidRPr="00E75071">
              <w:t>-обезбедување на котизација</w:t>
            </w:r>
          </w:p>
          <w:p w14:paraId="42770C99" w14:textId="77777777" w:rsidR="00EF23C0" w:rsidRPr="00E75071" w:rsidRDefault="00EF23C0" w:rsidP="0015438D">
            <w:r w:rsidRPr="00E75071">
              <w:t>-обезбедување на превоз</w:t>
            </w:r>
          </w:p>
          <w:p w14:paraId="6C2B1EC6" w14:textId="77777777" w:rsidR="00EF23C0" w:rsidRPr="00E24CE5" w:rsidRDefault="00EF23C0" w:rsidP="0015438D">
            <w:pPr>
              <w:rPr>
                <w:rFonts w:ascii="Arial" w:hAnsi="Arial" w:cs="Arial"/>
                <w:sz w:val="20"/>
                <w:szCs w:val="20"/>
              </w:rPr>
            </w:pPr>
            <w:r w:rsidRPr="00E75071">
              <w:t>-обезбедување на средства за чланарина</w:t>
            </w:r>
          </w:p>
        </w:tc>
      </w:tr>
      <w:tr w:rsidR="00EF23C0" w:rsidRPr="008C76BE" w14:paraId="6AA4C7C0" w14:textId="77777777" w:rsidTr="0015438D">
        <w:tc>
          <w:tcPr>
            <w:tcW w:w="1208" w:type="dxa"/>
          </w:tcPr>
          <w:p w14:paraId="71607372" w14:textId="77777777" w:rsidR="00EF23C0" w:rsidRPr="0059668F" w:rsidRDefault="00EF23C0" w:rsidP="0015438D">
            <w:pPr>
              <w:spacing w:after="0" w:line="240" w:lineRule="auto"/>
            </w:pPr>
            <w:r>
              <w:t>22</w:t>
            </w:r>
            <w:r w:rsidRPr="00E75071">
              <w:t>.</w:t>
            </w:r>
          </w:p>
        </w:tc>
        <w:tc>
          <w:tcPr>
            <w:tcW w:w="3436" w:type="dxa"/>
          </w:tcPr>
          <w:p w14:paraId="1C39E024" w14:textId="77777777" w:rsidR="00EF23C0" w:rsidRDefault="00EF23C0" w:rsidP="0015438D">
            <w:pPr>
              <w:rPr>
                <w:rFonts w:cs="Arial"/>
                <w:b/>
                <w:i/>
              </w:rPr>
            </w:pPr>
            <w:r>
              <w:rPr>
                <w:rFonts w:cs="Arial"/>
                <w:b/>
                <w:i/>
              </w:rPr>
              <w:t>Посета/учество</w:t>
            </w:r>
            <w:r w:rsidRPr="007977FD">
              <w:rPr>
                <w:rFonts w:cs="Arial"/>
                <w:b/>
                <w:i/>
              </w:rPr>
              <w:t xml:space="preserve"> на културни, туристички</w:t>
            </w:r>
            <w:r>
              <w:rPr>
                <w:rFonts w:cs="Arial"/>
                <w:b/>
                <w:i/>
              </w:rPr>
              <w:t xml:space="preserve"> или</w:t>
            </w:r>
            <w:r w:rsidRPr="007977FD">
              <w:rPr>
                <w:rFonts w:cs="Arial"/>
                <w:b/>
                <w:i/>
              </w:rPr>
              <w:t xml:space="preserve"> спортски настани во Македонија и во сосед</w:t>
            </w:r>
            <w:r>
              <w:rPr>
                <w:rFonts w:cs="Arial"/>
                <w:b/>
                <w:i/>
              </w:rPr>
              <w:t>ните држави</w:t>
            </w:r>
            <w:r w:rsidRPr="007977FD">
              <w:rPr>
                <w:rFonts w:cs="Arial"/>
                <w:b/>
                <w:i/>
              </w:rPr>
              <w:t xml:space="preserve"> од страна на репрезентативни групи од Прилеп</w:t>
            </w:r>
          </w:p>
          <w:p w14:paraId="735884FD" w14:textId="77777777" w:rsidR="00EF23C0" w:rsidRPr="00A82F97" w:rsidRDefault="00EF23C0" w:rsidP="0015438D">
            <w:pPr>
              <w:rPr>
                <w:b/>
                <w:i/>
              </w:rPr>
            </w:pPr>
          </w:p>
        </w:tc>
        <w:tc>
          <w:tcPr>
            <w:tcW w:w="2268" w:type="dxa"/>
          </w:tcPr>
          <w:p w14:paraId="25F2DBCB" w14:textId="77777777" w:rsidR="00EF23C0" w:rsidRPr="0059668F" w:rsidRDefault="00EF23C0" w:rsidP="0015438D">
            <w:pPr>
              <w:spacing w:after="0" w:line="240" w:lineRule="auto"/>
            </w:pPr>
          </w:p>
        </w:tc>
        <w:tc>
          <w:tcPr>
            <w:tcW w:w="2122" w:type="dxa"/>
          </w:tcPr>
          <w:p w14:paraId="70E6B437" w14:textId="77777777" w:rsidR="00EF23C0" w:rsidRPr="0059668F" w:rsidRDefault="00EF23C0" w:rsidP="0015438D">
            <w:pPr>
              <w:spacing w:after="0" w:line="240" w:lineRule="auto"/>
              <w:jc w:val="right"/>
            </w:pPr>
            <w:r>
              <w:t xml:space="preserve">      500</w:t>
            </w:r>
            <w:r w:rsidRPr="00DF6553">
              <w:t>.000,00 ден.</w:t>
            </w:r>
          </w:p>
        </w:tc>
        <w:tc>
          <w:tcPr>
            <w:tcW w:w="4304" w:type="dxa"/>
          </w:tcPr>
          <w:p w14:paraId="5D9C8808" w14:textId="77777777" w:rsidR="00EF23C0" w:rsidRDefault="00EF23C0" w:rsidP="0015438D">
            <w:pPr>
              <w:spacing w:after="0" w:line="240" w:lineRule="auto"/>
            </w:pPr>
            <w:r w:rsidRPr="00DF6553">
              <w:t>- обезбедување на превоз</w:t>
            </w:r>
            <w:r>
              <w:t xml:space="preserve"> преку спроведување на јавна набавка</w:t>
            </w:r>
          </w:p>
          <w:p w14:paraId="591B83E1" w14:textId="77777777" w:rsidR="00EF23C0" w:rsidRDefault="00EF23C0" w:rsidP="0015438D">
            <w:pPr>
              <w:spacing w:after="0" w:line="240" w:lineRule="auto"/>
            </w:pPr>
          </w:p>
          <w:p w14:paraId="0F9F3AF0" w14:textId="77777777" w:rsidR="00EF23C0" w:rsidRPr="009F488D" w:rsidRDefault="00EF23C0" w:rsidP="0015438D">
            <w:pPr>
              <w:rPr>
                <w:rFonts w:ascii="Franklin Gothic Book" w:hAnsi="Franklin Gothic Book"/>
                <w:sz w:val="20"/>
                <w:szCs w:val="20"/>
              </w:rPr>
            </w:pPr>
          </w:p>
        </w:tc>
      </w:tr>
      <w:tr w:rsidR="00EF23C0" w:rsidRPr="008C76BE" w14:paraId="5A364C66" w14:textId="77777777" w:rsidTr="0015438D">
        <w:tc>
          <w:tcPr>
            <w:tcW w:w="1208" w:type="dxa"/>
          </w:tcPr>
          <w:p w14:paraId="4E90044A" w14:textId="77777777" w:rsidR="00EF23C0" w:rsidRPr="0059668F" w:rsidRDefault="00EF23C0" w:rsidP="0015438D">
            <w:pPr>
              <w:spacing w:after="0" w:line="240" w:lineRule="auto"/>
            </w:pPr>
            <w:r w:rsidRPr="00E75071">
              <w:t>2</w:t>
            </w:r>
            <w:r>
              <w:t>3</w:t>
            </w:r>
            <w:r w:rsidRPr="00E75071">
              <w:t>.</w:t>
            </w:r>
          </w:p>
        </w:tc>
        <w:tc>
          <w:tcPr>
            <w:tcW w:w="3436" w:type="dxa"/>
          </w:tcPr>
          <w:p w14:paraId="0601682C" w14:textId="77777777" w:rsidR="00EF23C0" w:rsidRDefault="00EF23C0" w:rsidP="0015438D">
            <w:pPr>
              <w:rPr>
                <w:rFonts w:cs="Arial"/>
                <w:b/>
                <w:i/>
              </w:rPr>
            </w:pPr>
            <w:r>
              <w:rPr>
                <w:rFonts w:cs="Arial"/>
                <w:b/>
                <w:i/>
              </w:rPr>
              <w:t>Поддршка на развојот на културниот и туризам во Прилеп во</w:t>
            </w:r>
            <w:r w:rsidRPr="00E75071">
              <w:rPr>
                <w:rFonts w:cs="Arial"/>
                <w:b/>
                <w:i/>
              </w:rPr>
              <w:t xml:space="preserve"> 202</w:t>
            </w:r>
            <w:r>
              <w:rPr>
                <w:rFonts w:cs="Arial"/>
                <w:b/>
                <w:i/>
              </w:rPr>
              <w:t>6 и</w:t>
            </w:r>
            <w:r w:rsidRPr="0084561B">
              <w:rPr>
                <w:rFonts w:cs="Arial"/>
                <w:b/>
                <w:i/>
              </w:rPr>
              <w:t>-</w:t>
            </w:r>
          </w:p>
          <w:p w14:paraId="7F0618ED" w14:textId="77777777" w:rsidR="00EF23C0" w:rsidRPr="00067CC3" w:rsidRDefault="00EF23C0" w:rsidP="0015438D">
            <w:pPr>
              <w:rPr>
                <w:rFonts w:cs="Arial"/>
                <w:b/>
                <w:i/>
              </w:rPr>
            </w:pPr>
            <w:r w:rsidRPr="0084561B">
              <w:rPr>
                <w:rFonts w:cs="Arial"/>
                <w:b/>
                <w:i/>
              </w:rPr>
              <w:t>Организирање на настани од областа на културниот и спортски туризам</w:t>
            </w:r>
            <w:r>
              <w:rPr>
                <w:rFonts w:cs="Arial"/>
                <w:b/>
                <w:i/>
              </w:rPr>
              <w:t>, како</w:t>
            </w:r>
            <w:r w:rsidRPr="0084561B">
              <w:rPr>
                <w:rFonts w:cs="Arial"/>
                <w:b/>
                <w:i/>
              </w:rPr>
              <w:t>:</w:t>
            </w:r>
          </w:p>
          <w:p w14:paraId="27F73E1A" w14:textId="77777777" w:rsidR="00EF23C0" w:rsidRDefault="00EF23C0" w:rsidP="0015438D">
            <w:pPr>
              <w:rPr>
                <w:b/>
                <w:i/>
              </w:rPr>
            </w:pPr>
            <w:r>
              <w:rPr>
                <w:b/>
                <w:i/>
              </w:rPr>
              <w:t>-планинско трчање</w:t>
            </w:r>
          </w:p>
          <w:p w14:paraId="5316249D" w14:textId="77777777" w:rsidR="00EF23C0" w:rsidRDefault="00EF23C0" w:rsidP="0015438D">
            <w:pPr>
              <w:rPr>
                <w:b/>
                <w:i/>
              </w:rPr>
            </w:pPr>
            <w:r>
              <w:rPr>
                <w:b/>
                <w:i/>
              </w:rPr>
              <w:t>-атлетски трки</w:t>
            </w:r>
          </w:p>
          <w:p w14:paraId="13878B95" w14:textId="77777777" w:rsidR="00EF23C0" w:rsidRDefault="00EF23C0" w:rsidP="0015438D">
            <w:pPr>
              <w:rPr>
                <w:b/>
                <w:i/>
              </w:rPr>
            </w:pPr>
            <w:r>
              <w:rPr>
                <w:b/>
                <w:i/>
              </w:rPr>
              <w:t>-вело настани</w:t>
            </w:r>
          </w:p>
          <w:p w14:paraId="52027FDC" w14:textId="77777777" w:rsidR="00EF23C0" w:rsidRDefault="00EF23C0" w:rsidP="0015438D">
            <w:pPr>
              <w:rPr>
                <w:b/>
                <w:i/>
              </w:rPr>
            </w:pPr>
            <w:r>
              <w:rPr>
                <w:b/>
                <w:i/>
              </w:rPr>
              <w:t>-планинарски тури</w:t>
            </w:r>
          </w:p>
          <w:p w14:paraId="44F0059F" w14:textId="77777777" w:rsidR="00EF23C0" w:rsidRDefault="00EF23C0" w:rsidP="0015438D">
            <w:pPr>
              <w:rPr>
                <w:b/>
                <w:i/>
              </w:rPr>
            </w:pPr>
            <w:r>
              <w:rPr>
                <w:b/>
                <w:i/>
              </w:rPr>
              <w:t>-алпинизам</w:t>
            </w:r>
          </w:p>
          <w:p w14:paraId="4714716A" w14:textId="77777777" w:rsidR="00EF23C0" w:rsidRDefault="00EF23C0" w:rsidP="0015438D">
            <w:pPr>
              <w:rPr>
                <w:b/>
                <w:i/>
              </w:rPr>
            </w:pPr>
            <w:r>
              <w:rPr>
                <w:b/>
                <w:i/>
              </w:rPr>
              <w:t xml:space="preserve">-параглајдинг </w:t>
            </w:r>
          </w:p>
          <w:p w14:paraId="764FC260" w14:textId="77777777" w:rsidR="00EF23C0" w:rsidRPr="0059668F" w:rsidRDefault="00EF23C0" w:rsidP="0015438D">
            <w:pPr>
              <w:rPr>
                <w:b/>
                <w:i/>
              </w:rPr>
            </w:pPr>
            <w:r>
              <w:rPr>
                <w:b/>
                <w:i/>
              </w:rPr>
              <w:t>-авто и мото настани</w:t>
            </w:r>
          </w:p>
        </w:tc>
        <w:tc>
          <w:tcPr>
            <w:tcW w:w="2268" w:type="dxa"/>
          </w:tcPr>
          <w:p w14:paraId="6CE0D907" w14:textId="77777777" w:rsidR="00EF23C0" w:rsidRDefault="00EF23C0" w:rsidP="0015438D">
            <w:pPr>
              <w:spacing w:after="0" w:line="240" w:lineRule="auto"/>
            </w:pPr>
            <w:r w:rsidRPr="00E75071">
              <w:t>Општина Прилеп</w:t>
            </w:r>
          </w:p>
          <w:p w14:paraId="08F2E100" w14:textId="77777777" w:rsidR="00EF23C0" w:rsidRDefault="00EF23C0" w:rsidP="0015438D"/>
          <w:p w14:paraId="68AE6F6D" w14:textId="77777777" w:rsidR="00EF23C0" w:rsidRDefault="00EF23C0" w:rsidP="0015438D"/>
          <w:p w14:paraId="06F58BCE" w14:textId="77777777" w:rsidR="00EF23C0" w:rsidRDefault="00EF23C0" w:rsidP="0015438D"/>
          <w:p w14:paraId="15012432" w14:textId="77777777" w:rsidR="00EF23C0" w:rsidRDefault="00EF23C0" w:rsidP="0015438D"/>
          <w:p w14:paraId="67D65B24" w14:textId="77777777" w:rsidR="00EF23C0" w:rsidRDefault="00EF23C0" w:rsidP="0015438D"/>
          <w:p w14:paraId="25737123" w14:textId="77777777" w:rsidR="00EF23C0" w:rsidRPr="0084561B" w:rsidRDefault="00EF23C0" w:rsidP="0015438D">
            <w:r w:rsidRPr="0084561B">
              <w:t>Настаните опфаќаат различни локации според природата на настанот</w:t>
            </w:r>
          </w:p>
        </w:tc>
        <w:tc>
          <w:tcPr>
            <w:tcW w:w="2122" w:type="dxa"/>
          </w:tcPr>
          <w:p w14:paraId="58C80542" w14:textId="77777777" w:rsidR="00EF23C0" w:rsidRPr="0059668F" w:rsidRDefault="00EF23C0" w:rsidP="0015438D">
            <w:pPr>
              <w:spacing w:after="0" w:line="240" w:lineRule="auto"/>
              <w:jc w:val="right"/>
            </w:pPr>
            <w:r>
              <w:t>350</w:t>
            </w:r>
            <w:r w:rsidRPr="000E2CC7">
              <w:t>.000,00 ден.</w:t>
            </w:r>
          </w:p>
        </w:tc>
        <w:tc>
          <w:tcPr>
            <w:tcW w:w="4304" w:type="dxa"/>
          </w:tcPr>
          <w:p w14:paraId="0C7EA200" w14:textId="77777777" w:rsidR="00EF23C0" w:rsidRPr="00E75071" w:rsidRDefault="00EF23C0" w:rsidP="0015438D">
            <w:pPr>
              <w:spacing w:after="0" w:line="240" w:lineRule="auto"/>
            </w:pPr>
          </w:p>
          <w:p w14:paraId="7119987D" w14:textId="77777777" w:rsidR="00EF23C0" w:rsidRPr="00E75071" w:rsidRDefault="00EF23C0" w:rsidP="0015438D">
            <w:pPr>
              <w:spacing w:after="0" w:line="240" w:lineRule="auto"/>
            </w:pPr>
            <w:r w:rsidRPr="00E75071">
              <w:t>- Поттикнување на развојот на алтернативни видови на туризам</w:t>
            </w:r>
          </w:p>
          <w:p w14:paraId="7DFBDFFA" w14:textId="77777777" w:rsidR="00EF23C0" w:rsidRPr="004465FB" w:rsidRDefault="00EF23C0" w:rsidP="0015438D">
            <w:pPr>
              <w:spacing w:after="0" w:line="240" w:lineRule="auto"/>
            </w:pPr>
            <w:r w:rsidRPr="00E75071">
              <w:t>- Печатење на промотивни материјали од областа на културниот туриз</w:t>
            </w:r>
            <w:r>
              <w:t>ам</w:t>
            </w:r>
          </w:p>
          <w:p w14:paraId="42CC81AA" w14:textId="77777777" w:rsidR="00EF23C0" w:rsidRPr="00E75071" w:rsidRDefault="00EF23C0" w:rsidP="0015438D">
            <w:pPr>
              <w:spacing w:after="0" w:line="240" w:lineRule="auto"/>
            </w:pPr>
            <w:r w:rsidRPr="00E75071">
              <w:t>Меѓународна и билатерална соработка во областа на културниот туризам</w:t>
            </w:r>
          </w:p>
          <w:p w14:paraId="3A973CBC" w14:textId="77777777" w:rsidR="00EF23C0" w:rsidRPr="00E75071" w:rsidRDefault="00EF23C0" w:rsidP="0015438D">
            <w:pPr>
              <w:spacing w:after="0" w:line="240" w:lineRule="auto"/>
            </w:pPr>
            <w:r w:rsidRPr="00E75071">
              <w:t>- Едукација и тренинг обуки за туристички проекти</w:t>
            </w:r>
          </w:p>
          <w:p w14:paraId="5701DA4D" w14:textId="77777777" w:rsidR="00EF23C0" w:rsidRDefault="00EF23C0" w:rsidP="0015438D">
            <w:pPr>
              <w:spacing w:after="0" w:line="240" w:lineRule="auto"/>
              <w:rPr>
                <w:rFonts w:ascii="Franklin Gothic Book" w:hAnsi="Franklin Gothic Book"/>
              </w:rPr>
            </w:pPr>
          </w:p>
          <w:p w14:paraId="7D20AC49" w14:textId="77777777" w:rsidR="00EF23C0" w:rsidRDefault="00EF23C0" w:rsidP="0015438D">
            <w:pPr>
              <w:spacing w:after="0" w:line="240" w:lineRule="auto"/>
              <w:rPr>
                <w:rFonts w:cs="Calibri"/>
                <w:b/>
                <w:bCs/>
                <w:i/>
                <w:iCs/>
              </w:rPr>
            </w:pPr>
            <w:r>
              <w:rPr>
                <w:rFonts w:cs="Calibri"/>
                <w:b/>
                <w:bCs/>
                <w:i/>
                <w:iCs/>
              </w:rPr>
              <w:t>Во организацијата на настаните, општината учествува со:</w:t>
            </w:r>
          </w:p>
          <w:p w14:paraId="697E776F" w14:textId="77777777" w:rsidR="00EF23C0" w:rsidRDefault="00EF23C0" w:rsidP="0015438D">
            <w:pPr>
              <w:spacing w:after="0" w:line="240" w:lineRule="auto"/>
              <w:rPr>
                <w:rFonts w:cs="Calibri"/>
              </w:rPr>
            </w:pPr>
            <w:r>
              <w:rPr>
                <w:rFonts w:cs="Calibri"/>
              </w:rPr>
              <w:t xml:space="preserve">-обезбедување </w:t>
            </w:r>
            <w:r>
              <w:rPr>
                <w:rFonts w:cs="Calibri"/>
              </w:rPr>
              <w:lastRenderedPageBreak/>
              <w:t>на простор</w:t>
            </w:r>
          </w:p>
          <w:p w14:paraId="33B8D463" w14:textId="77777777" w:rsidR="00EF23C0" w:rsidRDefault="00EF23C0" w:rsidP="0015438D">
            <w:pPr>
              <w:spacing w:after="0" w:line="240" w:lineRule="auto"/>
              <w:rPr>
                <w:rFonts w:cs="Calibri"/>
              </w:rPr>
            </w:pPr>
            <w:r>
              <w:rPr>
                <w:rFonts w:cs="Calibri"/>
              </w:rPr>
              <w:t>-обезбедување на осветлување и   озвучување</w:t>
            </w:r>
          </w:p>
          <w:p w14:paraId="54B8A57E" w14:textId="77777777" w:rsidR="00EF23C0" w:rsidRDefault="00EF23C0" w:rsidP="0015438D">
            <w:pPr>
              <w:spacing w:after="0" w:line="240" w:lineRule="auto"/>
              <w:rPr>
                <w:rFonts w:cs="Calibri"/>
              </w:rPr>
            </w:pPr>
            <w:r>
              <w:rPr>
                <w:rFonts w:cs="Calibri"/>
              </w:rPr>
              <w:t>-обезбедување на награди (пехари, медаљи)</w:t>
            </w:r>
          </w:p>
          <w:p w14:paraId="4AB1B035" w14:textId="77777777" w:rsidR="00EF23C0" w:rsidRDefault="00EF23C0" w:rsidP="0015438D">
            <w:pPr>
              <w:spacing w:after="0" w:line="240" w:lineRule="auto"/>
              <w:rPr>
                <w:rFonts w:cs="Calibri"/>
              </w:rPr>
            </w:pPr>
            <w:r>
              <w:rPr>
                <w:rFonts w:cs="Calibri"/>
              </w:rPr>
              <w:t>-обезбедување на спортска опрема (маички, дресови) или</w:t>
            </w:r>
          </w:p>
          <w:p w14:paraId="1DC1CE80" w14:textId="77777777" w:rsidR="00EF23C0" w:rsidRDefault="00EF23C0" w:rsidP="0015438D">
            <w:pPr>
              <w:spacing w:after="0" w:line="240" w:lineRule="auto"/>
              <w:rPr>
                <w:rFonts w:cs="Calibri"/>
              </w:rPr>
            </w:pPr>
          </w:p>
          <w:p w14:paraId="2F1BD7E6" w14:textId="77777777" w:rsidR="00EF23C0" w:rsidRPr="0059668F" w:rsidRDefault="00EF23C0" w:rsidP="0015438D">
            <w:pPr>
              <w:spacing w:after="0" w:line="240" w:lineRule="auto"/>
              <w:rPr>
                <w:rFonts w:ascii="Franklin Gothic Book" w:hAnsi="Franklin Gothic Book"/>
                <w:sz w:val="20"/>
                <w:szCs w:val="20"/>
              </w:rPr>
            </w:pPr>
            <w:r>
              <w:rPr>
                <w:rFonts w:cs="Calibri"/>
                <w:b/>
                <w:bCs/>
                <w:i/>
                <w:iCs/>
              </w:rPr>
              <w:t>средствата се распределуваат на организаторите врз основа на барања поднесени на Јавен повик и извештај за искористените средства од минатата година. За висината на поединечните проекти одлучува Комисијата за финансирање и буџет од Советот на Општина Прилеп.</w:t>
            </w:r>
          </w:p>
        </w:tc>
      </w:tr>
      <w:tr w:rsidR="00EF23C0" w:rsidRPr="008C76BE" w14:paraId="322C29A4" w14:textId="77777777" w:rsidTr="0015438D">
        <w:tc>
          <w:tcPr>
            <w:tcW w:w="1208" w:type="dxa"/>
          </w:tcPr>
          <w:p w14:paraId="701DC795" w14:textId="77777777" w:rsidR="00EF23C0" w:rsidRPr="00E75071" w:rsidRDefault="00EF23C0" w:rsidP="0015438D">
            <w:pPr>
              <w:spacing w:after="0" w:line="240" w:lineRule="auto"/>
            </w:pPr>
            <w:r>
              <w:lastRenderedPageBreak/>
              <w:t>24.</w:t>
            </w:r>
          </w:p>
        </w:tc>
        <w:tc>
          <w:tcPr>
            <w:tcW w:w="3436" w:type="dxa"/>
          </w:tcPr>
          <w:p w14:paraId="417E99DD" w14:textId="77777777" w:rsidR="00EF23C0" w:rsidRPr="003F224E" w:rsidRDefault="00EF23C0" w:rsidP="0015438D">
            <w:r w:rsidRPr="00B61058">
              <w:rPr>
                <w:rFonts w:cs="Arial"/>
                <w:b/>
                <w:i/>
              </w:rPr>
              <w:t>Изработка на годишна програма за култура и финансиски план за 202</w:t>
            </w:r>
            <w:r>
              <w:rPr>
                <w:rFonts w:cs="Arial"/>
                <w:b/>
                <w:i/>
              </w:rPr>
              <w:t>6</w:t>
            </w:r>
          </w:p>
        </w:tc>
        <w:tc>
          <w:tcPr>
            <w:tcW w:w="2268" w:type="dxa"/>
          </w:tcPr>
          <w:p w14:paraId="30E17AFE" w14:textId="77777777" w:rsidR="00EF23C0" w:rsidRPr="00E75071" w:rsidRDefault="00EF23C0" w:rsidP="0015438D">
            <w:pPr>
              <w:spacing w:after="0" w:line="240" w:lineRule="auto"/>
            </w:pPr>
            <w:r>
              <w:t xml:space="preserve">Одделение за јавни дејности во </w:t>
            </w:r>
            <w:r w:rsidRPr="00E75071">
              <w:t>Општина Прилеп</w:t>
            </w:r>
          </w:p>
        </w:tc>
        <w:tc>
          <w:tcPr>
            <w:tcW w:w="2122" w:type="dxa"/>
          </w:tcPr>
          <w:p w14:paraId="55383598" w14:textId="77777777" w:rsidR="00EF23C0" w:rsidRDefault="00EF23C0" w:rsidP="0015438D">
            <w:pPr>
              <w:spacing w:after="0" w:line="240" w:lineRule="auto"/>
              <w:jc w:val="right"/>
            </w:pPr>
            <w:r w:rsidRPr="00E75071">
              <w:t>/</w:t>
            </w:r>
          </w:p>
          <w:p w14:paraId="686CE175" w14:textId="77777777" w:rsidR="00EF23C0" w:rsidRDefault="00EF23C0" w:rsidP="0015438D">
            <w:pPr>
              <w:spacing w:after="0" w:line="240" w:lineRule="auto"/>
              <w:jc w:val="right"/>
            </w:pPr>
          </w:p>
          <w:p w14:paraId="34122C28" w14:textId="77777777" w:rsidR="00EF23C0" w:rsidRDefault="00EF23C0" w:rsidP="0015438D">
            <w:pPr>
              <w:spacing w:after="0" w:line="240" w:lineRule="auto"/>
              <w:jc w:val="right"/>
            </w:pPr>
          </w:p>
          <w:p w14:paraId="3834CE87" w14:textId="77777777" w:rsidR="00EF23C0" w:rsidRDefault="00EF23C0" w:rsidP="0015438D">
            <w:pPr>
              <w:spacing w:after="0" w:line="240" w:lineRule="auto"/>
              <w:jc w:val="right"/>
            </w:pPr>
          </w:p>
          <w:p w14:paraId="5CE3DC45" w14:textId="77777777" w:rsidR="00EF23C0" w:rsidRPr="00E75071" w:rsidRDefault="00EF23C0" w:rsidP="0015438D">
            <w:pPr>
              <w:spacing w:after="0" w:line="240" w:lineRule="auto"/>
              <w:jc w:val="right"/>
            </w:pPr>
          </w:p>
        </w:tc>
        <w:tc>
          <w:tcPr>
            <w:tcW w:w="4304" w:type="dxa"/>
          </w:tcPr>
          <w:p w14:paraId="2C862AFE" w14:textId="77777777" w:rsidR="00EF23C0" w:rsidRPr="00E75071" w:rsidRDefault="00EF23C0" w:rsidP="0015438D">
            <w:pPr>
              <w:spacing w:after="0" w:line="240" w:lineRule="auto"/>
            </w:pPr>
            <w:r w:rsidRPr="00E75071">
              <w:t xml:space="preserve">Тековна активност </w:t>
            </w:r>
          </w:p>
        </w:tc>
      </w:tr>
      <w:tr w:rsidR="00EF23C0" w:rsidRPr="008C76BE" w14:paraId="3D3A709B" w14:textId="77777777" w:rsidTr="0015438D">
        <w:tc>
          <w:tcPr>
            <w:tcW w:w="1208" w:type="dxa"/>
          </w:tcPr>
          <w:p w14:paraId="63464A79" w14:textId="77777777" w:rsidR="00EF23C0" w:rsidRDefault="00EF23C0" w:rsidP="0015438D">
            <w:pPr>
              <w:spacing w:after="0" w:line="240" w:lineRule="auto"/>
            </w:pPr>
            <w:r>
              <w:t>25.</w:t>
            </w:r>
          </w:p>
        </w:tc>
        <w:tc>
          <w:tcPr>
            <w:tcW w:w="3436" w:type="dxa"/>
          </w:tcPr>
          <w:p w14:paraId="1AA3F241" w14:textId="77777777" w:rsidR="00EF23C0" w:rsidRPr="00B61058" w:rsidRDefault="00EF23C0" w:rsidP="0015438D">
            <w:pPr>
              <w:rPr>
                <w:rFonts w:cs="Arial"/>
                <w:b/>
                <w:i/>
              </w:rPr>
            </w:pPr>
            <w:r w:rsidRPr="00454203">
              <w:rPr>
                <w:rFonts w:cs="Arial"/>
                <w:b/>
                <w:i/>
              </w:rPr>
              <w:t>Изработка на финансиски и наративен извештај за реализираните активности во 202</w:t>
            </w:r>
            <w:r>
              <w:rPr>
                <w:rFonts w:cs="Arial"/>
                <w:b/>
                <w:i/>
              </w:rPr>
              <w:t>5</w:t>
            </w:r>
          </w:p>
        </w:tc>
        <w:tc>
          <w:tcPr>
            <w:tcW w:w="2268" w:type="dxa"/>
          </w:tcPr>
          <w:p w14:paraId="1E91697A" w14:textId="77777777" w:rsidR="00EF23C0" w:rsidRPr="00E75071" w:rsidRDefault="00EF23C0" w:rsidP="0015438D">
            <w:pPr>
              <w:spacing w:after="0" w:line="240" w:lineRule="auto"/>
            </w:pPr>
            <w:r w:rsidRPr="00454203">
              <w:t>Одделение за јавни дејности во Општина Прилеп</w:t>
            </w:r>
          </w:p>
        </w:tc>
        <w:tc>
          <w:tcPr>
            <w:tcW w:w="2122" w:type="dxa"/>
          </w:tcPr>
          <w:p w14:paraId="4B883A32" w14:textId="77777777" w:rsidR="00EF23C0" w:rsidRDefault="00EF23C0" w:rsidP="0015438D">
            <w:pPr>
              <w:spacing w:after="0" w:line="240" w:lineRule="auto"/>
              <w:jc w:val="right"/>
            </w:pPr>
            <w:r w:rsidRPr="00E75071">
              <w:t>/</w:t>
            </w:r>
          </w:p>
          <w:p w14:paraId="442D77F1" w14:textId="77777777" w:rsidR="00EF23C0" w:rsidRDefault="00EF23C0" w:rsidP="0015438D">
            <w:pPr>
              <w:spacing w:after="0" w:line="240" w:lineRule="auto"/>
              <w:jc w:val="right"/>
            </w:pPr>
          </w:p>
          <w:p w14:paraId="1F5F21FC" w14:textId="77777777" w:rsidR="00EF23C0" w:rsidRDefault="00EF23C0" w:rsidP="0015438D">
            <w:pPr>
              <w:spacing w:after="0" w:line="240" w:lineRule="auto"/>
              <w:jc w:val="right"/>
            </w:pPr>
          </w:p>
          <w:p w14:paraId="1FA77453" w14:textId="77777777" w:rsidR="00EF23C0" w:rsidRDefault="00EF23C0" w:rsidP="0015438D">
            <w:pPr>
              <w:spacing w:after="0" w:line="240" w:lineRule="auto"/>
              <w:jc w:val="right"/>
            </w:pPr>
          </w:p>
          <w:p w14:paraId="76265B55" w14:textId="77777777" w:rsidR="00EF23C0" w:rsidRPr="00E75071" w:rsidRDefault="00EF23C0" w:rsidP="0015438D">
            <w:pPr>
              <w:spacing w:after="0" w:line="240" w:lineRule="auto"/>
              <w:jc w:val="right"/>
            </w:pPr>
          </w:p>
        </w:tc>
        <w:tc>
          <w:tcPr>
            <w:tcW w:w="4304" w:type="dxa"/>
          </w:tcPr>
          <w:p w14:paraId="388ABB26" w14:textId="77777777" w:rsidR="00EF23C0" w:rsidRPr="00E75071" w:rsidRDefault="00EF23C0" w:rsidP="0015438D">
            <w:pPr>
              <w:spacing w:after="0" w:line="240" w:lineRule="auto"/>
            </w:pPr>
            <w:r w:rsidRPr="00E75071">
              <w:t xml:space="preserve">Тековна активност </w:t>
            </w:r>
          </w:p>
        </w:tc>
      </w:tr>
      <w:tr w:rsidR="00EF23C0" w:rsidRPr="008C76BE" w14:paraId="3C21A0B1" w14:textId="77777777" w:rsidTr="0015438D">
        <w:tc>
          <w:tcPr>
            <w:tcW w:w="1208" w:type="dxa"/>
          </w:tcPr>
          <w:p w14:paraId="05FEAEF2" w14:textId="77777777" w:rsidR="00EF23C0" w:rsidRDefault="00EF23C0" w:rsidP="0015438D">
            <w:pPr>
              <w:spacing w:after="0" w:line="240" w:lineRule="auto"/>
            </w:pPr>
            <w:r>
              <w:t>26.</w:t>
            </w:r>
          </w:p>
        </w:tc>
        <w:tc>
          <w:tcPr>
            <w:tcW w:w="3436" w:type="dxa"/>
          </w:tcPr>
          <w:p w14:paraId="168A3C14" w14:textId="77777777" w:rsidR="00EF23C0" w:rsidRPr="00B61058" w:rsidRDefault="00EF23C0" w:rsidP="0015438D">
            <w:pPr>
              <w:rPr>
                <w:rFonts w:cs="Arial"/>
                <w:b/>
                <w:i/>
              </w:rPr>
            </w:pPr>
            <w:r w:rsidRPr="00454203">
              <w:rPr>
                <w:rFonts w:cs="Arial"/>
                <w:b/>
                <w:i/>
              </w:rPr>
              <w:t>Изработка на годишна програма за</w:t>
            </w:r>
            <w:r>
              <w:rPr>
                <w:rFonts w:cs="Arial"/>
                <w:b/>
                <w:i/>
              </w:rPr>
              <w:t xml:space="preserve"> одбележување на значајни личности, настани и празници</w:t>
            </w:r>
          </w:p>
        </w:tc>
        <w:tc>
          <w:tcPr>
            <w:tcW w:w="2268" w:type="dxa"/>
          </w:tcPr>
          <w:p w14:paraId="502F8DA7" w14:textId="77777777" w:rsidR="00EF23C0" w:rsidRPr="00E75071" w:rsidRDefault="00EF23C0" w:rsidP="0015438D">
            <w:pPr>
              <w:spacing w:after="0" w:line="240" w:lineRule="auto"/>
            </w:pPr>
            <w:r w:rsidRPr="00454203">
              <w:t>Одделение за јавни дејности во Општина Прилеп</w:t>
            </w:r>
          </w:p>
        </w:tc>
        <w:tc>
          <w:tcPr>
            <w:tcW w:w="2122" w:type="dxa"/>
          </w:tcPr>
          <w:p w14:paraId="4B5A16F6" w14:textId="77777777" w:rsidR="00EF23C0" w:rsidRDefault="00EF23C0" w:rsidP="0015438D">
            <w:pPr>
              <w:spacing w:after="0" w:line="240" w:lineRule="auto"/>
              <w:jc w:val="right"/>
            </w:pPr>
            <w:r w:rsidRPr="00E75071">
              <w:t>/</w:t>
            </w:r>
          </w:p>
          <w:p w14:paraId="5A2FA64B" w14:textId="77777777" w:rsidR="00EF23C0" w:rsidRDefault="00EF23C0" w:rsidP="0015438D">
            <w:pPr>
              <w:spacing w:after="0" w:line="240" w:lineRule="auto"/>
              <w:jc w:val="right"/>
            </w:pPr>
          </w:p>
          <w:p w14:paraId="710B7DA9" w14:textId="77777777" w:rsidR="00EF23C0" w:rsidRDefault="00EF23C0" w:rsidP="0015438D">
            <w:pPr>
              <w:spacing w:after="0" w:line="240" w:lineRule="auto"/>
              <w:jc w:val="right"/>
            </w:pPr>
          </w:p>
          <w:p w14:paraId="60E0A43E" w14:textId="77777777" w:rsidR="00EF23C0" w:rsidRDefault="00EF23C0" w:rsidP="0015438D">
            <w:pPr>
              <w:spacing w:after="0" w:line="240" w:lineRule="auto"/>
              <w:jc w:val="right"/>
            </w:pPr>
          </w:p>
          <w:p w14:paraId="2509D549" w14:textId="77777777" w:rsidR="00EF23C0" w:rsidRPr="00E75071" w:rsidRDefault="00EF23C0" w:rsidP="0015438D">
            <w:pPr>
              <w:spacing w:after="0" w:line="240" w:lineRule="auto"/>
              <w:jc w:val="right"/>
            </w:pPr>
          </w:p>
        </w:tc>
        <w:tc>
          <w:tcPr>
            <w:tcW w:w="4304" w:type="dxa"/>
          </w:tcPr>
          <w:p w14:paraId="0548278B" w14:textId="77777777" w:rsidR="00EF23C0" w:rsidRPr="00E75071" w:rsidRDefault="00EF23C0" w:rsidP="0015438D">
            <w:pPr>
              <w:spacing w:after="0" w:line="240" w:lineRule="auto"/>
            </w:pPr>
            <w:r w:rsidRPr="00E75071">
              <w:t xml:space="preserve">Тековна активност </w:t>
            </w:r>
          </w:p>
        </w:tc>
      </w:tr>
      <w:tr w:rsidR="00EF23C0" w:rsidRPr="008C76BE" w14:paraId="36DF6C6A" w14:textId="77777777" w:rsidTr="0015438D">
        <w:tc>
          <w:tcPr>
            <w:tcW w:w="1208" w:type="dxa"/>
          </w:tcPr>
          <w:p w14:paraId="711E6BAF" w14:textId="77777777" w:rsidR="00EF23C0" w:rsidRPr="00E75071" w:rsidRDefault="00EF23C0" w:rsidP="0015438D">
            <w:pPr>
              <w:spacing w:after="0" w:line="240" w:lineRule="auto"/>
            </w:pPr>
            <w:r w:rsidRPr="00E75071">
              <w:lastRenderedPageBreak/>
              <w:t>2</w:t>
            </w:r>
            <w:r>
              <w:t>7</w:t>
            </w:r>
            <w:r w:rsidRPr="00E75071">
              <w:t>.</w:t>
            </w:r>
          </w:p>
        </w:tc>
        <w:tc>
          <w:tcPr>
            <w:tcW w:w="3436" w:type="dxa"/>
          </w:tcPr>
          <w:p w14:paraId="3715FA0F" w14:textId="77777777" w:rsidR="00EF23C0" w:rsidRPr="005D2082" w:rsidRDefault="00EF23C0" w:rsidP="0015438D">
            <w:pPr>
              <w:rPr>
                <w:b/>
                <w:i/>
              </w:rPr>
            </w:pPr>
            <w:r w:rsidRPr="00AE66F3">
              <w:rPr>
                <w:rFonts w:cs="Arial"/>
                <w:b/>
                <w:i/>
              </w:rPr>
              <w:t xml:space="preserve">Изработка </w:t>
            </w:r>
            <w:r>
              <w:rPr>
                <w:rFonts w:cs="Arial"/>
                <w:b/>
                <w:i/>
              </w:rPr>
              <w:t xml:space="preserve">и дополнување </w:t>
            </w:r>
            <w:r w:rsidRPr="00AE66F3">
              <w:rPr>
                <w:rFonts w:cs="Arial"/>
                <w:b/>
                <w:i/>
              </w:rPr>
              <w:t>на програма за спомен-обележја на град Прилеп 202</w:t>
            </w:r>
            <w:r>
              <w:rPr>
                <w:rFonts w:cs="Arial"/>
                <w:b/>
                <w:i/>
              </w:rPr>
              <w:t>3</w:t>
            </w:r>
            <w:r w:rsidRPr="00AE66F3">
              <w:rPr>
                <w:rFonts w:cs="Arial"/>
                <w:b/>
                <w:i/>
              </w:rPr>
              <w:t>-202</w:t>
            </w:r>
            <w:r>
              <w:rPr>
                <w:rFonts w:cs="Arial"/>
                <w:b/>
                <w:i/>
              </w:rPr>
              <w:t>8</w:t>
            </w:r>
          </w:p>
        </w:tc>
        <w:tc>
          <w:tcPr>
            <w:tcW w:w="2268" w:type="dxa"/>
          </w:tcPr>
          <w:p w14:paraId="6126D110" w14:textId="77777777" w:rsidR="00EF23C0" w:rsidRPr="00E75071" w:rsidRDefault="00EF23C0" w:rsidP="0015438D">
            <w:pPr>
              <w:spacing w:after="0" w:line="240" w:lineRule="auto"/>
            </w:pPr>
            <w:r w:rsidRPr="00E75071">
              <w:t>Општина Прилеп</w:t>
            </w:r>
          </w:p>
        </w:tc>
        <w:tc>
          <w:tcPr>
            <w:tcW w:w="2122" w:type="dxa"/>
          </w:tcPr>
          <w:p w14:paraId="292F34D2" w14:textId="77777777" w:rsidR="00EF23C0" w:rsidRPr="00E75071" w:rsidRDefault="00EF23C0" w:rsidP="0015438D">
            <w:pPr>
              <w:spacing w:after="0" w:line="240" w:lineRule="auto"/>
              <w:jc w:val="right"/>
            </w:pPr>
            <w:r>
              <w:t>/</w:t>
            </w:r>
          </w:p>
        </w:tc>
        <w:tc>
          <w:tcPr>
            <w:tcW w:w="4304" w:type="dxa"/>
          </w:tcPr>
          <w:p w14:paraId="130A263F" w14:textId="77777777" w:rsidR="00EF23C0" w:rsidRDefault="00EF23C0" w:rsidP="0015438D">
            <w:pPr>
              <w:spacing w:after="0" w:line="240" w:lineRule="auto"/>
            </w:pPr>
            <w:r w:rsidRPr="00E75071">
              <w:t>Тековна активност</w:t>
            </w:r>
          </w:p>
          <w:p w14:paraId="0769FD15" w14:textId="77777777" w:rsidR="00EF23C0" w:rsidRDefault="00EF23C0" w:rsidP="0015438D">
            <w:pPr>
              <w:spacing w:after="0" w:line="240" w:lineRule="auto"/>
            </w:pPr>
          </w:p>
          <w:p w14:paraId="081EB8F8" w14:textId="77777777" w:rsidR="00EF23C0" w:rsidRDefault="00EF23C0" w:rsidP="0015438D">
            <w:pPr>
              <w:spacing w:after="0" w:line="240" w:lineRule="auto"/>
            </w:pPr>
          </w:p>
          <w:p w14:paraId="1DAAA743" w14:textId="77777777" w:rsidR="00EF23C0" w:rsidRPr="00C34654" w:rsidRDefault="00EF23C0" w:rsidP="0015438D">
            <w:pPr>
              <w:spacing w:after="0" w:line="240" w:lineRule="auto"/>
            </w:pPr>
          </w:p>
        </w:tc>
      </w:tr>
      <w:tr w:rsidR="00EF23C0" w:rsidRPr="008C76BE" w14:paraId="42101E29" w14:textId="77777777" w:rsidTr="0015438D">
        <w:tc>
          <w:tcPr>
            <w:tcW w:w="1208" w:type="dxa"/>
          </w:tcPr>
          <w:p w14:paraId="344EE564" w14:textId="77777777" w:rsidR="00EF23C0" w:rsidRPr="00887DB6" w:rsidRDefault="00EF23C0" w:rsidP="0015438D">
            <w:pPr>
              <w:spacing w:after="0" w:line="240" w:lineRule="auto"/>
            </w:pPr>
            <w:r w:rsidRPr="00E75071">
              <w:t>2</w:t>
            </w:r>
            <w:r>
              <w:t>8</w:t>
            </w:r>
            <w:r w:rsidRPr="00E75071">
              <w:t>.</w:t>
            </w:r>
          </w:p>
        </w:tc>
        <w:tc>
          <w:tcPr>
            <w:tcW w:w="3436" w:type="dxa"/>
          </w:tcPr>
          <w:p w14:paraId="51C300B9" w14:textId="77777777" w:rsidR="00EF23C0" w:rsidRDefault="00EF23C0" w:rsidP="0015438D">
            <w:pPr>
              <w:rPr>
                <w:rFonts w:cs="Arial"/>
                <w:b/>
                <w:i/>
              </w:rPr>
            </w:pPr>
            <w:r w:rsidRPr="00E75071">
              <w:rPr>
                <w:rFonts w:cs="Arial"/>
                <w:b/>
                <w:i/>
              </w:rPr>
              <w:t>Водење на Регистар на спомен-обележја на Општина Прилеп</w:t>
            </w:r>
          </w:p>
          <w:p w14:paraId="40FF996A" w14:textId="77777777" w:rsidR="00EF23C0" w:rsidRPr="00C80EDA" w:rsidRDefault="00EF23C0" w:rsidP="0015438D">
            <w:pPr>
              <w:rPr>
                <w:b/>
                <w:i/>
                <w:highlight w:val="yellow"/>
              </w:rPr>
            </w:pPr>
          </w:p>
        </w:tc>
        <w:tc>
          <w:tcPr>
            <w:tcW w:w="2268" w:type="dxa"/>
          </w:tcPr>
          <w:p w14:paraId="28AD5A0A" w14:textId="77777777" w:rsidR="00EF23C0" w:rsidRPr="00C80EDA" w:rsidRDefault="00EF23C0" w:rsidP="0015438D">
            <w:pPr>
              <w:spacing w:after="0" w:line="240" w:lineRule="auto"/>
              <w:rPr>
                <w:i/>
                <w:highlight w:val="yellow"/>
                <w:u w:val="single"/>
              </w:rPr>
            </w:pPr>
            <w:r w:rsidRPr="00E75071">
              <w:t>Општина Прилеп</w:t>
            </w:r>
          </w:p>
        </w:tc>
        <w:tc>
          <w:tcPr>
            <w:tcW w:w="2122" w:type="dxa"/>
          </w:tcPr>
          <w:p w14:paraId="1D640601" w14:textId="77777777" w:rsidR="00EF23C0" w:rsidRPr="001525BE" w:rsidRDefault="00EF23C0" w:rsidP="0015438D">
            <w:pPr>
              <w:spacing w:after="0" w:line="240" w:lineRule="auto"/>
              <w:jc w:val="right"/>
            </w:pPr>
            <w:r w:rsidRPr="00E75071">
              <w:t>/</w:t>
            </w:r>
          </w:p>
        </w:tc>
        <w:tc>
          <w:tcPr>
            <w:tcW w:w="4304" w:type="dxa"/>
          </w:tcPr>
          <w:p w14:paraId="21471C12" w14:textId="77777777" w:rsidR="00EF23C0" w:rsidRDefault="00EF23C0" w:rsidP="0015438D">
            <w:pPr>
              <w:spacing w:after="0" w:line="240" w:lineRule="auto"/>
            </w:pPr>
            <w:r w:rsidRPr="00E75071">
              <w:t>Тековна активност</w:t>
            </w:r>
          </w:p>
          <w:p w14:paraId="400CB1DC" w14:textId="77777777" w:rsidR="00EF23C0" w:rsidRPr="001525BE" w:rsidRDefault="00EF23C0" w:rsidP="0015438D">
            <w:r>
              <w:tab/>
            </w:r>
          </w:p>
        </w:tc>
      </w:tr>
      <w:tr w:rsidR="00EF23C0" w:rsidRPr="00E75071" w14:paraId="0CB0A0AB" w14:textId="77777777" w:rsidTr="0015438D">
        <w:tc>
          <w:tcPr>
            <w:tcW w:w="6912" w:type="dxa"/>
            <w:gridSpan w:val="3"/>
          </w:tcPr>
          <w:p w14:paraId="7F61F18B" w14:textId="77777777" w:rsidR="00EF23C0" w:rsidRDefault="00EF23C0" w:rsidP="0015438D">
            <w:pPr>
              <w:spacing w:after="0" w:line="240" w:lineRule="auto"/>
              <w:rPr>
                <w:b/>
                <w:i/>
              </w:rPr>
            </w:pPr>
            <w:r w:rsidRPr="00EB135D">
              <w:rPr>
                <w:b/>
                <w:i/>
              </w:rPr>
              <w:t>Вкупно потребни средства за реализирање на предлог програмата за култура на Општина Прилеп во 202</w:t>
            </w:r>
            <w:r>
              <w:rPr>
                <w:b/>
                <w:i/>
              </w:rPr>
              <w:t xml:space="preserve">6 </w:t>
            </w:r>
            <w:r w:rsidRPr="00EB135D">
              <w:rPr>
                <w:b/>
                <w:i/>
              </w:rPr>
              <w:t>година</w:t>
            </w:r>
          </w:p>
          <w:p w14:paraId="6B7C5BDA" w14:textId="77777777" w:rsidR="00EF23C0" w:rsidRPr="00EB135D" w:rsidRDefault="00EF23C0" w:rsidP="0015438D">
            <w:pPr>
              <w:spacing w:after="0" w:line="240" w:lineRule="auto"/>
              <w:rPr>
                <w:b/>
                <w:i/>
              </w:rPr>
            </w:pPr>
          </w:p>
        </w:tc>
        <w:tc>
          <w:tcPr>
            <w:tcW w:w="2122" w:type="dxa"/>
          </w:tcPr>
          <w:p w14:paraId="1CDCABDD" w14:textId="77777777" w:rsidR="00EF23C0" w:rsidRDefault="00EF23C0" w:rsidP="0015438D">
            <w:pPr>
              <w:spacing w:after="0" w:line="240" w:lineRule="auto"/>
              <w:rPr>
                <w:b/>
              </w:rPr>
            </w:pPr>
            <w:r>
              <w:rPr>
                <w:b/>
              </w:rPr>
              <w:t>9.695</w:t>
            </w:r>
            <w:r w:rsidRPr="00E37E3A">
              <w:rPr>
                <w:b/>
              </w:rPr>
              <w:t>.00,00 ден.</w:t>
            </w:r>
          </w:p>
          <w:p w14:paraId="58BA05E4" w14:textId="77777777" w:rsidR="00EF23C0" w:rsidRPr="00B50D01" w:rsidRDefault="00EF23C0" w:rsidP="0015438D">
            <w:pPr>
              <w:spacing w:after="0" w:line="240" w:lineRule="auto"/>
              <w:rPr>
                <w:b/>
                <w:highlight w:val="yellow"/>
              </w:rPr>
            </w:pPr>
          </w:p>
        </w:tc>
        <w:tc>
          <w:tcPr>
            <w:tcW w:w="4304" w:type="dxa"/>
          </w:tcPr>
          <w:p w14:paraId="7380D60A" w14:textId="77777777" w:rsidR="00EF23C0" w:rsidRDefault="00EF23C0" w:rsidP="0015438D">
            <w:pPr>
              <w:spacing w:after="0" w:line="240" w:lineRule="auto"/>
            </w:pPr>
          </w:p>
          <w:p w14:paraId="30A03226" w14:textId="77777777" w:rsidR="00EF23C0" w:rsidRPr="00E75071" w:rsidRDefault="00EF23C0" w:rsidP="0015438D">
            <w:pPr>
              <w:spacing w:after="0" w:line="240" w:lineRule="auto"/>
            </w:pPr>
          </w:p>
        </w:tc>
      </w:tr>
    </w:tbl>
    <w:p w14:paraId="6F1070D2" w14:textId="77777777" w:rsidR="00EF23C0" w:rsidRDefault="00EF23C0" w:rsidP="00EF23C0">
      <w:pPr>
        <w:rPr>
          <w:b/>
          <w:bCs/>
          <w:i/>
          <w:iCs/>
        </w:rPr>
      </w:pPr>
    </w:p>
    <w:p w14:paraId="64C52B09" w14:textId="77777777" w:rsidR="00EF23C0" w:rsidRDefault="00EF23C0" w:rsidP="00EF23C0">
      <w:r w:rsidRPr="006E2999">
        <w:rPr>
          <w:b/>
          <w:bCs/>
          <w:i/>
          <w:iCs/>
        </w:rPr>
        <w:t>Забелешка:</w:t>
      </w:r>
      <w:r>
        <w:t xml:space="preserve"> </w:t>
      </w:r>
      <w:r w:rsidRPr="00767AE2">
        <w:t>-</w:t>
      </w:r>
      <w:r w:rsidRPr="005D2082">
        <w:t xml:space="preserve"> Носител на активностите предвидени со оваа програма е Општина Прилеп-одделение</w:t>
      </w:r>
      <w:r>
        <w:t>то</w:t>
      </w:r>
      <w:r w:rsidRPr="005D2082">
        <w:t xml:space="preserve"> за јавни дејности</w:t>
      </w:r>
      <w:r>
        <w:t>, како и Здруженијата-организатори на фестивали, манифестации и настани, кои се дел од истата.</w:t>
      </w:r>
    </w:p>
    <w:p w14:paraId="7B10F71F" w14:textId="77777777" w:rsidR="00EF23C0" w:rsidRPr="008A6584" w:rsidRDefault="00EF23C0" w:rsidP="00EF23C0">
      <w:r w:rsidRPr="008A6584">
        <w:t>Програмата е составен дел од Буџетот на Општина Прилеп интегрирана во Програма К4:</w:t>
      </w:r>
    </w:p>
    <w:p w14:paraId="54E54DF5" w14:textId="77777777" w:rsidR="00EF23C0" w:rsidRPr="008A6584" w:rsidRDefault="00EF23C0" w:rsidP="00EF23C0">
      <w:r w:rsidRPr="008A6584">
        <w:t>-421 Комунални услуги, греење, комуникација и транспорт</w:t>
      </w:r>
      <w:r>
        <w:t xml:space="preserve"> 500.000,00 мкд</w:t>
      </w:r>
    </w:p>
    <w:p w14:paraId="7BEC86D8" w14:textId="77777777" w:rsidR="00EF23C0" w:rsidRPr="008A6584" w:rsidRDefault="00EF23C0" w:rsidP="00EF23C0">
      <w:pPr>
        <w:tabs>
          <w:tab w:val="left" w:pos="9330"/>
          <w:tab w:val="left" w:pos="12045"/>
        </w:tabs>
      </w:pPr>
      <w:r w:rsidRPr="008A6584">
        <w:t>-423 Материјали и ситен инвентар</w:t>
      </w:r>
      <w:r>
        <w:t xml:space="preserve"> 2.335.000,00 мкд</w:t>
      </w:r>
      <w:r>
        <w:tab/>
      </w:r>
      <w:r>
        <w:tab/>
      </w:r>
    </w:p>
    <w:p w14:paraId="3BFDFA50" w14:textId="77777777" w:rsidR="00EF23C0" w:rsidRPr="008A6584" w:rsidRDefault="00EF23C0" w:rsidP="00EF23C0">
      <w:r w:rsidRPr="008A6584">
        <w:t>-425 Договорни услуги</w:t>
      </w:r>
      <w:r>
        <w:t xml:space="preserve"> 2.600.000,00 мкд</w:t>
      </w:r>
    </w:p>
    <w:p w14:paraId="1978B3D8" w14:textId="77777777" w:rsidR="00EF23C0" w:rsidRPr="008A6584" w:rsidRDefault="00EF23C0" w:rsidP="00EF23C0">
      <w:r w:rsidRPr="008A6584">
        <w:t>-426 Други тековни расходи</w:t>
      </w:r>
      <w:r>
        <w:t xml:space="preserve"> 550.000,00 мкд</w:t>
      </w:r>
    </w:p>
    <w:p w14:paraId="469824B5" w14:textId="77777777" w:rsidR="00EF23C0" w:rsidRDefault="00EF23C0" w:rsidP="00EF23C0">
      <w:r w:rsidRPr="008A6584">
        <w:t>-464 Разни трансфери</w:t>
      </w:r>
      <w:r>
        <w:t xml:space="preserve">, 5.000.000,00 мкд, </w:t>
      </w:r>
    </w:p>
    <w:p w14:paraId="55C51948" w14:textId="77777777" w:rsidR="00EF23C0" w:rsidRDefault="00EF23C0" w:rsidP="00EF23C0">
      <w:r>
        <w:t>како и</w:t>
      </w:r>
      <w:r w:rsidRPr="00BA1030">
        <w:t xml:space="preserve"> во програмите за трансфер кон </w:t>
      </w:r>
      <w:r>
        <w:t>невладини организации и</w:t>
      </w:r>
      <w:r w:rsidRPr="00BA1030">
        <w:t xml:space="preserve"> спортски здруженија</w:t>
      </w:r>
      <w:r>
        <w:t>, администрација, совет и други.</w:t>
      </w:r>
    </w:p>
    <w:p w14:paraId="46C6C7B4" w14:textId="7361B12D" w:rsidR="0015438D" w:rsidRPr="0015438D" w:rsidRDefault="0015438D" w:rsidP="0015438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right="-483"/>
        <w:rPr>
          <w:rFonts w:ascii="Calibri" w:eastAsia="Times New Roman" w:hAnsi="Calibri" w:cs="Calibri"/>
          <w:sz w:val="24"/>
          <w:szCs w:val="24"/>
        </w:rPr>
      </w:pPr>
      <w:r w:rsidRPr="0015438D">
        <w:rPr>
          <w:rFonts w:ascii="Calibri" w:eastAsia="Times New Roman" w:hAnsi="Calibri" w:cs="Calibri"/>
          <w:sz w:val="24"/>
          <w:szCs w:val="24"/>
        </w:rPr>
        <w:t>Број 09-4412/2</w:t>
      </w:r>
      <w:r>
        <w:rPr>
          <w:rFonts w:ascii="Calibri" w:eastAsia="Times New Roman" w:hAnsi="Calibri" w:cs="Calibri"/>
          <w:sz w:val="24"/>
          <w:szCs w:val="24"/>
        </w:rPr>
        <w:t>6</w:t>
      </w:r>
      <w:r w:rsidRPr="0015438D">
        <w:rPr>
          <w:rFonts w:ascii="Calibri" w:eastAsia="Times New Roman" w:hAnsi="Calibri" w:cs="Calibri"/>
          <w:sz w:val="24"/>
          <w:szCs w:val="24"/>
        </w:rPr>
        <w:tab/>
      </w:r>
      <w:r w:rsidRPr="0015438D">
        <w:rPr>
          <w:rFonts w:ascii="Calibri" w:eastAsia="Times New Roman" w:hAnsi="Calibri" w:cs="Calibri"/>
          <w:sz w:val="24"/>
          <w:szCs w:val="24"/>
        </w:rPr>
        <w:tab/>
      </w:r>
      <w:r w:rsidRPr="0015438D">
        <w:rPr>
          <w:rFonts w:ascii="Calibri" w:eastAsia="Times New Roman" w:hAnsi="Calibri" w:cs="Calibri"/>
          <w:sz w:val="24"/>
          <w:szCs w:val="24"/>
        </w:rPr>
        <w:tab/>
        <w:t xml:space="preserve">            </w:t>
      </w:r>
      <w:r w:rsidRPr="0015438D">
        <w:rPr>
          <w:rFonts w:ascii="Calibri" w:eastAsia="Times New Roman" w:hAnsi="Calibri" w:cs="Calibri"/>
          <w:sz w:val="24"/>
          <w:szCs w:val="24"/>
        </w:rPr>
        <w:tab/>
      </w:r>
      <w:r w:rsidRPr="0015438D">
        <w:rPr>
          <w:rFonts w:ascii="Calibri" w:eastAsia="Times New Roman" w:hAnsi="Calibri" w:cs="Calibri"/>
          <w:sz w:val="24"/>
          <w:szCs w:val="24"/>
        </w:rPr>
        <w:tab/>
        <w:t xml:space="preserve">           </w:t>
      </w:r>
      <w:r w:rsidRPr="0015438D">
        <w:rPr>
          <w:rFonts w:ascii="Calibri" w:eastAsia="Times New Roman" w:hAnsi="Calibri" w:cs="Calibri"/>
          <w:sz w:val="24"/>
          <w:szCs w:val="24"/>
          <w:lang w:val="ru-RU"/>
        </w:rPr>
        <w:t xml:space="preserve">       </w:t>
      </w:r>
      <w:r>
        <w:rPr>
          <w:rFonts w:ascii="Calibri" w:eastAsia="Times New Roman" w:hAnsi="Calibri" w:cs="Calibri"/>
          <w:sz w:val="24"/>
          <w:szCs w:val="24"/>
          <w:lang w:val="ru-RU"/>
        </w:rPr>
        <w:t xml:space="preserve">                                        </w:t>
      </w:r>
      <w:r w:rsidRPr="0015438D">
        <w:rPr>
          <w:rFonts w:ascii="Calibri" w:eastAsia="Times New Roman" w:hAnsi="Calibri" w:cs="Calibri"/>
          <w:sz w:val="24"/>
          <w:szCs w:val="24"/>
        </w:rPr>
        <w:t>ПРЕТСЕДАТЕЛ</w:t>
      </w:r>
    </w:p>
    <w:p w14:paraId="52E820B4" w14:textId="67CB4171" w:rsidR="0015438D" w:rsidRPr="0015438D" w:rsidRDefault="0015438D" w:rsidP="0015438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right="-483"/>
        <w:rPr>
          <w:rFonts w:ascii="Calibri" w:eastAsia="Times New Roman" w:hAnsi="Calibri" w:cs="Calibri"/>
          <w:sz w:val="24"/>
          <w:szCs w:val="24"/>
        </w:rPr>
      </w:pPr>
      <w:r w:rsidRPr="0015438D">
        <w:rPr>
          <w:rFonts w:ascii="Calibri" w:eastAsia="Times New Roman" w:hAnsi="Calibri" w:cs="Calibri"/>
          <w:sz w:val="24"/>
          <w:szCs w:val="24"/>
        </w:rPr>
        <w:t xml:space="preserve">30.12.2025 година            </w:t>
      </w:r>
      <w:r w:rsidRPr="0015438D">
        <w:rPr>
          <w:rFonts w:ascii="Calibri" w:eastAsia="Times New Roman" w:hAnsi="Calibri" w:cs="Calibri"/>
          <w:sz w:val="24"/>
          <w:szCs w:val="24"/>
        </w:rPr>
        <w:tab/>
      </w:r>
      <w:r w:rsidRPr="0015438D">
        <w:rPr>
          <w:rFonts w:ascii="Calibri" w:eastAsia="Times New Roman" w:hAnsi="Calibri" w:cs="Calibri"/>
          <w:sz w:val="24"/>
          <w:szCs w:val="24"/>
        </w:rPr>
        <w:tab/>
        <w:t xml:space="preserve">                      </w:t>
      </w:r>
      <w:r w:rsidRPr="0015438D">
        <w:rPr>
          <w:rFonts w:ascii="Calibri" w:eastAsia="Times New Roman" w:hAnsi="Calibri" w:cs="Calibri"/>
          <w:sz w:val="24"/>
          <w:szCs w:val="24"/>
        </w:rPr>
        <w:tab/>
        <w:t xml:space="preserve">   </w:t>
      </w:r>
      <w:r>
        <w:rPr>
          <w:rFonts w:ascii="Calibri" w:eastAsia="Times New Roman" w:hAnsi="Calibri" w:cs="Calibri"/>
          <w:sz w:val="24"/>
          <w:szCs w:val="24"/>
        </w:rPr>
        <w:t xml:space="preserve">              </w:t>
      </w:r>
      <w:r w:rsidRPr="0015438D">
        <w:rPr>
          <w:rFonts w:ascii="Calibri" w:eastAsia="Times New Roman" w:hAnsi="Calibri" w:cs="Calibri"/>
          <w:sz w:val="24"/>
          <w:szCs w:val="24"/>
        </w:rPr>
        <w:t xml:space="preserve">  на Совет на Општина Прилеп</w:t>
      </w:r>
    </w:p>
    <w:p w14:paraId="282CAAE1" w14:textId="7B9A7D0A" w:rsidR="0015438D" w:rsidRDefault="0015438D" w:rsidP="0015438D">
      <w:r w:rsidRPr="0015438D">
        <w:rPr>
          <w:rFonts w:ascii="Calibri" w:eastAsia="Times New Roman" w:hAnsi="Calibri" w:cs="Calibri"/>
          <w:sz w:val="24"/>
          <w:szCs w:val="24"/>
        </w:rPr>
        <w:t xml:space="preserve">    П р и л е п                              </w:t>
      </w:r>
      <w:r w:rsidRPr="0015438D">
        <w:rPr>
          <w:rFonts w:ascii="Calibri" w:eastAsia="Times New Roman" w:hAnsi="Calibri" w:cs="Calibri"/>
          <w:sz w:val="24"/>
          <w:szCs w:val="24"/>
        </w:rPr>
        <w:tab/>
      </w:r>
      <w:r w:rsidRPr="0015438D">
        <w:rPr>
          <w:rFonts w:ascii="Calibri" w:eastAsia="Times New Roman" w:hAnsi="Calibri" w:cs="Calibri"/>
          <w:sz w:val="24"/>
          <w:szCs w:val="24"/>
        </w:rPr>
        <w:tab/>
        <w:t xml:space="preserve">                      </w:t>
      </w:r>
      <w:r>
        <w:rPr>
          <w:rFonts w:ascii="Calibri" w:eastAsia="Times New Roman" w:hAnsi="Calibri" w:cs="Calibri"/>
          <w:sz w:val="24"/>
          <w:szCs w:val="24"/>
        </w:rPr>
        <w:t xml:space="preserve">                  </w:t>
      </w:r>
      <w:r w:rsidRPr="0015438D">
        <w:rPr>
          <w:rFonts w:ascii="Calibri" w:eastAsia="Times New Roman" w:hAnsi="Calibri" w:cs="Calibri"/>
          <w:sz w:val="24"/>
          <w:szCs w:val="24"/>
        </w:rPr>
        <w:t xml:space="preserve"> д-р Билјана Кржеска       </w:t>
      </w:r>
    </w:p>
    <w:p w14:paraId="0567BDB8" w14:textId="77777777" w:rsidR="00EF23C0" w:rsidRDefault="00EF23C0" w:rsidP="00EF23C0"/>
    <w:p w14:paraId="65751D31" w14:textId="05D707A8" w:rsidR="00BB01F6" w:rsidRPr="0015438D" w:rsidRDefault="00EF23C0" w:rsidP="0015438D">
      <w:pPr>
        <w:overflowPunct w:val="0"/>
        <w:autoSpaceDE w:val="0"/>
        <w:autoSpaceDN w:val="0"/>
        <w:adjustRightInd w:val="0"/>
        <w:spacing w:after="0" w:line="240" w:lineRule="auto"/>
        <w:jc w:val="both"/>
        <w:textAlignment w:val="baseline"/>
        <w:rPr>
          <w:rFonts w:eastAsia="Times New Roman" w:cs="Calibri"/>
          <w:sz w:val="24"/>
          <w:szCs w:val="24"/>
          <w:lang w:eastAsia="en-GB"/>
        </w:rPr>
      </w:pPr>
      <w:r w:rsidRPr="00F2767C">
        <w:rPr>
          <w:rFonts w:eastAsia="Times New Roman" w:cs="Calibri"/>
          <w:sz w:val="24"/>
          <w:szCs w:val="24"/>
          <w:lang w:eastAsia="en-GB"/>
        </w:rPr>
        <w:t xml:space="preserve">              </w:t>
      </w:r>
    </w:p>
    <w:p w14:paraId="58EDC85A"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352BFF96" w14:textId="77777777" w:rsid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55F2904D" w14:textId="77777777" w:rsidR="00D11918" w:rsidRDefault="00D11918"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5596CA37" w14:textId="77777777" w:rsidR="00D11918" w:rsidRDefault="00D11918"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14D87D92" w14:textId="77777777" w:rsidR="00D11918" w:rsidRDefault="00D11918"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5055F87E" w14:textId="77777777" w:rsidR="00D11918" w:rsidRPr="00D11918" w:rsidRDefault="00D11918"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73F8DDA1"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2D5B55E9"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r w:rsidRPr="00BB01F6">
        <w:rPr>
          <w:rFonts w:ascii="Calibri" w:eastAsia="Calibri" w:hAnsi="Calibri" w:cs="Calibri"/>
          <w:sz w:val="24"/>
          <w:szCs w:val="24"/>
        </w:rPr>
        <w:lastRenderedPageBreak/>
        <w:t>Врз основа на член 50 став 1 точка 3 од Законот за локалната самоуправа (“Службен весник на РСМ” бр.5/2002</w:t>
      </w:r>
      <w:r w:rsidRPr="00BB01F6">
        <w:rPr>
          <w:rFonts w:ascii="Calibri" w:eastAsia="Calibri" w:hAnsi="Calibri" w:cs="Times New Roman"/>
        </w:rPr>
        <w:t xml:space="preserve"> </w:t>
      </w:r>
      <w:r w:rsidRPr="00BB01F6">
        <w:rPr>
          <w:rFonts w:ascii="Calibri" w:eastAsia="Calibri" w:hAnsi="Calibri" w:cs="Calibri"/>
          <w:sz w:val="24"/>
          <w:szCs w:val="24"/>
        </w:rPr>
        <w:t>и 202/2024  ) и член 48 став 1 од Статутот на Општина Прилеп (</w:t>
      </w:r>
      <w:r w:rsidRPr="00BB01F6">
        <w:rPr>
          <w:rFonts w:ascii="Calibri" w:eastAsia="Calibri" w:hAnsi="Calibri" w:cs="Calibri"/>
          <w:sz w:val="24"/>
          <w:szCs w:val="24"/>
          <w:lang w:val="en-US"/>
        </w:rPr>
        <w:t>“</w:t>
      </w:r>
      <w:r w:rsidRPr="00BB01F6">
        <w:rPr>
          <w:rFonts w:ascii="Calibri" w:eastAsia="Calibri" w:hAnsi="Calibri" w:cs="Calibri"/>
          <w:sz w:val="24"/>
          <w:szCs w:val="24"/>
        </w:rPr>
        <w:t>Службен гласник на Општина Прилеп” 6/2003, 4/2005, 11/2008, 9/2019,</w:t>
      </w:r>
      <w:r w:rsidRPr="00BB01F6">
        <w:rPr>
          <w:rFonts w:ascii="Calibri" w:eastAsia="Calibri" w:hAnsi="Calibri" w:cs="Calibri"/>
          <w:sz w:val="24"/>
          <w:szCs w:val="24"/>
          <w:lang w:val="en-US"/>
        </w:rPr>
        <w:t xml:space="preserve"> </w:t>
      </w:r>
      <w:r w:rsidRPr="00BB01F6">
        <w:rPr>
          <w:rFonts w:ascii="Calibri" w:eastAsia="Calibri" w:hAnsi="Calibri" w:cs="Calibri"/>
          <w:sz w:val="24"/>
          <w:szCs w:val="24"/>
        </w:rPr>
        <w:t>5/2021 и 3/2023), Градоначалникот на Општина Прилеп,  донесе:</w:t>
      </w:r>
    </w:p>
    <w:p w14:paraId="23FB9F31"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0716E296"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13FF486C"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BB01F6">
        <w:rPr>
          <w:rFonts w:ascii="Calibri" w:eastAsia="Calibri" w:hAnsi="Calibri" w:cs="Calibri"/>
          <w:b/>
          <w:sz w:val="24"/>
          <w:szCs w:val="24"/>
        </w:rPr>
        <w:t>З   А   К   Л   У   Ч   О   К</w:t>
      </w:r>
    </w:p>
    <w:p w14:paraId="438A05FD"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bCs/>
          <w:color w:val="000000"/>
          <w:sz w:val="24"/>
          <w:szCs w:val="24"/>
          <w:lang w:eastAsia="mk-MK"/>
        </w:rPr>
      </w:pPr>
      <w:r w:rsidRPr="00BB01F6">
        <w:rPr>
          <w:rFonts w:ascii="Calibri" w:eastAsia="Calibri" w:hAnsi="Calibri" w:cs="Calibri"/>
          <w:b/>
          <w:sz w:val="24"/>
          <w:szCs w:val="24"/>
        </w:rPr>
        <w:t xml:space="preserve">ЗА ОБЈАВУВАЊЕ НА </w:t>
      </w:r>
      <w:r w:rsidRPr="00BB01F6">
        <w:rPr>
          <w:rFonts w:ascii="Calibri" w:eastAsia="Times New Roman" w:hAnsi="Calibri" w:cs="Calibri"/>
          <w:b/>
          <w:bCs/>
          <w:color w:val="000000"/>
          <w:sz w:val="24"/>
          <w:szCs w:val="24"/>
          <w:lang w:eastAsia="mk-MK"/>
        </w:rPr>
        <w:t>ПРОГРАМА ЗА КУЛТУРА-ОДБЕЛЕЖУВАЊЕ НА ЗНАЧАЈНИ НАСТАНИ, ЛИЧНОСТИ И ПРАЗНИЦИ, ЗА 2026 ГОДИНА</w:t>
      </w:r>
    </w:p>
    <w:p w14:paraId="2114A1F0"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rPr>
      </w:pPr>
    </w:p>
    <w:p w14:paraId="2F9544A9"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rPr>
      </w:pPr>
    </w:p>
    <w:p w14:paraId="0C77E462"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Calibri" w:hAnsi="Calibri" w:cs="Calibri"/>
          <w:sz w:val="24"/>
          <w:szCs w:val="24"/>
        </w:rPr>
      </w:pPr>
      <w:r w:rsidRPr="00BB01F6">
        <w:rPr>
          <w:rFonts w:ascii="Calibri" w:eastAsia="Times New Roman" w:hAnsi="Calibri" w:cs="Calibri"/>
          <w:color w:val="000000"/>
          <w:sz w:val="24"/>
          <w:szCs w:val="24"/>
          <w:lang w:eastAsia="mk-MK"/>
        </w:rPr>
        <w:t>1.</w:t>
      </w:r>
      <w:r w:rsidRPr="00BB01F6">
        <w:rPr>
          <w:rFonts w:ascii="Calibri" w:eastAsia="Calibri" w:hAnsi="Calibri" w:cs="Times New Roman"/>
        </w:rPr>
        <w:t xml:space="preserve"> </w:t>
      </w:r>
      <w:r w:rsidRPr="00BB01F6">
        <w:rPr>
          <w:rFonts w:ascii="Calibri" w:eastAsia="Times New Roman" w:hAnsi="Calibri" w:cs="Calibri"/>
          <w:bCs/>
          <w:sz w:val="24"/>
          <w:szCs w:val="24"/>
          <w:lang w:eastAsia="en-GB"/>
        </w:rPr>
        <w:t>Програмата за култура-одбележување на значајни настани, личности и празници, за 2026 година</w:t>
      </w:r>
      <w:r w:rsidRPr="00BB01F6">
        <w:rPr>
          <w:rFonts w:ascii="Calibri" w:eastAsia="Calibri" w:hAnsi="Calibri" w:cs="Calibri"/>
          <w:sz w:val="24"/>
          <w:szCs w:val="24"/>
        </w:rPr>
        <w:t>,</w:t>
      </w:r>
      <w:r w:rsidRPr="00BB01F6">
        <w:rPr>
          <w:rFonts w:ascii="Calibri" w:eastAsia="Calibri" w:hAnsi="Calibri" w:cs="Calibri"/>
          <w:sz w:val="24"/>
          <w:szCs w:val="24"/>
          <w:lang w:val="en-US"/>
        </w:rPr>
        <w:t xml:space="preserve"> </w:t>
      </w:r>
      <w:r w:rsidRPr="00BB01F6">
        <w:rPr>
          <w:rFonts w:ascii="Calibri" w:eastAsia="Calibri" w:hAnsi="Calibri" w:cs="Calibri"/>
          <w:bCs/>
          <w:sz w:val="24"/>
          <w:szCs w:val="24"/>
        </w:rPr>
        <w:t>с</w:t>
      </w:r>
      <w:r w:rsidRPr="00BB01F6">
        <w:rPr>
          <w:rFonts w:ascii="Calibri" w:eastAsia="Calibri" w:hAnsi="Calibri" w:cs="Calibri"/>
          <w:sz w:val="24"/>
          <w:szCs w:val="24"/>
        </w:rPr>
        <w:t>е објавува во “Службен гласник на Општина Прилеп”.</w:t>
      </w:r>
    </w:p>
    <w:p w14:paraId="6E814709"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color w:val="000000"/>
          <w:sz w:val="24"/>
          <w:szCs w:val="24"/>
          <w:lang w:eastAsia="mk-MK"/>
        </w:rPr>
      </w:pPr>
    </w:p>
    <w:p w14:paraId="708F1063"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3B74AA5D"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8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969"/>
        <w:gridCol w:w="3032"/>
      </w:tblGrid>
      <w:tr w:rsidR="00BB01F6" w:rsidRPr="00BB01F6" w14:paraId="72C6B1AB" w14:textId="77777777" w:rsidTr="002E6A9A">
        <w:trPr>
          <w:jc w:val="center"/>
        </w:trPr>
        <w:tc>
          <w:tcPr>
            <w:tcW w:w="3080" w:type="dxa"/>
          </w:tcPr>
          <w:p w14:paraId="05B88A21"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Број 08-4414/26</w:t>
            </w:r>
          </w:p>
        </w:tc>
        <w:tc>
          <w:tcPr>
            <w:tcW w:w="3081" w:type="dxa"/>
          </w:tcPr>
          <w:p w14:paraId="1397CD63"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41AF07B0"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ГРАДОНАЧАЛНИК</w:t>
            </w:r>
          </w:p>
        </w:tc>
      </w:tr>
      <w:tr w:rsidR="00BB01F6" w:rsidRPr="00BB01F6" w14:paraId="4636E8F6" w14:textId="77777777" w:rsidTr="002E6A9A">
        <w:trPr>
          <w:jc w:val="center"/>
        </w:trPr>
        <w:tc>
          <w:tcPr>
            <w:tcW w:w="3080" w:type="dxa"/>
          </w:tcPr>
          <w:p w14:paraId="4B9AD8F1"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30.12.2025 година</w:t>
            </w:r>
          </w:p>
        </w:tc>
        <w:tc>
          <w:tcPr>
            <w:tcW w:w="3081" w:type="dxa"/>
          </w:tcPr>
          <w:p w14:paraId="0E817E14"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18CE87A8"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на Општина Прилеп</w:t>
            </w:r>
          </w:p>
        </w:tc>
      </w:tr>
      <w:tr w:rsidR="00BB01F6" w:rsidRPr="00BB01F6" w14:paraId="0BCF474A" w14:textId="77777777" w:rsidTr="002E6A9A">
        <w:trPr>
          <w:jc w:val="center"/>
        </w:trPr>
        <w:tc>
          <w:tcPr>
            <w:tcW w:w="3080" w:type="dxa"/>
          </w:tcPr>
          <w:p w14:paraId="4393F04C"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П р и л е п</w:t>
            </w:r>
          </w:p>
        </w:tc>
        <w:tc>
          <w:tcPr>
            <w:tcW w:w="3081" w:type="dxa"/>
          </w:tcPr>
          <w:p w14:paraId="1D765FAA"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6140BE3E"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Дејан Проданоски</w:t>
            </w:r>
          </w:p>
        </w:tc>
      </w:tr>
    </w:tbl>
    <w:p w14:paraId="29EE918A"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405222B1"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2A09A5B0"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4F260C0E"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0A2CB6A" w14:textId="50626AA3" w:rsidR="0015438D" w:rsidRPr="0015438D" w:rsidRDefault="0015438D" w:rsidP="0015438D">
      <w:pPr>
        <w:rPr>
          <w:rFonts w:ascii="Calibri" w:eastAsia="Calibri" w:hAnsi="Calibri" w:cs="Calibri"/>
          <w:sz w:val="24"/>
          <w:szCs w:val="24"/>
        </w:rPr>
      </w:pPr>
      <w:r>
        <w:rPr>
          <w:rFonts w:ascii="Calibri" w:eastAsia="Calibri" w:hAnsi="Calibri" w:cs="Calibri"/>
          <w:sz w:val="24"/>
          <w:szCs w:val="24"/>
        </w:rPr>
        <w:t xml:space="preserve">                </w:t>
      </w:r>
      <w:r w:rsidRPr="0015438D">
        <w:rPr>
          <w:rFonts w:ascii="Calibri" w:eastAsia="Calibri" w:hAnsi="Calibri" w:cs="Calibri"/>
          <w:sz w:val="24"/>
          <w:szCs w:val="24"/>
        </w:rPr>
        <w:t>Програма за одбележување на значајни настани, личности и празници</w:t>
      </w:r>
    </w:p>
    <w:p w14:paraId="01A95AFE"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AA52545" w14:textId="77777777" w:rsidR="0015438D" w:rsidRPr="005B68B2" w:rsidRDefault="0015438D" w:rsidP="0015438D">
      <w:pPr>
        <w:jc w:val="both"/>
        <w:rPr>
          <w:rFonts w:cs="Arial"/>
        </w:rPr>
      </w:pPr>
      <w:r w:rsidRPr="005B68B2">
        <w:rPr>
          <w:rFonts w:cs="Arial"/>
        </w:rPr>
        <w:t>Согласно Законот за локална самоуправа, Член 22, Надлежности на локалната самоуправа</w:t>
      </w:r>
      <w:r>
        <w:rPr>
          <w:rFonts w:cs="Arial"/>
        </w:rPr>
        <w:t xml:space="preserve"> во областа на</w:t>
      </w:r>
      <w:r w:rsidRPr="005B68B2">
        <w:rPr>
          <w:rFonts w:cs="Arial"/>
        </w:rPr>
        <w:t xml:space="preserve"> Културата - институционална и финансиска поддршка на културните установи и проекти; негувањето на фолклорот, обичаите, старите занаети и слични културни вредности; организирањето културни манифестации; поттикнувањето на разновидни специфични форми на творештво;</w:t>
      </w:r>
    </w:p>
    <w:p w14:paraId="4C9388A7" w14:textId="77777777" w:rsidR="0015438D" w:rsidRDefault="0015438D" w:rsidP="0015438D">
      <w:pPr>
        <w:jc w:val="both"/>
      </w:pPr>
      <w:r w:rsidRPr="005B68B2">
        <w:rPr>
          <w:rFonts w:cs="Arial"/>
        </w:rPr>
        <w:t>и Закон</w:t>
      </w:r>
      <w:r>
        <w:rPr>
          <w:rFonts w:cs="Arial"/>
        </w:rPr>
        <w:t>от</w:t>
      </w:r>
      <w:r w:rsidRPr="005B68B2">
        <w:rPr>
          <w:rFonts w:cs="Arial"/>
        </w:rPr>
        <w:t xml:space="preserve"> за култура, Член 7, Локален интерес во културата, Став 3, Советот на Општина Прилеп на ден </w:t>
      </w:r>
      <w:r>
        <w:rPr>
          <w:rFonts w:cs="Arial"/>
        </w:rPr>
        <w:t>30</w:t>
      </w:r>
      <w:r w:rsidRPr="005B68B2">
        <w:rPr>
          <w:rFonts w:cs="Arial"/>
        </w:rPr>
        <w:t>.12.202</w:t>
      </w:r>
      <w:r>
        <w:rPr>
          <w:rFonts w:cs="Arial"/>
        </w:rPr>
        <w:t>5</w:t>
      </w:r>
      <w:r w:rsidRPr="005B68B2">
        <w:rPr>
          <w:rFonts w:cs="Arial"/>
        </w:rPr>
        <w:t xml:space="preserve"> ја донесе следната:</w:t>
      </w:r>
    </w:p>
    <w:p w14:paraId="52EE5E89" w14:textId="77777777" w:rsidR="0015438D" w:rsidRPr="00BE7601" w:rsidRDefault="0015438D" w:rsidP="0015438D">
      <w:pPr>
        <w:rPr>
          <w:rFonts w:cs="Arial"/>
          <w:b/>
          <w:bCs/>
        </w:rPr>
      </w:pPr>
      <w:r w:rsidRPr="00BE7601">
        <w:rPr>
          <w:rFonts w:cs="Arial"/>
          <w:b/>
          <w:bCs/>
        </w:rPr>
        <w:t>Предлог програма за култура за 202</w:t>
      </w:r>
      <w:r>
        <w:rPr>
          <w:rFonts w:cs="Arial"/>
          <w:b/>
          <w:bCs/>
        </w:rPr>
        <w:t>5</w:t>
      </w:r>
      <w:r w:rsidRPr="00BE7601">
        <w:rPr>
          <w:rFonts w:cs="Arial"/>
          <w:b/>
          <w:bCs/>
        </w:rPr>
        <w:t xml:space="preserve"> - Општина Прилеп</w:t>
      </w:r>
    </w:p>
    <w:p w14:paraId="1DAD8EE1" w14:textId="77777777" w:rsidR="0015438D" w:rsidRPr="00BE7601" w:rsidRDefault="0015438D" w:rsidP="0015438D">
      <w:pPr>
        <w:rPr>
          <w:rFonts w:cs="Arial"/>
          <w:b/>
          <w:bCs/>
        </w:rPr>
      </w:pPr>
      <w:r w:rsidRPr="00BE7601">
        <w:rPr>
          <w:rFonts w:cs="Arial"/>
          <w:b/>
          <w:bCs/>
        </w:rPr>
        <w:t>од програмата К4</w:t>
      </w:r>
    </w:p>
    <w:p w14:paraId="264F10CD" w14:textId="77777777" w:rsidR="0015438D" w:rsidRPr="00BE7601" w:rsidRDefault="0015438D" w:rsidP="0015438D">
      <w:pPr>
        <w:rPr>
          <w:b/>
          <w:bCs/>
        </w:rPr>
      </w:pPr>
      <w:r w:rsidRPr="00BE7601">
        <w:rPr>
          <w:b/>
          <w:bCs/>
        </w:rPr>
        <w:t xml:space="preserve">ПРОГРАМА </w:t>
      </w:r>
      <w:r>
        <w:rPr>
          <w:b/>
          <w:bCs/>
        </w:rPr>
        <w:t>ЗА ОДБЕЛЕЖУВАЊЕ НА ГОДИШНИНИ НА ЗНАЧАЈНИ ЛИЧНОСТИ, ПРАЗНИЦИ И НАСТАНИ</w:t>
      </w:r>
    </w:p>
    <w:tbl>
      <w:tblPr>
        <w:tblW w:w="766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84"/>
        <w:gridCol w:w="1985"/>
        <w:gridCol w:w="1785"/>
        <w:gridCol w:w="1845"/>
        <w:gridCol w:w="1984"/>
      </w:tblGrid>
      <w:tr w:rsidR="0015438D" w:rsidRPr="00E75071" w14:paraId="0F5D85D6" w14:textId="77777777" w:rsidTr="0015438D">
        <w:tc>
          <w:tcPr>
            <w:tcW w:w="1101" w:type="dxa"/>
          </w:tcPr>
          <w:p w14:paraId="424451C1" w14:textId="77777777" w:rsidR="0015438D" w:rsidRDefault="0015438D" w:rsidP="0015438D">
            <w:pPr>
              <w:spacing w:after="0" w:line="240" w:lineRule="auto"/>
              <w:jc w:val="center"/>
              <w:rPr>
                <w:b/>
                <w:i/>
              </w:rPr>
            </w:pPr>
          </w:p>
          <w:p w14:paraId="52012551" w14:textId="77777777" w:rsidR="0015438D" w:rsidRPr="00E75071" w:rsidRDefault="0015438D" w:rsidP="0015438D">
            <w:pPr>
              <w:spacing w:after="0" w:line="240" w:lineRule="auto"/>
              <w:jc w:val="center"/>
              <w:rPr>
                <w:b/>
                <w:i/>
              </w:rPr>
            </w:pPr>
            <w:r w:rsidRPr="00E75071">
              <w:rPr>
                <w:b/>
                <w:i/>
              </w:rPr>
              <w:t>Р.бр.</w:t>
            </w:r>
          </w:p>
        </w:tc>
        <w:tc>
          <w:tcPr>
            <w:tcW w:w="4001" w:type="dxa"/>
          </w:tcPr>
          <w:p w14:paraId="110163DA" w14:textId="77777777" w:rsidR="0015438D" w:rsidRPr="00E75071" w:rsidRDefault="0015438D" w:rsidP="0015438D">
            <w:pPr>
              <w:spacing w:after="0" w:line="240" w:lineRule="auto"/>
              <w:jc w:val="center"/>
              <w:rPr>
                <w:b/>
                <w:i/>
              </w:rPr>
            </w:pPr>
            <w:r w:rsidRPr="00E75071">
              <w:rPr>
                <w:b/>
                <w:i/>
              </w:rPr>
              <w:t xml:space="preserve">Краток опис </w:t>
            </w:r>
          </w:p>
        </w:tc>
        <w:tc>
          <w:tcPr>
            <w:tcW w:w="2061" w:type="dxa"/>
          </w:tcPr>
          <w:p w14:paraId="7D606A59" w14:textId="77777777" w:rsidR="0015438D" w:rsidRPr="00E75071" w:rsidRDefault="0015438D" w:rsidP="0015438D">
            <w:pPr>
              <w:spacing w:after="0" w:line="240" w:lineRule="auto"/>
              <w:jc w:val="center"/>
              <w:rPr>
                <w:b/>
                <w:i/>
              </w:rPr>
            </w:pPr>
            <w:r w:rsidRPr="00E75071">
              <w:rPr>
                <w:b/>
                <w:i/>
              </w:rPr>
              <w:t>Временска рамка</w:t>
            </w:r>
          </w:p>
        </w:tc>
        <w:tc>
          <w:tcPr>
            <w:tcW w:w="2075" w:type="dxa"/>
          </w:tcPr>
          <w:p w14:paraId="76DCD576" w14:textId="77777777" w:rsidR="0015438D" w:rsidRPr="00E75071" w:rsidRDefault="0015438D" w:rsidP="0015438D">
            <w:pPr>
              <w:spacing w:after="0" w:line="240" w:lineRule="auto"/>
              <w:jc w:val="center"/>
              <w:rPr>
                <w:b/>
                <w:i/>
              </w:rPr>
            </w:pPr>
            <w:r w:rsidRPr="00E75071">
              <w:rPr>
                <w:b/>
                <w:i/>
              </w:rPr>
              <w:t>Вкупен Буџет</w:t>
            </w:r>
          </w:p>
        </w:tc>
        <w:tc>
          <w:tcPr>
            <w:tcW w:w="4100" w:type="dxa"/>
          </w:tcPr>
          <w:p w14:paraId="10F5F6BF" w14:textId="77777777" w:rsidR="0015438D" w:rsidRPr="00E75071" w:rsidRDefault="0015438D" w:rsidP="0015438D">
            <w:pPr>
              <w:spacing w:after="0" w:line="240" w:lineRule="auto"/>
              <w:jc w:val="center"/>
              <w:rPr>
                <w:b/>
                <w:i/>
              </w:rPr>
            </w:pPr>
            <w:r w:rsidRPr="00E75071">
              <w:rPr>
                <w:b/>
                <w:i/>
              </w:rPr>
              <w:t>Активности</w:t>
            </w:r>
          </w:p>
          <w:p w14:paraId="4707BFFF" w14:textId="77777777" w:rsidR="0015438D" w:rsidRPr="00E75071" w:rsidRDefault="0015438D" w:rsidP="0015438D">
            <w:pPr>
              <w:spacing w:after="0" w:line="240" w:lineRule="auto"/>
              <w:jc w:val="center"/>
              <w:rPr>
                <w:b/>
                <w:i/>
              </w:rPr>
            </w:pPr>
          </w:p>
        </w:tc>
      </w:tr>
      <w:tr w:rsidR="0015438D" w:rsidRPr="00E75071" w14:paraId="29B0A64D" w14:textId="77777777" w:rsidTr="0015438D">
        <w:tc>
          <w:tcPr>
            <w:tcW w:w="1101" w:type="dxa"/>
          </w:tcPr>
          <w:p w14:paraId="11E4214F" w14:textId="77777777" w:rsidR="0015438D" w:rsidRPr="00E75071" w:rsidRDefault="0015438D" w:rsidP="0015438D">
            <w:pPr>
              <w:spacing w:after="0" w:line="240" w:lineRule="auto"/>
            </w:pPr>
            <w:r w:rsidRPr="00E75071">
              <w:t>1.</w:t>
            </w:r>
          </w:p>
        </w:tc>
        <w:tc>
          <w:tcPr>
            <w:tcW w:w="4001" w:type="dxa"/>
          </w:tcPr>
          <w:p w14:paraId="77DEA0DF" w14:textId="77777777" w:rsidR="0015438D" w:rsidRPr="00A84F92" w:rsidRDefault="0015438D" w:rsidP="0015438D">
            <w:pPr>
              <w:spacing w:after="0" w:line="240" w:lineRule="auto"/>
              <w:rPr>
                <w:b/>
                <w:i/>
              </w:rPr>
            </w:pPr>
            <w:r>
              <w:rPr>
                <w:b/>
                <w:i/>
              </w:rPr>
              <w:t>Одбележување на Православна Нова Година и на</w:t>
            </w:r>
          </w:p>
          <w:p w14:paraId="32CE8EA9" w14:textId="77777777" w:rsidR="0015438D" w:rsidRPr="00DF6553" w:rsidRDefault="0015438D" w:rsidP="0015438D">
            <w:pPr>
              <w:spacing w:after="0" w:line="240" w:lineRule="auto"/>
              <w:rPr>
                <w:b/>
                <w:i/>
              </w:rPr>
            </w:pPr>
            <w:r>
              <w:rPr>
                <w:b/>
                <w:i/>
              </w:rPr>
              <w:t xml:space="preserve">верскиот празник </w:t>
            </w:r>
            <w:r w:rsidRPr="00DF6553">
              <w:rPr>
                <w:b/>
                <w:i/>
              </w:rPr>
              <w:t xml:space="preserve">Водици </w:t>
            </w:r>
          </w:p>
          <w:p w14:paraId="3943C8C7" w14:textId="77777777" w:rsidR="0015438D" w:rsidRPr="00DF6553" w:rsidRDefault="0015438D" w:rsidP="0015438D">
            <w:pPr>
              <w:spacing w:after="0" w:line="240" w:lineRule="auto"/>
              <w:rPr>
                <w:b/>
                <w:i/>
              </w:rPr>
            </w:pPr>
            <w:r w:rsidRPr="00DF6553">
              <w:rPr>
                <w:rFonts w:cs="Arial"/>
              </w:rPr>
              <w:t xml:space="preserve">Негување на народните обичаи </w:t>
            </w:r>
            <w:r w:rsidRPr="00DF6553">
              <w:rPr>
                <w:rFonts w:cs="Arial"/>
              </w:rPr>
              <w:lastRenderedPageBreak/>
              <w:t>и традицијата</w:t>
            </w:r>
          </w:p>
        </w:tc>
        <w:tc>
          <w:tcPr>
            <w:tcW w:w="2061" w:type="dxa"/>
          </w:tcPr>
          <w:p w14:paraId="787A5CE5" w14:textId="77777777" w:rsidR="0015438D" w:rsidRPr="00DF6553" w:rsidRDefault="0015438D" w:rsidP="0015438D">
            <w:pPr>
              <w:spacing w:after="0" w:line="240" w:lineRule="auto"/>
              <w:rPr>
                <w:rFonts w:cs="Arial"/>
              </w:rPr>
            </w:pPr>
            <w:r w:rsidRPr="00DF6553">
              <w:rPr>
                <w:rFonts w:cs="Arial"/>
                <w:i/>
                <w:u w:val="single"/>
              </w:rPr>
              <w:lastRenderedPageBreak/>
              <w:t>Месец:</w:t>
            </w:r>
            <w:r w:rsidRPr="00DF6553">
              <w:rPr>
                <w:rFonts w:cs="Arial"/>
              </w:rPr>
              <w:t xml:space="preserve"> јануар </w:t>
            </w:r>
          </w:p>
          <w:p w14:paraId="094ABEE5" w14:textId="77777777" w:rsidR="0015438D" w:rsidRPr="00DF6553" w:rsidRDefault="0015438D" w:rsidP="0015438D">
            <w:pPr>
              <w:spacing w:after="0" w:line="240" w:lineRule="auto"/>
              <w:rPr>
                <w:rFonts w:cs="Arial"/>
              </w:rPr>
            </w:pPr>
          </w:p>
          <w:p w14:paraId="138A1ADB" w14:textId="77777777" w:rsidR="0015438D" w:rsidRPr="00DF6553" w:rsidRDefault="0015438D" w:rsidP="0015438D">
            <w:pPr>
              <w:spacing w:after="0" w:line="240" w:lineRule="auto"/>
              <w:rPr>
                <w:rFonts w:cs="Arial"/>
              </w:rPr>
            </w:pPr>
            <w:r w:rsidRPr="00DF6553">
              <w:rPr>
                <w:rFonts w:cs="Arial"/>
                <w:i/>
                <w:u w:val="single"/>
              </w:rPr>
              <w:t>Локација:</w:t>
            </w:r>
            <w:r w:rsidRPr="00DF6553">
              <w:rPr>
                <w:rFonts w:cs="Arial"/>
              </w:rPr>
              <w:t xml:space="preserve"> градски базен</w:t>
            </w:r>
          </w:p>
          <w:p w14:paraId="3434F7DC" w14:textId="77777777" w:rsidR="0015438D" w:rsidRPr="00DF6553" w:rsidRDefault="0015438D" w:rsidP="0015438D">
            <w:pPr>
              <w:spacing w:after="0" w:line="240" w:lineRule="auto"/>
              <w:rPr>
                <w:rFonts w:cs="Arial"/>
                <w:i/>
                <w:u w:val="single"/>
              </w:rPr>
            </w:pPr>
          </w:p>
        </w:tc>
        <w:tc>
          <w:tcPr>
            <w:tcW w:w="2075" w:type="dxa"/>
          </w:tcPr>
          <w:p w14:paraId="6F158484" w14:textId="77777777" w:rsidR="0015438D" w:rsidRPr="00DE4516" w:rsidRDefault="0015438D" w:rsidP="0015438D">
            <w:pPr>
              <w:spacing w:after="0" w:line="240" w:lineRule="auto"/>
              <w:jc w:val="right"/>
              <w:rPr>
                <w:rFonts w:cs="Arial"/>
              </w:rPr>
            </w:pPr>
            <w:r>
              <w:rPr>
                <w:rFonts w:cs="Arial"/>
              </w:rPr>
              <w:t>100</w:t>
            </w:r>
            <w:r w:rsidRPr="00DE4516">
              <w:rPr>
                <w:rFonts w:cs="Arial"/>
              </w:rPr>
              <w:t>.000,00 ден.</w:t>
            </w:r>
          </w:p>
          <w:p w14:paraId="2789B4BD" w14:textId="77777777" w:rsidR="0015438D" w:rsidRPr="00DE4516" w:rsidRDefault="0015438D" w:rsidP="0015438D">
            <w:pPr>
              <w:spacing w:after="0" w:line="240" w:lineRule="auto"/>
              <w:jc w:val="right"/>
              <w:rPr>
                <w:rFonts w:cs="Arial"/>
              </w:rPr>
            </w:pPr>
          </w:p>
        </w:tc>
        <w:tc>
          <w:tcPr>
            <w:tcW w:w="4100" w:type="dxa"/>
          </w:tcPr>
          <w:p w14:paraId="68E78901" w14:textId="77777777" w:rsidR="0015438D" w:rsidRPr="00EB26B0" w:rsidRDefault="0015438D" w:rsidP="0015438D">
            <w:pPr>
              <w:spacing w:after="0" w:line="240" w:lineRule="auto"/>
              <w:rPr>
                <w:rFonts w:cs="Arial"/>
              </w:rPr>
            </w:pPr>
            <w:r w:rsidRPr="00DF6553">
              <w:rPr>
                <w:rFonts w:cs="Arial"/>
              </w:rPr>
              <w:t>-печатење на покани</w:t>
            </w:r>
            <w:r>
              <w:rPr>
                <w:rFonts w:cs="Arial"/>
              </w:rPr>
              <w:t xml:space="preserve"> и дипломи</w:t>
            </w:r>
          </w:p>
          <w:p w14:paraId="157FDD1B" w14:textId="77777777" w:rsidR="0015438D" w:rsidRPr="00DF6553" w:rsidRDefault="0015438D" w:rsidP="0015438D">
            <w:pPr>
              <w:spacing w:after="0" w:line="240" w:lineRule="auto"/>
              <w:rPr>
                <w:rFonts w:cs="Arial"/>
              </w:rPr>
            </w:pPr>
            <w:r w:rsidRPr="00DF6553">
              <w:rPr>
                <w:rFonts w:cs="Arial"/>
              </w:rPr>
              <w:t xml:space="preserve">-озвучување </w:t>
            </w:r>
          </w:p>
          <w:p w14:paraId="6552244E" w14:textId="77777777" w:rsidR="0015438D" w:rsidRPr="00DF6553" w:rsidRDefault="0015438D" w:rsidP="0015438D">
            <w:pPr>
              <w:spacing w:after="0" w:line="240" w:lineRule="auto"/>
              <w:rPr>
                <w:rFonts w:cs="Arial"/>
              </w:rPr>
            </w:pPr>
            <w:r w:rsidRPr="00DF6553">
              <w:rPr>
                <w:rFonts w:cs="Arial"/>
              </w:rPr>
              <w:t>-обезбедување на подароци за учесниците</w:t>
            </w:r>
          </w:p>
          <w:p w14:paraId="1B47B9D3" w14:textId="77777777" w:rsidR="0015438D" w:rsidRPr="00DF6553" w:rsidRDefault="0015438D" w:rsidP="0015438D">
            <w:pPr>
              <w:spacing w:after="0" w:line="240" w:lineRule="auto"/>
              <w:rPr>
                <w:rFonts w:cs="Arial"/>
              </w:rPr>
            </w:pPr>
            <w:r w:rsidRPr="008A6584">
              <w:rPr>
                <w:rFonts w:cs="Arial"/>
              </w:rPr>
              <w:t xml:space="preserve">-чај, сок, вода и </w:t>
            </w:r>
            <w:r w:rsidRPr="008A6584">
              <w:rPr>
                <w:rFonts w:cs="Arial"/>
              </w:rPr>
              <w:lastRenderedPageBreak/>
              <w:t>сендвич за учесниците</w:t>
            </w:r>
          </w:p>
        </w:tc>
      </w:tr>
      <w:tr w:rsidR="0015438D" w:rsidRPr="00E75071" w14:paraId="745ABF47" w14:textId="77777777" w:rsidTr="0015438D">
        <w:tc>
          <w:tcPr>
            <w:tcW w:w="1101" w:type="dxa"/>
          </w:tcPr>
          <w:p w14:paraId="78E898DB" w14:textId="77777777" w:rsidR="0015438D" w:rsidRPr="00E75071" w:rsidRDefault="0015438D" w:rsidP="0015438D">
            <w:pPr>
              <w:spacing w:after="0" w:line="240" w:lineRule="auto"/>
            </w:pPr>
            <w:r>
              <w:lastRenderedPageBreak/>
              <w:t>2.</w:t>
            </w:r>
          </w:p>
        </w:tc>
        <w:tc>
          <w:tcPr>
            <w:tcW w:w="4001" w:type="dxa"/>
          </w:tcPr>
          <w:p w14:paraId="0E3D154E" w14:textId="77777777" w:rsidR="0015438D" w:rsidRDefault="0015438D" w:rsidP="0015438D">
            <w:pPr>
              <w:spacing w:after="0" w:line="240" w:lineRule="auto"/>
              <w:rPr>
                <w:b/>
                <w:i/>
              </w:rPr>
            </w:pPr>
            <w:r>
              <w:rPr>
                <w:b/>
                <w:i/>
              </w:rPr>
              <w:t>Одбележување на 8 Март-меѓународниот Ден на жената</w:t>
            </w:r>
          </w:p>
        </w:tc>
        <w:tc>
          <w:tcPr>
            <w:tcW w:w="2061" w:type="dxa"/>
          </w:tcPr>
          <w:p w14:paraId="5866FBAB" w14:textId="77777777" w:rsidR="0015438D" w:rsidRPr="00DF6553" w:rsidRDefault="0015438D" w:rsidP="0015438D">
            <w:pPr>
              <w:spacing w:after="0" w:line="240" w:lineRule="auto"/>
              <w:rPr>
                <w:rFonts w:cs="Arial"/>
                <w:i/>
                <w:u w:val="single"/>
              </w:rPr>
            </w:pPr>
            <w:r w:rsidRPr="0023003C">
              <w:rPr>
                <w:rFonts w:cs="Arial"/>
                <w:i/>
                <w:u w:val="single"/>
              </w:rPr>
              <w:t xml:space="preserve">Месец: </w:t>
            </w:r>
            <w:r>
              <w:rPr>
                <w:rFonts w:cs="Arial"/>
                <w:i/>
                <w:u w:val="single"/>
              </w:rPr>
              <w:t>март</w:t>
            </w:r>
          </w:p>
        </w:tc>
        <w:tc>
          <w:tcPr>
            <w:tcW w:w="2075" w:type="dxa"/>
          </w:tcPr>
          <w:p w14:paraId="01D1C104" w14:textId="77777777" w:rsidR="0015438D" w:rsidRPr="00DE4516" w:rsidRDefault="0015438D" w:rsidP="0015438D">
            <w:pPr>
              <w:spacing w:after="0" w:line="240" w:lineRule="auto"/>
              <w:rPr>
                <w:rFonts w:cs="Arial"/>
              </w:rPr>
            </w:pPr>
            <w:r>
              <w:rPr>
                <w:rFonts w:cs="Arial"/>
              </w:rPr>
              <w:t xml:space="preserve">                                   /</w:t>
            </w:r>
          </w:p>
        </w:tc>
        <w:tc>
          <w:tcPr>
            <w:tcW w:w="4100" w:type="dxa"/>
          </w:tcPr>
          <w:p w14:paraId="66E66D86" w14:textId="77777777" w:rsidR="0015438D" w:rsidRDefault="0015438D" w:rsidP="0015438D">
            <w:pPr>
              <w:spacing w:after="0" w:line="240" w:lineRule="auto"/>
              <w:rPr>
                <w:rFonts w:cs="Arial"/>
              </w:rPr>
            </w:pPr>
            <w:r>
              <w:rPr>
                <w:rFonts w:cs="Arial"/>
              </w:rPr>
              <w:t>-обезбедување на цвеќе</w:t>
            </w:r>
          </w:p>
          <w:p w14:paraId="31049AEE" w14:textId="77777777" w:rsidR="0015438D" w:rsidRDefault="0015438D" w:rsidP="0015438D">
            <w:pPr>
              <w:spacing w:after="0" w:line="240" w:lineRule="auto"/>
              <w:rPr>
                <w:rFonts w:cs="Arial"/>
              </w:rPr>
            </w:pPr>
          </w:p>
          <w:p w14:paraId="18B86080" w14:textId="77777777" w:rsidR="0015438D" w:rsidRPr="0023003C" w:rsidRDefault="0015438D" w:rsidP="0015438D">
            <w:pPr>
              <w:spacing w:after="0" w:line="240" w:lineRule="auto"/>
              <w:rPr>
                <w:rFonts w:cs="Arial"/>
              </w:rPr>
            </w:pPr>
          </w:p>
        </w:tc>
      </w:tr>
      <w:tr w:rsidR="0015438D" w:rsidRPr="00E75071" w14:paraId="77A361ED" w14:textId="77777777" w:rsidTr="0015438D">
        <w:tc>
          <w:tcPr>
            <w:tcW w:w="1101" w:type="dxa"/>
          </w:tcPr>
          <w:p w14:paraId="5868EA26" w14:textId="77777777" w:rsidR="0015438D" w:rsidRPr="00E75071" w:rsidRDefault="0015438D" w:rsidP="0015438D">
            <w:pPr>
              <w:spacing w:after="0" w:line="240" w:lineRule="auto"/>
            </w:pPr>
            <w:r>
              <w:t>3.</w:t>
            </w:r>
          </w:p>
        </w:tc>
        <w:tc>
          <w:tcPr>
            <w:tcW w:w="4001" w:type="dxa"/>
          </w:tcPr>
          <w:p w14:paraId="4BEB8819" w14:textId="77777777" w:rsidR="0015438D" w:rsidRDefault="0015438D" w:rsidP="0015438D">
            <w:pPr>
              <w:spacing w:after="0" w:line="240" w:lineRule="auto"/>
              <w:rPr>
                <w:b/>
                <w:i/>
              </w:rPr>
            </w:pPr>
            <w:r>
              <w:rPr>
                <w:b/>
                <w:i/>
              </w:rPr>
              <w:t>Одбележување на Денот на Ромите  8 Април</w:t>
            </w:r>
          </w:p>
        </w:tc>
        <w:tc>
          <w:tcPr>
            <w:tcW w:w="2061" w:type="dxa"/>
          </w:tcPr>
          <w:p w14:paraId="25D10E2F" w14:textId="77777777" w:rsidR="0015438D" w:rsidRPr="00DF6553" w:rsidRDefault="0015438D" w:rsidP="0015438D">
            <w:pPr>
              <w:spacing w:after="0" w:line="240" w:lineRule="auto"/>
              <w:rPr>
                <w:rFonts w:cs="Arial"/>
                <w:i/>
                <w:u w:val="single"/>
              </w:rPr>
            </w:pPr>
            <w:r w:rsidRPr="0023003C">
              <w:rPr>
                <w:rFonts w:cs="Arial"/>
                <w:i/>
                <w:u w:val="single"/>
              </w:rPr>
              <w:t xml:space="preserve">Месец: </w:t>
            </w:r>
            <w:r>
              <w:rPr>
                <w:rFonts w:cs="Arial"/>
                <w:i/>
                <w:u w:val="single"/>
              </w:rPr>
              <w:t>април</w:t>
            </w:r>
          </w:p>
        </w:tc>
        <w:tc>
          <w:tcPr>
            <w:tcW w:w="2075" w:type="dxa"/>
          </w:tcPr>
          <w:p w14:paraId="6019F884" w14:textId="77777777" w:rsidR="0015438D" w:rsidRPr="00DE4516" w:rsidRDefault="0015438D" w:rsidP="0015438D">
            <w:pPr>
              <w:spacing w:after="0" w:line="240" w:lineRule="auto"/>
              <w:jc w:val="right"/>
              <w:rPr>
                <w:rFonts w:cs="Arial"/>
              </w:rPr>
            </w:pPr>
            <w:r>
              <w:rPr>
                <w:rFonts w:cs="Arial"/>
              </w:rPr>
              <w:t>10</w:t>
            </w:r>
            <w:r w:rsidRPr="00DE4516">
              <w:rPr>
                <w:rFonts w:cs="Arial"/>
              </w:rPr>
              <w:t>0.000,00 ден.</w:t>
            </w:r>
          </w:p>
        </w:tc>
        <w:tc>
          <w:tcPr>
            <w:tcW w:w="4100" w:type="dxa"/>
          </w:tcPr>
          <w:p w14:paraId="5F5FB8D1" w14:textId="77777777" w:rsidR="0015438D" w:rsidRDefault="0015438D" w:rsidP="0015438D">
            <w:pPr>
              <w:spacing w:after="0" w:line="240" w:lineRule="auto"/>
              <w:rPr>
                <w:rFonts w:cs="Arial"/>
              </w:rPr>
            </w:pPr>
            <w:r w:rsidRPr="0023003C">
              <w:rPr>
                <w:rFonts w:cs="Arial"/>
              </w:rPr>
              <w:t>-организирање културно-уметничка програма</w:t>
            </w:r>
          </w:p>
          <w:p w14:paraId="76421419" w14:textId="77777777" w:rsidR="0015438D" w:rsidRDefault="0015438D" w:rsidP="0015438D">
            <w:pPr>
              <w:spacing w:after="0" w:line="240" w:lineRule="auto"/>
              <w:rPr>
                <w:rFonts w:cs="Arial"/>
              </w:rPr>
            </w:pPr>
            <w:r w:rsidRPr="0023003C">
              <w:rPr>
                <w:rFonts w:cs="Arial"/>
              </w:rPr>
              <w:t>-печатење на промотивен материјал</w:t>
            </w:r>
          </w:p>
          <w:p w14:paraId="6009EBAE" w14:textId="77777777" w:rsidR="0015438D" w:rsidRPr="00DF6553" w:rsidRDefault="0015438D" w:rsidP="0015438D">
            <w:pPr>
              <w:spacing w:after="0" w:line="240" w:lineRule="auto"/>
              <w:rPr>
                <w:rFonts w:cs="Arial"/>
              </w:rPr>
            </w:pPr>
          </w:p>
        </w:tc>
      </w:tr>
      <w:tr w:rsidR="0015438D" w:rsidRPr="00E75071" w14:paraId="280669D8" w14:textId="77777777" w:rsidTr="0015438D">
        <w:tc>
          <w:tcPr>
            <w:tcW w:w="1101" w:type="dxa"/>
          </w:tcPr>
          <w:p w14:paraId="51F0BAA1" w14:textId="77777777" w:rsidR="0015438D" w:rsidRPr="00E75071" w:rsidRDefault="0015438D" w:rsidP="0015438D">
            <w:pPr>
              <w:spacing w:after="0" w:line="240" w:lineRule="auto"/>
            </w:pPr>
            <w:r>
              <w:t>4.</w:t>
            </w:r>
          </w:p>
        </w:tc>
        <w:tc>
          <w:tcPr>
            <w:tcW w:w="4001" w:type="dxa"/>
          </w:tcPr>
          <w:p w14:paraId="1B34A428" w14:textId="77777777" w:rsidR="0015438D" w:rsidRDefault="0015438D" w:rsidP="0015438D">
            <w:pPr>
              <w:spacing w:after="0" w:line="240" w:lineRule="auto"/>
              <w:rPr>
                <w:b/>
                <w:i/>
              </w:rPr>
            </w:pPr>
            <w:r>
              <w:rPr>
                <w:b/>
                <w:i/>
              </w:rPr>
              <w:t>Одбележување на 1 Мај-Меѓународен ден на трудот</w:t>
            </w:r>
          </w:p>
          <w:p w14:paraId="4D8A5B10" w14:textId="77777777" w:rsidR="0015438D" w:rsidRDefault="0015438D" w:rsidP="0015438D">
            <w:pPr>
              <w:spacing w:after="0" w:line="240" w:lineRule="auto"/>
              <w:rPr>
                <w:b/>
                <w:i/>
              </w:rPr>
            </w:pPr>
          </w:p>
        </w:tc>
        <w:tc>
          <w:tcPr>
            <w:tcW w:w="2061" w:type="dxa"/>
          </w:tcPr>
          <w:p w14:paraId="4FD4480F" w14:textId="77777777" w:rsidR="0015438D" w:rsidRPr="00DF6553" w:rsidRDefault="0015438D" w:rsidP="0015438D">
            <w:pPr>
              <w:spacing w:after="0" w:line="240" w:lineRule="auto"/>
              <w:rPr>
                <w:rFonts w:cs="Arial"/>
                <w:i/>
                <w:u w:val="single"/>
              </w:rPr>
            </w:pPr>
          </w:p>
        </w:tc>
        <w:tc>
          <w:tcPr>
            <w:tcW w:w="2075" w:type="dxa"/>
          </w:tcPr>
          <w:p w14:paraId="1DDD39B9" w14:textId="77777777" w:rsidR="0015438D" w:rsidRDefault="0015438D" w:rsidP="0015438D">
            <w:pPr>
              <w:spacing w:after="0" w:line="240" w:lineRule="auto"/>
              <w:jc w:val="right"/>
              <w:rPr>
                <w:rFonts w:cs="Arial"/>
              </w:rPr>
            </w:pPr>
          </w:p>
          <w:p w14:paraId="4AFC329E" w14:textId="77777777" w:rsidR="0015438D" w:rsidRPr="00E3192A" w:rsidRDefault="0015438D" w:rsidP="0015438D">
            <w:pPr>
              <w:jc w:val="right"/>
              <w:rPr>
                <w:rFonts w:cs="Arial"/>
              </w:rPr>
            </w:pPr>
            <w:r>
              <w:rPr>
                <w:rFonts w:cs="Arial"/>
              </w:rPr>
              <w:t>/</w:t>
            </w:r>
          </w:p>
        </w:tc>
        <w:tc>
          <w:tcPr>
            <w:tcW w:w="4100" w:type="dxa"/>
          </w:tcPr>
          <w:p w14:paraId="482EAB05" w14:textId="77777777" w:rsidR="0015438D" w:rsidRDefault="0015438D" w:rsidP="0015438D">
            <w:pPr>
              <w:spacing w:after="0" w:line="240" w:lineRule="auto"/>
              <w:rPr>
                <w:rFonts w:cs="Arial"/>
              </w:rPr>
            </w:pPr>
            <w:r>
              <w:rPr>
                <w:rFonts w:cs="Arial"/>
              </w:rPr>
              <w:t>-синдикални активности</w:t>
            </w:r>
          </w:p>
          <w:p w14:paraId="4163AD91" w14:textId="77777777" w:rsidR="0015438D" w:rsidRPr="00416C08" w:rsidRDefault="0015438D" w:rsidP="0015438D">
            <w:pPr>
              <w:spacing w:after="0" w:line="240" w:lineRule="auto"/>
              <w:rPr>
                <w:rFonts w:cs="Arial"/>
              </w:rPr>
            </w:pPr>
          </w:p>
        </w:tc>
      </w:tr>
      <w:tr w:rsidR="0015438D" w:rsidRPr="00E75071" w14:paraId="2645ABE0" w14:textId="77777777" w:rsidTr="0015438D">
        <w:tc>
          <w:tcPr>
            <w:tcW w:w="1101" w:type="dxa"/>
          </w:tcPr>
          <w:p w14:paraId="191758F7" w14:textId="77777777" w:rsidR="0015438D" w:rsidRPr="00E75071" w:rsidRDefault="0015438D" w:rsidP="0015438D">
            <w:pPr>
              <w:spacing w:after="0" w:line="240" w:lineRule="auto"/>
            </w:pPr>
            <w:r>
              <w:t>5.</w:t>
            </w:r>
          </w:p>
        </w:tc>
        <w:tc>
          <w:tcPr>
            <w:tcW w:w="4001" w:type="dxa"/>
          </w:tcPr>
          <w:p w14:paraId="2FBCB8E0" w14:textId="77777777" w:rsidR="0015438D" w:rsidRDefault="0015438D" w:rsidP="0015438D">
            <w:pPr>
              <w:spacing w:after="0" w:line="240" w:lineRule="auto"/>
              <w:rPr>
                <w:b/>
                <w:i/>
              </w:rPr>
            </w:pPr>
            <w:r w:rsidRPr="0023003C">
              <w:rPr>
                <w:b/>
                <w:i/>
              </w:rPr>
              <w:t xml:space="preserve">Одбележување на </w:t>
            </w:r>
            <w:r>
              <w:rPr>
                <w:b/>
                <w:i/>
              </w:rPr>
              <w:t>9</w:t>
            </w:r>
            <w:r w:rsidRPr="0023003C">
              <w:rPr>
                <w:b/>
                <w:i/>
              </w:rPr>
              <w:t xml:space="preserve"> Мај-Меѓународен ден на</w:t>
            </w:r>
            <w:r>
              <w:rPr>
                <w:b/>
                <w:i/>
              </w:rPr>
              <w:t xml:space="preserve"> победата над фашизмот и Ден на Европа</w:t>
            </w:r>
          </w:p>
        </w:tc>
        <w:tc>
          <w:tcPr>
            <w:tcW w:w="2061" w:type="dxa"/>
          </w:tcPr>
          <w:p w14:paraId="760D253D" w14:textId="77777777" w:rsidR="0015438D" w:rsidRPr="00DF6553" w:rsidRDefault="0015438D" w:rsidP="0015438D">
            <w:pPr>
              <w:spacing w:after="0" w:line="240" w:lineRule="auto"/>
              <w:rPr>
                <w:rFonts w:cs="Arial"/>
                <w:i/>
                <w:u w:val="single"/>
              </w:rPr>
            </w:pPr>
          </w:p>
        </w:tc>
        <w:tc>
          <w:tcPr>
            <w:tcW w:w="2075" w:type="dxa"/>
          </w:tcPr>
          <w:p w14:paraId="715A9A61" w14:textId="77777777" w:rsidR="0015438D" w:rsidRPr="00DE4516" w:rsidRDefault="0015438D" w:rsidP="0015438D">
            <w:pPr>
              <w:spacing w:after="0" w:line="240" w:lineRule="auto"/>
              <w:jc w:val="right"/>
              <w:rPr>
                <w:rFonts w:cs="Arial"/>
              </w:rPr>
            </w:pPr>
            <w:r>
              <w:rPr>
                <w:rFonts w:cs="Arial"/>
              </w:rPr>
              <w:t>2</w:t>
            </w:r>
            <w:r w:rsidRPr="00DE4516">
              <w:rPr>
                <w:rFonts w:cs="Arial"/>
              </w:rPr>
              <w:t>0.000,00 ден.</w:t>
            </w:r>
          </w:p>
        </w:tc>
        <w:tc>
          <w:tcPr>
            <w:tcW w:w="4100" w:type="dxa"/>
          </w:tcPr>
          <w:p w14:paraId="3BE179CB" w14:textId="77777777" w:rsidR="0015438D" w:rsidRDefault="0015438D" w:rsidP="0015438D">
            <w:pPr>
              <w:spacing w:after="0" w:line="240" w:lineRule="auto"/>
              <w:rPr>
                <w:rFonts w:cs="Arial"/>
              </w:rPr>
            </w:pPr>
            <w:r w:rsidRPr="004C7947">
              <w:rPr>
                <w:rFonts w:cs="Arial"/>
              </w:rPr>
              <w:t>-организирање на трибина</w:t>
            </w:r>
          </w:p>
          <w:p w14:paraId="540A32A4" w14:textId="77777777" w:rsidR="0015438D" w:rsidRPr="00DF6553" w:rsidRDefault="0015438D" w:rsidP="0015438D">
            <w:pPr>
              <w:spacing w:after="0" w:line="240" w:lineRule="auto"/>
              <w:rPr>
                <w:rFonts w:cs="Arial"/>
              </w:rPr>
            </w:pPr>
            <w:r w:rsidRPr="004C7947">
              <w:rPr>
                <w:rFonts w:cs="Arial"/>
              </w:rPr>
              <w:t>-печатење на промотивен материјал</w:t>
            </w:r>
          </w:p>
        </w:tc>
      </w:tr>
      <w:tr w:rsidR="0015438D" w:rsidRPr="00E75071" w14:paraId="02EF1D81" w14:textId="77777777" w:rsidTr="0015438D">
        <w:tc>
          <w:tcPr>
            <w:tcW w:w="1101" w:type="dxa"/>
          </w:tcPr>
          <w:p w14:paraId="59DF723C" w14:textId="77777777" w:rsidR="0015438D" w:rsidRPr="00E75071" w:rsidRDefault="0015438D" w:rsidP="0015438D">
            <w:pPr>
              <w:spacing w:after="0" w:line="240" w:lineRule="auto"/>
            </w:pPr>
            <w:r>
              <w:t>6.</w:t>
            </w:r>
          </w:p>
        </w:tc>
        <w:tc>
          <w:tcPr>
            <w:tcW w:w="4001" w:type="dxa"/>
          </w:tcPr>
          <w:p w14:paraId="6C2E5B09" w14:textId="77777777" w:rsidR="0015438D" w:rsidRPr="00E75071" w:rsidRDefault="0015438D" w:rsidP="0015438D">
            <w:pPr>
              <w:rPr>
                <w:rFonts w:cs="Arial"/>
                <w:b/>
                <w:i/>
              </w:rPr>
            </w:pPr>
            <w:r w:rsidRPr="00E75071">
              <w:rPr>
                <w:rFonts w:cs="Arial"/>
                <w:b/>
                <w:i/>
              </w:rPr>
              <w:t>Денови на Крали Марко</w:t>
            </w:r>
          </w:p>
          <w:p w14:paraId="4967500C" w14:textId="77777777" w:rsidR="0015438D" w:rsidRPr="00E75071" w:rsidRDefault="0015438D" w:rsidP="0015438D">
            <w:pPr>
              <w:spacing w:after="0" w:line="240" w:lineRule="auto"/>
              <w:rPr>
                <w:rFonts w:cs="Arial"/>
              </w:rPr>
            </w:pPr>
            <w:r w:rsidRPr="00E75071">
              <w:rPr>
                <w:rFonts w:cs="Arial"/>
              </w:rPr>
              <w:t>Одбележување на годишнината од загинувањето на легендарниот крал, со презентирање на македонската култура и уметност.</w:t>
            </w:r>
          </w:p>
          <w:p w14:paraId="1B76A5DE" w14:textId="77777777" w:rsidR="0015438D" w:rsidRPr="00E75071" w:rsidRDefault="0015438D" w:rsidP="0015438D">
            <w:pPr>
              <w:spacing w:after="0" w:line="240" w:lineRule="auto"/>
            </w:pPr>
          </w:p>
          <w:p w14:paraId="31C5F065" w14:textId="77777777" w:rsidR="0015438D" w:rsidRPr="00DF6553" w:rsidRDefault="0015438D" w:rsidP="0015438D">
            <w:pPr>
              <w:spacing w:after="0" w:line="240" w:lineRule="auto"/>
              <w:rPr>
                <w:b/>
                <w:i/>
              </w:rPr>
            </w:pPr>
          </w:p>
        </w:tc>
        <w:tc>
          <w:tcPr>
            <w:tcW w:w="2061" w:type="dxa"/>
          </w:tcPr>
          <w:p w14:paraId="11A415C1" w14:textId="77777777" w:rsidR="0015438D" w:rsidRPr="00E75071" w:rsidRDefault="0015438D" w:rsidP="0015438D">
            <w:pPr>
              <w:rPr>
                <w:rFonts w:cs="Arial"/>
                <w:i/>
              </w:rPr>
            </w:pPr>
            <w:r w:rsidRPr="00E75071">
              <w:rPr>
                <w:rFonts w:cs="Arial"/>
                <w:i/>
                <w:u w:val="single"/>
              </w:rPr>
              <w:t>Месец</w:t>
            </w:r>
            <w:r w:rsidRPr="00E75071">
              <w:rPr>
                <w:rFonts w:cs="Arial"/>
                <w:u w:val="single"/>
              </w:rPr>
              <w:t xml:space="preserve">: </w:t>
            </w:r>
            <w:r w:rsidRPr="00E75071">
              <w:rPr>
                <w:rFonts w:cs="Arial"/>
              </w:rPr>
              <w:t>мај</w:t>
            </w:r>
          </w:p>
          <w:p w14:paraId="5EE35664" w14:textId="77777777" w:rsidR="0015438D" w:rsidRPr="00E75071" w:rsidRDefault="0015438D" w:rsidP="0015438D">
            <w:pPr>
              <w:spacing w:after="0" w:line="240" w:lineRule="auto"/>
            </w:pPr>
            <w:r w:rsidRPr="00E75071">
              <w:rPr>
                <w:i/>
                <w:u w:val="single"/>
              </w:rPr>
              <w:t>Ден</w:t>
            </w:r>
            <w:r w:rsidRPr="00E75071">
              <w:rPr>
                <w:u w:val="single"/>
              </w:rPr>
              <w:t>:</w:t>
            </w:r>
            <w:r w:rsidRPr="00E75071">
              <w:t xml:space="preserve"> 16-17</w:t>
            </w:r>
          </w:p>
          <w:p w14:paraId="52762CE5" w14:textId="77777777" w:rsidR="0015438D" w:rsidRPr="00E75071" w:rsidRDefault="0015438D" w:rsidP="0015438D">
            <w:pPr>
              <w:spacing w:after="0" w:line="240" w:lineRule="auto"/>
            </w:pPr>
          </w:p>
          <w:p w14:paraId="1AA51C9E" w14:textId="77777777" w:rsidR="0015438D" w:rsidRPr="00DF6553" w:rsidRDefault="0015438D" w:rsidP="0015438D">
            <w:pPr>
              <w:spacing w:after="0" w:line="240" w:lineRule="auto"/>
              <w:rPr>
                <w:rFonts w:cs="Arial"/>
                <w:i/>
                <w:u w:val="single"/>
              </w:rPr>
            </w:pPr>
            <w:r w:rsidRPr="00E75071">
              <w:rPr>
                <w:i/>
                <w:u w:val="single"/>
              </w:rPr>
              <w:t>Локација</w:t>
            </w:r>
            <w:r w:rsidRPr="00E75071">
              <w:rPr>
                <w:u w:val="single"/>
              </w:rPr>
              <w:t>:</w:t>
            </w:r>
            <w:r w:rsidRPr="00E75071">
              <w:t xml:space="preserve"> Црква Св. Никола, населба Варош; мултимедијално плато</w:t>
            </w:r>
            <w:r>
              <w:t xml:space="preserve"> во Варош и Плато кај Слонот</w:t>
            </w:r>
          </w:p>
        </w:tc>
        <w:tc>
          <w:tcPr>
            <w:tcW w:w="2075" w:type="dxa"/>
          </w:tcPr>
          <w:p w14:paraId="4B47A18E" w14:textId="77777777" w:rsidR="0015438D" w:rsidRDefault="0015438D" w:rsidP="0015438D">
            <w:pPr>
              <w:spacing w:after="0" w:line="240" w:lineRule="auto"/>
              <w:jc w:val="right"/>
              <w:rPr>
                <w:rFonts w:cs="Arial"/>
              </w:rPr>
            </w:pPr>
            <w:r>
              <w:rPr>
                <w:rFonts w:cs="Arial"/>
              </w:rPr>
              <w:t>300</w:t>
            </w:r>
            <w:r w:rsidRPr="00DE4516">
              <w:rPr>
                <w:rFonts w:cs="Arial"/>
              </w:rPr>
              <w:t>.000,00 ден.</w:t>
            </w:r>
          </w:p>
          <w:p w14:paraId="160D9B5B" w14:textId="77777777" w:rsidR="0015438D" w:rsidRDefault="0015438D" w:rsidP="0015438D">
            <w:pPr>
              <w:spacing w:after="0" w:line="240" w:lineRule="auto"/>
              <w:jc w:val="right"/>
              <w:rPr>
                <w:rFonts w:cs="Arial"/>
              </w:rPr>
            </w:pPr>
          </w:p>
          <w:p w14:paraId="230DB293" w14:textId="77777777" w:rsidR="0015438D" w:rsidRPr="00DE4516" w:rsidRDefault="0015438D" w:rsidP="0015438D">
            <w:pPr>
              <w:spacing w:after="0" w:line="240" w:lineRule="auto"/>
              <w:rPr>
                <w:rFonts w:cs="Arial"/>
              </w:rPr>
            </w:pPr>
            <w:r>
              <w:rPr>
                <w:rFonts w:cs="Arial"/>
              </w:rPr>
              <w:t>Дводневен настан, кој понатаму ќе прерасне во целолетен фестивал</w:t>
            </w:r>
          </w:p>
        </w:tc>
        <w:tc>
          <w:tcPr>
            <w:tcW w:w="4100" w:type="dxa"/>
          </w:tcPr>
          <w:p w14:paraId="5F8873F0" w14:textId="77777777" w:rsidR="0015438D" w:rsidRPr="00E75071" w:rsidRDefault="0015438D" w:rsidP="0015438D">
            <w:r w:rsidRPr="00E75071">
              <w:t>-печатење на промотивен материјал</w:t>
            </w:r>
          </w:p>
          <w:p w14:paraId="10D4A36B" w14:textId="77777777" w:rsidR="0015438D" w:rsidRPr="00E75071" w:rsidRDefault="0015438D" w:rsidP="0015438D">
            <w:r w:rsidRPr="00E75071">
              <w:t>-организирање културно-уметничка програма</w:t>
            </w:r>
          </w:p>
          <w:p w14:paraId="488E028F" w14:textId="77777777" w:rsidR="0015438D" w:rsidRPr="00E75071" w:rsidRDefault="0015438D" w:rsidP="0015438D">
            <w:r w:rsidRPr="00E75071">
              <w:t>-набавка на потребни материјали</w:t>
            </w:r>
          </w:p>
          <w:p w14:paraId="0B04F4C1" w14:textId="77777777" w:rsidR="0015438D" w:rsidRPr="00E75071" w:rsidRDefault="0015438D" w:rsidP="0015438D">
            <w:r w:rsidRPr="00E75071">
              <w:t>-</w:t>
            </w:r>
            <w:r>
              <w:t>историски час</w:t>
            </w:r>
          </w:p>
          <w:p w14:paraId="582E4A8E" w14:textId="77777777" w:rsidR="0015438D" w:rsidRPr="00DF6553" w:rsidRDefault="0015438D" w:rsidP="0015438D">
            <w:pPr>
              <w:spacing w:after="0" w:line="240" w:lineRule="auto"/>
              <w:rPr>
                <w:rFonts w:cs="Arial"/>
              </w:rPr>
            </w:pPr>
            <w:r w:rsidRPr="00E75071">
              <w:t>-организирање на изложба</w:t>
            </w:r>
          </w:p>
        </w:tc>
      </w:tr>
      <w:tr w:rsidR="0015438D" w:rsidRPr="00E75071" w14:paraId="4366C7D5" w14:textId="77777777" w:rsidTr="0015438D">
        <w:tc>
          <w:tcPr>
            <w:tcW w:w="1101" w:type="dxa"/>
          </w:tcPr>
          <w:p w14:paraId="2A4B9144" w14:textId="77777777" w:rsidR="0015438D" w:rsidRPr="00E75071" w:rsidRDefault="0015438D" w:rsidP="0015438D">
            <w:pPr>
              <w:spacing w:after="0" w:line="240" w:lineRule="auto"/>
            </w:pPr>
            <w:r>
              <w:t>7.</w:t>
            </w:r>
          </w:p>
        </w:tc>
        <w:tc>
          <w:tcPr>
            <w:tcW w:w="4001" w:type="dxa"/>
          </w:tcPr>
          <w:p w14:paraId="3010A869" w14:textId="77777777" w:rsidR="0015438D" w:rsidRPr="008E4CCA" w:rsidRDefault="0015438D" w:rsidP="0015438D">
            <w:pPr>
              <w:rPr>
                <w:rFonts w:cs="Arial"/>
                <w:b/>
                <w:i/>
              </w:rPr>
            </w:pPr>
            <w:r w:rsidRPr="008E4CCA">
              <w:rPr>
                <w:rFonts w:cs="Arial"/>
                <w:b/>
                <w:i/>
              </w:rPr>
              <w:t>8. Август – Карпалак</w:t>
            </w:r>
          </w:p>
          <w:p w14:paraId="0A19924C" w14:textId="77777777" w:rsidR="0015438D" w:rsidRPr="00E75071" w:rsidRDefault="0015438D" w:rsidP="0015438D">
            <w:pPr>
              <w:rPr>
                <w:rFonts w:cs="Arial"/>
                <w:b/>
                <w:i/>
              </w:rPr>
            </w:pPr>
            <w:r w:rsidRPr="008E4CCA">
              <w:rPr>
                <w:rFonts w:cs="Arial"/>
                <w:b/>
                <w:i/>
              </w:rPr>
              <w:t xml:space="preserve">Одбележување на годишнина од трагичен настан во 2001, каде животот го загубија десет </w:t>
            </w:r>
            <w:r w:rsidRPr="008E4CCA">
              <w:rPr>
                <w:rFonts w:cs="Arial"/>
                <w:b/>
                <w:i/>
              </w:rPr>
              <w:lastRenderedPageBreak/>
              <w:t>сограѓани</w:t>
            </w:r>
          </w:p>
        </w:tc>
        <w:tc>
          <w:tcPr>
            <w:tcW w:w="2061" w:type="dxa"/>
          </w:tcPr>
          <w:p w14:paraId="120E3266" w14:textId="77777777" w:rsidR="0015438D" w:rsidRPr="008E4CCA" w:rsidRDefault="0015438D" w:rsidP="0015438D">
            <w:pPr>
              <w:rPr>
                <w:rFonts w:cs="Arial"/>
                <w:i/>
                <w:u w:val="single"/>
              </w:rPr>
            </w:pPr>
            <w:r w:rsidRPr="008E4CCA">
              <w:rPr>
                <w:rFonts w:cs="Arial"/>
                <w:i/>
                <w:u w:val="single"/>
              </w:rPr>
              <w:lastRenderedPageBreak/>
              <w:t xml:space="preserve">Месец: август </w:t>
            </w:r>
          </w:p>
          <w:p w14:paraId="45B01CCA" w14:textId="77777777" w:rsidR="0015438D" w:rsidRPr="00E75071" w:rsidRDefault="0015438D" w:rsidP="0015438D">
            <w:pPr>
              <w:rPr>
                <w:rFonts w:cs="Arial"/>
                <w:i/>
                <w:u w:val="single"/>
              </w:rPr>
            </w:pPr>
            <w:r w:rsidRPr="008E4CCA">
              <w:rPr>
                <w:rFonts w:cs="Arial"/>
                <w:i/>
                <w:u w:val="single"/>
              </w:rPr>
              <w:t>Локација: споменик Карпалак</w:t>
            </w:r>
          </w:p>
        </w:tc>
        <w:tc>
          <w:tcPr>
            <w:tcW w:w="2075" w:type="dxa"/>
          </w:tcPr>
          <w:p w14:paraId="104D51E5" w14:textId="77777777" w:rsidR="0015438D" w:rsidRDefault="0015438D" w:rsidP="0015438D">
            <w:pPr>
              <w:spacing w:after="0" w:line="240" w:lineRule="auto"/>
              <w:jc w:val="right"/>
              <w:rPr>
                <w:rFonts w:cs="Arial"/>
              </w:rPr>
            </w:pPr>
            <w:r>
              <w:rPr>
                <w:rFonts w:cs="Arial"/>
              </w:rPr>
              <w:t>90</w:t>
            </w:r>
            <w:r w:rsidRPr="008E4CCA">
              <w:rPr>
                <w:rFonts w:cs="Arial"/>
              </w:rPr>
              <w:t>.000,00 ден</w:t>
            </w:r>
            <w:r>
              <w:rPr>
                <w:rFonts w:cs="Arial"/>
              </w:rPr>
              <w:t>.</w:t>
            </w:r>
          </w:p>
        </w:tc>
        <w:tc>
          <w:tcPr>
            <w:tcW w:w="4100" w:type="dxa"/>
          </w:tcPr>
          <w:p w14:paraId="014B6FDF" w14:textId="77777777" w:rsidR="0015438D" w:rsidRPr="008E4CCA" w:rsidRDefault="0015438D" w:rsidP="0015438D">
            <w:r w:rsidRPr="008E4CCA">
              <w:t>-организирање на превоз до Карпалак- Тетово</w:t>
            </w:r>
          </w:p>
          <w:p w14:paraId="460F81E6" w14:textId="77777777" w:rsidR="0015438D" w:rsidRPr="008E4CCA" w:rsidRDefault="0015438D" w:rsidP="0015438D">
            <w:r w:rsidRPr="008E4CCA">
              <w:t>-обезбедување на озвучување на спомен-обележјето</w:t>
            </w:r>
          </w:p>
          <w:p w14:paraId="5BF71DC2" w14:textId="77777777" w:rsidR="0015438D" w:rsidRDefault="0015438D" w:rsidP="0015438D">
            <w:r w:rsidRPr="008E4CCA">
              <w:t xml:space="preserve">-печатење на </w:t>
            </w:r>
            <w:r w:rsidRPr="008E4CCA">
              <w:lastRenderedPageBreak/>
              <w:t>покани</w:t>
            </w:r>
          </w:p>
          <w:p w14:paraId="323D928A" w14:textId="77777777" w:rsidR="0015438D" w:rsidRDefault="0015438D" w:rsidP="0015438D">
            <w:r w:rsidRPr="00306102">
              <w:t>-полагање на свежо цвеќе на спомен-обележјата</w:t>
            </w:r>
          </w:p>
          <w:p w14:paraId="7F2B83A8" w14:textId="77777777" w:rsidR="0015438D" w:rsidRPr="00E75071" w:rsidRDefault="0015438D" w:rsidP="0015438D">
            <w:r>
              <w:t>-ручек за семејствата и гостите</w:t>
            </w:r>
          </w:p>
        </w:tc>
      </w:tr>
      <w:tr w:rsidR="0015438D" w:rsidRPr="00E75071" w14:paraId="3263C792" w14:textId="77777777" w:rsidTr="0015438D">
        <w:tc>
          <w:tcPr>
            <w:tcW w:w="1101" w:type="dxa"/>
          </w:tcPr>
          <w:p w14:paraId="590CFD56" w14:textId="77777777" w:rsidR="0015438D" w:rsidRDefault="0015438D" w:rsidP="0015438D">
            <w:pPr>
              <w:spacing w:after="0" w:line="240" w:lineRule="auto"/>
            </w:pPr>
            <w:r>
              <w:lastRenderedPageBreak/>
              <w:t>9</w:t>
            </w:r>
            <w:r w:rsidRPr="00E75071">
              <w:t>.</w:t>
            </w:r>
          </w:p>
        </w:tc>
        <w:tc>
          <w:tcPr>
            <w:tcW w:w="4001" w:type="dxa"/>
          </w:tcPr>
          <w:p w14:paraId="625FA69B" w14:textId="77777777" w:rsidR="0015438D" w:rsidRPr="00CA139F" w:rsidRDefault="0015438D" w:rsidP="0015438D">
            <w:pPr>
              <w:rPr>
                <w:b/>
                <w:i/>
              </w:rPr>
            </w:pPr>
            <w:r w:rsidRPr="008179C2">
              <w:rPr>
                <w:b/>
                <w:i/>
              </w:rPr>
              <w:t>Одбележување на</w:t>
            </w:r>
            <w:r>
              <w:rPr>
                <w:b/>
                <w:i/>
              </w:rPr>
              <w:t xml:space="preserve"> </w:t>
            </w:r>
            <w:r w:rsidRPr="00CA139F">
              <w:rPr>
                <w:b/>
                <w:i/>
              </w:rPr>
              <w:t>11. Октомври-</w:t>
            </w:r>
          </w:p>
          <w:p w14:paraId="0A876466" w14:textId="77777777" w:rsidR="0015438D" w:rsidRPr="00CA139F" w:rsidRDefault="0015438D" w:rsidP="0015438D">
            <w:r w:rsidRPr="00CA139F">
              <w:t>Ден на антифашистичкото востание</w:t>
            </w:r>
          </w:p>
          <w:p w14:paraId="0723599A" w14:textId="77777777" w:rsidR="0015438D" w:rsidRPr="008E4CCA" w:rsidRDefault="0015438D" w:rsidP="0015438D">
            <w:pPr>
              <w:rPr>
                <w:rFonts w:cs="Arial"/>
                <w:b/>
                <w:i/>
              </w:rPr>
            </w:pPr>
          </w:p>
        </w:tc>
        <w:tc>
          <w:tcPr>
            <w:tcW w:w="2061" w:type="dxa"/>
          </w:tcPr>
          <w:p w14:paraId="7231136D" w14:textId="77777777" w:rsidR="0015438D" w:rsidRPr="00E75071" w:rsidRDefault="0015438D" w:rsidP="0015438D">
            <w:pPr>
              <w:spacing w:after="0" w:line="240" w:lineRule="auto"/>
            </w:pPr>
            <w:r w:rsidRPr="00E75071">
              <w:rPr>
                <w:i/>
                <w:u w:val="single"/>
              </w:rPr>
              <w:t>Локација:</w:t>
            </w:r>
            <w:r w:rsidRPr="00E75071">
              <w:t xml:space="preserve"> плоштад Александрија,</w:t>
            </w:r>
          </w:p>
          <w:p w14:paraId="5FC33C6C" w14:textId="77777777" w:rsidR="0015438D" w:rsidRPr="008E4CCA" w:rsidRDefault="0015438D" w:rsidP="0015438D">
            <w:pPr>
              <w:rPr>
                <w:rFonts w:cs="Arial"/>
                <w:i/>
                <w:u w:val="single"/>
              </w:rPr>
            </w:pPr>
            <w:r w:rsidRPr="00E75071">
              <w:t>Плоштад Методија А. Ченто</w:t>
            </w:r>
          </w:p>
        </w:tc>
        <w:tc>
          <w:tcPr>
            <w:tcW w:w="2075" w:type="dxa"/>
          </w:tcPr>
          <w:p w14:paraId="5FF1F6CA" w14:textId="77777777" w:rsidR="0015438D" w:rsidRPr="008E4CCA" w:rsidRDefault="0015438D" w:rsidP="0015438D">
            <w:pPr>
              <w:spacing w:after="0" w:line="240" w:lineRule="auto"/>
              <w:jc w:val="right"/>
              <w:rPr>
                <w:rFonts w:cs="Arial"/>
              </w:rPr>
            </w:pPr>
            <w:r>
              <w:t>400</w:t>
            </w:r>
            <w:r w:rsidRPr="00E75071">
              <w:t>.000,00 ден.</w:t>
            </w:r>
          </w:p>
        </w:tc>
        <w:tc>
          <w:tcPr>
            <w:tcW w:w="4100" w:type="dxa"/>
          </w:tcPr>
          <w:p w14:paraId="60959160" w14:textId="77777777" w:rsidR="0015438D" w:rsidRPr="00E75071" w:rsidRDefault="0015438D" w:rsidP="0015438D">
            <w:r w:rsidRPr="00E75071">
              <w:t>- културно-забавна програма</w:t>
            </w:r>
          </w:p>
          <w:p w14:paraId="64F70297" w14:textId="77777777" w:rsidR="0015438D" w:rsidRPr="00E75071" w:rsidRDefault="0015438D" w:rsidP="0015438D">
            <w:r w:rsidRPr="00E75071">
              <w:t>-организирање на огномет</w:t>
            </w:r>
          </w:p>
          <w:p w14:paraId="732B3837" w14:textId="77777777" w:rsidR="0015438D" w:rsidRPr="00E75071" w:rsidRDefault="0015438D" w:rsidP="0015438D">
            <w:r w:rsidRPr="00E75071">
              <w:t>-обезбедување на озвучување</w:t>
            </w:r>
          </w:p>
          <w:p w14:paraId="5C187C42" w14:textId="77777777" w:rsidR="0015438D" w:rsidRPr="008E4CCA" w:rsidRDefault="0015438D" w:rsidP="0015438D">
            <w:r w:rsidRPr="00E75071">
              <w:t>-печатење на рекламен материјал</w:t>
            </w:r>
          </w:p>
        </w:tc>
      </w:tr>
      <w:tr w:rsidR="0015438D" w:rsidRPr="00E75071" w14:paraId="6EDB1AEE" w14:textId="77777777" w:rsidTr="0015438D">
        <w:tc>
          <w:tcPr>
            <w:tcW w:w="1101" w:type="dxa"/>
          </w:tcPr>
          <w:p w14:paraId="38EBEC7A" w14:textId="77777777" w:rsidR="0015438D" w:rsidRDefault="0015438D" w:rsidP="0015438D">
            <w:pPr>
              <w:spacing w:after="0" w:line="240" w:lineRule="auto"/>
            </w:pPr>
            <w:r>
              <w:t>10.</w:t>
            </w:r>
          </w:p>
        </w:tc>
        <w:tc>
          <w:tcPr>
            <w:tcW w:w="4001" w:type="dxa"/>
          </w:tcPr>
          <w:p w14:paraId="4DDBE640" w14:textId="77777777" w:rsidR="0015438D" w:rsidRPr="0023003C" w:rsidRDefault="0015438D" w:rsidP="0015438D">
            <w:pPr>
              <w:rPr>
                <w:b/>
                <w:i/>
              </w:rPr>
            </w:pPr>
            <w:r w:rsidRPr="0023003C">
              <w:rPr>
                <w:b/>
                <w:i/>
              </w:rPr>
              <w:t xml:space="preserve">Одбележување на </w:t>
            </w:r>
            <w:r>
              <w:rPr>
                <w:b/>
                <w:i/>
              </w:rPr>
              <w:t>23</w:t>
            </w:r>
            <w:r w:rsidRPr="0023003C">
              <w:rPr>
                <w:b/>
                <w:i/>
              </w:rPr>
              <w:t>. Октомври-</w:t>
            </w:r>
          </w:p>
          <w:p w14:paraId="081D0E9A" w14:textId="77777777" w:rsidR="0015438D" w:rsidRPr="008179C2" w:rsidRDefault="0015438D" w:rsidP="0015438D">
            <w:pPr>
              <w:rPr>
                <w:b/>
                <w:i/>
              </w:rPr>
            </w:pPr>
            <w:r w:rsidRPr="0023003C">
              <w:rPr>
                <w:b/>
                <w:i/>
              </w:rPr>
              <w:t xml:space="preserve">Ден на </w:t>
            </w:r>
            <w:r>
              <w:rPr>
                <w:b/>
                <w:i/>
              </w:rPr>
              <w:t>македонската револуционерна борба</w:t>
            </w:r>
          </w:p>
        </w:tc>
        <w:tc>
          <w:tcPr>
            <w:tcW w:w="2061" w:type="dxa"/>
          </w:tcPr>
          <w:p w14:paraId="5DC5EC41" w14:textId="77777777" w:rsidR="0015438D" w:rsidRPr="00E75071" w:rsidRDefault="0015438D" w:rsidP="0015438D">
            <w:pPr>
              <w:spacing w:after="0" w:line="240" w:lineRule="auto"/>
              <w:rPr>
                <w:i/>
                <w:u w:val="single"/>
              </w:rPr>
            </w:pPr>
          </w:p>
        </w:tc>
        <w:tc>
          <w:tcPr>
            <w:tcW w:w="2075" w:type="dxa"/>
          </w:tcPr>
          <w:p w14:paraId="0D05704E" w14:textId="77777777" w:rsidR="0015438D" w:rsidRPr="005438DF" w:rsidRDefault="0015438D" w:rsidP="0015438D">
            <w:pPr>
              <w:spacing w:after="0" w:line="240" w:lineRule="auto"/>
              <w:jc w:val="right"/>
            </w:pPr>
            <w:r>
              <w:t>/</w:t>
            </w:r>
          </w:p>
        </w:tc>
        <w:tc>
          <w:tcPr>
            <w:tcW w:w="4100" w:type="dxa"/>
          </w:tcPr>
          <w:p w14:paraId="24B20906" w14:textId="77777777" w:rsidR="0015438D" w:rsidRDefault="0015438D" w:rsidP="0015438D">
            <w:r w:rsidRPr="0023003C">
              <w:t>-полагање на свежо цвеќе на спомен-обележјата</w:t>
            </w:r>
            <w:r>
              <w:t xml:space="preserve"> на револуционерите</w:t>
            </w:r>
          </w:p>
          <w:p w14:paraId="5D10F6DB" w14:textId="77777777" w:rsidR="0015438D" w:rsidRPr="00E75071" w:rsidRDefault="0015438D" w:rsidP="0015438D">
            <w:r>
              <w:t>-организирање на трибина</w:t>
            </w:r>
          </w:p>
        </w:tc>
      </w:tr>
      <w:tr w:rsidR="0015438D" w:rsidRPr="00E75071" w14:paraId="543A5CC0" w14:textId="77777777" w:rsidTr="0015438D">
        <w:tc>
          <w:tcPr>
            <w:tcW w:w="1101" w:type="dxa"/>
          </w:tcPr>
          <w:p w14:paraId="66A50176" w14:textId="77777777" w:rsidR="0015438D" w:rsidRPr="004B0585" w:rsidRDefault="0015438D" w:rsidP="0015438D">
            <w:pPr>
              <w:rPr>
                <w:b/>
                <w:i/>
              </w:rPr>
            </w:pPr>
            <w:r>
              <w:t>11.</w:t>
            </w:r>
          </w:p>
        </w:tc>
        <w:tc>
          <w:tcPr>
            <w:tcW w:w="4001" w:type="dxa"/>
          </w:tcPr>
          <w:p w14:paraId="63360660" w14:textId="77777777" w:rsidR="0015438D" w:rsidRDefault="0015438D" w:rsidP="0015438D">
            <w:pPr>
              <w:rPr>
                <w:i/>
              </w:rPr>
            </w:pPr>
            <w:r w:rsidRPr="008179C2">
              <w:rPr>
                <w:b/>
                <w:i/>
              </w:rPr>
              <w:t>Одбележување на</w:t>
            </w:r>
            <w:r w:rsidRPr="005E76BD">
              <w:rPr>
                <w:i/>
              </w:rPr>
              <w:t xml:space="preserve"> </w:t>
            </w:r>
            <w:r w:rsidRPr="005E76BD">
              <w:rPr>
                <w:b/>
                <w:i/>
              </w:rPr>
              <w:t xml:space="preserve">3 Ноември </w:t>
            </w:r>
            <w:r>
              <w:rPr>
                <w:i/>
              </w:rPr>
              <w:t>–</w:t>
            </w:r>
          </w:p>
          <w:p w14:paraId="2A9F6A0B" w14:textId="77777777" w:rsidR="0015438D" w:rsidRPr="008179C2" w:rsidRDefault="0015438D" w:rsidP="0015438D">
            <w:r w:rsidRPr="008179C2">
              <w:t>Ден на ослободувањето на Прилеп</w:t>
            </w:r>
          </w:p>
          <w:p w14:paraId="40B3E151" w14:textId="77777777" w:rsidR="0015438D" w:rsidRPr="00550576" w:rsidRDefault="0015438D" w:rsidP="0015438D">
            <w:pPr>
              <w:rPr>
                <w:i/>
                <w:u w:val="single"/>
              </w:rPr>
            </w:pPr>
          </w:p>
        </w:tc>
        <w:tc>
          <w:tcPr>
            <w:tcW w:w="2061" w:type="dxa"/>
          </w:tcPr>
          <w:p w14:paraId="4FD7B88A" w14:textId="77777777" w:rsidR="0015438D" w:rsidRDefault="0015438D" w:rsidP="0015438D">
            <w:r w:rsidRPr="00E75071">
              <w:rPr>
                <w:i/>
                <w:u w:val="single"/>
              </w:rPr>
              <w:t>Локација:</w:t>
            </w:r>
            <w:r w:rsidRPr="00E75071">
              <w:t xml:space="preserve"> </w:t>
            </w:r>
          </w:p>
          <w:p w14:paraId="21CF775A" w14:textId="77777777" w:rsidR="0015438D" w:rsidRDefault="0015438D" w:rsidP="0015438D">
            <w:r>
              <w:t>Собраниска сала во Општина Прилеп</w:t>
            </w:r>
          </w:p>
          <w:p w14:paraId="2F227CC8" w14:textId="77777777" w:rsidR="0015438D" w:rsidRPr="00E75071" w:rsidRDefault="0015438D" w:rsidP="0015438D">
            <w:r w:rsidRPr="00E75071">
              <w:t>НУЦК „Марко Цепенков“</w:t>
            </w:r>
          </w:p>
        </w:tc>
        <w:tc>
          <w:tcPr>
            <w:tcW w:w="2075" w:type="dxa"/>
          </w:tcPr>
          <w:p w14:paraId="5919CA43" w14:textId="77777777" w:rsidR="0015438D" w:rsidRPr="008179C2" w:rsidRDefault="0015438D" w:rsidP="0015438D">
            <w:pPr>
              <w:jc w:val="right"/>
              <w:rPr>
                <w:rFonts w:ascii="Arial" w:hAnsi="Arial" w:cs="Arial"/>
                <w:sz w:val="20"/>
                <w:szCs w:val="20"/>
              </w:rPr>
            </w:pPr>
            <w:r>
              <w:t>29</w:t>
            </w:r>
            <w:r w:rsidRPr="00E75071">
              <w:t>0.000,00 ден.</w:t>
            </w:r>
          </w:p>
        </w:tc>
        <w:tc>
          <w:tcPr>
            <w:tcW w:w="4100" w:type="dxa"/>
          </w:tcPr>
          <w:p w14:paraId="4D7162BA" w14:textId="77777777" w:rsidR="0015438D" w:rsidRPr="00BA3552" w:rsidRDefault="0015438D" w:rsidP="0015438D">
            <w:r w:rsidRPr="00BA3552">
              <w:t>-</w:t>
            </w:r>
            <w:r>
              <w:t xml:space="preserve">организирање на свечено </w:t>
            </w:r>
            <w:r w:rsidRPr="00BA3552">
              <w:t>доделување на награди</w:t>
            </w:r>
          </w:p>
          <w:p w14:paraId="11E5531D" w14:textId="77777777" w:rsidR="0015438D" w:rsidRPr="00BA3552" w:rsidRDefault="0015438D" w:rsidP="0015438D">
            <w:r w:rsidRPr="00BA3552">
              <w:t>-изработка на плакети</w:t>
            </w:r>
          </w:p>
          <w:p w14:paraId="25B23556" w14:textId="77777777" w:rsidR="0015438D" w:rsidRPr="00BA3552" w:rsidRDefault="0015438D" w:rsidP="0015438D">
            <w:r w:rsidRPr="00BA3552">
              <w:t>-</w:t>
            </w:r>
            <w:r>
              <w:t xml:space="preserve">обезбедување на </w:t>
            </w:r>
            <w:r w:rsidRPr="00BA3552">
              <w:t>награда</w:t>
            </w:r>
            <w:r>
              <w:t xml:space="preserve"> за животно дело</w:t>
            </w:r>
          </w:p>
          <w:p w14:paraId="40B4E7C1" w14:textId="77777777" w:rsidR="0015438D" w:rsidRPr="00BA3552" w:rsidRDefault="0015438D" w:rsidP="0015438D">
            <w:r w:rsidRPr="00BA3552">
              <w:t>-</w:t>
            </w:r>
            <w:r>
              <w:t>дизајнирање на видео-спотови</w:t>
            </w:r>
          </w:p>
          <w:p w14:paraId="772BA3D6" w14:textId="77777777" w:rsidR="0015438D" w:rsidRPr="00BA3552" w:rsidRDefault="0015438D" w:rsidP="0015438D">
            <w:r w:rsidRPr="00BA3552">
              <w:t>-</w:t>
            </w:r>
            <w:r>
              <w:t xml:space="preserve">културно-уметничка </w:t>
            </w:r>
            <w:r>
              <w:lastRenderedPageBreak/>
              <w:t>програма</w:t>
            </w:r>
          </w:p>
          <w:p w14:paraId="603948F1" w14:textId="77777777" w:rsidR="0015438D" w:rsidRDefault="0015438D" w:rsidP="0015438D">
            <w:r>
              <w:t>-</w:t>
            </w:r>
            <w:r w:rsidRPr="00BA3552">
              <w:t>печатење на покани</w:t>
            </w:r>
          </w:p>
          <w:p w14:paraId="10B03DAA" w14:textId="77777777" w:rsidR="0015438D" w:rsidRPr="004B0585" w:rsidRDefault="0015438D" w:rsidP="0015438D">
            <w:pPr>
              <w:rPr>
                <w:b/>
                <w:i/>
              </w:rPr>
            </w:pPr>
            <w:r w:rsidRPr="00BA3552">
              <w:t>-коктел</w:t>
            </w:r>
            <w:r>
              <w:t xml:space="preserve"> за добитниците и гостите</w:t>
            </w:r>
          </w:p>
        </w:tc>
      </w:tr>
      <w:tr w:rsidR="0015438D" w:rsidRPr="00E75071" w14:paraId="0C1DF3B2" w14:textId="77777777" w:rsidTr="0015438D">
        <w:tc>
          <w:tcPr>
            <w:tcW w:w="1101" w:type="dxa"/>
          </w:tcPr>
          <w:p w14:paraId="5E052237" w14:textId="77777777" w:rsidR="0015438D" w:rsidRDefault="0015438D" w:rsidP="0015438D">
            <w:r>
              <w:lastRenderedPageBreak/>
              <w:t>12</w:t>
            </w:r>
            <w:r w:rsidRPr="00E75071">
              <w:t>.</w:t>
            </w:r>
          </w:p>
        </w:tc>
        <w:tc>
          <w:tcPr>
            <w:tcW w:w="4001" w:type="dxa"/>
          </w:tcPr>
          <w:p w14:paraId="05FE8A7A" w14:textId="77777777" w:rsidR="0015438D" w:rsidRDefault="0015438D" w:rsidP="0015438D">
            <w:pPr>
              <w:rPr>
                <w:i/>
              </w:rPr>
            </w:pPr>
            <w:r w:rsidRPr="008179C2">
              <w:rPr>
                <w:b/>
                <w:i/>
              </w:rPr>
              <w:t xml:space="preserve">Одбележување на </w:t>
            </w:r>
            <w:r w:rsidRPr="005E76BD">
              <w:rPr>
                <w:b/>
                <w:i/>
              </w:rPr>
              <w:t>Св. Никола</w:t>
            </w:r>
            <w:r w:rsidRPr="005E76BD">
              <w:rPr>
                <w:i/>
              </w:rPr>
              <w:t xml:space="preserve"> </w:t>
            </w:r>
          </w:p>
          <w:p w14:paraId="11130C6A" w14:textId="77777777" w:rsidR="0015438D" w:rsidRPr="008179C2" w:rsidRDefault="0015438D" w:rsidP="0015438D">
            <w:r>
              <w:t>П</w:t>
            </w:r>
            <w:r w:rsidRPr="008179C2">
              <w:t>атрон празник на градот</w:t>
            </w:r>
          </w:p>
          <w:p w14:paraId="22D00AC9" w14:textId="77777777" w:rsidR="0015438D" w:rsidRPr="008179C2" w:rsidRDefault="0015438D" w:rsidP="0015438D">
            <w:pPr>
              <w:rPr>
                <w:b/>
                <w:i/>
              </w:rPr>
            </w:pPr>
          </w:p>
        </w:tc>
        <w:tc>
          <w:tcPr>
            <w:tcW w:w="2061" w:type="dxa"/>
          </w:tcPr>
          <w:p w14:paraId="223A976A" w14:textId="77777777" w:rsidR="0015438D" w:rsidRPr="00E75071" w:rsidRDefault="0015438D" w:rsidP="0015438D">
            <w:pPr>
              <w:spacing w:after="0" w:line="240" w:lineRule="auto"/>
              <w:rPr>
                <w:i/>
                <w:u w:val="single"/>
              </w:rPr>
            </w:pPr>
            <w:r w:rsidRPr="00E75071">
              <w:rPr>
                <w:i/>
                <w:u w:val="single"/>
              </w:rPr>
              <w:t>Локација:</w:t>
            </w:r>
            <w:r w:rsidRPr="00E75071">
              <w:t xml:space="preserve"> плоштад Александрија, Параклис Св. Никола</w:t>
            </w:r>
          </w:p>
        </w:tc>
        <w:tc>
          <w:tcPr>
            <w:tcW w:w="2075" w:type="dxa"/>
          </w:tcPr>
          <w:p w14:paraId="3CCF818B" w14:textId="77777777" w:rsidR="0015438D" w:rsidRDefault="0015438D" w:rsidP="0015438D">
            <w:pPr>
              <w:jc w:val="right"/>
            </w:pPr>
            <w:r>
              <w:t>80</w:t>
            </w:r>
            <w:r w:rsidRPr="00E75071">
              <w:t>.000,00 ден.</w:t>
            </w:r>
          </w:p>
          <w:p w14:paraId="7FA988A2" w14:textId="77777777" w:rsidR="0015438D" w:rsidRDefault="0015438D" w:rsidP="0015438D">
            <w:pPr>
              <w:jc w:val="right"/>
            </w:pPr>
          </w:p>
          <w:p w14:paraId="25EBB892" w14:textId="77777777" w:rsidR="0015438D" w:rsidRDefault="0015438D" w:rsidP="0015438D">
            <w:pPr>
              <w:jc w:val="right"/>
            </w:pPr>
          </w:p>
          <w:p w14:paraId="5F148D55" w14:textId="77777777" w:rsidR="0015438D" w:rsidRDefault="0015438D" w:rsidP="0015438D">
            <w:pPr>
              <w:jc w:val="right"/>
            </w:pPr>
          </w:p>
          <w:p w14:paraId="327EDCFB" w14:textId="77777777" w:rsidR="0015438D" w:rsidRDefault="0015438D" w:rsidP="0015438D"/>
          <w:p w14:paraId="47F060A0" w14:textId="77777777" w:rsidR="0015438D" w:rsidRDefault="0015438D" w:rsidP="0015438D">
            <w:r>
              <w:t xml:space="preserve">        100.000,00 ден.</w:t>
            </w:r>
          </w:p>
          <w:p w14:paraId="6BB7B2FD" w14:textId="77777777" w:rsidR="0015438D" w:rsidRPr="00D05860" w:rsidRDefault="0015438D" w:rsidP="0015438D">
            <w:r>
              <w:t xml:space="preserve">    (покровителство)</w:t>
            </w:r>
          </w:p>
        </w:tc>
        <w:tc>
          <w:tcPr>
            <w:tcW w:w="4100" w:type="dxa"/>
          </w:tcPr>
          <w:p w14:paraId="015A7E16" w14:textId="77777777" w:rsidR="0015438D" w:rsidRPr="008B3856" w:rsidRDefault="0015438D" w:rsidP="0015438D">
            <w:r w:rsidRPr="008B3856">
              <w:t xml:space="preserve">-резбана икона/уметничка слика </w:t>
            </w:r>
          </w:p>
          <w:p w14:paraId="07A3D44F" w14:textId="77777777" w:rsidR="0015438D" w:rsidRPr="008B3856" w:rsidRDefault="0015438D" w:rsidP="0015438D">
            <w:r w:rsidRPr="008B3856">
              <w:t>-печатење на покани</w:t>
            </w:r>
          </w:p>
          <w:p w14:paraId="331484A9" w14:textId="77777777" w:rsidR="0015438D" w:rsidRPr="008B3856" w:rsidRDefault="0015438D" w:rsidP="0015438D">
            <w:r w:rsidRPr="008B3856">
              <w:t>-обезбедување на озвучување кај Параклисот</w:t>
            </w:r>
          </w:p>
          <w:p w14:paraId="353221F2" w14:textId="77777777" w:rsidR="0015438D" w:rsidRDefault="0015438D" w:rsidP="0015438D">
            <w:r w:rsidRPr="008B3856">
              <w:t>-ангажирање на водител</w:t>
            </w:r>
          </w:p>
          <w:p w14:paraId="5F4D1B3D" w14:textId="77777777" w:rsidR="0015438D" w:rsidRPr="008B3856" w:rsidRDefault="0015438D" w:rsidP="0015438D">
            <w:r>
              <w:t>-културно-уметничка програма</w:t>
            </w:r>
          </w:p>
          <w:p w14:paraId="2C1ADEF2" w14:textId="77777777" w:rsidR="0015438D" w:rsidRPr="00D05860" w:rsidRDefault="0015438D" w:rsidP="0015438D">
            <w:pPr>
              <w:rPr>
                <w:b/>
                <w:bCs/>
                <w:i/>
                <w:iCs/>
              </w:rPr>
            </w:pPr>
            <w:r w:rsidRPr="00D05860">
              <w:rPr>
                <w:b/>
                <w:bCs/>
                <w:i/>
                <w:iCs/>
              </w:rPr>
              <w:t xml:space="preserve">Организирање на-Турнир Св. Никола </w:t>
            </w:r>
          </w:p>
          <w:p w14:paraId="1DE7BBBD" w14:textId="77777777" w:rsidR="0015438D" w:rsidRPr="008B3856" w:rsidRDefault="0015438D" w:rsidP="0015438D">
            <w:r w:rsidRPr="008B3856">
              <w:t>-обезбедување на простор</w:t>
            </w:r>
          </w:p>
          <w:p w14:paraId="5E1A029F" w14:textId="77777777" w:rsidR="0015438D" w:rsidRPr="008B3856" w:rsidRDefault="0015438D" w:rsidP="0015438D">
            <w:r w:rsidRPr="008B3856">
              <w:t>-обезбедување на осветлување и   озвучување</w:t>
            </w:r>
          </w:p>
          <w:p w14:paraId="26E37A1C" w14:textId="77777777" w:rsidR="0015438D" w:rsidRPr="008B3856" w:rsidRDefault="0015438D" w:rsidP="0015438D">
            <w:r w:rsidRPr="008B3856">
              <w:t>-обезбедување на награди (пехари, медаљи)</w:t>
            </w:r>
          </w:p>
          <w:p w14:paraId="7FD050AC" w14:textId="77777777" w:rsidR="0015438D" w:rsidRDefault="0015438D" w:rsidP="0015438D">
            <w:r w:rsidRPr="008B3856">
              <w:t>-обезбедување на спортска опрема (маички, дресови) и</w:t>
            </w:r>
            <w:r>
              <w:t xml:space="preserve">ли </w:t>
            </w:r>
          </w:p>
          <w:p w14:paraId="75B3C1C7" w14:textId="77777777" w:rsidR="0015438D" w:rsidRPr="008B3856" w:rsidRDefault="0015438D" w:rsidP="0015438D">
            <w:pPr>
              <w:rPr>
                <w:b/>
                <w:bCs/>
                <w:i/>
                <w:iCs/>
              </w:rPr>
            </w:pPr>
            <w:r w:rsidRPr="008B3856">
              <w:rPr>
                <w:b/>
                <w:bCs/>
                <w:i/>
                <w:iCs/>
              </w:rPr>
              <w:t xml:space="preserve">предвидените средства за покровителство  се </w:t>
            </w:r>
            <w:r w:rsidRPr="008B3856">
              <w:rPr>
                <w:b/>
                <w:bCs/>
                <w:i/>
                <w:iCs/>
              </w:rPr>
              <w:lastRenderedPageBreak/>
              <w:t>трансферираат на организаци</w:t>
            </w:r>
            <w:r>
              <w:rPr>
                <w:b/>
                <w:bCs/>
                <w:i/>
                <w:iCs/>
              </w:rPr>
              <w:t>ониот одбор</w:t>
            </w:r>
            <w:r w:rsidRPr="008B3856">
              <w:rPr>
                <w:b/>
                <w:bCs/>
                <w:i/>
                <w:iCs/>
              </w:rPr>
              <w:t xml:space="preserve"> на турнирот</w:t>
            </w:r>
            <w:r>
              <w:rPr>
                <w:b/>
                <w:bCs/>
                <w:i/>
                <w:iCs/>
              </w:rPr>
              <w:t>.</w:t>
            </w:r>
          </w:p>
        </w:tc>
      </w:tr>
      <w:tr w:rsidR="0015438D" w:rsidRPr="00E75071" w14:paraId="59874918" w14:textId="77777777" w:rsidTr="0015438D">
        <w:tc>
          <w:tcPr>
            <w:tcW w:w="1101" w:type="dxa"/>
          </w:tcPr>
          <w:p w14:paraId="741AA5A3" w14:textId="77777777" w:rsidR="0015438D" w:rsidRPr="00E75071" w:rsidRDefault="0015438D" w:rsidP="0015438D">
            <w:r>
              <w:lastRenderedPageBreak/>
              <w:t>13.</w:t>
            </w:r>
          </w:p>
        </w:tc>
        <w:tc>
          <w:tcPr>
            <w:tcW w:w="4001" w:type="dxa"/>
          </w:tcPr>
          <w:p w14:paraId="3D516456" w14:textId="77777777" w:rsidR="0015438D" w:rsidRPr="00525FE8" w:rsidRDefault="0015438D" w:rsidP="0015438D">
            <w:pPr>
              <w:rPr>
                <w:b/>
                <w:i/>
              </w:rPr>
            </w:pPr>
            <w:r w:rsidRPr="00A84F92">
              <w:rPr>
                <w:b/>
                <w:i/>
              </w:rPr>
              <w:t xml:space="preserve">Одбележување на јубилеи </w:t>
            </w:r>
            <w:r>
              <w:rPr>
                <w:b/>
                <w:i/>
              </w:rPr>
              <w:t xml:space="preserve">и годишнини </w:t>
            </w:r>
            <w:r w:rsidRPr="00A84F92">
              <w:rPr>
                <w:b/>
                <w:i/>
              </w:rPr>
              <w:t>на значајни личности и настани во 202</w:t>
            </w:r>
            <w:r>
              <w:rPr>
                <w:b/>
                <w:i/>
              </w:rPr>
              <w:t>6</w:t>
            </w:r>
          </w:p>
          <w:p w14:paraId="76831653" w14:textId="77777777" w:rsidR="0015438D" w:rsidRPr="007E736E" w:rsidRDefault="0015438D" w:rsidP="0015438D">
            <w:pPr>
              <w:rPr>
                <w:b/>
                <w:i/>
              </w:rPr>
            </w:pPr>
          </w:p>
          <w:p w14:paraId="1DFC5B40" w14:textId="77777777" w:rsidR="0015438D" w:rsidRPr="008179C2" w:rsidRDefault="0015438D" w:rsidP="0015438D">
            <w:pPr>
              <w:rPr>
                <w:b/>
                <w:i/>
              </w:rPr>
            </w:pPr>
          </w:p>
        </w:tc>
        <w:tc>
          <w:tcPr>
            <w:tcW w:w="2061" w:type="dxa"/>
          </w:tcPr>
          <w:p w14:paraId="75456BB5" w14:textId="77777777" w:rsidR="0015438D" w:rsidRPr="001525BE" w:rsidRDefault="0015438D" w:rsidP="0015438D">
            <w:pPr>
              <w:spacing w:after="0" w:line="240" w:lineRule="auto"/>
              <w:rPr>
                <w:i/>
                <w:u w:val="single"/>
              </w:rPr>
            </w:pPr>
            <w:r w:rsidRPr="001525BE">
              <w:rPr>
                <w:i/>
                <w:u w:val="single"/>
              </w:rPr>
              <w:t>Локација: на спомен-обележјата</w:t>
            </w:r>
          </w:p>
          <w:p w14:paraId="0341E735" w14:textId="77777777" w:rsidR="0015438D" w:rsidRPr="001525BE" w:rsidRDefault="0015438D" w:rsidP="0015438D">
            <w:pPr>
              <w:spacing w:after="0" w:line="240" w:lineRule="auto"/>
              <w:rPr>
                <w:i/>
                <w:u w:val="single"/>
              </w:rPr>
            </w:pPr>
          </w:p>
          <w:p w14:paraId="124F97AD" w14:textId="77777777" w:rsidR="0015438D" w:rsidRPr="00E75071" w:rsidRDefault="0015438D" w:rsidP="0015438D">
            <w:pPr>
              <w:spacing w:after="0" w:line="240" w:lineRule="auto"/>
              <w:rPr>
                <w:i/>
                <w:u w:val="single"/>
              </w:rPr>
            </w:pPr>
          </w:p>
        </w:tc>
        <w:tc>
          <w:tcPr>
            <w:tcW w:w="2075" w:type="dxa"/>
          </w:tcPr>
          <w:p w14:paraId="127A7CE7" w14:textId="77777777" w:rsidR="0015438D" w:rsidRPr="00E75071" w:rsidRDefault="0015438D" w:rsidP="0015438D">
            <w:r>
              <w:t xml:space="preserve">                                   /</w:t>
            </w:r>
          </w:p>
        </w:tc>
        <w:tc>
          <w:tcPr>
            <w:tcW w:w="4100" w:type="dxa"/>
          </w:tcPr>
          <w:p w14:paraId="0016651E" w14:textId="77777777" w:rsidR="0015438D" w:rsidRPr="001525BE" w:rsidRDefault="0015438D" w:rsidP="0015438D">
            <w:r w:rsidRPr="001525BE">
              <w:t xml:space="preserve"> </w:t>
            </w:r>
            <w:r w:rsidRPr="007C356C">
              <w:t>-полагање на свежо цвеќе</w:t>
            </w:r>
            <w:r>
              <w:t xml:space="preserve"> на спомен-обележјата</w:t>
            </w:r>
          </w:p>
          <w:p w14:paraId="7631D00A" w14:textId="77777777" w:rsidR="0015438D" w:rsidRDefault="0015438D" w:rsidP="0015438D">
            <w:r w:rsidRPr="001525BE">
              <w:t>-</w:t>
            </w:r>
            <w:r>
              <w:t xml:space="preserve">чествување во рамките на </w:t>
            </w:r>
            <w:r w:rsidRPr="001525BE">
              <w:t>програма</w:t>
            </w:r>
            <w:r>
              <w:t>та на училиштата</w:t>
            </w:r>
          </w:p>
          <w:p w14:paraId="70070CE9" w14:textId="77777777" w:rsidR="0015438D" w:rsidRPr="007E736E" w:rsidRDefault="0015438D" w:rsidP="0015438D"/>
        </w:tc>
      </w:tr>
      <w:tr w:rsidR="0015438D" w:rsidRPr="00E75071" w14:paraId="5ABA9676" w14:textId="77777777" w:rsidTr="0015438D">
        <w:tc>
          <w:tcPr>
            <w:tcW w:w="7163" w:type="dxa"/>
            <w:gridSpan w:val="3"/>
          </w:tcPr>
          <w:p w14:paraId="360C00B3" w14:textId="77777777" w:rsidR="0015438D" w:rsidRDefault="0015438D" w:rsidP="0015438D">
            <w:pPr>
              <w:spacing w:after="0" w:line="240" w:lineRule="auto"/>
              <w:rPr>
                <w:b/>
                <w:bCs/>
                <w:i/>
              </w:rPr>
            </w:pPr>
            <w:r w:rsidRPr="005438DF">
              <w:rPr>
                <w:b/>
                <w:bCs/>
                <w:i/>
              </w:rPr>
              <w:t>Вкупен потребен буџет за реализација на предвидените активности со програмата</w:t>
            </w:r>
          </w:p>
          <w:p w14:paraId="0583AAD9" w14:textId="77777777" w:rsidR="0015438D" w:rsidRPr="00762B55" w:rsidRDefault="0015438D" w:rsidP="0015438D">
            <w:pPr>
              <w:spacing w:after="0" w:line="240" w:lineRule="auto"/>
              <w:rPr>
                <w:b/>
                <w:bCs/>
                <w:iCs/>
              </w:rPr>
            </w:pPr>
          </w:p>
        </w:tc>
        <w:tc>
          <w:tcPr>
            <w:tcW w:w="2075" w:type="dxa"/>
          </w:tcPr>
          <w:p w14:paraId="273DF5D0" w14:textId="77777777" w:rsidR="0015438D" w:rsidRPr="005438DF" w:rsidRDefault="0015438D" w:rsidP="0015438D">
            <w:pPr>
              <w:tabs>
                <w:tab w:val="center" w:pos="929"/>
                <w:tab w:val="right" w:pos="1859"/>
              </w:tabs>
              <w:spacing w:after="0" w:line="240" w:lineRule="auto"/>
              <w:jc w:val="right"/>
              <w:rPr>
                <w:b/>
                <w:bCs/>
              </w:rPr>
            </w:pPr>
            <w:r>
              <w:rPr>
                <w:b/>
                <w:bCs/>
              </w:rPr>
              <w:t>1.340</w:t>
            </w:r>
            <w:r w:rsidRPr="005438DF">
              <w:rPr>
                <w:b/>
                <w:bCs/>
              </w:rPr>
              <w:t>.000,00 ден.</w:t>
            </w:r>
          </w:p>
        </w:tc>
        <w:tc>
          <w:tcPr>
            <w:tcW w:w="4100" w:type="dxa"/>
          </w:tcPr>
          <w:p w14:paraId="0F0C0222" w14:textId="77777777" w:rsidR="0015438D" w:rsidRPr="001525BE" w:rsidRDefault="0015438D" w:rsidP="0015438D"/>
        </w:tc>
      </w:tr>
    </w:tbl>
    <w:p w14:paraId="432B0AFA" w14:textId="77777777" w:rsidR="0015438D" w:rsidRDefault="0015438D" w:rsidP="0015438D">
      <w:pPr>
        <w:rPr>
          <w:b/>
          <w:bCs/>
          <w:i/>
          <w:iCs/>
        </w:rPr>
      </w:pPr>
    </w:p>
    <w:p w14:paraId="6550F80D" w14:textId="77777777" w:rsidR="0015438D" w:rsidRPr="00181490" w:rsidRDefault="0015438D" w:rsidP="0015438D">
      <w:r w:rsidRPr="006E2999">
        <w:rPr>
          <w:b/>
          <w:bCs/>
          <w:i/>
          <w:iCs/>
        </w:rPr>
        <w:t>Забелешка:</w:t>
      </w:r>
      <w:r>
        <w:t xml:space="preserve"> </w:t>
      </w:r>
      <w:r w:rsidRPr="00767AE2">
        <w:t>-</w:t>
      </w:r>
      <w:r>
        <w:t xml:space="preserve"> Носител на активностите предвидени со оваа програма е Општина Прилеп-одделение за јавни дејности и Комисија за одбележување на значајни личности, настани и празници и доделување на награди во состав на Советот на Општина Прилеп.</w:t>
      </w:r>
    </w:p>
    <w:p w14:paraId="6E4905C1" w14:textId="77777777" w:rsidR="0015438D" w:rsidRPr="006116E4" w:rsidRDefault="0015438D" w:rsidP="0015438D">
      <w:r w:rsidRPr="006116E4">
        <w:t>Програмата е составен дел од Буџетот на Општина Прилеп интегрирана во Програма К4:</w:t>
      </w:r>
    </w:p>
    <w:p w14:paraId="026EA0B2" w14:textId="77777777" w:rsidR="0015438D" w:rsidRPr="006116E4" w:rsidRDefault="0015438D" w:rsidP="0015438D">
      <w:pPr>
        <w:tabs>
          <w:tab w:val="left" w:pos="9690"/>
        </w:tabs>
      </w:pPr>
      <w:r w:rsidRPr="006116E4">
        <w:t xml:space="preserve">-421 Комунални услуги, греење, комуникација и транспорт </w:t>
      </w:r>
      <w:r>
        <w:t>500</w:t>
      </w:r>
      <w:r w:rsidRPr="006116E4">
        <w:t>.000,00 мкд</w:t>
      </w:r>
      <w:r>
        <w:tab/>
      </w:r>
    </w:p>
    <w:p w14:paraId="69178F93" w14:textId="77777777" w:rsidR="0015438D" w:rsidRPr="006116E4" w:rsidRDefault="0015438D" w:rsidP="0015438D">
      <w:r w:rsidRPr="006116E4">
        <w:t xml:space="preserve">-423 Материјали и ситен инвентар (огномет и украсување) </w:t>
      </w:r>
      <w:r>
        <w:t>2.335</w:t>
      </w:r>
      <w:r w:rsidRPr="006116E4">
        <w:t>.000,00 мкд</w:t>
      </w:r>
    </w:p>
    <w:p w14:paraId="47EBDC1C" w14:textId="77777777" w:rsidR="0015438D" w:rsidRPr="006116E4" w:rsidRDefault="0015438D" w:rsidP="0015438D">
      <w:r w:rsidRPr="006116E4">
        <w:t xml:space="preserve">-425 Договорни услуги </w:t>
      </w:r>
      <w:r>
        <w:t>2.600</w:t>
      </w:r>
      <w:r w:rsidRPr="006116E4">
        <w:t>.000,00 мкд</w:t>
      </w:r>
    </w:p>
    <w:p w14:paraId="3E68099F" w14:textId="77777777" w:rsidR="0015438D" w:rsidRPr="006116E4" w:rsidRDefault="0015438D" w:rsidP="0015438D">
      <w:r w:rsidRPr="006116E4">
        <w:t xml:space="preserve">-426 Други тековни расходи </w:t>
      </w:r>
      <w:r>
        <w:t>55</w:t>
      </w:r>
      <w:r w:rsidRPr="006116E4">
        <w:t>0.000,00</w:t>
      </w:r>
    </w:p>
    <w:p w14:paraId="3845DE5F" w14:textId="77777777" w:rsidR="0015438D" w:rsidRDefault="0015438D" w:rsidP="0015438D">
      <w:r w:rsidRPr="006116E4">
        <w:t xml:space="preserve">-464 Разни трансфери, </w:t>
      </w:r>
      <w:r>
        <w:t>5</w:t>
      </w:r>
      <w:r w:rsidRPr="006116E4">
        <w:t>.</w:t>
      </w:r>
      <w:r>
        <w:t>0</w:t>
      </w:r>
      <w:r w:rsidRPr="006116E4">
        <w:t>00.000,00 мкд</w:t>
      </w:r>
    </w:p>
    <w:p w14:paraId="591476F2"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778839A8" w14:textId="6B7584D6" w:rsidR="0015438D" w:rsidRPr="0015438D" w:rsidRDefault="0015438D" w:rsidP="0015438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right="-483"/>
        <w:rPr>
          <w:rFonts w:ascii="Calibri" w:eastAsia="Times New Roman" w:hAnsi="Calibri" w:cs="Calibri"/>
          <w:sz w:val="24"/>
          <w:szCs w:val="24"/>
        </w:rPr>
      </w:pPr>
      <w:r w:rsidRPr="0015438D">
        <w:rPr>
          <w:rFonts w:ascii="Calibri" w:eastAsia="Times New Roman" w:hAnsi="Calibri" w:cs="Calibri"/>
          <w:sz w:val="24"/>
          <w:szCs w:val="24"/>
        </w:rPr>
        <w:t>Број 09-</w:t>
      </w:r>
      <w:r>
        <w:rPr>
          <w:rFonts w:ascii="Calibri" w:eastAsia="Times New Roman" w:hAnsi="Calibri" w:cs="Calibri"/>
          <w:sz w:val="24"/>
          <w:szCs w:val="24"/>
        </w:rPr>
        <w:t>4412/2</w:t>
      </w:r>
      <w:r>
        <w:rPr>
          <w:rFonts w:ascii="Calibri" w:eastAsia="Times New Roman" w:hAnsi="Calibri" w:cs="Calibri"/>
          <w:sz w:val="24"/>
          <w:szCs w:val="24"/>
        </w:rPr>
        <w:tab/>
      </w:r>
      <w:r>
        <w:rPr>
          <w:rFonts w:ascii="Calibri" w:eastAsia="Times New Roman" w:hAnsi="Calibri" w:cs="Calibri"/>
          <w:sz w:val="24"/>
          <w:szCs w:val="24"/>
        </w:rPr>
        <w:tab/>
        <w:t>7</w:t>
      </w:r>
      <w:r w:rsidRPr="0015438D">
        <w:rPr>
          <w:rFonts w:ascii="Calibri" w:eastAsia="Times New Roman" w:hAnsi="Calibri" w:cs="Calibri"/>
          <w:sz w:val="24"/>
          <w:szCs w:val="24"/>
        </w:rPr>
        <w:t xml:space="preserve">            </w:t>
      </w:r>
      <w:r w:rsidRPr="0015438D">
        <w:rPr>
          <w:rFonts w:ascii="Calibri" w:eastAsia="Times New Roman" w:hAnsi="Calibri" w:cs="Calibri"/>
          <w:sz w:val="24"/>
          <w:szCs w:val="24"/>
        </w:rPr>
        <w:tab/>
      </w:r>
      <w:r w:rsidRPr="0015438D">
        <w:rPr>
          <w:rFonts w:ascii="Calibri" w:eastAsia="Times New Roman" w:hAnsi="Calibri" w:cs="Calibri"/>
          <w:sz w:val="24"/>
          <w:szCs w:val="24"/>
        </w:rPr>
        <w:tab/>
        <w:t xml:space="preserve">           </w:t>
      </w:r>
      <w:r w:rsidRPr="0015438D">
        <w:rPr>
          <w:rFonts w:ascii="Calibri" w:eastAsia="Times New Roman" w:hAnsi="Calibri" w:cs="Calibri"/>
          <w:sz w:val="24"/>
          <w:szCs w:val="24"/>
          <w:lang w:val="ru-RU"/>
        </w:rPr>
        <w:t xml:space="preserve">       </w:t>
      </w:r>
      <w:r>
        <w:rPr>
          <w:rFonts w:ascii="Calibri" w:eastAsia="Times New Roman" w:hAnsi="Calibri" w:cs="Calibri"/>
          <w:sz w:val="24"/>
          <w:szCs w:val="24"/>
          <w:lang w:val="ru-RU"/>
        </w:rPr>
        <w:t xml:space="preserve">                           </w:t>
      </w:r>
      <w:r w:rsidRPr="0015438D">
        <w:rPr>
          <w:rFonts w:ascii="Calibri" w:eastAsia="Times New Roman" w:hAnsi="Calibri" w:cs="Calibri"/>
          <w:sz w:val="24"/>
          <w:szCs w:val="24"/>
        </w:rPr>
        <w:t>ПРЕТСЕДАТЕЛ</w:t>
      </w:r>
    </w:p>
    <w:p w14:paraId="4018DF03" w14:textId="77777777" w:rsidR="0015438D" w:rsidRPr="0015438D" w:rsidRDefault="0015438D" w:rsidP="0015438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right="-483"/>
        <w:rPr>
          <w:rFonts w:ascii="Calibri" w:eastAsia="Times New Roman" w:hAnsi="Calibri" w:cs="Calibri"/>
          <w:sz w:val="24"/>
          <w:szCs w:val="24"/>
        </w:rPr>
      </w:pPr>
      <w:r w:rsidRPr="0015438D">
        <w:rPr>
          <w:rFonts w:ascii="Calibri" w:eastAsia="Times New Roman" w:hAnsi="Calibri" w:cs="Calibri"/>
          <w:sz w:val="24"/>
          <w:szCs w:val="24"/>
        </w:rPr>
        <w:t xml:space="preserve">30.12.2025 година            </w:t>
      </w:r>
      <w:r w:rsidRPr="0015438D">
        <w:rPr>
          <w:rFonts w:ascii="Calibri" w:eastAsia="Times New Roman" w:hAnsi="Calibri" w:cs="Calibri"/>
          <w:sz w:val="24"/>
          <w:szCs w:val="24"/>
        </w:rPr>
        <w:tab/>
      </w:r>
      <w:r w:rsidRPr="0015438D">
        <w:rPr>
          <w:rFonts w:ascii="Calibri" w:eastAsia="Times New Roman" w:hAnsi="Calibri" w:cs="Calibri"/>
          <w:sz w:val="24"/>
          <w:szCs w:val="24"/>
        </w:rPr>
        <w:tab/>
        <w:t xml:space="preserve">                      </w:t>
      </w:r>
      <w:r w:rsidRPr="0015438D">
        <w:rPr>
          <w:rFonts w:ascii="Calibri" w:eastAsia="Times New Roman" w:hAnsi="Calibri" w:cs="Calibri"/>
          <w:sz w:val="24"/>
          <w:szCs w:val="24"/>
        </w:rPr>
        <w:tab/>
        <w:t xml:space="preserve">     на Совет на Општина Прилеп</w:t>
      </w:r>
    </w:p>
    <w:p w14:paraId="0124165C" w14:textId="15304F08" w:rsidR="00BB01F6" w:rsidRPr="00BB01F6"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15438D">
        <w:rPr>
          <w:rFonts w:ascii="Calibri" w:eastAsia="Times New Roman" w:hAnsi="Calibri" w:cs="Calibri"/>
          <w:sz w:val="24"/>
          <w:szCs w:val="24"/>
        </w:rPr>
        <w:t xml:space="preserve">    П р и л е п                              </w:t>
      </w:r>
      <w:r w:rsidRPr="0015438D">
        <w:rPr>
          <w:rFonts w:ascii="Calibri" w:eastAsia="Times New Roman" w:hAnsi="Calibri" w:cs="Calibri"/>
          <w:sz w:val="24"/>
          <w:szCs w:val="24"/>
        </w:rPr>
        <w:tab/>
      </w:r>
      <w:r w:rsidRPr="0015438D">
        <w:rPr>
          <w:rFonts w:ascii="Calibri" w:eastAsia="Times New Roman" w:hAnsi="Calibri" w:cs="Calibri"/>
          <w:sz w:val="24"/>
          <w:szCs w:val="24"/>
        </w:rPr>
        <w:tab/>
        <w:t xml:space="preserve">                       д-р Билјана Кржеска       </w:t>
      </w:r>
    </w:p>
    <w:p w14:paraId="607A6A56"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71C8C42A"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3E1A7DF6"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95F2634" w14:textId="77777777" w:rsid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0D2AEB4B" w14:textId="77777777" w:rsidR="00D11918" w:rsidRDefault="00D11918"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429156D7" w14:textId="77777777" w:rsidR="00D11918" w:rsidRDefault="00D11918"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5CBD5197" w14:textId="77777777" w:rsidR="00D11918" w:rsidRDefault="00D11918"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65F005BD" w14:textId="77777777" w:rsidR="00D11918" w:rsidRPr="00D11918" w:rsidRDefault="00D11918"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72495894"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r w:rsidRPr="00BB01F6">
        <w:rPr>
          <w:rFonts w:ascii="Calibri" w:eastAsia="Calibri" w:hAnsi="Calibri" w:cs="Calibri"/>
          <w:sz w:val="24"/>
          <w:szCs w:val="24"/>
        </w:rPr>
        <w:lastRenderedPageBreak/>
        <w:t>Врз основа на член 50 став 1 точка 3 од Законот за локалната самоуправа (“Службен весник на РСМ” бр.5/2002</w:t>
      </w:r>
      <w:r w:rsidRPr="00BB01F6">
        <w:rPr>
          <w:rFonts w:ascii="Calibri" w:eastAsia="Calibri" w:hAnsi="Calibri" w:cs="Times New Roman"/>
        </w:rPr>
        <w:t xml:space="preserve"> </w:t>
      </w:r>
      <w:r w:rsidRPr="00BB01F6">
        <w:rPr>
          <w:rFonts w:ascii="Calibri" w:eastAsia="Calibri" w:hAnsi="Calibri" w:cs="Calibri"/>
          <w:sz w:val="24"/>
          <w:szCs w:val="24"/>
        </w:rPr>
        <w:t>и 202/2024  ) и член 48 став 1 од Статутот на Општина Прилеп (</w:t>
      </w:r>
      <w:r w:rsidRPr="00BB01F6">
        <w:rPr>
          <w:rFonts w:ascii="Calibri" w:eastAsia="Calibri" w:hAnsi="Calibri" w:cs="Calibri"/>
          <w:sz w:val="24"/>
          <w:szCs w:val="24"/>
          <w:lang w:val="en-US"/>
        </w:rPr>
        <w:t>“</w:t>
      </w:r>
      <w:r w:rsidRPr="00BB01F6">
        <w:rPr>
          <w:rFonts w:ascii="Calibri" w:eastAsia="Calibri" w:hAnsi="Calibri" w:cs="Calibri"/>
          <w:sz w:val="24"/>
          <w:szCs w:val="24"/>
        </w:rPr>
        <w:t>Службен гласник на Општина Прилеп” 6/2003, 4/2005, 11/2008, 9/2019,</w:t>
      </w:r>
      <w:r w:rsidRPr="00BB01F6">
        <w:rPr>
          <w:rFonts w:ascii="Calibri" w:eastAsia="Calibri" w:hAnsi="Calibri" w:cs="Calibri"/>
          <w:sz w:val="24"/>
          <w:szCs w:val="24"/>
          <w:lang w:val="en-US"/>
        </w:rPr>
        <w:t xml:space="preserve"> </w:t>
      </w:r>
      <w:r w:rsidRPr="00BB01F6">
        <w:rPr>
          <w:rFonts w:ascii="Calibri" w:eastAsia="Calibri" w:hAnsi="Calibri" w:cs="Calibri"/>
          <w:sz w:val="24"/>
          <w:szCs w:val="24"/>
        </w:rPr>
        <w:t>5/2021 и 3/2023), Градоначалникот на Општина Прилеп,  донесе:</w:t>
      </w:r>
    </w:p>
    <w:p w14:paraId="02D80EBF"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35BA54EF"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48591A5C"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BB01F6">
        <w:rPr>
          <w:rFonts w:ascii="Calibri" w:eastAsia="Calibri" w:hAnsi="Calibri" w:cs="Calibri"/>
          <w:b/>
          <w:sz w:val="24"/>
          <w:szCs w:val="24"/>
        </w:rPr>
        <w:t>З   А   К   Л   У   Ч   О   К</w:t>
      </w:r>
    </w:p>
    <w:p w14:paraId="1D551B7B"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bCs/>
          <w:color w:val="000000"/>
          <w:sz w:val="24"/>
          <w:szCs w:val="24"/>
          <w:lang w:eastAsia="mk-MK"/>
        </w:rPr>
      </w:pPr>
      <w:r w:rsidRPr="00BB01F6">
        <w:rPr>
          <w:rFonts w:ascii="Calibri" w:eastAsia="Calibri" w:hAnsi="Calibri" w:cs="Calibri"/>
          <w:b/>
          <w:sz w:val="24"/>
          <w:szCs w:val="24"/>
        </w:rPr>
        <w:t xml:space="preserve">ЗА ОБЈАВУВАЊЕ НА </w:t>
      </w:r>
      <w:r w:rsidRPr="00BB01F6">
        <w:rPr>
          <w:rFonts w:ascii="Calibri" w:eastAsia="Times New Roman" w:hAnsi="Calibri" w:cs="Calibri"/>
          <w:b/>
          <w:bCs/>
          <w:color w:val="000000"/>
          <w:sz w:val="24"/>
          <w:szCs w:val="24"/>
          <w:lang w:eastAsia="mk-MK"/>
        </w:rPr>
        <w:t>ПРОГРАМА ЗА КУЛТУРА-КАПИТАЛНИ ИНВЕСТИЦИИ, ЗА 2026 ГОДИНА</w:t>
      </w:r>
    </w:p>
    <w:p w14:paraId="650C1247"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rPr>
      </w:pPr>
    </w:p>
    <w:p w14:paraId="1B260A68"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rPr>
      </w:pPr>
    </w:p>
    <w:p w14:paraId="1D69FEBE"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Calibri" w:hAnsi="Calibri" w:cs="Calibri"/>
          <w:sz w:val="24"/>
          <w:szCs w:val="24"/>
        </w:rPr>
      </w:pPr>
      <w:r w:rsidRPr="00BB01F6">
        <w:rPr>
          <w:rFonts w:ascii="Calibri" w:eastAsia="Times New Roman" w:hAnsi="Calibri" w:cs="Calibri"/>
          <w:color w:val="000000"/>
          <w:sz w:val="24"/>
          <w:szCs w:val="24"/>
          <w:lang w:eastAsia="mk-MK"/>
        </w:rPr>
        <w:t>1.</w:t>
      </w:r>
      <w:r w:rsidRPr="00BB01F6">
        <w:rPr>
          <w:rFonts w:ascii="Calibri" w:eastAsia="Calibri" w:hAnsi="Calibri" w:cs="Times New Roman"/>
        </w:rPr>
        <w:t xml:space="preserve"> </w:t>
      </w:r>
      <w:r w:rsidRPr="00BB01F6">
        <w:rPr>
          <w:rFonts w:ascii="Calibri" w:eastAsia="Times New Roman" w:hAnsi="Calibri" w:cs="Calibri"/>
          <w:bCs/>
          <w:sz w:val="24"/>
          <w:szCs w:val="24"/>
          <w:lang w:eastAsia="en-GB"/>
        </w:rPr>
        <w:t>Програмата за култура-капитални инвестиции, за 2026 година</w:t>
      </w:r>
      <w:r w:rsidRPr="00BB01F6">
        <w:rPr>
          <w:rFonts w:ascii="Calibri" w:eastAsia="Calibri" w:hAnsi="Calibri" w:cs="Calibri"/>
          <w:sz w:val="24"/>
          <w:szCs w:val="24"/>
        </w:rPr>
        <w:t>,</w:t>
      </w:r>
      <w:r w:rsidRPr="00BB01F6">
        <w:rPr>
          <w:rFonts w:ascii="Calibri" w:eastAsia="Calibri" w:hAnsi="Calibri" w:cs="Calibri"/>
          <w:sz w:val="24"/>
          <w:szCs w:val="24"/>
          <w:lang w:val="en-US"/>
        </w:rPr>
        <w:t xml:space="preserve"> </w:t>
      </w:r>
      <w:r w:rsidRPr="00BB01F6">
        <w:rPr>
          <w:rFonts w:ascii="Calibri" w:eastAsia="Calibri" w:hAnsi="Calibri" w:cs="Calibri"/>
          <w:bCs/>
          <w:sz w:val="24"/>
          <w:szCs w:val="24"/>
        </w:rPr>
        <w:t>с</w:t>
      </w:r>
      <w:r w:rsidRPr="00BB01F6">
        <w:rPr>
          <w:rFonts w:ascii="Calibri" w:eastAsia="Calibri" w:hAnsi="Calibri" w:cs="Calibri"/>
          <w:sz w:val="24"/>
          <w:szCs w:val="24"/>
        </w:rPr>
        <w:t>е објавува во “Службен гласник на Општина Прилеп”.</w:t>
      </w:r>
    </w:p>
    <w:p w14:paraId="065E7307"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color w:val="000000"/>
          <w:sz w:val="24"/>
          <w:szCs w:val="24"/>
          <w:lang w:eastAsia="mk-MK"/>
        </w:rPr>
      </w:pPr>
    </w:p>
    <w:p w14:paraId="706F8944"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01F1D89D"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8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969"/>
        <w:gridCol w:w="3032"/>
      </w:tblGrid>
      <w:tr w:rsidR="00BB01F6" w:rsidRPr="00BB01F6" w14:paraId="6597F01F" w14:textId="77777777" w:rsidTr="002E6A9A">
        <w:trPr>
          <w:jc w:val="center"/>
        </w:trPr>
        <w:tc>
          <w:tcPr>
            <w:tcW w:w="3080" w:type="dxa"/>
          </w:tcPr>
          <w:p w14:paraId="360FA985"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Број 08-4414/27</w:t>
            </w:r>
          </w:p>
        </w:tc>
        <w:tc>
          <w:tcPr>
            <w:tcW w:w="3081" w:type="dxa"/>
          </w:tcPr>
          <w:p w14:paraId="11E72CC9"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6CADE0DA"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ГРАДОНАЧАЛНИК</w:t>
            </w:r>
          </w:p>
        </w:tc>
      </w:tr>
      <w:tr w:rsidR="00BB01F6" w:rsidRPr="00BB01F6" w14:paraId="0465BCDD" w14:textId="77777777" w:rsidTr="002E6A9A">
        <w:trPr>
          <w:jc w:val="center"/>
        </w:trPr>
        <w:tc>
          <w:tcPr>
            <w:tcW w:w="3080" w:type="dxa"/>
          </w:tcPr>
          <w:p w14:paraId="10E3C8E1"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30.12.2025 година</w:t>
            </w:r>
          </w:p>
        </w:tc>
        <w:tc>
          <w:tcPr>
            <w:tcW w:w="3081" w:type="dxa"/>
          </w:tcPr>
          <w:p w14:paraId="0D9E1DA2"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05E384AE"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на Општина Прилеп</w:t>
            </w:r>
          </w:p>
        </w:tc>
      </w:tr>
      <w:tr w:rsidR="00BB01F6" w:rsidRPr="00BB01F6" w14:paraId="13B6EE17" w14:textId="77777777" w:rsidTr="002E6A9A">
        <w:trPr>
          <w:jc w:val="center"/>
        </w:trPr>
        <w:tc>
          <w:tcPr>
            <w:tcW w:w="3080" w:type="dxa"/>
          </w:tcPr>
          <w:p w14:paraId="4E0B1FDC"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П р и л е п</w:t>
            </w:r>
          </w:p>
        </w:tc>
        <w:tc>
          <w:tcPr>
            <w:tcW w:w="3081" w:type="dxa"/>
          </w:tcPr>
          <w:p w14:paraId="1BD20FE5"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64B876EA"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Дејан Проданоски</w:t>
            </w:r>
          </w:p>
        </w:tc>
      </w:tr>
    </w:tbl>
    <w:p w14:paraId="6BD89E3A"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703B07E9"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23AB649E"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550C6A3"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Arial"/>
          <w:b/>
          <w:bCs/>
          <w:sz w:val="36"/>
          <w:szCs w:val="36"/>
        </w:rPr>
      </w:pPr>
      <w:r w:rsidRPr="0015438D">
        <w:rPr>
          <w:rFonts w:ascii="Calibri" w:eastAsia="Calibri" w:hAnsi="Calibri" w:cs="Arial"/>
          <w:b/>
          <w:bCs/>
          <w:sz w:val="36"/>
          <w:szCs w:val="36"/>
        </w:rPr>
        <w:t>Програма за</w:t>
      </w:r>
      <w:r w:rsidRPr="0015438D">
        <w:rPr>
          <w:rFonts w:ascii="Calibri" w:eastAsia="Calibri" w:hAnsi="Calibri" w:cs="Arial"/>
          <w:b/>
          <w:bCs/>
          <w:sz w:val="36"/>
          <w:szCs w:val="36"/>
          <w:lang w:val="en-US"/>
        </w:rPr>
        <w:t xml:space="preserve"> </w:t>
      </w:r>
      <w:r w:rsidRPr="0015438D">
        <w:rPr>
          <w:rFonts w:ascii="Calibri" w:eastAsia="Calibri" w:hAnsi="Calibri" w:cs="Arial"/>
          <w:b/>
          <w:bCs/>
          <w:sz w:val="36"/>
          <w:szCs w:val="36"/>
        </w:rPr>
        <w:t>култура-капитални инвестиции КА</w:t>
      </w:r>
    </w:p>
    <w:p w14:paraId="013FB554"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7B3E8FD4" w14:textId="77777777" w:rsidR="0015438D" w:rsidRPr="005B68B2" w:rsidRDefault="0015438D" w:rsidP="0015438D">
      <w:pPr>
        <w:jc w:val="both"/>
        <w:rPr>
          <w:rFonts w:cs="Arial"/>
        </w:rPr>
      </w:pPr>
      <w:r w:rsidRPr="005B68B2">
        <w:rPr>
          <w:rFonts w:cs="Arial"/>
        </w:rPr>
        <w:t>Согласно Законот за локална самоуправа, Член 22, Надлежности на локалната самоуправа</w:t>
      </w:r>
      <w:r>
        <w:rPr>
          <w:rFonts w:cs="Arial"/>
        </w:rPr>
        <w:t xml:space="preserve"> во областа на</w:t>
      </w:r>
      <w:r w:rsidRPr="005B68B2">
        <w:rPr>
          <w:rFonts w:cs="Arial"/>
        </w:rPr>
        <w:t xml:space="preserve"> Културата - институционална и финансиска поддршка на културните установи и проекти; негувањето на фолклорот, обичаите, старите занаети и слични културни вредности; организирањето културни манифестации; поттикнувањето на разновидни специфични форми на творештво;</w:t>
      </w:r>
    </w:p>
    <w:p w14:paraId="2A20A0B1" w14:textId="77777777" w:rsidR="0015438D" w:rsidRDefault="0015438D" w:rsidP="0015438D">
      <w:pPr>
        <w:jc w:val="both"/>
      </w:pPr>
      <w:r w:rsidRPr="005B68B2">
        <w:rPr>
          <w:rFonts w:cs="Arial"/>
        </w:rPr>
        <w:t>и Закон</w:t>
      </w:r>
      <w:r>
        <w:rPr>
          <w:rFonts w:cs="Arial"/>
        </w:rPr>
        <w:t>от</w:t>
      </w:r>
      <w:r w:rsidRPr="005B68B2">
        <w:rPr>
          <w:rFonts w:cs="Arial"/>
        </w:rPr>
        <w:t xml:space="preserve"> за култура, Член 7, Локален интерес во културата, Став 3, Советот на Општина Прилеп на ден </w:t>
      </w:r>
      <w:r>
        <w:rPr>
          <w:rFonts w:cs="Arial"/>
        </w:rPr>
        <w:t>30</w:t>
      </w:r>
      <w:r w:rsidRPr="005B68B2">
        <w:rPr>
          <w:rFonts w:cs="Arial"/>
        </w:rPr>
        <w:t>.12.202</w:t>
      </w:r>
      <w:r>
        <w:rPr>
          <w:rFonts w:cs="Arial"/>
        </w:rPr>
        <w:t xml:space="preserve">5 </w:t>
      </w:r>
      <w:r w:rsidRPr="005B68B2">
        <w:rPr>
          <w:rFonts w:cs="Arial"/>
        </w:rPr>
        <w:t>ја донесе следната:</w:t>
      </w:r>
    </w:p>
    <w:p w14:paraId="40C176B3" w14:textId="77777777" w:rsidR="0015438D" w:rsidRPr="00BE7601" w:rsidRDefault="0015438D" w:rsidP="0015438D">
      <w:pPr>
        <w:rPr>
          <w:rFonts w:cs="Arial"/>
          <w:b/>
          <w:bCs/>
        </w:rPr>
      </w:pPr>
      <w:r w:rsidRPr="00BE7601">
        <w:rPr>
          <w:rFonts w:cs="Arial"/>
          <w:b/>
          <w:bCs/>
        </w:rPr>
        <w:t xml:space="preserve">Предлог програма за </w:t>
      </w:r>
      <w:r>
        <w:rPr>
          <w:rFonts w:cs="Arial"/>
          <w:b/>
          <w:bCs/>
        </w:rPr>
        <w:t>култура-капитални инвестиции</w:t>
      </w:r>
      <w:r w:rsidRPr="00BE7601">
        <w:rPr>
          <w:rFonts w:cs="Arial"/>
          <w:b/>
          <w:bCs/>
        </w:rPr>
        <w:t xml:space="preserve"> за 202</w:t>
      </w:r>
      <w:r>
        <w:rPr>
          <w:rFonts w:cs="Arial"/>
          <w:b/>
          <w:bCs/>
        </w:rPr>
        <w:t xml:space="preserve">6 </w:t>
      </w:r>
      <w:r w:rsidRPr="00BE7601">
        <w:rPr>
          <w:rFonts w:cs="Arial"/>
          <w:b/>
          <w:bCs/>
        </w:rPr>
        <w:t>- Општина Прилеп</w:t>
      </w:r>
    </w:p>
    <w:p w14:paraId="58F3870B" w14:textId="77777777" w:rsidR="0015438D" w:rsidRPr="00911D5C" w:rsidRDefault="0015438D" w:rsidP="0015438D">
      <w:pPr>
        <w:rPr>
          <w:rFonts w:cs="Arial"/>
          <w:b/>
          <w:bCs/>
        </w:rPr>
      </w:pPr>
      <w:r w:rsidRPr="00BE7601">
        <w:rPr>
          <w:rFonts w:cs="Arial"/>
          <w:b/>
          <w:bCs/>
        </w:rPr>
        <w:t>од програмата К</w:t>
      </w:r>
      <w:r>
        <w:rPr>
          <w:rFonts w:cs="Arial"/>
          <w:b/>
          <w:bCs/>
        </w:rPr>
        <w:t>А</w:t>
      </w:r>
    </w:p>
    <w:p w14:paraId="11909EEB" w14:textId="77777777" w:rsidR="0015438D" w:rsidRPr="00BE7601" w:rsidRDefault="0015438D" w:rsidP="0015438D">
      <w:pPr>
        <w:tabs>
          <w:tab w:val="left" w:pos="10095"/>
        </w:tabs>
        <w:rPr>
          <w:b/>
          <w:bCs/>
        </w:rPr>
      </w:pPr>
      <w:r w:rsidRPr="00BE7601">
        <w:rPr>
          <w:b/>
          <w:bCs/>
        </w:rPr>
        <w:t xml:space="preserve">ПРОГРАМА </w:t>
      </w:r>
      <w:r>
        <w:rPr>
          <w:b/>
          <w:bCs/>
        </w:rPr>
        <w:t>ЗА КАПИТАЛНИ ИНВЕСТИЦИИ - КА</w:t>
      </w:r>
    </w:p>
    <w:tbl>
      <w:tblPr>
        <w:tblW w:w="766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84"/>
        <w:gridCol w:w="1693"/>
        <w:gridCol w:w="1924"/>
        <w:gridCol w:w="1791"/>
        <w:gridCol w:w="1607"/>
      </w:tblGrid>
      <w:tr w:rsidR="0015438D" w:rsidRPr="00E75071" w14:paraId="672379BC" w14:textId="77777777" w:rsidTr="0015438D">
        <w:tc>
          <w:tcPr>
            <w:tcW w:w="1101" w:type="dxa"/>
          </w:tcPr>
          <w:p w14:paraId="742D62C0" w14:textId="77777777" w:rsidR="0015438D" w:rsidRDefault="0015438D" w:rsidP="0015438D">
            <w:pPr>
              <w:spacing w:after="0" w:line="240" w:lineRule="auto"/>
              <w:jc w:val="center"/>
              <w:rPr>
                <w:b/>
                <w:i/>
              </w:rPr>
            </w:pPr>
          </w:p>
          <w:p w14:paraId="0C326799" w14:textId="77777777" w:rsidR="0015438D" w:rsidRPr="00E75071" w:rsidRDefault="0015438D" w:rsidP="0015438D">
            <w:pPr>
              <w:spacing w:after="0" w:line="240" w:lineRule="auto"/>
              <w:jc w:val="center"/>
              <w:rPr>
                <w:b/>
                <w:i/>
              </w:rPr>
            </w:pPr>
            <w:r w:rsidRPr="00E75071">
              <w:rPr>
                <w:b/>
                <w:i/>
              </w:rPr>
              <w:t>Р.бр.</w:t>
            </w:r>
          </w:p>
        </w:tc>
        <w:tc>
          <w:tcPr>
            <w:tcW w:w="4001" w:type="dxa"/>
          </w:tcPr>
          <w:p w14:paraId="04BD1833" w14:textId="77777777" w:rsidR="0015438D" w:rsidRPr="00E75071" w:rsidRDefault="0015438D" w:rsidP="0015438D">
            <w:pPr>
              <w:spacing w:after="0" w:line="240" w:lineRule="auto"/>
              <w:jc w:val="center"/>
              <w:rPr>
                <w:b/>
                <w:i/>
              </w:rPr>
            </w:pPr>
            <w:r w:rsidRPr="00E75071">
              <w:rPr>
                <w:b/>
                <w:i/>
              </w:rPr>
              <w:t xml:space="preserve">Краток опис </w:t>
            </w:r>
          </w:p>
        </w:tc>
        <w:tc>
          <w:tcPr>
            <w:tcW w:w="2061" w:type="dxa"/>
          </w:tcPr>
          <w:p w14:paraId="6556182B" w14:textId="77777777" w:rsidR="0015438D" w:rsidRPr="00E75071" w:rsidRDefault="0015438D" w:rsidP="0015438D">
            <w:pPr>
              <w:spacing w:after="0" w:line="240" w:lineRule="auto"/>
              <w:jc w:val="center"/>
              <w:rPr>
                <w:b/>
                <w:i/>
              </w:rPr>
            </w:pPr>
            <w:r w:rsidRPr="00E75071">
              <w:rPr>
                <w:b/>
                <w:i/>
              </w:rPr>
              <w:t>Временска рамка</w:t>
            </w:r>
          </w:p>
        </w:tc>
        <w:tc>
          <w:tcPr>
            <w:tcW w:w="2075" w:type="dxa"/>
          </w:tcPr>
          <w:p w14:paraId="32EA19F1" w14:textId="77777777" w:rsidR="0015438D" w:rsidRPr="00E75071" w:rsidRDefault="0015438D" w:rsidP="0015438D">
            <w:pPr>
              <w:spacing w:after="0" w:line="240" w:lineRule="auto"/>
              <w:jc w:val="center"/>
              <w:rPr>
                <w:b/>
                <w:i/>
              </w:rPr>
            </w:pPr>
            <w:r w:rsidRPr="00E75071">
              <w:rPr>
                <w:b/>
                <w:i/>
              </w:rPr>
              <w:t>Вкупен Буџет</w:t>
            </w:r>
          </w:p>
        </w:tc>
        <w:tc>
          <w:tcPr>
            <w:tcW w:w="4100" w:type="dxa"/>
          </w:tcPr>
          <w:p w14:paraId="59F1F0BD" w14:textId="77777777" w:rsidR="0015438D" w:rsidRPr="00E75071" w:rsidRDefault="0015438D" w:rsidP="0015438D">
            <w:pPr>
              <w:spacing w:after="0" w:line="240" w:lineRule="auto"/>
              <w:jc w:val="center"/>
              <w:rPr>
                <w:b/>
                <w:i/>
              </w:rPr>
            </w:pPr>
            <w:r w:rsidRPr="00E75071">
              <w:rPr>
                <w:b/>
                <w:i/>
              </w:rPr>
              <w:t>Активности</w:t>
            </w:r>
          </w:p>
          <w:p w14:paraId="31AD79B9" w14:textId="77777777" w:rsidR="0015438D" w:rsidRPr="00E75071" w:rsidRDefault="0015438D" w:rsidP="0015438D">
            <w:pPr>
              <w:spacing w:after="0" w:line="240" w:lineRule="auto"/>
              <w:jc w:val="center"/>
              <w:rPr>
                <w:b/>
                <w:i/>
              </w:rPr>
            </w:pPr>
          </w:p>
        </w:tc>
      </w:tr>
      <w:tr w:rsidR="0015438D" w:rsidRPr="00E75071" w14:paraId="5618A010" w14:textId="77777777" w:rsidTr="0015438D">
        <w:tc>
          <w:tcPr>
            <w:tcW w:w="1101" w:type="dxa"/>
          </w:tcPr>
          <w:p w14:paraId="5701FEBB" w14:textId="77777777" w:rsidR="0015438D" w:rsidRPr="00E75071" w:rsidRDefault="0015438D" w:rsidP="0015438D">
            <w:pPr>
              <w:spacing w:after="0" w:line="240" w:lineRule="auto"/>
            </w:pPr>
            <w:r w:rsidRPr="00E75071">
              <w:t>1.</w:t>
            </w:r>
          </w:p>
        </w:tc>
        <w:tc>
          <w:tcPr>
            <w:tcW w:w="4001" w:type="dxa"/>
          </w:tcPr>
          <w:p w14:paraId="0296392F" w14:textId="77777777" w:rsidR="0015438D" w:rsidRDefault="0015438D" w:rsidP="0015438D">
            <w:pPr>
              <w:spacing w:after="0" w:line="240" w:lineRule="auto"/>
              <w:rPr>
                <w:b/>
                <w:i/>
              </w:rPr>
            </w:pPr>
            <w:r>
              <w:rPr>
                <w:b/>
                <w:i/>
              </w:rPr>
              <w:t xml:space="preserve">Набавка на куќарки/тезги </w:t>
            </w:r>
          </w:p>
          <w:p w14:paraId="581C6D1B" w14:textId="77777777" w:rsidR="0015438D" w:rsidRPr="00911D5C" w:rsidRDefault="0015438D" w:rsidP="0015438D">
            <w:pPr>
              <w:spacing w:after="0" w:line="240" w:lineRule="auto"/>
              <w:rPr>
                <w:bCs/>
                <w:iCs/>
              </w:rPr>
            </w:pPr>
            <w:r>
              <w:rPr>
                <w:bCs/>
                <w:iCs/>
              </w:rPr>
              <w:t xml:space="preserve">Истите ќе се користат при одржување на настани од областа на културата, спортот, </w:t>
            </w:r>
            <w:r>
              <w:rPr>
                <w:bCs/>
                <w:iCs/>
              </w:rPr>
              <w:lastRenderedPageBreak/>
              <w:t>образованието, како Новогодишен базар, Фестивал на медот, Фестивал на млекото, школски активности, изложби исл.</w:t>
            </w:r>
          </w:p>
        </w:tc>
        <w:tc>
          <w:tcPr>
            <w:tcW w:w="2061" w:type="dxa"/>
          </w:tcPr>
          <w:p w14:paraId="55928505" w14:textId="77777777" w:rsidR="0015438D" w:rsidRPr="00DF6553" w:rsidRDefault="0015438D" w:rsidP="0015438D">
            <w:pPr>
              <w:spacing w:after="0" w:line="240" w:lineRule="auto"/>
              <w:rPr>
                <w:rFonts w:cs="Arial"/>
              </w:rPr>
            </w:pPr>
            <w:r w:rsidRPr="00DF6553">
              <w:rPr>
                <w:rFonts w:cs="Arial"/>
                <w:i/>
                <w:u w:val="single"/>
              </w:rPr>
              <w:lastRenderedPageBreak/>
              <w:t>Месец:</w:t>
            </w:r>
            <w:r w:rsidRPr="00DF6553">
              <w:rPr>
                <w:rFonts w:cs="Arial"/>
              </w:rPr>
              <w:t xml:space="preserve"> јануар</w:t>
            </w:r>
            <w:r>
              <w:rPr>
                <w:rFonts w:cs="Arial"/>
              </w:rPr>
              <w:t>и/февруари</w:t>
            </w:r>
          </w:p>
          <w:p w14:paraId="7105E3FC" w14:textId="77777777" w:rsidR="0015438D" w:rsidRPr="00DF6553" w:rsidRDefault="0015438D" w:rsidP="0015438D">
            <w:pPr>
              <w:spacing w:after="0" w:line="240" w:lineRule="auto"/>
              <w:rPr>
                <w:rFonts w:cs="Arial"/>
              </w:rPr>
            </w:pPr>
          </w:p>
          <w:p w14:paraId="0A082C37" w14:textId="77777777" w:rsidR="0015438D" w:rsidRPr="00DF6553" w:rsidRDefault="0015438D" w:rsidP="0015438D">
            <w:pPr>
              <w:spacing w:after="0" w:line="240" w:lineRule="auto"/>
              <w:rPr>
                <w:rFonts w:cs="Arial"/>
                <w:i/>
                <w:u w:val="single"/>
              </w:rPr>
            </w:pPr>
          </w:p>
        </w:tc>
        <w:tc>
          <w:tcPr>
            <w:tcW w:w="2075" w:type="dxa"/>
          </w:tcPr>
          <w:p w14:paraId="76950295" w14:textId="77777777" w:rsidR="0015438D" w:rsidRPr="00A031C7" w:rsidRDefault="0015438D" w:rsidP="0015438D">
            <w:pPr>
              <w:spacing w:after="0" w:line="240" w:lineRule="auto"/>
              <w:jc w:val="center"/>
              <w:rPr>
                <w:rFonts w:cs="Arial"/>
              </w:rPr>
            </w:pPr>
            <w:r>
              <w:rPr>
                <w:rFonts w:cs="Arial"/>
              </w:rPr>
              <w:t>1.500.000,00ден.</w:t>
            </w:r>
          </w:p>
          <w:p w14:paraId="4D910EB5" w14:textId="77777777" w:rsidR="0015438D" w:rsidRPr="00DE4516" w:rsidRDefault="0015438D" w:rsidP="0015438D">
            <w:pPr>
              <w:spacing w:after="0" w:line="240" w:lineRule="auto"/>
              <w:jc w:val="right"/>
              <w:rPr>
                <w:rFonts w:cs="Arial"/>
              </w:rPr>
            </w:pPr>
          </w:p>
        </w:tc>
        <w:tc>
          <w:tcPr>
            <w:tcW w:w="4100" w:type="dxa"/>
          </w:tcPr>
          <w:p w14:paraId="50EE03E7" w14:textId="77777777" w:rsidR="0015438D" w:rsidRPr="00911D5C" w:rsidRDefault="0015438D" w:rsidP="0015438D">
            <w:pPr>
              <w:spacing w:after="0" w:line="240" w:lineRule="auto"/>
              <w:rPr>
                <w:rFonts w:cs="Arial"/>
              </w:rPr>
            </w:pPr>
            <w:r>
              <w:rPr>
                <w:rFonts w:cs="Arial"/>
              </w:rPr>
              <w:t>Спроведување на јавна набавка и одбирање на најповолната понуда</w:t>
            </w:r>
          </w:p>
        </w:tc>
      </w:tr>
      <w:tr w:rsidR="0015438D" w:rsidRPr="00E75071" w14:paraId="3910F5FF" w14:textId="77777777" w:rsidTr="0015438D">
        <w:tc>
          <w:tcPr>
            <w:tcW w:w="7163" w:type="dxa"/>
            <w:gridSpan w:val="3"/>
          </w:tcPr>
          <w:p w14:paraId="09C17C47" w14:textId="77777777" w:rsidR="0015438D" w:rsidRDefault="0015438D" w:rsidP="0015438D">
            <w:pPr>
              <w:spacing w:after="0" w:line="240" w:lineRule="auto"/>
              <w:rPr>
                <w:b/>
                <w:bCs/>
                <w:i/>
              </w:rPr>
            </w:pPr>
            <w:r w:rsidRPr="005438DF">
              <w:rPr>
                <w:b/>
                <w:bCs/>
                <w:i/>
              </w:rPr>
              <w:lastRenderedPageBreak/>
              <w:t>Вкупен потребен буџет за реализација на предвидените активности со програмата</w:t>
            </w:r>
          </w:p>
          <w:p w14:paraId="5EC969F0" w14:textId="77777777" w:rsidR="0015438D" w:rsidRPr="00762B55" w:rsidRDefault="0015438D" w:rsidP="0015438D">
            <w:pPr>
              <w:spacing w:after="0" w:line="240" w:lineRule="auto"/>
              <w:rPr>
                <w:b/>
                <w:bCs/>
                <w:iCs/>
              </w:rPr>
            </w:pPr>
          </w:p>
        </w:tc>
        <w:tc>
          <w:tcPr>
            <w:tcW w:w="2075" w:type="dxa"/>
          </w:tcPr>
          <w:p w14:paraId="6FF1F43A" w14:textId="77777777" w:rsidR="0015438D" w:rsidRPr="005438DF" w:rsidRDefault="0015438D" w:rsidP="0015438D">
            <w:pPr>
              <w:tabs>
                <w:tab w:val="center" w:pos="929"/>
                <w:tab w:val="right" w:pos="1859"/>
              </w:tabs>
              <w:spacing w:after="0" w:line="240" w:lineRule="auto"/>
              <w:jc w:val="right"/>
              <w:rPr>
                <w:b/>
                <w:bCs/>
              </w:rPr>
            </w:pPr>
            <w:r>
              <w:rPr>
                <w:b/>
                <w:bCs/>
              </w:rPr>
              <w:t>1.500.000,00 ден.</w:t>
            </w:r>
          </w:p>
        </w:tc>
        <w:tc>
          <w:tcPr>
            <w:tcW w:w="4100" w:type="dxa"/>
          </w:tcPr>
          <w:p w14:paraId="30333F52" w14:textId="77777777" w:rsidR="0015438D" w:rsidRPr="001525BE" w:rsidRDefault="0015438D" w:rsidP="0015438D"/>
        </w:tc>
      </w:tr>
    </w:tbl>
    <w:p w14:paraId="5AB9FCDF" w14:textId="77777777" w:rsidR="0015438D" w:rsidRDefault="0015438D" w:rsidP="0015438D">
      <w:pPr>
        <w:rPr>
          <w:b/>
          <w:bCs/>
          <w:i/>
          <w:iCs/>
        </w:rPr>
      </w:pPr>
    </w:p>
    <w:p w14:paraId="2C26CA8F" w14:textId="77777777" w:rsidR="0015438D" w:rsidRPr="00181490" w:rsidRDefault="0015438D" w:rsidP="0015438D">
      <w:r w:rsidRPr="006E2999">
        <w:rPr>
          <w:b/>
          <w:bCs/>
          <w:i/>
          <w:iCs/>
        </w:rPr>
        <w:t>Забелешка:</w:t>
      </w:r>
      <w:r>
        <w:t xml:space="preserve"> </w:t>
      </w:r>
      <w:r w:rsidRPr="00767AE2">
        <w:t>-</w:t>
      </w:r>
      <w:r>
        <w:t xml:space="preserve"> Носител на активностите предвидени со оваа програма е Општина Прилеп-одделение за јавни дејности, сектор урбанизам, како и правен сектор, одделение за јавни набавки.</w:t>
      </w:r>
    </w:p>
    <w:p w14:paraId="673597BA" w14:textId="77777777" w:rsidR="0015438D" w:rsidRDefault="0015438D" w:rsidP="0015438D">
      <w:pPr>
        <w:rPr>
          <w:b/>
          <w:i/>
        </w:rPr>
      </w:pPr>
    </w:p>
    <w:p w14:paraId="7C6103AB" w14:textId="49FA4710" w:rsidR="0015438D" w:rsidRPr="0015438D" w:rsidRDefault="0015438D" w:rsidP="0015438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right="-483"/>
        <w:rPr>
          <w:rFonts w:ascii="Calibri" w:eastAsia="Times New Roman" w:hAnsi="Calibri" w:cs="Calibri"/>
          <w:sz w:val="24"/>
          <w:szCs w:val="24"/>
        </w:rPr>
      </w:pPr>
      <w:r w:rsidRPr="0015438D">
        <w:rPr>
          <w:rFonts w:ascii="Calibri" w:eastAsia="Times New Roman" w:hAnsi="Calibri" w:cs="Calibri"/>
          <w:sz w:val="24"/>
          <w:szCs w:val="24"/>
        </w:rPr>
        <w:t>Број 09-</w:t>
      </w:r>
      <w:r>
        <w:rPr>
          <w:rFonts w:ascii="Calibri" w:eastAsia="Times New Roman" w:hAnsi="Calibri" w:cs="Calibri"/>
          <w:sz w:val="24"/>
          <w:szCs w:val="24"/>
        </w:rPr>
        <w:t>4412/2</w:t>
      </w:r>
      <w:r>
        <w:rPr>
          <w:rFonts w:ascii="Calibri" w:eastAsia="Times New Roman" w:hAnsi="Calibri" w:cs="Calibri"/>
          <w:sz w:val="24"/>
          <w:szCs w:val="24"/>
        </w:rPr>
        <w:tab/>
      </w:r>
      <w:r>
        <w:rPr>
          <w:rFonts w:ascii="Calibri" w:eastAsia="Times New Roman" w:hAnsi="Calibri" w:cs="Calibri"/>
          <w:sz w:val="24"/>
          <w:szCs w:val="24"/>
        </w:rPr>
        <w:tab/>
        <w:t>8</w:t>
      </w:r>
      <w:r w:rsidRPr="0015438D">
        <w:rPr>
          <w:rFonts w:ascii="Calibri" w:eastAsia="Times New Roman" w:hAnsi="Calibri" w:cs="Calibri"/>
          <w:sz w:val="24"/>
          <w:szCs w:val="24"/>
        </w:rPr>
        <w:t xml:space="preserve">            </w:t>
      </w:r>
      <w:r w:rsidRPr="0015438D">
        <w:rPr>
          <w:rFonts w:ascii="Calibri" w:eastAsia="Times New Roman" w:hAnsi="Calibri" w:cs="Calibri"/>
          <w:sz w:val="24"/>
          <w:szCs w:val="24"/>
        </w:rPr>
        <w:tab/>
      </w:r>
      <w:r w:rsidRPr="0015438D">
        <w:rPr>
          <w:rFonts w:ascii="Calibri" w:eastAsia="Times New Roman" w:hAnsi="Calibri" w:cs="Calibri"/>
          <w:sz w:val="24"/>
          <w:szCs w:val="24"/>
        </w:rPr>
        <w:tab/>
        <w:t xml:space="preserve">           </w:t>
      </w:r>
      <w:r w:rsidRPr="0015438D">
        <w:rPr>
          <w:rFonts w:ascii="Calibri" w:eastAsia="Times New Roman" w:hAnsi="Calibri" w:cs="Calibri"/>
          <w:sz w:val="24"/>
          <w:szCs w:val="24"/>
          <w:lang w:val="ru-RU"/>
        </w:rPr>
        <w:t xml:space="preserve">      </w:t>
      </w:r>
      <w:r>
        <w:rPr>
          <w:rFonts w:ascii="Calibri" w:eastAsia="Times New Roman" w:hAnsi="Calibri" w:cs="Calibri"/>
          <w:sz w:val="24"/>
          <w:szCs w:val="24"/>
          <w:lang w:val="ru-RU"/>
        </w:rPr>
        <w:t xml:space="preserve">                                     </w:t>
      </w:r>
      <w:r w:rsidRPr="0015438D">
        <w:rPr>
          <w:rFonts w:ascii="Calibri" w:eastAsia="Times New Roman" w:hAnsi="Calibri" w:cs="Calibri"/>
          <w:sz w:val="24"/>
          <w:szCs w:val="24"/>
          <w:lang w:val="ru-RU"/>
        </w:rPr>
        <w:t xml:space="preserve"> </w:t>
      </w:r>
      <w:r w:rsidRPr="0015438D">
        <w:rPr>
          <w:rFonts w:ascii="Calibri" w:eastAsia="Times New Roman" w:hAnsi="Calibri" w:cs="Calibri"/>
          <w:sz w:val="24"/>
          <w:szCs w:val="24"/>
        </w:rPr>
        <w:t>ПРЕТСЕДАТЕЛ</w:t>
      </w:r>
    </w:p>
    <w:p w14:paraId="30D6AF62" w14:textId="03F581A1" w:rsidR="0015438D" w:rsidRPr="0015438D" w:rsidRDefault="0015438D" w:rsidP="0015438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right="-483"/>
        <w:rPr>
          <w:rFonts w:ascii="Calibri" w:eastAsia="Times New Roman" w:hAnsi="Calibri" w:cs="Calibri"/>
          <w:sz w:val="24"/>
          <w:szCs w:val="24"/>
        </w:rPr>
      </w:pPr>
      <w:r w:rsidRPr="0015438D">
        <w:rPr>
          <w:rFonts w:ascii="Calibri" w:eastAsia="Times New Roman" w:hAnsi="Calibri" w:cs="Calibri"/>
          <w:sz w:val="24"/>
          <w:szCs w:val="24"/>
        </w:rPr>
        <w:t xml:space="preserve">30.12.2025 година            </w:t>
      </w:r>
      <w:r w:rsidRPr="0015438D">
        <w:rPr>
          <w:rFonts w:ascii="Calibri" w:eastAsia="Times New Roman" w:hAnsi="Calibri" w:cs="Calibri"/>
          <w:sz w:val="24"/>
          <w:szCs w:val="24"/>
        </w:rPr>
        <w:tab/>
      </w:r>
      <w:r w:rsidRPr="0015438D">
        <w:rPr>
          <w:rFonts w:ascii="Calibri" w:eastAsia="Times New Roman" w:hAnsi="Calibri" w:cs="Calibri"/>
          <w:sz w:val="24"/>
          <w:szCs w:val="24"/>
        </w:rPr>
        <w:tab/>
        <w:t xml:space="preserve">                      </w:t>
      </w:r>
      <w:r w:rsidRPr="0015438D">
        <w:rPr>
          <w:rFonts w:ascii="Calibri" w:eastAsia="Times New Roman" w:hAnsi="Calibri" w:cs="Calibri"/>
          <w:sz w:val="24"/>
          <w:szCs w:val="24"/>
        </w:rPr>
        <w:tab/>
        <w:t xml:space="preserve">     </w:t>
      </w:r>
      <w:r>
        <w:rPr>
          <w:rFonts w:ascii="Calibri" w:eastAsia="Times New Roman" w:hAnsi="Calibri" w:cs="Calibri"/>
          <w:sz w:val="24"/>
          <w:szCs w:val="24"/>
        </w:rPr>
        <w:t xml:space="preserve">        </w:t>
      </w:r>
      <w:r w:rsidRPr="0015438D">
        <w:rPr>
          <w:rFonts w:ascii="Calibri" w:eastAsia="Times New Roman" w:hAnsi="Calibri" w:cs="Calibri"/>
          <w:sz w:val="24"/>
          <w:szCs w:val="24"/>
        </w:rPr>
        <w:t>на Совет на Општина Прилеп</w:t>
      </w:r>
    </w:p>
    <w:p w14:paraId="0E0ABB3A" w14:textId="7C7AA400" w:rsidR="0015438D" w:rsidRDefault="0015438D" w:rsidP="0015438D">
      <w:pPr>
        <w:rPr>
          <w:b/>
          <w:i/>
        </w:rPr>
      </w:pPr>
      <w:r w:rsidRPr="0015438D">
        <w:rPr>
          <w:rFonts w:ascii="Calibri" w:eastAsia="Times New Roman" w:hAnsi="Calibri" w:cs="Calibri"/>
          <w:sz w:val="24"/>
          <w:szCs w:val="24"/>
        </w:rPr>
        <w:t xml:space="preserve">    П р и л е п                              </w:t>
      </w:r>
      <w:r w:rsidRPr="0015438D">
        <w:rPr>
          <w:rFonts w:ascii="Calibri" w:eastAsia="Times New Roman" w:hAnsi="Calibri" w:cs="Calibri"/>
          <w:sz w:val="24"/>
          <w:szCs w:val="24"/>
        </w:rPr>
        <w:tab/>
      </w:r>
      <w:r w:rsidRPr="0015438D">
        <w:rPr>
          <w:rFonts w:ascii="Calibri" w:eastAsia="Times New Roman" w:hAnsi="Calibri" w:cs="Calibri"/>
          <w:sz w:val="24"/>
          <w:szCs w:val="24"/>
        </w:rPr>
        <w:tab/>
        <w:t xml:space="preserve">                       </w:t>
      </w:r>
      <w:r>
        <w:rPr>
          <w:rFonts w:ascii="Calibri" w:eastAsia="Times New Roman" w:hAnsi="Calibri" w:cs="Calibri"/>
          <w:sz w:val="24"/>
          <w:szCs w:val="24"/>
        </w:rPr>
        <w:t xml:space="preserve">           </w:t>
      </w:r>
      <w:r w:rsidRPr="0015438D">
        <w:rPr>
          <w:rFonts w:ascii="Calibri" w:eastAsia="Times New Roman" w:hAnsi="Calibri" w:cs="Calibri"/>
          <w:sz w:val="24"/>
          <w:szCs w:val="24"/>
        </w:rPr>
        <w:t xml:space="preserve">д-р Билјана Кржеска       </w:t>
      </w:r>
    </w:p>
    <w:p w14:paraId="4CBD4ED3" w14:textId="77777777" w:rsidR="0015438D" w:rsidRDefault="0015438D" w:rsidP="0015438D">
      <w:pPr>
        <w:rPr>
          <w:b/>
          <w:i/>
        </w:rPr>
      </w:pPr>
    </w:p>
    <w:p w14:paraId="1585DBAF" w14:textId="57B443C6" w:rsidR="0015438D" w:rsidRDefault="0015438D" w:rsidP="0015438D">
      <w:pPr>
        <w:overflowPunct w:val="0"/>
        <w:autoSpaceDE w:val="0"/>
        <w:autoSpaceDN w:val="0"/>
        <w:adjustRightInd w:val="0"/>
        <w:spacing w:after="0" w:line="240" w:lineRule="auto"/>
        <w:jc w:val="both"/>
        <w:textAlignment w:val="baseline"/>
        <w:rPr>
          <w:b/>
          <w:bCs/>
          <w:i/>
          <w:iCs/>
        </w:rPr>
      </w:pPr>
      <w:r w:rsidRPr="00F2767C">
        <w:rPr>
          <w:rFonts w:eastAsia="Times New Roman" w:cs="Calibri"/>
          <w:sz w:val="24"/>
          <w:szCs w:val="24"/>
          <w:lang w:eastAsia="en-GB"/>
        </w:rPr>
        <w:t xml:space="preserve">              </w:t>
      </w:r>
    </w:p>
    <w:p w14:paraId="2B560065" w14:textId="0C795346" w:rsidR="00BB01F6" w:rsidRPr="00D11918" w:rsidRDefault="0015438D" w:rsidP="00D119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490"/>
        </w:tabs>
        <w:rPr>
          <w:sz w:val="20"/>
          <w:szCs w:val="20"/>
        </w:rPr>
      </w:pPr>
      <w:r>
        <w:rPr>
          <w:b/>
          <w:bCs/>
          <w:i/>
          <w:iCs/>
        </w:rPr>
        <w:tab/>
      </w:r>
      <w:r w:rsidR="00BB01F6" w:rsidRPr="00BB01F6">
        <w:rPr>
          <w:rFonts w:ascii="Calibri" w:eastAsia="Calibri" w:hAnsi="Calibri" w:cs="Calibri"/>
          <w:sz w:val="24"/>
          <w:szCs w:val="24"/>
        </w:rPr>
        <w:t>Врз основа на член 50 став 1 точка 3 од Законот за локалната самоуправа (“Службен весник на РСМ” бр.5/2002</w:t>
      </w:r>
      <w:r w:rsidR="00BB01F6" w:rsidRPr="00BB01F6">
        <w:rPr>
          <w:rFonts w:ascii="Calibri" w:eastAsia="Calibri" w:hAnsi="Calibri" w:cs="Times New Roman"/>
        </w:rPr>
        <w:t xml:space="preserve"> </w:t>
      </w:r>
      <w:r w:rsidR="00BB01F6" w:rsidRPr="00BB01F6">
        <w:rPr>
          <w:rFonts w:ascii="Calibri" w:eastAsia="Calibri" w:hAnsi="Calibri" w:cs="Calibri"/>
          <w:sz w:val="24"/>
          <w:szCs w:val="24"/>
        </w:rPr>
        <w:t>и 202/2024  ) и член 48 став 1 од Статутот на Општина Прилеп (</w:t>
      </w:r>
      <w:r w:rsidR="00BB01F6" w:rsidRPr="00BB01F6">
        <w:rPr>
          <w:rFonts w:ascii="Calibri" w:eastAsia="Calibri" w:hAnsi="Calibri" w:cs="Calibri"/>
          <w:sz w:val="24"/>
          <w:szCs w:val="24"/>
          <w:lang w:val="en-US"/>
        </w:rPr>
        <w:t>“</w:t>
      </w:r>
      <w:r w:rsidR="00BB01F6" w:rsidRPr="00BB01F6">
        <w:rPr>
          <w:rFonts w:ascii="Calibri" w:eastAsia="Calibri" w:hAnsi="Calibri" w:cs="Calibri"/>
          <w:sz w:val="24"/>
          <w:szCs w:val="24"/>
        </w:rPr>
        <w:t>Службен гласник на Општина Прилеп” 6/2003, 4/2005, 11/2008, 9/2019,</w:t>
      </w:r>
      <w:r w:rsidR="00BB01F6" w:rsidRPr="00BB01F6">
        <w:rPr>
          <w:rFonts w:ascii="Calibri" w:eastAsia="Calibri" w:hAnsi="Calibri" w:cs="Calibri"/>
          <w:sz w:val="24"/>
          <w:szCs w:val="24"/>
          <w:lang w:val="en-US"/>
        </w:rPr>
        <w:t xml:space="preserve"> </w:t>
      </w:r>
      <w:r w:rsidR="00BB01F6" w:rsidRPr="00BB01F6">
        <w:rPr>
          <w:rFonts w:ascii="Calibri" w:eastAsia="Calibri" w:hAnsi="Calibri" w:cs="Calibri"/>
          <w:sz w:val="24"/>
          <w:szCs w:val="24"/>
        </w:rPr>
        <w:t>5/2021 и 3/2023), Градоначалникот на Општина Прилеп,  донесе:</w:t>
      </w:r>
    </w:p>
    <w:p w14:paraId="1D59F75D"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1F736801"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2969B133"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BB01F6">
        <w:rPr>
          <w:rFonts w:ascii="Calibri" w:eastAsia="Calibri" w:hAnsi="Calibri" w:cs="Calibri"/>
          <w:b/>
          <w:sz w:val="24"/>
          <w:szCs w:val="24"/>
        </w:rPr>
        <w:t>З   А   К   Л   У   Ч   О   К</w:t>
      </w:r>
    </w:p>
    <w:p w14:paraId="56BFCC44"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rPr>
      </w:pPr>
      <w:r w:rsidRPr="00BB01F6">
        <w:rPr>
          <w:rFonts w:ascii="Calibri" w:eastAsia="Calibri" w:hAnsi="Calibri" w:cs="Calibri"/>
          <w:b/>
          <w:sz w:val="24"/>
          <w:szCs w:val="24"/>
        </w:rPr>
        <w:t xml:space="preserve">ЗА ОБЈАВУВАЊЕ НА </w:t>
      </w:r>
      <w:r w:rsidRPr="00BB01F6">
        <w:rPr>
          <w:rFonts w:ascii="Calibri" w:eastAsia="Times New Roman" w:hAnsi="Calibri" w:cs="Calibri"/>
          <w:b/>
          <w:bCs/>
          <w:color w:val="000000"/>
          <w:sz w:val="24"/>
          <w:szCs w:val="24"/>
          <w:lang w:eastAsia="mk-MK"/>
        </w:rPr>
        <w:t>ПРОГРАМА ЗА ДОДЕЛУВАЊЕ НА НАГРАДИ ЗА ТАЛЕНТИРАНИ (НАГРАДЕНИ) УЧЕНИЦИ ВО ОСНОВНИТЕ И СРЕДНИТЕ УЧИЛИШТА ВО ОПШТИНА ПРИЛЕП, ЗА 2026 ГОДИНА</w:t>
      </w:r>
    </w:p>
    <w:p w14:paraId="170C2545"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rPr>
      </w:pPr>
    </w:p>
    <w:p w14:paraId="47FE965E"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Calibri" w:hAnsi="Calibri" w:cs="Calibri"/>
          <w:sz w:val="24"/>
          <w:szCs w:val="24"/>
        </w:rPr>
      </w:pPr>
      <w:r w:rsidRPr="00BB01F6">
        <w:rPr>
          <w:rFonts w:ascii="Calibri" w:eastAsia="Times New Roman" w:hAnsi="Calibri" w:cs="Calibri"/>
          <w:color w:val="000000"/>
          <w:sz w:val="24"/>
          <w:szCs w:val="24"/>
          <w:lang w:eastAsia="mk-MK"/>
        </w:rPr>
        <w:t>1.</w:t>
      </w:r>
      <w:r w:rsidRPr="00BB01F6">
        <w:rPr>
          <w:rFonts w:ascii="Calibri" w:eastAsia="Calibri" w:hAnsi="Calibri" w:cs="Times New Roman"/>
        </w:rPr>
        <w:t xml:space="preserve"> </w:t>
      </w:r>
      <w:r w:rsidRPr="00BB01F6">
        <w:rPr>
          <w:rFonts w:ascii="Calibri" w:eastAsia="Times New Roman" w:hAnsi="Calibri" w:cs="Calibri"/>
          <w:bCs/>
          <w:sz w:val="24"/>
          <w:szCs w:val="24"/>
          <w:lang w:eastAsia="en-GB"/>
        </w:rPr>
        <w:t>Програмата за доделување на награди за талентирани (наградени) ученици во основните и средните училишта во Општина Прилеп, за 2026 година</w:t>
      </w:r>
      <w:r w:rsidRPr="00BB01F6">
        <w:rPr>
          <w:rFonts w:ascii="Calibri" w:eastAsia="Calibri" w:hAnsi="Calibri" w:cs="Calibri"/>
          <w:sz w:val="24"/>
          <w:szCs w:val="24"/>
        </w:rPr>
        <w:t>,</w:t>
      </w:r>
      <w:r w:rsidRPr="00BB01F6">
        <w:rPr>
          <w:rFonts w:ascii="Calibri" w:eastAsia="Calibri" w:hAnsi="Calibri" w:cs="Calibri"/>
          <w:sz w:val="24"/>
          <w:szCs w:val="24"/>
          <w:lang w:val="en-US"/>
        </w:rPr>
        <w:t xml:space="preserve"> </w:t>
      </w:r>
      <w:r w:rsidRPr="00BB01F6">
        <w:rPr>
          <w:rFonts w:ascii="Calibri" w:eastAsia="Calibri" w:hAnsi="Calibri" w:cs="Calibri"/>
          <w:bCs/>
          <w:sz w:val="24"/>
          <w:szCs w:val="24"/>
        </w:rPr>
        <w:t>с</w:t>
      </w:r>
      <w:r w:rsidRPr="00BB01F6">
        <w:rPr>
          <w:rFonts w:ascii="Calibri" w:eastAsia="Calibri" w:hAnsi="Calibri" w:cs="Calibri"/>
          <w:sz w:val="24"/>
          <w:szCs w:val="24"/>
        </w:rPr>
        <w:t>е објавува во “Службен гласник на Општина Прилеп”.</w:t>
      </w:r>
    </w:p>
    <w:p w14:paraId="0CDB66DF"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color w:val="000000"/>
          <w:sz w:val="24"/>
          <w:szCs w:val="24"/>
          <w:lang w:eastAsia="mk-MK"/>
        </w:rPr>
      </w:pPr>
    </w:p>
    <w:p w14:paraId="580640DE"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02F365E9"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8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969"/>
        <w:gridCol w:w="3032"/>
      </w:tblGrid>
      <w:tr w:rsidR="00BB01F6" w:rsidRPr="00BB01F6" w14:paraId="4DCE7F93" w14:textId="77777777" w:rsidTr="002E6A9A">
        <w:trPr>
          <w:jc w:val="center"/>
        </w:trPr>
        <w:tc>
          <w:tcPr>
            <w:tcW w:w="3080" w:type="dxa"/>
          </w:tcPr>
          <w:p w14:paraId="4E994647"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Број 08-4414/28</w:t>
            </w:r>
          </w:p>
        </w:tc>
        <w:tc>
          <w:tcPr>
            <w:tcW w:w="3081" w:type="dxa"/>
          </w:tcPr>
          <w:p w14:paraId="6929F932"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0A49D71F"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ГРАДОНАЧАЛНИК</w:t>
            </w:r>
          </w:p>
        </w:tc>
      </w:tr>
      <w:tr w:rsidR="00BB01F6" w:rsidRPr="00BB01F6" w14:paraId="5BD6C34C" w14:textId="77777777" w:rsidTr="002E6A9A">
        <w:trPr>
          <w:jc w:val="center"/>
        </w:trPr>
        <w:tc>
          <w:tcPr>
            <w:tcW w:w="3080" w:type="dxa"/>
          </w:tcPr>
          <w:p w14:paraId="060116E7"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30.12.2025 година</w:t>
            </w:r>
          </w:p>
        </w:tc>
        <w:tc>
          <w:tcPr>
            <w:tcW w:w="3081" w:type="dxa"/>
          </w:tcPr>
          <w:p w14:paraId="72D84FFE"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6F81A653"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на Општина Прилеп</w:t>
            </w:r>
          </w:p>
        </w:tc>
      </w:tr>
      <w:tr w:rsidR="00BB01F6" w:rsidRPr="00BB01F6" w14:paraId="3AE02A8C" w14:textId="77777777" w:rsidTr="002E6A9A">
        <w:trPr>
          <w:jc w:val="center"/>
        </w:trPr>
        <w:tc>
          <w:tcPr>
            <w:tcW w:w="3080" w:type="dxa"/>
          </w:tcPr>
          <w:p w14:paraId="590F3245"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П р и л е п</w:t>
            </w:r>
          </w:p>
        </w:tc>
        <w:tc>
          <w:tcPr>
            <w:tcW w:w="3081" w:type="dxa"/>
          </w:tcPr>
          <w:p w14:paraId="37085DFA"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570A22A6"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Дејан Проданоски</w:t>
            </w:r>
          </w:p>
        </w:tc>
      </w:tr>
    </w:tbl>
    <w:p w14:paraId="3CEB34F3" w14:textId="77777777" w:rsidR="00BB01F6" w:rsidRPr="00D11918"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265B2F3D"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A4ADFC7"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Times New Roman"/>
          <w:bCs/>
          <w:sz w:val="24"/>
          <w:szCs w:val="24"/>
        </w:rPr>
      </w:pPr>
      <w:r w:rsidRPr="0015438D">
        <w:rPr>
          <w:rFonts w:ascii="Calibri" w:eastAsia="Times New Roman" w:hAnsi="Calibri" w:cs="Times New Roman"/>
          <w:bCs/>
          <w:sz w:val="24"/>
          <w:szCs w:val="24"/>
        </w:rPr>
        <w:t xml:space="preserve">Врз основа на член 22 и член 36 став 1 точка 10 од Законот за локална самоуправа (Сл. Весник на РМ бр.5/2002) и член 14, од Статутот на Општина Прилеп (‘‘Службен гласник на Општина Прилеп‘‘ бр.6/2003; 4/2005, 11/2008, 9/2019, 5/2021 и 3/2023), Советот на Општина Прилеп на седницата одржана на 30.12.2025 година донесе: </w:t>
      </w:r>
    </w:p>
    <w:p w14:paraId="457797D4"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b/>
          <w:bCs/>
          <w:sz w:val="24"/>
          <w:szCs w:val="24"/>
        </w:rPr>
      </w:pPr>
    </w:p>
    <w:p w14:paraId="1808853F"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b/>
          <w:bCs/>
          <w:sz w:val="24"/>
          <w:szCs w:val="24"/>
        </w:rPr>
      </w:pPr>
      <w:r w:rsidRPr="0015438D">
        <w:rPr>
          <w:rFonts w:ascii="Calibri" w:eastAsia="Times New Roman" w:hAnsi="Calibri" w:cs="Times New Roman"/>
          <w:b/>
          <w:bCs/>
          <w:sz w:val="24"/>
          <w:szCs w:val="24"/>
        </w:rPr>
        <w:t xml:space="preserve">     </w:t>
      </w:r>
    </w:p>
    <w:p w14:paraId="19EC8493"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b/>
          <w:bCs/>
          <w:sz w:val="24"/>
          <w:szCs w:val="24"/>
        </w:rPr>
      </w:pPr>
      <w:bookmarkStart w:id="38" w:name="_Hlk153967962"/>
      <w:r w:rsidRPr="0015438D">
        <w:rPr>
          <w:rFonts w:ascii="Calibri" w:eastAsia="Times New Roman" w:hAnsi="Calibri" w:cs="Times New Roman"/>
          <w:b/>
          <w:bCs/>
          <w:sz w:val="24"/>
          <w:szCs w:val="24"/>
        </w:rPr>
        <w:t xml:space="preserve">П Р О Г Р А М А </w:t>
      </w:r>
    </w:p>
    <w:p w14:paraId="21A6C835"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b/>
          <w:bCs/>
          <w:sz w:val="24"/>
          <w:szCs w:val="24"/>
        </w:rPr>
      </w:pPr>
      <w:r w:rsidRPr="0015438D">
        <w:rPr>
          <w:rFonts w:ascii="Calibri" w:eastAsia="Times New Roman" w:hAnsi="Calibri" w:cs="Times New Roman"/>
          <w:b/>
          <w:bCs/>
          <w:sz w:val="24"/>
          <w:szCs w:val="24"/>
        </w:rPr>
        <w:t>ЗА ДОДЕЛУВАЊЕ НА НАГРАДИ ЗА ТАЛЕНТИРАНИ (НАГРАДЕНИ) УЧЕНИЦИ ВО ОСНОВНИТЕ И СРЕДНИТЕ УЧИЛИШТА ВО ОПШТИНА ПРИЛЕП</w:t>
      </w:r>
    </w:p>
    <w:bookmarkEnd w:id="38"/>
    <w:p w14:paraId="165B53B3"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b/>
          <w:bCs/>
          <w:sz w:val="24"/>
          <w:szCs w:val="24"/>
        </w:rPr>
      </w:pPr>
    </w:p>
    <w:p w14:paraId="48A6C794"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b/>
          <w:bCs/>
          <w:sz w:val="24"/>
          <w:szCs w:val="24"/>
        </w:rPr>
      </w:pPr>
      <w:r w:rsidRPr="0015438D">
        <w:rPr>
          <w:rFonts w:ascii="Calibri" w:eastAsia="Times New Roman" w:hAnsi="Calibri" w:cs="Times New Roman"/>
          <w:b/>
          <w:bCs/>
          <w:sz w:val="24"/>
          <w:szCs w:val="24"/>
        </w:rPr>
        <w:t xml:space="preserve">                 </w:t>
      </w:r>
    </w:p>
    <w:p w14:paraId="41435288"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b/>
          <w:bCs/>
          <w:sz w:val="24"/>
          <w:szCs w:val="24"/>
        </w:rPr>
      </w:pPr>
      <w:r w:rsidRPr="0015438D">
        <w:rPr>
          <w:rFonts w:ascii="Calibri" w:eastAsia="Times New Roman" w:hAnsi="Calibri" w:cs="Times New Roman"/>
          <w:b/>
          <w:bCs/>
          <w:sz w:val="24"/>
          <w:szCs w:val="24"/>
        </w:rPr>
        <w:t xml:space="preserve">         </w:t>
      </w:r>
    </w:p>
    <w:p w14:paraId="4EC1F61C"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b/>
          <w:sz w:val="24"/>
          <w:szCs w:val="24"/>
        </w:rPr>
      </w:pPr>
      <w:r w:rsidRPr="0015438D">
        <w:rPr>
          <w:rFonts w:ascii="Calibri" w:eastAsia="Times New Roman" w:hAnsi="Calibri" w:cs="Times New Roman"/>
          <w:b/>
          <w:sz w:val="24"/>
          <w:szCs w:val="24"/>
        </w:rPr>
        <w:t xml:space="preserve">          1.Предмет</w:t>
      </w:r>
    </w:p>
    <w:p w14:paraId="020B6DB0"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bCs/>
          <w:sz w:val="24"/>
          <w:szCs w:val="24"/>
        </w:rPr>
      </w:pPr>
      <w:r w:rsidRPr="0015438D">
        <w:rPr>
          <w:rFonts w:ascii="Calibri" w:eastAsia="Times New Roman" w:hAnsi="Calibri" w:cs="Times New Roman"/>
          <w:bCs/>
          <w:sz w:val="24"/>
          <w:szCs w:val="24"/>
        </w:rPr>
        <w:tab/>
        <w:t xml:space="preserve">           </w:t>
      </w:r>
      <w:r w:rsidRPr="0015438D">
        <w:rPr>
          <w:rFonts w:ascii="Calibri" w:eastAsia="Times New Roman" w:hAnsi="Calibri" w:cs="Times New Roman" w:hint="eastAsia"/>
          <w:bCs/>
          <w:sz w:val="24"/>
          <w:szCs w:val="24"/>
        </w:rPr>
        <w:t>Препознавање</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и</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наградување</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на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талентираните</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ученици</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во</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основните</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и</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средните</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училишта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со</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цел</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поттикнување</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на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нивниот</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натамошен</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развој</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и</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успех</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во</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областа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на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образованието</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уметноста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спортот</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науката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и</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други</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области</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на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постигнување</w:t>
      </w:r>
      <w:r w:rsidRPr="0015438D">
        <w:rPr>
          <w:rFonts w:ascii="Calibri" w:eastAsia="Times New Roman" w:hAnsi="Calibri" w:cs="Times New Roman"/>
          <w:bCs/>
          <w:sz w:val="24"/>
          <w:szCs w:val="24"/>
        </w:rPr>
        <w:t>.</w:t>
      </w:r>
    </w:p>
    <w:p w14:paraId="0B7BA06E"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Со</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оваа</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програма</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се</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уредува</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доделувањет</w:t>
      </w:r>
      <w:r w:rsidRPr="0015438D">
        <w:rPr>
          <w:rFonts w:ascii="Calibri" w:eastAsia="Times New Roman" w:hAnsi="Calibri" w:cs="Times New Roman"/>
          <w:sz w:val="24"/>
          <w:szCs w:val="24"/>
        </w:rPr>
        <w:t xml:space="preserve">о </w:t>
      </w:r>
      <w:r w:rsidRPr="0015438D">
        <w:rPr>
          <w:rFonts w:ascii="Calibri" w:eastAsia="Times New Roman" w:hAnsi="Calibri" w:cs="Times New Roman" w:hint="eastAsia"/>
          <w:sz w:val="24"/>
          <w:szCs w:val="24"/>
        </w:rPr>
        <w:t>на</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н</w:t>
      </w:r>
      <w:r w:rsidRPr="0015438D">
        <w:rPr>
          <w:rFonts w:ascii="Calibri" w:eastAsia="Times New Roman" w:hAnsi="Calibri" w:cs="Times New Roman"/>
          <w:sz w:val="24"/>
          <w:szCs w:val="24"/>
        </w:rPr>
        <w:t xml:space="preserve">агради за талентирани (наградени) ученици </w:t>
      </w:r>
      <w:r w:rsidRPr="0015438D">
        <w:rPr>
          <w:rFonts w:ascii="Calibri" w:eastAsia="Times New Roman" w:hAnsi="Calibri" w:cs="Times New Roman" w:hint="eastAsia"/>
          <w:sz w:val="24"/>
          <w:szCs w:val="24"/>
        </w:rPr>
        <w:t>з</w:t>
      </w:r>
      <w:r w:rsidRPr="0015438D">
        <w:rPr>
          <w:rFonts w:ascii="Calibri" w:eastAsia="Times New Roman" w:hAnsi="Calibri" w:cs="Times New Roman"/>
          <w:sz w:val="24"/>
          <w:szCs w:val="24"/>
        </w:rPr>
        <w:t xml:space="preserve">а природни и општествени науки во основните и средните училишта во </w:t>
      </w:r>
      <w:r w:rsidRPr="0015438D">
        <w:rPr>
          <w:rFonts w:ascii="Calibri" w:eastAsia="Times New Roman" w:hAnsi="Calibri" w:cs="Times New Roman" w:hint="eastAsia"/>
          <w:sz w:val="24"/>
          <w:szCs w:val="24"/>
        </w:rPr>
        <w:t>Општина</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Прилеп</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во</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у</w:t>
      </w:r>
      <w:r w:rsidRPr="0015438D">
        <w:rPr>
          <w:rFonts w:ascii="Calibri" w:eastAsia="Times New Roman" w:hAnsi="Calibri" w:cs="Times New Roman"/>
          <w:sz w:val="24"/>
          <w:szCs w:val="24"/>
        </w:rPr>
        <w:t>чебната 202</w:t>
      </w:r>
      <w:r w:rsidRPr="0015438D">
        <w:rPr>
          <w:rFonts w:ascii="Calibri" w:eastAsia="Times New Roman" w:hAnsi="Calibri" w:cs="Times New Roman"/>
          <w:sz w:val="24"/>
          <w:szCs w:val="24"/>
          <w:lang w:val="en-US"/>
        </w:rPr>
        <w:t>5</w:t>
      </w:r>
      <w:r w:rsidRPr="0015438D">
        <w:rPr>
          <w:rFonts w:ascii="Calibri" w:eastAsia="Times New Roman" w:hAnsi="Calibri" w:cs="Times New Roman"/>
          <w:sz w:val="24"/>
          <w:szCs w:val="24"/>
        </w:rPr>
        <w:t>/202</w:t>
      </w:r>
      <w:r w:rsidRPr="0015438D">
        <w:rPr>
          <w:rFonts w:ascii="Calibri" w:eastAsia="Times New Roman" w:hAnsi="Calibri" w:cs="Times New Roman"/>
          <w:sz w:val="24"/>
          <w:szCs w:val="24"/>
          <w:lang w:val="en-US"/>
        </w:rPr>
        <w:t>6</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година</w:t>
      </w:r>
      <w:r w:rsidRPr="0015438D">
        <w:rPr>
          <w:rFonts w:ascii="Calibri" w:eastAsia="Times New Roman" w:hAnsi="Calibri" w:cs="Times New Roman"/>
          <w:sz w:val="24"/>
          <w:szCs w:val="24"/>
        </w:rPr>
        <w:t>.</w:t>
      </w:r>
    </w:p>
    <w:p w14:paraId="20C644E0"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p>
    <w:p w14:paraId="714D1696"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r w:rsidRPr="0015438D">
        <w:rPr>
          <w:rFonts w:ascii="Calibri" w:eastAsia="Times New Roman" w:hAnsi="Calibri" w:cs="Times New Roman"/>
          <w:sz w:val="24"/>
          <w:szCs w:val="24"/>
        </w:rPr>
        <w:t xml:space="preserve">                                                                         </w:t>
      </w:r>
    </w:p>
    <w:p w14:paraId="3568658D"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b/>
          <w:bCs/>
          <w:sz w:val="24"/>
          <w:szCs w:val="24"/>
        </w:rPr>
      </w:pPr>
      <w:r w:rsidRPr="0015438D">
        <w:rPr>
          <w:rFonts w:ascii="Calibri" w:eastAsia="Times New Roman" w:hAnsi="Calibri" w:cs="Times New Roman"/>
          <w:b/>
          <w:bCs/>
          <w:sz w:val="24"/>
          <w:szCs w:val="24"/>
        </w:rPr>
        <w:t xml:space="preserve">           2. </w:t>
      </w:r>
      <w:r w:rsidRPr="0015438D">
        <w:rPr>
          <w:rFonts w:ascii="Calibri" w:eastAsia="Times New Roman" w:hAnsi="Calibri" w:cs="Times New Roman" w:hint="eastAsia"/>
          <w:b/>
          <w:bCs/>
          <w:sz w:val="24"/>
          <w:szCs w:val="24"/>
        </w:rPr>
        <w:t>Цели</w:t>
      </w:r>
      <w:r w:rsidRPr="0015438D">
        <w:rPr>
          <w:rFonts w:ascii="Calibri" w:eastAsia="Times New Roman" w:hAnsi="Calibri" w:cs="Times New Roman"/>
          <w:b/>
          <w:bCs/>
          <w:sz w:val="24"/>
          <w:szCs w:val="24"/>
        </w:rPr>
        <w:t xml:space="preserve"> и целни групи</w:t>
      </w:r>
    </w:p>
    <w:p w14:paraId="010CA76C"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Опшествена</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одговорност</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кон</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младите</w:t>
      </w:r>
      <w:r w:rsidRPr="0015438D">
        <w:rPr>
          <w:rFonts w:ascii="Calibri" w:eastAsia="Times New Roman" w:hAnsi="Calibri" w:cs="Times New Roman"/>
          <w:sz w:val="24"/>
          <w:szCs w:val="24"/>
        </w:rPr>
        <w:t xml:space="preserve"> кои заслужуваат да бидат поддржани, </w:t>
      </w:r>
      <w:r w:rsidRPr="0015438D">
        <w:rPr>
          <w:rFonts w:ascii="Calibri" w:eastAsia="Times New Roman" w:hAnsi="Calibri" w:cs="Times New Roman" w:hint="eastAsia"/>
          <w:sz w:val="24"/>
          <w:szCs w:val="24"/>
        </w:rPr>
        <w:t>п</w:t>
      </w:r>
      <w:r w:rsidRPr="0015438D">
        <w:rPr>
          <w:rFonts w:ascii="Calibri" w:eastAsia="Times New Roman" w:hAnsi="Calibri" w:cs="Times New Roman"/>
          <w:sz w:val="24"/>
          <w:szCs w:val="24"/>
        </w:rPr>
        <w:t xml:space="preserve">оттикнати и наградени со цел нивна мотивација за понатамошно </w:t>
      </w:r>
      <w:r w:rsidRPr="0015438D">
        <w:rPr>
          <w:rFonts w:ascii="Calibri" w:eastAsia="Times New Roman" w:hAnsi="Calibri" w:cs="Times New Roman" w:hint="eastAsia"/>
          <w:sz w:val="24"/>
          <w:szCs w:val="24"/>
        </w:rPr>
        <w:t>усовршување</w:t>
      </w:r>
      <w:r w:rsidRPr="0015438D">
        <w:rPr>
          <w:rFonts w:ascii="Calibri" w:eastAsia="Times New Roman" w:hAnsi="Calibri" w:cs="Times New Roman"/>
          <w:sz w:val="24"/>
          <w:szCs w:val="24"/>
        </w:rPr>
        <w:t xml:space="preserve"> и делување </w:t>
      </w:r>
      <w:r w:rsidRPr="0015438D">
        <w:rPr>
          <w:rFonts w:ascii="Calibri" w:eastAsia="Times New Roman" w:hAnsi="Calibri" w:cs="Times New Roman" w:hint="eastAsia"/>
          <w:sz w:val="24"/>
          <w:szCs w:val="24"/>
        </w:rPr>
        <w:t>во</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Општината</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каде</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што</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живеат</w:t>
      </w:r>
      <w:r w:rsidRPr="0015438D">
        <w:rPr>
          <w:rFonts w:ascii="Calibri" w:eastAsia="Times New Roman" w:hAnsi="Calibri" w:cs="Times New Roman"/>
          <w:sz w:val="24"/>
          <w:szCs w:val="24"/>
        </w:rPr>
        <w:t>.</w:t>
      </w:r>
    </w:p>
    <w:p w14:paraId="5D7F7B80"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r w:rsidRPr="0015438D">
        <w:rPr>
          <w:rFonts w:ascii="Calibri" w:eastAsia="Times New Roman" w:hAnsi="Calibri" w:cs="Times New Roman"/>
          <w:sz w:val="24"/>
          <w:szCs w:val="24"/>
        </w:rPr>
        <w:tab/>
        <w:t xml:space="preserve">            </w:t>
      </w:r>
      <w:r w:rsidRPr="0015438D">
        <w:rPr>
          <w:rFonts w:ascii="Calibri" w:eastAsia="Times New Roman" w:hAnsi="Calibri" w:cs="Times New Roman" w:hint="eastAsia"/>
          <w:sz w:val="24"/>
          <w:szCs w:val="24"/>
        </w:rPr>
        <w:t>Крајна</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цел</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на</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доделувањето</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на</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н</w:t>
      </w:r>
      <w:r w:rsidRPr="0015438D">
        <w:rPr>
          <w:rFonts w:ascii="Calibri" w:eastAsia="Times New Roman" w:hAnsi="Calibri" w:cs="Times New Roman"/>
          <w:sz w:val="24"/>
          <w:szCs w:val="24"/>
        </w:rPr>
        <w:t xml:space="preserve">агради </w:t>
      </w:r>
      <w:r w:rsidRPr="0015438D">
        <w:rPr>
          <w:rFonts w:ascii="Calibri" w:eastAsia="Times New Roman" w:hAnsi="Calibri" w:cs="Times New Roman" w:hint="eastAsia"/>
          <w:sz w:val="24"/>
          <w:szCs w:val="24"/>
        </w:rPr>
        <w:t>е</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придонес</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на</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у</w:t>
      </w:r>
      <w:r w:rsidRPr="0015438D">
        <w:rPr>
          <w:rFonts w:ascii="Calibri" w:eastAsia="Times New Roman" w:hAnsi="Calibri" w:cs="Times New Roman"/>
          <w:sz w:val="24"/>
          <w:szCs w:val="24"/>
        </w:rPr>
        <w:t xml:space="preserve">чениците </w:t>
      </w:r>
      <w:r w:rsidRPr="0015438D">
        <w:rPr>
          <w:rFonts w:ascii="Calibri" w:eastAsia="Times New Roman" w:hAnsi="Calibri" w:cs="Times New Roman" w:hint="eastAsia"/>
          <w:sz w:val="24"/>
          <w:szCs w:val="24"/>
        </w:rPr>
        <w:t>кон</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Општина</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Прилеп</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за</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нејзина</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афирмација</w:t>
      </w:r>
      <w:r w:rsidRPr="0015438D">
        <w:rPr>
          <w:rFonts w:ascii="Calibri" w:eastAsia="Times New Roman" w:hAnsi="Calibri" w:cs="Times New Roman"/>
          <w:sz w:val="24"/>
          <w:szCs w:val="24"/>
        </w:rPr>
        <w:t xml:space="preserve">.   </w:t>
      </w:r>
    </w:p>
    <w:p w14:paraId="7EB1D036"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r w:rsidRPr="0015438D">
        <w:rPr>
          <w:rFonts w:ascii="Calibri" w:eastAsia="Times New Roman" w:hAnsi="Calibri" w:cs="Times New Roman"/>
          <w:sz w:val="24"/>
          <w:szCs w:val="24"/>
        </w:rPr>
        <w:t xml:space="preserve">       </w:t>
      </w:r>
    </w:p>
    <w:p w14:paraId="068DB6CF"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b/>
          <w:bCs/>
          <w:sz w:val="24"/>
          <w:szCs w:val="24"/>
        </w:rPr>
      </w:pPr>
      <w:r w:rsidRPr="0015438D">
        <w:rPr>
          <w:rFonts w:ascii="Calibri" w:eastAsia="Times New Roman" w:hAnsi="Calibri" w:cs="Times New Roman"/>
          <w:b/>
          <w:bCs/>
          <w:sz w:val="24"/>
          <w:szCs w:val="24"/>
        </w:rPr>
        <w:t xml:space="preserve">             Цели:</w:t>
      </w:r>
    </w:p>
    <w:p w14:paraId="05AADB2D"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r w:rsidRPr="0015438D">
        <w:rPr>
          <w:rFonts w:ascii="Calibri" w:eastAsia="Times New Roman" w:hAnsi="Calibri" w:cs="Times New Roman"/>
          <w:sz w:val="24"/>
          <w:szCs w:val="24"/>
        </w:rPr>
        <w:t xml:space="preserve">1. </w:t>
      </w:r>
      <w:r w:rsidRPr="0015438D">
        <w:rPr>
          <w:rFonts w:ascii="Calibri" w:eastAsia="Times New Roman" w:hAnsi="Calibri" w:cs="Times New Roman" w:hint="eastAsia"/>
          <w:sz w:val="24"/>
          <w:szCs w:val="24"/>
        </w:rPr>
        <w:t>Мотивација</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за</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учениците</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Поттикнување</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на</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учениците</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да</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ги</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развиваат</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своите</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таленти</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и</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способности</w:t>
      </w:r>
      <w:r w:rsidRPr="0015438D">
        <w:rPr>
          <w:rFonts w:ascii="Calibri" w:eastAsia="Times New Roman" w:hAnsi="Calibri" w:cs="Times New Roman"/>
          <w:sz w:val="24"/>
          <w:szCs w:val="24"/>
        </w:rPr>
        <w:t>.</w:t>
      </w:r>
    </w:p>
    <w:p w14:paraId="06A6F4C4"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r w:rsidRPr="0015438D">
        <w:rPr>
          <w:rFonts w:ascii="Calibri" w:eastAsia="Times New Roman" w:hAnsi="Calibri" w:cs="Times New Roman"/>
          <w:sz w:val="24"/>
          <w:szCs w:val="24"/>
        </w:rPr>
        <w:t xml:space="preserve">2. </w:t>
      </w:r>
      <w:r w:rsidRPr="0015438D">
        <w:rPr>
          <w:rFonts w:ascii="Calibri" w:eastAsia="Times New Roman" w:hAnsi="Calibri" w:cs="Times New Roman" w:hint="eastAsia"/>
          <w:sz w:val="24"/>
          <w:szCs w:val="24"/>
        </w:rPr>
        <w:t>Препознавање</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на</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трудот</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Промоција</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на</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важноста</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на</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постигнувањата</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кај</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младите</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и</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препознавање</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на</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нивниот</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труд</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и</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успех</w:t>
      </w:r>
      <w:r w:rsidRPr="0015438D">
        <w:rPr>
          <w:rFonts w:ascii="Calibri" w:eastAsia="Times New Roman" w:hAnsi="Calibri" w:cs="Times New Roman"/>
          <w:sz w:val="24"/>
          <w:szCs w:val="24"/>
        </w:rPr>
        <w:t>.</w:t>
      </w:r>
    </w:p>
    <w:p w14:paraId="4E08A525"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r w:rsidRPr="0015438D">
        <w:rPr>
          <w:rFonts w:ascii="Calibri" w:eastAsia="Times New Roman" w:hAnsi="Calibri" w:cs="Times New Roman"/>
          <w:sz w:val="24"/>
          <w:szCs w:val="24"/>
        </w:rPr>
        <w:t xml:space="preserve">3. </w:t>
      </w:r>
      <w:r w:rsidRPr="0015438D">
        <w:rPr>
          <w:rFonts w:ascii="Calibri" w:eastAsia="Times New Roman" w:hAnsi="Calibri" w:cs="Times New Roman" w:hint="eastAsia"/>
          <w:sz w:val="24"/>
          <w:szCs w:val="24"/>
        </w:rPr>
        <w:t>Поддршка</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за</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развој</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Обезбедување</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на</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ресурси</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финансиски</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или</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материјални</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за</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натамошен</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напредок</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на</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талентираните</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ученици</w:t>
      </w:r>
      <w:r w:rsidRPr="0015438D">
        <w:rPr>
          <w:rFonts w:ascii="Calibri" w:eastAsia="Times New Roman" w:hAnsi="Calibri" w:cs="Times New Roman"/>
          <w:sz w:val="24"/>
          <w:szCs w:val="24"/>
        </w:rPr>
        <w:t>.</w:t>
      </w:r>
    </w:p>
    <w:p w14:paraId="3CB46125"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r w:rsidRPr="0015438D">
        <w:rPr>
          <w:rFonts w:ascii="Calibri" w:eastAsia="Times New Roman" w:hAnsi="Calibri" w:cs="Times New Roman"/>
          <w:sz w:val="24"/>
          <w:szCs w:val="24"/>
        </w:rPr>
        <w:t xml:space="preserve">4. </w:t>
      </w:r>
      <w:r w:rsidRPr="0015438D">
        <w:rPr>
          <w:rFonts w:ascii="Calibri" w:eastAsia="Times New Roman" w:hAnsi="Calibri" w:cs="Times New Roman" w:hint="eastAsia"/>
          <w:sz w:val="24"/>
          <w:szCs w:val="24"/>
        </w:rPr>
        <w:t>Промоција</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на</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образование</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Поттикнување</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на</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култура</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на</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успех</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и</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позитивни</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вредности</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во</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образовниот</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систем</w:t>
      </w:r>
      <w:r w:rsidRPr="0015438D">
        <w:rPr>
          <w:rFonts w:ascii="Calibri" w:eastAsia="Times New Roman" w:hAnsi="Calibri" w:cs="Times New Roman"/>
          <w:sz w:val="24"/>
          <w:szCs w:val="24"/>
        </w:rPr>
        <w:t>.</w:t>
      </w:r>
    </w:p>
    <w:p w14:paraId="6EFFA713"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r w:rsidRPr="0015438D">
        <w:rPr>
          <w:rFonts w:ascii="Calibri" w:eastAsia="Times New Roman" w:hAnsi="Calibri" w:cs="Times New Roman"/>
          <w:sz w:val="24"/>
          <w:szCs w:val="24"/>
        </w:rPr>
        <w:t xml:space="preserve">          </w:t>
      </w:r>
    </w:p>
    <w:p w14:paraId="60B96D8D"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b/>
          <w:bCs/>
          <w:sz w:val="24"/>
          <w:szCs w:val="24"/>
        </w:rPr>
      </w:pP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b/>
          <w:bCs/>
          <w:sz w:val="24"/>
          <w:szCs w:val="24"/>
        </w:rPr>
        <w:t>Целни</w:t>
      </w:r>
      <w:r w:rsidRPr="0015438D">
        <w:rPr>
          <w:rFonts w:ascii="Calibri" w:eastAsia="Times New Roman" w:hAnsi="Calibri" w:cs="Times New Roman"/>
          <w:b/>
          <w:bCs/>
          <w:sz w:val="24"/>
          <w:szCs w:val="24"/>
        </w:rPr>
        <w:t xml:space="preserve"> </w:t>
      </w:r>
      <w:r w:rsidRPr="0015438D">
        <w:rPr>
          <w:rFonts w:ascii="Calibri" w:eastAsia="Times New Roman" w:hAnsi="Calibri" w:cs="Times New Roman" w:hint="eastAsia"/>
          <w:b/>
          <w:bCs/>
          <w:sz w:val="24"/>
          <w:szCs w:val="24"/>
        </w:rPr>
        <w:t>групи</w:t>
      </w:r>
      <w:r w:rsidRPr="0015438D">
        <w:rPr>
          <w:rFonts w:ascii="Calibri" w:eastAsia="Times New Roman" w:hAnsi="Calibri" w:cs="Times New Roman"/>
          <w:b/>
          <w:bCs/>
          <w:sz w:val="24"/>
          <w:szCs w:val="24"/>
        </w:rPr>
        <w:t>:</w:t>
      </w:r>
    </w:p>
    <w:p w14:paraId="44AC9868"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r w:rsidRPr="0015438D">
        <w:rPr>
          <w:rFonts w:ascii="Calibri" w:eastAsia="Times New Roman" w:hAnsi="Calibri" w:cs="Times New Roman" w:hint="eastAsia"/>
          <w:sz w:val="24"/>
          <w:szCs w:val="24"/>
        </w:rPr>
        <w:t>•</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Ученици</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од</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основните</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училишта</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кои</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покажале</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извонредни</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резултати</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или</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таленти</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во</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одредена</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област</w:t>
      </w:r>
      <w:r w:rsidRPr="0015438D">
        <w:rPr>
          <w:rFonts w:ascii="Calibri" w:eastAsia="Times New Roman" w:hAnsi="Calibri" w:cs="Times New Roman"/>
          <w:sz w:val="24"/>
          <w:szCs w:val="24"/>
        </w:rPr>
        <w:t>, подетално уредено со посебен Правилник</w:t>
      </w:r>
    </w:p>
    <w:p w14:paraId="2C5FB3FC"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r w:rsidRPr="0015438D">
        <w:rPr>
          <w:rFonts w:ascii="Calibri" w:eastAsia="Times New Roman" w:hAnsi="Calibri" w:cs="Times New Roman" w:hint="eastAsia"/>
          <w:sz w:val="24"/>
          <w:szCs w:val="24"/>
        </w:rPr>
        <w:t>•</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Ученици</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од</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lang w:val="en-US"/>
        </w:rPr>
        <w:t>с</w:t>
      </w:r>
      <w:r w:rsidRPr="0015438D">
        <w:rPr>
          <w:rFonts w:ascii="Calibri" w:eastAsia="Times New Roman" w:hAnsi="Calibri" w:cs="Times New Roman"/>
          <w:sz w:val="24"/>
          <w:szCs w:val="24"/>
        </w:rPr>
        <w:t xml:space="preserve">редните </w:t>
      </w:r>
      <w:r w:rsidRPr="0015438D">
        <w:rPr>
          <w:rFonts w:ascii="Calibri" w:eastAsia="Times New Roman" w:hAnsi="Calibri" w:cs="Times New Roman" w:hint="eastAsia"/>
          <w:sz w:val="24"/>
          <w:szCs w:val="24"/>
        </w:rPr>
        <w:t>училишта</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кои</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покажале</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извонредни</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резултати</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или</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таленти</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во</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одредена</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област</w:t>
      </w:r>
      <w:r w:rsidRPr="0015438D">
        <w:rPr>
          <w:rFonts w:ascii="Calibri" w:eastAsia="Times New Roman" w:hAnsi="Calibri" w:cs="Times New Roman"/>
          <w:sz w:val="24"/>
          <w:szCs w:val="24"/>
        </w:rPr>
        <w:t>, подетално уредено со посебен Правилник</w:t>
      </w:r>
    </w:p>
    <w:p w14:paraId="6E889B18"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r w:rsidRPr="0015438D">
        <w:rPr>
          <w:rFonts w:ascii="Calibri" w:eastAsia="Times New Roman" w:hAnsi="Calibri" w:cs="Times New Roman"/>
          <w:sz w:val="24"/>
          <w:szCs w:val="24"/>
        </w:rPr>
        <w:t xml:space="preserve">                      </w:t>
      </w:r>
    </w:p>
    <w:p w14:paraId="09B2CBAD"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b/>
          <w:sz w:val="24"/>
          <w:szCs w:val="24"/>
        </w:rPr>
      </w:pPr>
      <w:r w:rsidRPr="0015438D">
        <w:rPr>
          <w:rFonts w:ascii="Calibri" w:eastAsia="Times New Roman" w:hAnsi="Calibri" w:cs="Times New Roman"/>
          <w:sz w:val="24"/>
          <w:szCs w:val="24"/>
        </w:rPr>
        <w:t xml:space="preserve">      </w:t>
      </w:r>
      <w:r w:rsidRPr="0015438D">
        <w:rPr>
          <w:rFonts w:ascii="Calibri" w:eastAsia="Times New Roman" w:hAnsi="Calibri" w:cs="Times New Roman"/>
          <w:b/>
          <w:sz w:val="24"/>
          <w:szCs w:val="24"/>
        </w:rPr>
        <w:t xml:space="preserve"> </w:t>
      </w:r>
    </w:p>
    <w:p w14:paraId="2B3C6B2A"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b/>
          <w:sz w:val="24"/>
          <w:szCs w:val="24"/>
        </w:rPr>
      </w:pPr>
      <w:r w:rsidRPr="0015438D">
        <w:rPr>
          <w:rFonts w:ascii="Calibri" w:eastAsia="Times New Roman" w:hAnsi="Calibri" w:cs="Times New Roman"/>
          <w:b/>
          <w:sz w:val="24"/>
          <w:szCs w:val="24"/>
        </w:rPr>
        <w:t xml:space="preserve">     3. </w:t>
      </w:r>
      <w:r w:rsidRPr="0015438D">
        <w:rPr>
          <w:rFonts w:ascii="Calibri" w:eastAsia="Times New Roman" w:hAnsi="Calibri" w:cs="Times New Roman" w:hint="eastAsia"/>
          <w:b/>
          <w:sz w:val="24"/>
          <w:szCs w:val="24"/>
        </w:rPr>
        <w:t>Начин</w:t>
      </w:r>
      <w:r w:rsidRPr="0015438D">
        <w:rPr>
          <w:rFonts w:ascii="Calibri" w:eastAsia="Times New Roman" w:hAnsi="Calibri" w:cs="Times New Roman"/>
          <w:b/>
          <w:sz w:val="24"/>
          <w:szCs w:val="24"/>
        </w:rPr>
        <w:t xml:space="preserve"> </w:t>
      </w:r>
      <w:r w:rsidRPr="0015438D">
        <w:rPr>
          <w:rFonts w:ascii="Calibri" w:eastAsia="Times New Roman" w:hAnsi="Calibri" w:cs="Times New Roman" w:hint="eastAsia"/>
          <w:b/>
          <w:sz w:val="24"/>
          <w:szCs w:val="24"/>
        </w:rPr>
        <w:t>на</w:t>
      </w:r>
      <w:r w:rsidRPr="0015438D">
        <w:rPr>
          <w:rFonts w:ascii="Calibri" w:eastAsia="Times New Roman" w:hAnsi="Calibri" w:cs="Times New Roman"/>
          <w:b/>
          <w:sz w:val="24"/>
          <w:szCs w:val="24"/>
        </w:rPr>
        <w:t xml:space="preserve"> </w:t>
      </w:r>
      <w:r w:rsidRPr="0015438D">
        <w:rPr>
          <w:rFonts w:ascii="Calibri" w:eastAsia="Times New Roman" w:hAnsi="Calibri" w:cs="Times New Roman" w:hint="eastAsia"/>
          <w:b/>
          <w:sz w:val="24"/>
          <w:szCs w:val="24"/>
        </w:rPr>
        <w:t>трансферирање</w:t>
      </w:r>
      <w:r w:rsidRPr="0015438D">
        <w:rPr>
          <w:rFonts w:ascii="Calibri" w:eastAsia="Times New Roman" w:hAnsi="Calibri" w:cs="Times New Roman"/>
          <w:b/>
          <w:sz w:val="24"/>
          <w:szCs w:val="24"/>
        </w:rPr>
        <w:t xml:space="preserve"> </w:t>
      </w:r>
      <w:r w:rsidRPr="0015438D">
        <w:rPr>
          <w:rFonts w:ascii="Calibri" w:eastAsia="Times New Roman" w:hAnsi="Calibri" w:cs="Times New Roman" w:hint="eastAsia"/>
          <w:b/>
          <w:sz w:val="24"/>
          <w:szCs w:val="24"/>
        </w:rPr>
        <w:t>на</w:t>
      </w:r>
      <w:r w:rsidRPr="0015438D">
        <w:rPr>
          <w:rFonts w:ascii="Calibri" w:eastAsia="Times New Roman" w:hAnsi="Calibri" w:cs="Times New Roman"/>
          <w:b/>
          <w:sz w:val="24"/>
          <w:szCs w:val="24"/>
        </w:rPr>
        <w:t xml:space="preserve"> </w:t>
      </w:r>
      <w:r w:rsidRPr="0015438D">
        <w:rPr>
          <w:rFonts w:ascii="Calibri" w:eastAsia="Times New Roman" w:hAnsi="Calibri" w:cs="Times New Roman" w:hint="eastAsia"/>
          <w:b/>
          <w:sz w:val="24"/>
          <w:szCs w:val="24"/>
        </w:rPr>
        <w:t>средствата</w:t>
      </w:r>
    </w:p>
    <w:p w14:paraId="47E7F064"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bCs/>
          <w:sz w:val="24"/>
          <w:szCs w:val="24"/>
        </w:rPr>
      </w:pPr>
      <w:r w:rsidRPr="0015438D">
        <w:rPr>
          <w:rFonts w:ascii="Calibri" w:eastAsia="Times New Roman" w:hAnsi="Calibri" w:cs="Times New Roman"/>
          <w:bCs/>
          <w:sz w:val="24"/>
          <w:szCs w:val="24"/>
        </w:rPr>
        <w:lastRenderedPageBreak/>
        <w:t xml:space="preserve">           </w:t>
      </w:r>
      <w:r w:rsidRPr="0015438D">
        <w:rPr>
          <w:rFonts w:ascii="Calibri" w:eastAsia="Times New Roman" w:hAnsi="Calibri" w:cs="Times New Roman" w:hint="eastAsia"/>
          <w:bCs/>
          <w:sz w:val="24"/>
          <w:szCs w:val="24"/>
        </w:rPr>
        <w:t>Право</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на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н</w:t>
      </w:r>
      <w:r w:rsidRPr="0015438D">
        <w:rPr>
          <w:rFonts w:ascii="Calibri" w:eastAsia="Times New Roman" w:hAnsi="Calibri" w:cs="Times New Roman"/>
          <w:bCs/>
          <w:sz w:val="24"/>
          <w:szCs w:val="24"/>
        </w:rPr>
        <w:t xml:space="preserve">агради </w:t>
      </w:r>
      <w:r w:rsidRPr="0015438D">
        <w:rPr>
          <w:rFonts w:ascii="Calibri" w:eastAsia="Times New Roman" w:hAnsi="Calibri" w:cs="Times New Roman" w:hint="eastAsia"/>
          <w:bCs/>
          <w:sz w:val="24"/>
          <w:szCs w:val="24"/>
        </w:rPr>
        <w:t>ќе</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имаат</w:t>
      </w:r>
      <w:r w:rsidRPr="0015438D">
        <w:rPr>
          <w:rFonts w:ascii="Calibri" w:eastAsia="Times New Roman" w:hAnsi="Calibri" w:cs="Times New Roman"/>
          <w:bCs/>
          <w:sz w:val="24"/>
          <w:szCs w:val="24"/>
        </w:rPr>
        <w:t xml:space="preserve"> редовни </w:t>
      </w:r>
      <w:r w:rsidRPr="0015438D">
        <w:rPr>
          <w:rFonts w:ascii="Calibri" w:eastAsia="Times New Roman" w:hAnsi="Calibri" w:cs="Times New Roman" w:hint="eastAsia"/>
          <w:bCs/>
          <w:sz w:val="24"/>
          <w:szCs w:val="24"/>
        </w:rPr>
        <w:t>у</w:t>
      </w:r>
      <w:r w:rsidRPr="0015438D">
        <w:rPr>
          <w:rFonts w:ascii="Calibri" w:eastAsia="Times New Roman" w:hAnsi="Calibri" w:cs="Times New Roman"/>
          <w:bCs/>
          <w:sz w:val="24"/>
          <w:szCs w:val="24"/>
        </w:rPr>
        <w:t xml:space="preserve">ченици  </w:t>
      </w:r>
      <w:r w:rsidRPr="0015438D">
        <w:rPr>
          <w:rFonts w:ascii="Calibri" w:eastAsia="Times New Roman" w:hAnsi="Calibri" w:cs="Times New Roman"/>
          <w:sz w:val="24"/>
          <w:szCs w:val="24"/>
        </w:rPr>
        <w:t xml:space="preserve">во основните и средните училишта во </w:t>
      </w:r>
      <w:r w:rsidRPr="0015438D">
        <w:rPr>
          <w:rFonts w:ascii="Calibri" w:eastAsia="Times New Roman" w:hAnsi="Calibri" w:cs="Times New Roman" w:hint="eastAsia"/>
          <w:sz w:val="24"/>
          <w:szCs w:val="24"/>
        </w:rPr>
        <w:t>Општина</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Прилеп</w:t>
      </w:r>
      <w:r w:rsidRPr="0015438D">
        <w:rPr>
          <w:rFonts w:ascii="Calibri" w:eastAsia="Times New Roman" w:hAnsi="Calibri" w:cs="Times New Roman"/>
          <w:bCs/>
          <w:sz w:val="24"/>
          <w:szCs w:val="24"/>
        </w:rPr>
        <w:t>.</w:t>
      </w:r>
    </w:p>
    <w:p w14:paraId="27FE06C5"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bCs/>
          <w:sz w:val="24"/>
          <w:szCs w:val="24"/>
        </w:rPr>
      </w:pP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Н</w:t>
      </w:r>
      <w:r w:rsidRPr="0015438D">
        <w:rPr>
          <w:rFonts w:ascii="Calibri" w:eastAsia="Times New Roman" w:hAnsi="Calibri" w:cs="Times New Roman"/>
          <w:bCs/>
          <w:sz w:val="24"/>
          <w:szCs w:val="24"/>
        </w:rPr>
        <w:t>аградите ќе се доделуваат на ученици кои:</w:t>
      </w:r>
    </w:p>
    <w:p w14:paraId="57567042"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Times New Roman" w:hAnsi="Calibri" w:cs="Times New Roman"/>
          <w:bCs/>
          <w:sz w:val="24"/>
          <w:szCs w:val="24"/>
        </w:rPr>
      </w:pPr>
      <w:r w:rsidRPr="0015438D">
        <w:rPr>
          <w:rFonts w:ascii="Calibri" w:eastAsia="Times New Roman" w:hAnsi="Calibri" w:cs="Times New Roman"/>
          <w:bCs/>
          <w:sz w:val="24"/>
          <w:szCs w:val="24"/>
        </w:rPr>
        <w:t>-се редовни ученици во основно или средно училиште во Општина Прилеп,</w:t>
      </w:r>
    </w:p>
    <w:p w14:paraId="2A1D72C3"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Times New Roman" w:hAnsi="Calibri" w:cs="Times New Roman"/>
          <w:bCs/>
          <w:sz w:val="24"/>
          <w:szCs w:val="24"/>
        </w:rPr>
      </w:pPr>
      <w:r w:rsidRPr="0015438D">
        <w:rPr>
          <w:rFonts w:ascii="Calibri" w:eastAsia="Times New Roman" w:hAnsi="Calibri" w:cs="Times New Roman"/>
          <w:bCs/>
          <w:sz w:val="24"/>
          <w:szCs w:val="24"/>
        </w:rPr>
        <w:t xml:space="preserve"> -да освоиле награди за поединечно освоено I, II или III место на државен или меѓународен натпревар за учебната година</w:t>
      </w:r>
    </w:p>
    <w:p w14:paraId="46C87410"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Times New Roman" w:hAnsi="Calibri" w:cs="Times New Roman"/>
          <w:bCs/>
          <w:sz w:val="24"/>
          <w:szCs w:val="24"/>
        </w:rPr>
      </w:pP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За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реализација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на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Програмата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средствата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ќ</w:t>
      </w:r>
      <w:r w:rsidRPr="0015438D">
        <w:rPr>
          <w:rFonts w:ascii="Calibri" w:eastAsia="Times New Roman" w:hAnsi="Calibri" w:cs="Times New Roman"/>
          <w:bCs/>
          <w:sz w:val="24"/>
          <w:szCs w:val="24"/>
        </w:rPr>
        <w:t xml:space="preserve">е бидат обезбедени </w:t>
      </w:r>
      <w:r w:rsidRPr="0015438D">
        <w:rPr>
          <w:rFonts w:ascii="Calibri" w:eastAsia="Times New Roman" w:hAnsi="Calibri" w:cs="Times New Roman" w:hint="eastAsia"/>
          <w:bCs/>
          <w:sz w:val="24"/>
          <w:szCs w:val="24"/>
        </w:rPr>
        <w:t>во</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Буџетот</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на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Општината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за</w:t>
      </w:r>
      <w:r w:rsidRPr="0015438D">
        <w:rPr>
          <w:rFonts w:ascii="Calibri" w:eastAsia="Times New Roman" w:hAnsi="Calibri" w:cs="Times New Roman"/>
          <w:bCs/>
          <w:sz w:val="24"/>
          <w:szCs w:val="24"/>
        </w:rPr>
        <w:t xml:space="preserve"> 2026 </w:t>
      </w:r>
      <w:r w:rsidRPr="0015438D">
        <w:rPr>
          <w:rFonts w:ascii="Calibri" w:eastAsia="Times New Roman" w:hAnsi="Calibri" w:cs="Times New Roman" w:hint="eastAsia"/>
          <w:bCs/>
          <w:sz w:val="24"/>
          <w:szCs w:val="24"/>
        </w:rPr>
        <w:t>година</w:t>
      </w:r>
      <w:r w:rsidRPr="0015438D">
        <w:rPr>
          <w:rFonts w:ascii="Calibri" w:eastAsia="Times New Roman" w:hAnsi="Calibri" w:cs="Times New Roman"/>
          <w:bCs/>
          <w:sz w:val="24"/>
          <w:szCs w:val="24"/>
        </w:rPr>
        <w:t xml:space="preserve">. </w:t>
      </w:r>
    </w:p>
    <w:p w14:paraId="13195FC2"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bCs/>
          <w:sz w:val="24"/>
          <w:szCs w:val="24"/>
        </w:rPr>
      </w:pPr>
    </w:p>
    <w:p w14:paraId="4F7B5610"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bCs/>
          <w:sz w:val="24"/>
          <w:szCs w:val="24"/>
        </w:rPr>
      </w:pPr>
    </w:p>
    <w:p w14:paraId="49A193AE"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b/>
          <w:sz w:val="24"/>
          <w:szCs w:val="24"/>
        </w:rPr>
      </w:pPr>
      <w:r w:rsidRPr="0015438D">
        <w:rPr>
          <w:rFonts w:ascii="Calibri" w:eastAsia="Times New Roman" w:hAnsi="Calibri" w:cs="Times New Roman"/>
          <w:b/>
          <w:sz w:val="24"/>
          <w:szCs w:val="24"/>
        </w:rPr>
        <w:t xml:space="preserve">            4.</w:t>
      </w:r>
      <w:r w:rsidRPr="0015438D">
        <w:rPr>
          <w:rFonts w:ascii="Calibri" w:eastAsia="Times New Roman" w:hAnsi="Calibri" w:cs="Times New Roman" w:hint="eastAsia"/>
          <w:b/>
          <w:sz w:val="24"/>
          <w:szCs w:val="24"/>
        </w:rPr>
        <w:t>Очекувани</w:t>
      </w:r>
      <w:r w:rsidRPr="0015438D">
        <w:rPr>
          <w:rFonts w:ascii="Calibri" w:eastAsia="Times New Roman" w:hAnsi="Calibri" w:cs="Times New Roman"/>
          <w:b/>
          <w:sz w:val="24"/>
          <w:szCs w:val="24"/>
        </w:rPr>
        <w:t xml:space="preserve"> </w:t>
      </w:r>
      <w:r w:rsidRPr="0015438D">
        <w:rPr>
          <w:rFonts w:ascii="Calibri" w:eastAsia="Times New Roman" w:hAnsi="Calibri" w:cs="Times New Roman" w:hint="eastAsia"/>
          <w:b/>
          <w:sz w:val="24"/>
          <w:szCs w:val="24"/>
        </w:rPr>
        <w:t>резултати</w:t>
      </w:r>
      <w:r w:rsidRPr="0015438D">
        <w:rPr>
          <w:rFonts w:ascii="Calibri" w:eastAsia="Times New Roman" w:hAnsi="Calibri" w:cs="Times New Roman"/>
          <w:b/>
          <w:sz w:val="24"/>
          <w:szCs w:val="24"/>
        </w:rPr>
        <w:t>:</w:t>
      </w:r>
    </w:p>
    <w:p w14:paraId="56AB5B51"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bCs/>
          <w:sz w:val="24"/>
          <w:szCs w:val="24"/>
        </w:rPr>
      </w:pPr>
      <w:r w:rsidRPr="0015438D">
        <w:rPr>
          <w:rFonts w:ascii="Calibri" w:eastAsia="Times New Roman" w:hAnsi="Calibri" w:cs="Times New Roman"/>
          <w:bCs/>
          <w:sz w:val="24"/>
          <w:szCs w:val="24"/>
        </w:rPr>
        <w:t xml:space="preserve">1. </w:t>
      </w:r>
      <w:r w:rsidRPr="0015438D">
        <w:rPr>
          <w:rFonts w:ascii="Calibri" w:eastAsia="Times New Roman" w:hAnsi="Calibri" w:cs="Times New Roman" w:hint="eastAsia"/>
          <w:bCs/>
          <w:sz w:val="24"/>
          <w:szCs w:val="24"/>
        </w:rPr>
        <w:t>Зголемена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мотивација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Учениците</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ќе</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бидат</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инспирирани</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да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вложуваат</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дополнителни</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напори</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во</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своето</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образование</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и</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таленти</w:t>
      </w:r>
      <w:r w:rsidRPr="0015438D">
        <w:rPr>
          <w:rFonts w:ascii="Calibri" w:eastAsia="Times New Roman" w:hAnsi="Calibri" w:cs="Times New Roman"/>
          <w:bCs/>
          <w:sz w:val="24"/>
          <w:szCs w:val="24"/>
        </w:rPr>
        <w:t>.</w:t>
      </w:r>
    </w:p>
    <w:p w14:paraId="06DB1BDB"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bCs/>
          <w:sz w:val="24"/>
          <w:szCs w:val="24"/>
        </w:rPr>
      </w:pPr>
      <w:r w:rsidRPr="0015438D">
        <w:rPr>
          <w:rFonts w:ascii="Calibri" w:eastAsia="Times New Roman" w:hAnsi="Calibri" w:cs="Times New Roman"/>
          <w:bCs/>
          <w:sz w:val="24"/>
          <w:szCs w:val="24"/>
        </w:rPr>
        <w:t xml:space="preserve">2. </w:t>
      </w:r>
      <w:r w:rsidRPr="0015438D">
        <w:rPr>
          <w:rFonts w:ascii="Calibri" w:eastAsia="Times New Roman" w:hAnsi="Calibri" w:cs="Times New Roman" w:hint="eastAsia"/>
          <w:bCs/>
          <w:sz w:val="24"/>
          <w:szCs w:val="24"/>
        </w:rPr>
        <w:t>Поддршка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за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натамошен</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развој</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Обезбедување</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на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ресурси</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кои</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ќе</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помогнат</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во</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нивниот</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напредок</w:t>
      </w:r>
      <w:r w:rsidRPr="0015438D">
        <w:rPr>
          <w:rFonts w:ascii="Calibri" w:eastAsia="Times New Roman" w:hAnsi="Calibri" w:cs="Times New Roman"/>
          <w:bCs/>
          <w:sz w:val="24"/>
          <w:szCs w:val="24"/>
        </w:rPr>
        <w:t>.</w:t>
      </w:r>
    </w:p>
    <w:p w14:paraId="1EC8437A"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bCs/>
          <w:sz w:val="24"/>
          <w:szCs w:val="24"/>
        </w:rPr>
      </w:pPr>
      <w:r w:rsidRPr="0015438D">
        <w:rPr>
          <w:rFonts w:ascii="Calibri" w:eastAsia="Times New Roman" w:hAnsi="Calibri" w:cs="Times New Roman"/>
          <w:bCs/>
          <w:sz w:val="24"/>
          <w:szCs w:val="24"/>
        </w:rPr>
        <w:t xml:space="preserve">3. </w:t>
      </w:r>
      <w:r w:rsidRPr="0015438D">
        <w:rPr>
          <w:rFonts w:ascii="Calibri" w:eastAsia="Times New Roman" w:hAnsi="Calibri" w:cs="Times New Roman" w:hint="eastAsia"/>
          <w:bCs/>
          <w:sz w:val="24"/>
          <w:szCs w:val="24"/>
        </w:rPr>
        <w:t>Позитивна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училишна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средина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Поттикнување</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на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конкурентност</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и</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култура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на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успех</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во</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училиштата</w:t>
      </w:r>
      <w:r w:rsidRPr="0015438D">
        <w:rPr>
          <w:rFonts w:ascii="Calibri" w:eastAsia="Times New Roman" w:hAnsi="Calibri" w:cs="Times New Roman"/>
          <w:bCs/>
          <w:sz w:val="24"/>
          <w:szCs w:val="24"/>
        </w:rPr>
        <w:t>.</w:t>
      </w:r>
    </w:p>
    <w:p w14:paraId="03D16B87"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bCs/>
          <w:sz w:val="24"/>
          <w:szCs w:val="24"/>
        </w:rPr>
      </w:pPr>
      <w:r w:rsidRPr="0015438D">
        <w:rPr>
          <w:rFonts w:ascii="Calibri" w:eastAsia="Times New Roman" w:hAnsi="Calibri" w:cs="Times New Roman"/>
          <w:bCs/>
          <w:sz w:val="24"/>
          <w:szCs w:val="24"/>
        </w:rPr>
        <w:t xml:space="preserve">4. </w:t>
      </w:r>
      <w:r w:rsidRPr="0015438D">
        <w:rPr>
          <w:rFonts w:ascii="Calibri" w:eastAsia="Times New Roman" w:hAnsi="Calibri" w:cs="Times New Roman" w:hint="eastAsia"/>
          <w:bCs/>
          <w:sz w:val="24"/>
          <w:szCs w:val="24"/>
        </w:rPr>
        <w:t>Општествена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вредност</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Подигнување</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на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свеста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за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значењето</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на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вложувањето</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во</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младите</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таленти</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како</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клучни</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носители</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на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идниот</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развој</w:t>
      </w:r>
    </w:p>
    <w:p w14:paraId="1416C31B"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bCs/>
          <w:sz w:val="24"/>
          <w:szCs w:val="24"/>
        </w:rPr>
      </w:pPr>
    </w:p>
    <w:p w14:paraId="4847AAF7"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bCs/>
          <w:sz w:val="24"/>
          <w:szCs w:val="24"/>
        </w:rPr>
      </w:pPr>
    </w:p>
    <w:p w14:paraId="00769C80"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b/>
          <w:sz w:val="24"/>
          <w:szCs w:val="24"/>
        </w:rPr>
      </w:pPr>
      <w:r w:rsidRPr="0015438D">
        <w:rPr>
          <w:rFonts w:ascii="Calibri" w:eastAsia="Times New Roman" w:hAnsi="Calibri" w:cs="Times New Roman"/>
          <w:b/>
          <w:sz w:val="24"/>
          <w:szCs w:val="24"/>
        </w:rPr>
        <w:t xml:space="preserve">          5. </w:t>
      </w:r>
      <w:r w:rsidRPr="0015438D">
        <w:rPr>
          <w:rFonts w:ascii="Calibri" w:eastAsia="Times New Roman" w:hAnsi="Calibri" w:cs="Times New Roman" w:hint="eastAsia"/>
          <w:b/>
          <w:sz w:val="24"/>
          <w:szCs w:val="24"/>
        </w:rPr>
        <w:t>Завршни</w:t>
      </w:r>
      <w:r w:rsidRPr="0015438D">
        <w:rPr>
          <w:rFonts w:ascii="Calibri" w:eastAsia="Times New Roman" w:hAnsi="Calibri" w:cs="Times New Roman"/>
          <w:b/>
          <w:sz w:val="24"/>
          <w:szCs w:val="24"/>
        </w:rPr>
        <w:t xml:space="preserve"> </w:t>
      </w:r>
      <w:r w:rsidRPr="0015438D">
        <w:rPr>
          <w:rFonts w:ascii="Calibri" w:eastAsia="Times New Roman" w:hAnsi="Calibri" w:cs="Times New Roman" w:hint="eastAsia"/>
          <w:b/>
          <w:sz w:val="24"/>
          <w:szCs w:val="24"/>
        </w:rPr>
        <w:t>одредбри</w:t>
      </w:r>
      <w:r w:rsidRPr="0015438D">
        <w:rPr>
          <w:rFonts w:ascii="Calibri" w:eastAsia="Times New Roman" w:hAnsi="Calibri" w:cs="Times New Roman"/>
          <w:b/>
          <w:sz w:val="24"/>
          <w:szCs w:val="24"/>
        </w:rPr>
        <w:t xml:space="preserve"> </w:t>
      </w:r>
    </w:p>
    <w:p w14:paraId="615E9B03"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bCs/>
          <w:sz w:val="24"/>
          <w:szCs w:val="24"/>
        </w:rPr>
      </w:pP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Програмата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за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награди</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за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талентирани</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наградени</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ученици</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во</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основните</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и</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средните</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училишта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во</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Општина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Прилеп</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е</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со</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важност</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до</w:t>
      </w:r>
      <w:r w:rsidRPr="0015438D">
        <w:rPr>
          <w:rFonts w:ascii="Calibri" w:eastAsia="Times New Roman" w:hAnsi="Calibri" w:cs="Times New Roman"/>
          <w:bCs/>
          <w:sz w:val="24"/>
          <w:szCs w:val="24"/>
        </w:rPr>
        <w:t xml:space="preserve"> 31 </w:t>
      </w:r>
      <w:r w:rsidRPr="0015438D">
        <w:rPr>
          <w:rFonts w:ascii="Calibri" w:eastAsia="Times New Roman" w:hAnsi="Calibri" w:cs="Times New Roman" w:hint="eastAsia"/>
          <w:bCs/>
          <w:sz w:val="24"/>
          <w:szCs w:val="24"/>
        </w:rPr>
        <w:t>декември</w:t>
      </w:r>
      <w:r w:rsidRPr="0015438D">
        <w:rPr>
          <w:rFonts w:ascii="Calibri" w:eastAsia="Times New Roman" w:hAnsi="Calibri" w:cs="Times New Roman"/>
          <w:bCs/>
          <w:sz w:val="24"/>
          <w:szCs w:val="24"/>
        </w:rPr>
        <w:t xml:space="preserve"> 2026 </w:t>
      </w:r>
      <w:r w:rsidRPr="0015438D">
        <w:rPr>
          <w:rFonts w:ascii="Calibri" w:eastAsia="Times New Roman" w:hAnsi="Calibri" w:cs="Times New Roman" w:hint="eastAsia"/>
          <w:bCs/>
          <w:sz w:val="24"/>
          <w:szCs w:val="24"/>
        </w:rPr>
        <w:t>година</w:t>
      </w:r>
      <w:r w:rsidRPr="0015438D">
        <w:rPr>
          <w:rFonts w:ascii="Calibri" w:eastAsia="Times New Roman" w:hAnsi="Calibri" w:cs="Times New Roman"/>
          <w:bCs/>
          <w:sz w:val="24"/>
          <w:szCs w:val="24"/>
        </w:rPr>
        <w:t>.</w:t>
      </w:r>
    </w:p>
    <w:p w14:paraId="056DAAFF"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r w:rsidRPr="0015438D">
        <w:rPr>
          <w:rFonts w:ascii="Calibri" w:eastAsia="Times New Roman" w:hAnsi="Calibri" w:cs="Times New Roman"/>
          <w:sz w:val="24"/>
          <w:szCs w:val="24"/>
        </w:rPr>
        <w:t xml:space="preserve">            Средствата во Програмата се обезбедени во Буџетот за 2026 година, во инос од 1.</w:t>
      </w:r>
      <w:r w:rsidRPr="0015438D">
        <w:rPr>
          <w:rFonts w:ascii="Calibri" w:eastAsia="Times New Roman" w:hAnsi="Calibri" w:cs="Times New Roman"/>
          <w:sz w:val="24"/>
          <w:szCs w:val="24"/>
          <w:lang w:val="en-US"/>
        </w:rPr>
        <w:t>3</w:t>
      </w:r>
      <w:r w:rsidRPr="0015438D">
        <w:rPr>
          <w:rFonts w:ascii="Calibri" w:eastAsia="Times New Roman" w:hAnsi="Calibri" w:cs="Times New Roman"/>
          <w:sz w:val="24"/>
          <w:szCs w:val="24"/>
        </w:rPr>
        <w:t>00.000,оо денари.</w:t>
      </w:r>
    </w:p>
    <w:p w14:paraId="5B459C9A"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r w:rsidRPr="0015438D">
        <w:rPr>
          <w:rFonts w:ascii="Calibri" w:eastAsia="Times New Roman" w:hAnsi="Calibri" w:cs="Times New Roman"/>
          <w:sz w:val="24"/>
          <w:szCs w:val="24"/>
        </w:rPr>
        <w:t xml:space="preserve">             Оваа Програма влегува во сила осмиот ден од денот на објава во Службен Гласник на Општина  Прилеп.</w:t>
      </w:r>
    </w:p>
    <w:p w14:paraId="1895A0FB"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sz w:val="24"/>
          <w:szCs w:val="24"/>
        </w:rPr>
      </w:pPr>
      <w:r w:rsidRPr="0015438D">
        <w:rPr>
          <w:rFonts w:ascii="Calibri" w:eastAsia="Times New Roman" w:hAnsi="Calibri" w:cs="Times New Roman"/>
          <w:sz w:val="24"/>
          <w:szCs w:val="24"/>
        </w:rPr>
        <w:tab/>
      </w:r>
      <w:r w:rsidRPr="0015438D">
        <w:rPr>
          <w:rFonts w:ascii="Calibri" w:eastAsia="Times New Roman" w:hAnsi="Calibri" w:cs="Times New Roman"/>
          <w:sz w:val="24"/>
          <w:szCs w:val="24"/>
        </w:rPr>
        <w:tab/>
      </w:r>
    </w:p>
    <w:p w14:paraId="3F4D7947"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sz w:val="24"/>
          <w:szCs w:val="24"/>
        </w:rPr>
      </w:pPr>
      <w:r w:rsidRPr="0015438D">
        <w:rPr>
          <w:rFonts w:ascii="Calibri" w:eastAsia="Times New Roman" w:hAnsi="Calibri" w:cs="Times New Roman"/>
          <w:b/>
          <w:sz w:val="24"/>
          <w:szCs w:val="24"/>
        </w:rPr>
        <w:t xml:space="preserve">       </w:t>
      </w:r>
    </w:p>
    <w:p w14:paraId="1A326632"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sz w:val="24"/>
          <w:szCs w:val="24"/>
        </w:rPr>
      </w:pPr>
      <w:r w:rsidRPr="0015438D">
        <w:rPr>
          <w:rFonts w:ascii="Calibri" w:eastAsia="Times New Roman" w:hAnsi="Calibri" w:cs="Calibri"/>
          <w:sz w:val="24"/>
          <w:szCs w:val="24"/>
        </w:rPr>
        <w:t xml:space="preserve">          Број  09-</w:t>
      </w:r>
      <w:r w:rsidRPr="0015438D">
        <w:rPr>
          <w:rFonts w:ascii="Calibri" w:eastAsia="Times New Roman" w:hAnsi="Calibri" w:cs="Calibri"/>
          <w:sz w:val="24"/>
          <w:szCs w:val="24"/>
        </w:rPr>
        <w:tab/>
        <w:t>4412/29</w:t>
      </w:r>
      <w:r w:rsidRPr="0015438D">
        <w:rPr>
          <w:rFonts w:ascii="Calibri" w:eastAsia="Times New Roman" w:hAnsi="Calibri" w:cs="Calibri"/>
          <w:sz w:val="24"/>
          <w:szCs w:val="24"/>
        </w:rPr>
        <w:tab/>
        <w:t xml:space="preserve">                                                                  ПРЕТСЕДАТЕЛ</w:t>
      </w:r>
    </w:p>
    <w:p w14:paraId="1A8757FE"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sz w:val="24"/>
          <w:szCs w:val="24"/>
        </w:rPr>
      </w:pPr>
      <w:r w:rsidRPr="0015438D">
        <w:rPr>
          <w:rFonts w:ascii="Calibri" w:eastAsia="Times New Roman" w:hAnsi="Calibri" w:cs="Calibri"/>
          <w:sz w:val="24"/>
          <w:szCs w:val="24"/>
        </w:rPr>
        <w:t xml:space="preserve">        30.12.2025  година                                                 на Совет на Општина Прилеп</w:t>
      </w:r>
    </w:p>
    <w:p w14:paraId="55477E38"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Times New Roman"/>
          <w:bCs/>
          <w:sz w:val="24"/>
          <w:szCs w:val="24"/>
        </w:rPr>
      </w:pPr>
      <w:r w:rsidRPr="0015438D">
        <w:rPr>
          <w:rFonts w:ascii="Calibri" w:eastAsia="Times New Roman" w:hAnsi="Calibri" w:cs="Calibri"/>
          <w:sz w:val="24"/>
          <w:szCs w:val="24"/>
        </w:rPr>
        <w:t xml:space="preserve">           П р и л е п                                                                    Д-р Билјана Кржеска</w:t>
      </w:r>
      <w:r w:rsidRPr="0015438D">
        <w:rPr>
          <w:rFonts w:ascii="Times New Roman" w:eastAsia="Times New Roman" w:hAnsi="Times New Roman" w:cs="Times New Roman"/>
          <w:sz w:val="20"/>
          <w:szCs w:val="24"/>
        </w:rPr>
        <w:t xml:space="preserve">    </w:t>
      </w:r>
    </w:p>
    <w:p w14:paraId="132FEC4A"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30887E0B"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7F583772"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76540D3E"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0E1A3B46"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F60A96C" w14:textId="77777777" w:rsid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257C54AF" w14:textId="77777777" w:rsidR="00D11918" w:rsidRDefault="00D11918"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2DC99684" w14:textId="77777777" w:rsidR="00D11918" w:rsidRDefault="00D11918"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29A010BC" w14:textId="77777777" w:rsidR="00D11918" w:rsidRDefault="00D11918"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7CAEBA69" w14:textId="77777777" w:rsidR="00D11918" w:rsidRDefault="00D11918"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56323E3C" w14:textId="77777777" w:rsidR="00D11918" w:rsidRDefault="00D11918"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608A79CF" w14:textId="77777777" w:rsidR="00D11918" w:rsidRDefault="00D11918"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3B6FD743" w14:textId="77777777" w:rsidR="00D11918" w:rsidRDefault="00D11918"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4CA1EFBE" w14:textId="77777777" w:rsidR="00D11918" w:rsidRPr="00D11918" w:rsidRDefault="00D11918"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5A506887"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59C6EA25"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r w:rsidRPr="00BB01F6">
        <w:rPr>
          <w:rFonts w:ascii="Calibri" w:eastAsia="Calibri" w:hAnsi="Calibri" w:cs="Calibri"/>
          <w:sz w:val="24"/>
          <w:szCs w:val="24"/>
        </w:rPr>
        <w:lastRenderedPageBreak/>
        <w:t>Врз основа на член 50 став 1 точка 3 од Законот за локалната самоуправа (“Службен весник на РСМ” бр.5/2002</w:t>
      </w:r>
      <w:r w:rsidRPr="00BB01F6">
        <w:rPr>
          <w:rFonts w:ascii="Calibri" w:eastAsia="Calibri" w:hAnsi="Calibri" w:cs="Times New Roman"/>
        </w:rPr>
        <w:t xml:space="preserve"> </w:t>
      </w:r>
      <w:r w:rsidRPr="00BB01F6">
        <w:rPr>
          <w:rFonts w:ascii="Calibri" w:eastAsia="Calibri" w:hAnsi="Calibri" w:cs="Calibri"/>
          <w:sz w:val="24"/>
          <w:szCs w:val="24"/>
        </w:rPr>
        <w:t>и 202/2024  ) и член 48 став 1 од Статутот на Општина Прилеп (</w:t>
      </w:r>
      <w:r w:rsidRPr="00BB01F6">
        <w:rPr>
          <w:rFonts w:ascii="Calibri" w:eastAsia="Calibri" w:hAnsi="Calibri" w:cs="Calibri"/>
          <w:sz w:val="24"/>
          <w:szCs w:val="24"/>
          <w:lang w:val="en-US"/>
        </w:rPr>
        <w:t>“</w:t>
      </w:r>
      <w:r w:rsidRPr="00BB01F6">
        <w:rPr>
          <w:rFonts w:ascii="Calibri" w:eastAsia="Calibri" w:hAnsi="Calibri" w:cs="Calibri"/>
          <w:sz w:val="24"/>
          <w:szCs w:val="24"/>
        </w:rPr>
        <w:t>Службен гласник на Општина Прилеп” 6/2003, 4/2005, 11/2008, 9/2019,</w:t>
      </w:r>
      <w:r w:rsidRPr="00BB01F6">
        <w:rPr>
          <w:rFonts w:ascii="Calibri" w:eastAsia="Calibri" w:hAnsi="Calibri" w:cs="Calibri"/>
          <w:sz w:val="24"/>
          <w:szCs w:val="24"/>
          <w:lang w:val="en-US"/>
        </w:rPr>
        <w:t xml:space="preserve"> </w:t>
      </w:r>
      <w:r w:rsidRPr="00BB01F6">
        <w:rPr>
          <w:rFonts w:ascii="Calibri" w:eastAsia="Calibri" w:hAnsi="Calibri" w:cs="Calibri"/>
          <w:sz w:val="24"/>
          <w:szCs w:val="24"/>
        </w:rPr>
        <w:t>5/2021 и 3/2023), Градоначалникот на Општина Прилеп,  донесе:</w:t>
      </w:r>
    </w:p>
    <w:p w14:paraId="3F1164E2"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19580AF8"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61A98FE7"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BB01F6">
        <w:rPr>
          <w:rFonts w:ascii="Calibri" w:eastAsia="Calibri" w:hAnsi="Calibri" w:cs="Calibri"/>
          <w:b/>
          <w:sz w:val="24"/>
          <w:szCs w:val="24"/>
        </w:rPr>
        <w:t>З   А   К   Л   У   Ч   О   К</w:t>
      </w:r>
    </w:p>
    <w:p w14:paraId="41027985"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rPr>
      </w:pPr>
      <w:r w:rsidRPr="00BB01F6">
        <w:rPr>
          <w:rFonts w:ascii="Calibri" w:eastAsia="Calibri" w:hAnsi="Calibri" w:cs="Calibri"/>
          <w:b/>
          <w:sz w:val="24"/>
          <w:szCs w:val="24"/>
        </w:rPr>
        <w:t xml:space="preserve">ЗА ОБЈАВУВАЊЕ НА </w:t>
      </w:r>
      <w:r w:rsidRPr="00BB01F6">
        <w:rPr>
          <w:rFonts w:ascii="Calibri" w:eastAsia="Times New Roman" w:hAnsi="Calibri" w:cs="Calibri"/>
          <w:b/>
          <w:bCs/>
          <w:color w:val="000000"/>
          <w:sz w:val="24"/>
          <w:szCs w:val="24"/>
          <w:lang w:eastAsia="mk-MK"/>
        </w:rPr>
        <w:t>ПРОГРАМА ЗА ДОДЕЛУВАЊЕ НАГРАДИ ЗА НАЈДОБАР НАСТАВНИК ВО ОДДЕЛЕНСКА И ПРЕДМЕТНА НАСТАВА ВО ОПШТИНСКИТЕ ОСНОВНИ УЧИЛИШТА И НАЈДОБАР НАСТАВНИК ВО СРЕДНИТЕ ОПШТИНСКИ УЧИЛИШТА ВО ОПШТИНА ПРИЛЕП, ЗА 2026 ГОДИНА</w:t>
      </w:r>
    </w:p>
    <w:p w14:paraId="16FCACAD"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rPr>
      </w:pPr>
    </w:p>
    <w:p w14:paraId="767915A7"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Calibri" w:hAnsi="Calibri" w:cs="Calibri"/>
          <w:sz w:val="24"/>
          <w:szCs w:val="24"/>
        </w:rPr>
      </w:pPr>
      <w:r w:rsidRPr="00BB01F6">
        <w:rPr>
          <w:rFonts w:ascii="Calibri" w:eastAsia="Times New Roman" w:hAnsi="Calibri" w:cs="Calibri"/>
          <w:color w:val="000000"/>
          <w:sz w:val="24"/>
          <w:szCs w:val="24"/>
          <w:lang w:eastAsia="mk-MK"/>
        </w:rPr>
        <w:t>1.</w:t>
      </w:r>
      <w:r w:rsidRPr="00BB01F6">
        <w:rPr>
          <w:rFonts w:ascii="Calibri" w:eastAsia="Calibri" w:hAnsi="Calibri" w:cs="Times New Roman"/>
        </w:rPr>
        <w:t xml:space="preserve"> </w:t>
      </w:r>
      <w:r w:rsidRPr="00BB01F6">
        <w:rPr>
          <w:rFonts w:ascii="Calibri" w:eastAsia="Times New Roman" w:hAnsi="Calibri" w:cs="Calibri"/>
          <w:bCs/>
          <w:sz w:val="24"/>
          <w:szCs w:val="24"/>
          <w:lang w:eastAsia="en-GB"/>
        </w:rPr>
        <w:t>Програмата за доделување награди за најдобар наставник во одделенска и предметна настава во општинските основни училишта и најдобар наставник во средните општински училишта во Општина Прилеп, за 2026 година</w:t>
      </w:r>
      <w:r w:rsidRPr="00BB01F6">
        <w:rPr>
          <w:rFonts w:ascii="Calibri" w:eastAsia="Calibri" w:hAnsi="Calibri" w:cs="Calibri"/>
          <w:sz w:val="24"/>
          <w:szCs w:val="24"/>
        </w:rPr>
        <w:t>,</w:t>
      </w:r>
      <w:r w:rsidRPr="00BB01F6">
        <w:rPr>
          <w:rFonts w:ascii="Calibri" w:eastAsia="Calibri" w:hAnsi="Calibri" w:cs="Calibri"/>
          <w:sz w:val="24"/>
          <w:szCs w:val="24"/>
          <w:lang w:val="en-US"/>
        </w:rPr>
        <w:t xml:space="preserve"> </w:t>
      </w:r>
      <w:r w:rsidRPr="00BB01F6">
        <w:rPr>
          <w:rFonts w:ascii="Calibri" w:eastAsia="Calibri" w:hAnsi="Calibri" w:cs="Calibri"/>
          <w:bCs/>
          <w:sz w:val="24"/>
          <w:szCs w:val="24"/>
        </w:rPr>
        <w:t>с</w:t>
      </w:r>
      <w:r w:rsidRPr="00BB01F6">
        <w:rPr>
          <w:rFonts w:ascii="Calibri" w:eastAsia="Calibri" w:hAnsi="Calibri" w:cs="Calibri"/>
          <w:sz w:val="24"/>
          <w:szCs w:val="24"/>
        </w:rPr>
        <w:t>е објавува во “Службен гласник на Општина Прилеп”.</w:t>
      </w:r>
    </w:p>
    <w:p w14:paraId="1E409956"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color w:val="000000"/>
          <w:sz w:val="24"/>
          <w:szCs w:val="24"/>
          <w:lang w:eastAsia="mk-MK"/>
        </w:rPr>
      </w:pPr>
    </w:p>
    <w:p w14:paraId="2F4740D9"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5B8F9F0B"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8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969"/>
        <w:gridCol w:w="3032"/>
      </w:tblGrid>
      <w:tr w:rsidR="00BB01F6" w:rsidRPr="00BB01F6" w14:paraId="161041F8" w14:textId="77777777" w:rsidTr="002E6A9A">
        <w:trPr>
          <w:jc w:val="center"/>
        </w:trPr>
        <w:tc>
          <w:tcPr>
            <w:tcW w:w="3080" w:type="dxa"/>
          </w:tcPr>
          <w:p w14:paraId="2FD55D83"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Број 08-4414/29</w:t>
            </w:r>
          </w:p>
        </w:tc>
        <w:tc>
          <w:tcPr>
            <w:tcW w:w="3081" w:type="dxa"/>
          </w:tcPr>
          <w:p w14:paraId="27712F60"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3C3345F9"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ГРАДОНАЧАЛНИК</w:t>
            </w:r>
          </w:p>
        </w:tc>
      </w:tr>
      <w:tr w:rsidR="00BB01F6" w:rsidRPr="00BB01F6" w14:paraId="28DB2B96" w14:textId="77777777" w:rsidTr="002E6A9A">
        <w:trPr>
          <w:jc w:val="center"/>
        </w:trPr>
        <w:tc>
          <w:tcPr>
            <w:tcW w:w="3080" w:type="dxa"/>
          </w:tcPr>
          <w:p w14:paraId="08BF78C6"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30.12.2025 година</w:t>
            </w:r>
          </w:p>
        </w:tc>
        <w:tc>
          <w:tcPr>
            <w:tcW w:w="3081" w:type="dxa"/>
          </w:tcPr>
          <w:p w14:paraId="348907D1"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07FDA622"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на Општина Прилеп</w:t>
            </w:r>
          </w:p>
        </w:tc>
      </w:tr>
      <w:tr w:rsidR="00BB01F6" w:rsidRPr="00BB01F6" w14:paraId="4A00133A" w14:textId="77777777" w:rsidTr="002E6A9A">
        <w:trPr>
          <w:jc w:val="center"/>
        </w:trPr>
        <w:tc>
          <w:tcPr>
            <w:tcW w:w="3080" w:type="dxa"/>
          </w:tcPr>
          <w:p w14:paraId="7B23ED09"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П р и л е п</w:t>
            </w:r>
          </w:p>
        </w:tc>
        <w:tc>
          <w:tcPr>
            <w:tcW w:w="3081" w:type="dxa"/>
          </w:tcPr>
          <w:p w14:paraId="2C49606A"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16049CCD"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Дејан Проданоски</w:t>
            </w:r>
          </w:p>
        </w:tc>
      </w:tr>
    </w:tbl>
    <w:p w14:paraId="7FEE7F18"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7B8EB28D"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0321C31C"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Times New Roman"/>
          <w:bCs/>
          <w:sz w:val="24"/>
          <w:szCs w:val="24"/>
        </w:rPr>
      </w:pPr>
      <w:r w:rsidRPr="0015438D">
        <w:rPr>
          <w:rFonts w:ascii="Calibri" w:eastAsia="Times New Roman" w:hAnsi="Calibri" w:cs="Times New Roman"/>
          <w:bCs/>
          <w:sz w:val="24"/>
          <w:szCs w:val="24"/>
        </w:rPr>
        <w:t xml:space="preserve">         Врз основа на член 22 и член 36 став 1 точка 10 од Законот за локална самоуправа („</w:t>
      </w:r>
      <w:r w:rsidRPr="0015438D">
        <w:rPr>
          <w:rFonts w:ascii="Calibri" w:eastAsia="Times New Roman" w:hAnsi="Calibri" w:cs="Times New Roman" w:hint="eastAsia"/>
          <w:bCs/>
          <w:sz w:val="24"/>
          <w:szCs w:val="24"/>
        </w:rPr>
        <w:t>Службен</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весник</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на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Република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Македонија”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бр</w:t>
      </w:r>
      <w:r w:rsidRPr="0015438D">
        <w:rPr>
          <w:rFonts w:ascii="Calibri" w:eastAsia="Times New Roman" w:hAnsi="Calibri" w:cs="Times New Roman"/>
          <w:bCs/>
          <w:sz w:val="24"/>
          <w:szCs w:val="24"/>
        </w:rPr>
        <w:t xml:space="preserve">.5/02 </w:t>
      </w:r>
      <w:r w:rsidRPr="0015438D">
        <w:rPr>
          <w:rFonts w:ascii="Calibri" w:eastAsia="Times New Roman" w:hAnsi="Calibri" w:cs="Times New Roman" w:hint="eastAsia"/>
          <w:bCs/>
          <w:sz w:val="24"/>
          <w:szCs w:val="24"/>
        </w:rPr>
        <w:t>и</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Службен</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весник</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на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Република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Северна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Македонија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бр</w:t>
      </w:r>
      <w:r w:rsidRPr="0015438D">
        <w:rPr>
          <w:rFonts w:ascii="Calibri" w:eastAsia="Times New Roman" w:hAnsi="Calibri" w:cs="Times New Roman"/>
          <w:bCs/>
          <w:sz w:val="24"/>
          <w:szCs w:val="24"/>
        </w:rPr>
        <w:t>.202/24) и член 14, од Статутот на Општина Прилеп (‘‘Службен гласник на Општина Прилеп‘‘ бр.6/2003; 4/2005, 11/2008, 9/2019, 5/2021 и 3/2023), Советот на Општина Прилеп на седницата одржана на 30.12.2025</w:t>
      </w:r>
      <w:r w:rsidRPr="0015438D">
        <w:rPr>
          <w:rFonts w:ascii="Calibri" w:eastAsia="Times New Roman" w:hAnsi="Calibri" w:cs="Times New Roman"/>
          <w:bCs/>
          <w:sz w:val="24"/>
          <w:szCs w:val="24"/>
          <w:lang w:val="en-US"/>
        </w:rPr>
        <w:t xml:space="preserve"> </w:t>
      </w:r>
      <w:r w:rsidRPr="0015438D">
        <w:rPr>
          <w:rFonts w:ascii="Calibri" w:eastAsia="Times New Roman" w:hAnsi="Calibri" w:cs="Times New Roman"/>
          <w:bCs/>
          <w:sz w:val="24"/>
          <w:szCs w:val="24"/>
        </w:rPr>
        <w:t xml:space="preserve">година донесе: </w:t>
      </w:r>
    </w:p>
    <w:p w14:paraId="4146BA8D"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b/>
          <w:bCs/>
          <w:sz w:val="24"/>
          <w:szCs w:val="24"/>
        </w:rPr>
      </w:pPr>
    </w:p>
    <w:p w14:paraId="516F8199"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b/>
          <w:bCs/>
          <w:sz w:val="24"/>
          <w:szCs w:val="24"/>
        </w:rPr>
      </w:pPr>
    </w:p>
    <w:p w14:paraId="3DCBBB46"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b/>
          <w:bCs/>
          <w:sz w:val="24"/>
          <w:szCs w:val="24"/>
        </w:rPr>
      </w:pPr>
      <w:r w:rsidRPr="0015438D">
        <w:rPr>
          <w:rFonts w:ascii="Calibri" w:eastAsia="Times New Roman" w:hAnsi="Calibri" w:cs="Times New Roman"/>
          <w:b/>
          <w:bCs/>
          <w:sz w:val="24"/>
          <w:szCs w:val="24"/>
        </w:rPr>
        <w:t xml:space="preserve">     </w:t>
      </w:r>
    </w:p>
    <w:p w14:paraId="4BDC4D76"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2880" w:firstLine="720"/>
        <w:rPr>
          <w:rFonts w:ascii="Calibri" w:eastAsia="Times New Roman" w:hAnsi="Calibri" w:cs="Times New Roman"/>
          <w:b/>
          <w:bCs/>
          <w:sz w:val="24"/>
          <w:szCs w:val="24"/>
        </w:rPr>
      </w:pPr>
      <w:r w:rsidRPr="0015438D">
        <w:rPr>
          <w:rFonts w:ascii="Calibri" w:eastAsia="Times New Roman" w:hAnsi="Calibri" w:cs="Times New Roman"/>
          <w:b/>
          <w:bCs/>
          <w:sz w:val="24"/>
          <w:szCs w:val="24"/>
        </w:rPr>
        <w:t xml:space="preserve">П Р О Г Р А М А </w:t>
      </w:r>
    </w:p>
    <w:p w14:paraId="5D948A52"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b/>
          <w:bCs/>
          <w:sz w:val="24"/>
          <w:szCs w:val="24"/>
        </w:rPr>
      </w:pPr>
      <w:r w:rsidRPr="0015438D">
        <w:rPr>
          <w:rFonts w:ascii="Calibri" w:eastAsia="Times New Roman" w:hAnsi="Calibri" w:cs="Times New Roman"/>
          <w:b/>
          <w:bCs/>
          <w:sz w:val="24"/>
          <w:szCs w:val="24"/>
        </w:rPr>
        <w:t xml:space="preserve">ЗА ДОДЕЛУВАЊЕ НА </w:t>
      </w:r>
      <w:r w:rsidRPr="0015438D">
        <w:rPr>
          <w:rFonts w:ascii="Calibri" w:eastAsia="Times New Roman" w:hAnsi="Calibri" w:cs="Times New Roman" w:hint="eastAsia"/>
          <w:b/>
          <w:bCs/>
          <w:sz w:val="24"/>
          <w:szCs w:val="24"/>
        </w:rPr>
        <w:t>НАГРАДИ</w:t>
      </w:r>
      <w:r w:rsidRPr="0015438D">
        <w:rPr>
          <w:rFonts w:ascii="Calibri" w:eastAsia="Times New Roman" w:hAnsi="Calibri" w:cs="Times New Roman"/>
          <w:b/>
          <w:bCs/>
          <w:sz w:val="24"/>
          <w:szCs w:val="24"/>
        </w:rPr>
        <w:t xml:space="preserve"> </w:t>
      </w:r>
      <w:r w:rsidRPr="0015438D">
        <w:rPr>
          <w:rFonts w:ascii="Calibri" w:eastAsia="Times New Roman" w:hAnsi="Calibri" w:cs="Times New Roman" w:hint="eastAsia"/>
          <w:b/>
          <w:bCs/>
          <w:sz w:val="24"/>
          <w:szCs w:val="24"/>
        </w:rPr>
        <w:t>ЗА</w:t>
      </w:r>
      <w:r w:rsidRPr="0015438D">
        <w:rPr>
          <w:rFonts w:ascii="Calibri" w:eastAsia="Times New Roman" w:hAnsi="Calibri" w:cs="Times New Roman"/>
          <w:b/>
          <w:bCs/>
          <w:sz w:val="24"/>
          <w:szCs w:val="24"/>
        </w:rPr>
        <w:t xml:space="preserve"> </w:t>
      </w:r>
      <w:r w:rsidRPr="0015438D">
        <w:rPr>
          <w:rFonts w:ascii="Calibri" w:eastAsia="Times New Roman" w:hAnsi="Calibri" w:cs="Times New Roman" w:hint="eastAsia"/>
          <w:b/>
          <w:bCs/>
          <w:sz w:val="24"/>
          <w:szCs w:val="24"/>
        </w:rPr>
        <w:t>НАЈДОБАР</w:t>
      </w:r>
      <w:r w:rsidRPr="0015438D">
        <w:rPr>
          <w:rFonts w:ascii="Calibri" w:eastAsia="Times New Roman" w:hAnsi="Calibri" w:cs="Times New Roman"/>
          <w:b/>
          <w:bCs/>
          <w:sz w:val="24"/>
          <w:szCs w:val="24"/>
        </w:rPr>
        <w:t xml:space="preserve"> </w:t>
      </w:r>
      <w:r w:rsidRPr="0015438D">
        <w:rPr>
          <w:rFonts w:ascii="Calibri" w:eastAsia="Times New Roman" w:hAnsi="Calibri" w:cs="Times New Roman" w:hint="eastAsia"/>
          <w:b/>
          <w:bCs/>
          <w:sz w:val="24"/>
          <w:szCs w:val="24"/>
        </w:rPr>
        <w:t>НАСТАВНИК</w:t>
      </w:r>
      <w:r w:rsidRPr="0015438D">
        <w:rPr>
          <w:rFonts w:ascii="Calibri" w:eastAsia="Times New Roman" w:hAnsi="Calibri" w:cs="Times New Roman"/>
          <w:b/>
          <w:bCs/>
          <w:sz w:val="24"/>
          <w:szCs w:val="24"/>
        </w:rPr>
        <w:t xml:space="preserve"> </w:t>
      </w:r>
      <w:r w:rsidRPr="0015438D">
        <w:rPr>
          <w:rFonts w:ascii="Calibri" w:eastAsia="Times New Roman" w:hAnsi="Calibri" w:cs="Times New Roman" w:hint="eastAsia"/>
          <w:b/>
          <w:bCs/>
          <w:sz w:val="24"/>
          <w:szCs w:val="24"/>
        </w:rPr>
        <w:t>ВО</w:t>
      </w:r>
      <w:r w:rsidRPr="0015438D">
        <w:rPr>
          <w:rFonts w:ascii="Calibri" w:eastAsia="Times New Roman" w:hAnsi="Calibri" w:cs="Times New Roman"/>
          <w:b/>
          <w:bCs/>
          <w:sz w:val="24"/>
          <w:szCs w:val="24"/>
        </w:rPr>
        <w:t xml:space="preserve"> </w:t>
      </w:r>
      <w:r w:rsidRPr="0015438D">
        <w:rPr>
          <w:rFonts w:ascii="Calibri" w:eastAsia="Times New Roman" w:hAnsi="Calibri" w:cs="Times New Roman" w:hint="eastAsia"/>
          <w:b/>
          <w:bCs/>
          <w:sz w:val="24"/>
          <w:szCs w:val="24"/>
        </w:rPr>
        <w:t>ОДДЕЛЕНСКА</w:t>
      </w:r>
      <w:r w:rsidRPr="0015438D">
        <w:rPr>
          <w:rFonts w:ascii="Calibri" w:eastAsia="Times New Roman" w:hAnsi="Calibri" w:cs="Times New Roman"/>
          <w:b/>
          <w:bCs/>
          <w:sz w:val="24"/>
          <w:szCs w:val="24"/>
        </w:rPr>
        <w:t xml:space="preserve"> </w:t>
      </w:r>
      <w:r w:rsidRPr="0015438D">
        <w:rPr>
          <w:rFonts w:ascii="Calibri" w:eastAsia="Times New Roman" w:hAnsi="Calibri" w:cs="Times New Roman" w:hint="eastAsia"/>
          <w:b/>
          <w:bCs/>
          <w:sz w:val="24"/>
          <w:szCs w:val="24"/>
        </w:rPr>
        <w:t>И</w:t>
      </w:r>
      <w:r w:rsidRPr="0015438D">
        <w:rPr>
          <w:rFonts w:ascii="Calibri" w:eastAsia="Times New Roman" w:hAnsi="Calibri" w:cs="Times New Roman"/>
          <w:b/>
          <w:bCs/>
          <w:sz w:val="24"/>
          <w:szCs w:val="24"/>
        </w:rPr>
        <w:t xml:space="preserve"> </w:t>
      </w:r>
      <w:r w:rsidRPr="0015438D">
        <w:rPr>
          <w:rFonts w:ascii="Calibri" w:eastAsia="Times New Roman" w:hAnsi="Calibri" w:cs="Times New Roman" w:hint="eastAsia"/>
          <w:b/>
          <w:bCs/>
          <w:sz w:val="24"/>
          <w:szCs w:val="24"/>
        </w:rPr>
        <w:t>ПРЕДМЕТНА</w:t>
      </w:r>
      <w:r w:rsidRPr="0015438D">
        <w:rPr>
          <w:rFonts w:ascii="Calibri" w:eastAsia="Times New Roman" w:hAnsi="Calibri" w:cs="Times New Roman"/>
          <w:b/>
          <w:bCs/>
          <w:sz w:val="24"/>
          <w:szCs w:val="24"/>
        </w:rPr>
        <w:t xml:space="preserve"> </w:t>
      </w:r>
      <w:r w:rsidRPr="0015438D">
        <w:rPr>
          <w:rFonts w:ascii="Calibri" w:eastAsia="Times New Roman" w:hAnsi="Calibri" w:cs="Times New Roman" w:hint="eastAsia"/>
          <w:b/>
          <w:bCs/>
          <w:sz w:val="24"/>
          <w:szCs w:val="24"/>
        </w:rPr>
        <w:t>НАСТАВА</w:t>
      </w:r>
      <w:r w:rsidRPr="0015438D">
        <w:rPr>
          <w:rFonts w:ascii="Calibri" w:eastAsia="Times New Roman" w:hAnsi="Calibri" w:cs="Times New Roman"/>
          <w:b/>
          <w:bCs/>
          <w:sz w:val="24"/>
          <w:szCs w:val="24"/>
        </w:rPr>
        <w:t xml:space="preserve"> </w:t>
      </w:r>
      <w:r w:rsidRPr="0015438D">
        <w:rPr>
          <w:rFonts w:ascii="Calibri" w:eastAsia="Times New Roman" w:hAnsi="Calibri" w:cs="Times New Roman" w:hint="eastAsia"/>
          <w:b/>
          <w:bCs/>
          <w:sz w:val="24"/>
          <w:szCs w:val="24"/>
        </w:rPr>
        <w:t>ВО</w:t>
      </w:r>
      <w:r w:rsidRPr="0015438D">
        <w:rPr>
          <w:rFonts w:ascii="Calibri" w:eastAsia="Times New Roman" w:hAnsi="Calibri" w:cs="Times New Roman"/>
          <w:b/>
          <w:bCs/>
          <w:sz w:val="24"/>
          <w:szCs w:val="24"/>
        </w:rPr>
        <w:t xml:space="preserve"> </w:t>
      </w:r>
      <w:r w:rsidRPr="0015438D">
        <w:rPr>
          <w:rFonts w:ascii="Calibri" w:eastAsia="Times New Roman" w:hAnsi="Calibri" w:cs="Times New Roman" w:hint="eastAsia"/>
          <w:b/>
          <w:bCs/>
          <w:sz w:val="24"/>
          <w:szCs w:val="24"/>
        </w:rPr>
        <w:t>ОПШТИНСКИТЕ</w:t>
      </w:r>
      <w:r w:rsidRPr="0015438D">
        <w:rPr>
          <w:rFonts w:ascii="Calibri" w:eastAsia="Times New Roman" w:hAnsi="Calibri" w:cs="Times New Roman"/>
          <w:b/>
          <w:bCs/>
          <w:sz w:val="24"/>
          <w:szCs w:val="24"/>
        </w:rPr>
        <w:t xml:space="preserve"> </w:t>
      </w:r>
      <w:r w:rsidRPr="0015438D">
        <w:rPr>
          <w:rFonts w:ascii="Calibri" w:eastAsia="Times New Roman" w:hAnsi="Calibri" w:cs="Times New Roman" w:hint="eastAsia"/>
          <w:b/>
          <w:bCs/>
          <w:sz w:val="24"/>
          <w:szCs w:val="24"/>
        </w:rPr>
        <w:t>ОСНОВНИ</w:t>
      </w:r>
      <w:r w:rsidRPr="0015438D">
        <w:rPr>
          <w:rFonts w:ascii="Calibri" w:eastAsia="Times New Roman" w:hAnsi="Calibri" w:cs="Times New Roman"/>
          <w:b/>
          <w:bCs/>
          <w:sz w:val="24"/>
          <w:szCs w:val="24"/>
        </w:rPr>
        <w:t xml:space="preserve"> </w:t>
      </w:r>
      <w:r w:rsidRPr="0015438D">
        <w:rPr>
          <w:rFonts w:ascii="Calibri" w:eastAsia="Times New Roman" w:hAnsi="Calibri" w:cs="Times New Roman" w:hint="eastAsia"/>
          <w:b/>
          <w:bCs/>
          <w:sz w:val="24"/>
          <w:szCs w:val="24"/>
        </w:rPr>
        <w:t>УЧИЛИШТА</w:t>
      </w:r>
      <w:r w:rsidRPr="0015438D">
        <w:rPr>
          <w:rFonts w:ascii="Calibri" w:eastAsia="Times New Roman" w:hAnsi="Calibri" w:cs="Times New Roman"/>
          <w:b/>
          <w:bCs/>
          <w:sz w:val="24"/>
          <w:szCs w:val="24"/>
        </w:rPr>
        <w:t xml:space="preserve"> </w:t>
      </w:r>
      <w:r w:rsidRPr="0015438D">
        <w:rPr>
          <w:rFonts w:ascii="Calibri" w:eastAsia="Times New Roman" w:hAnsi="Calibri" w:cs="Times New Roman" w:hint="eastAsia"/>
          <w:b/>
          <w:bCs/>
          <w:sz w:val="24"/>
          <w:szCs w:val="24"/>
        </w:rPr>
        <w:t>И</w:t>
      </w:r>
      <w:r w:rsidRPr="0015438D">
        <w:rPr>
          <w:rFonts w:ascii="Calibri" w:eastAsia="Times New Roman" w:hAnsi="Calibri" w:cs="Times New Roman"/>
          <w:b/>
          <w:bCs/>
          <w:sz w:val="24"/>
          <w:szCs w:val="24"/>
        </w:rPr>
        <w:t xml:space="preserve"> </w:t>
      </w:r>
      <w:r w:rsidRPr="0015438D">
        <w:rPr>
          <w:rFonts w:ascii="Calibri" w:eastAsia="Times New Roman" w:hAnsi="Calibri" w:cs="Times New Roman" w:hint="eastAsia"/>
          <w:b/>
          <w:bCs/>
          <w:sz w:val="24"/>
          <w:szCs w:val="24"/>
        </w:rPr>
        <w:t>НАЈДОБАР</w:t>
      </w:r>
      <w:r w:rsidRPr="0015438D">
        <w:rPr>
          <w:rFonts w:ascii="Calibri" w:eastAsia="Times New Roman" w:hAnsi="Calibri" w:cs="Times New Roman"/>
          <w:b/>
          <w:bCs/>
          <w:sz w:val="24"/>
          <w:szCs w:val="24"/>
        </w:rPr>
        <w:t xml:space="preserve"> </w:t>
      </w:r>
      <w:r w:rsidRPr="0015438D">
        <w:rPr>
          <w:rFonts w:ascii="Calibri" w:eastAsia="Times New Roman" w:hAnsi="Calibri" w:cs="Times New Roman" w:hint="eastAsia"/>
          <w:b/>
          <w:bCs/>
          <w:sz w:val="24"/>
          <w:szCs w:val="24"/>
        </w:rPr>
        <w:t>НАСТАВНИК</w:t>
      </w:r>
      <w:r w:rsidRPr="0015438D">
        <w:rPr>
          <w:rFonts w:ascii="Calibri" w:eastAsia="Times New Roman" w:hAnsi="Calibri" w:cs="Times New Roman"/>
          <w:b/>
          <w:bCs/>
          <w:sz w:val="24"/>
          <w:szCs w:val="24"/>
        </w:rPr>
        <w:t xml:space="preserve"> </w:t>
      </w:r>
      <w:r w:rsidRPr="0015438D">
        <w:rPr>
          <w:rFonts w:ascii="Calibri" w:eastAsia="Times New Roman" w:hAnsi="Calibri" w:cs="Times New Roman" w:hint="eastAsia"/>
          <w:b/>
          <w:bCs/>
          <w:sz w:val="24"/>
          <w:szCs w:val="24"/>
        </w:rPr>
        <w:t>ВО</w:t>
      </w:r>
      <w:r w:rsidRPr="0015438D">
        <w:rPr>
          <w:rFonts w:ascii="Calibri" w:eastAsia="Times New Roman" w:hAnsi="Calibri" w:cs="Times New Roman"/>
          <w:b/>
          <w:bCs/>
          <w:sz w:val="24"/>
          <w:szCs w:val="24"/>
        </w:rPr>
        <w:t xml:space="preserve"> </w:t>
      </w:r>
      <w:r w:rsidRPr="0015438D">
        <w:rPr>
          <w:rFonts w:ascii="Calibri" w:eastAsia="Times New Roman" w:hAnsi="Calibri" w:cs="Times New Roman" w:hint="eastAsia"/>
          <w:b/>
          <w:bCs/>
          <w:sz w:val="24"/>
          <w:szCs w:val="24"/>
        </w:rPr>
        <w:t>СРЕДНИТЕ</w:t>
      </w:r>
      <w:r w:rsidRPr="0015438D">
        <w:rPr>
          <w:rFonts w:ascii="Calibri" w:eastAsia="Times New Roman" w:hAnsi="Calibri" w:cs="Times New Roman"/>
          <w:b/>
          <w:bCs/>
          <w:sz w:val="24"/>
          <w:szCs w:val="24"/>
        </w:rPr>
        <w:t xml:space="preserve"> </w:t>
      </w:r>
      <w:r w:rsidRPr="0015438D">
        <w:rPr>
          <w:rFonts w:ascii="Calibri" w:eastAsia="Times New Roman" w:hAnsi="Calibri" w:cs="Times New Roman" w:hint="eastAsia"/>
          <w:b/>
          <w:bCs/>
          <w:sz w:val="24"/>
          <w:szCs w:val="24"/>
        </w:rPr>
        <w:t>ОПШТИНСКИ</w:t>
      </w:r>
      <w:r w:rsidRPr="0015438D">
        <w:rPr>
          <w:rFonts w:ascii="Calibri" w:eastAsia="Times New Roman" w:hAnsi="Calibri" w:cs="Times New Roman"/>
          <w:b/>
          <w:bCs/>
          <w:sz w:val="24"/>
          <w:szCs w:val="24"/>
        </w:rPr>
        <w:t xml:space="preserve"> </w:t>
      </w:r>
      <w:r w:rsidRPr="0015438D">
        <w:rPr>
          <w:rFonts w:ascii="Calibri" w:eastAsia="Times New Roman" w:hAnsi="Calibri" w:cs="Times New Roman" w:hint="eastAsia"/>
          <w:b/>
          <w:bCs/>
          <w:sz w:val="24"/>
          <w:szCs w:val="24"/>
        </w:rPr>
        <w:t>УЧИЛИШТА</w:t>
      </w:r>
      <w:r w:rsidRPr="0015438D">
        <w:rPr>
          <w:rFonts w:ascii="Calibri" w:eastAsia="Times New Roman" w:hAnsi="Calibri" w:cs="Times New Roman"/>
          <w:b/>
          <w:bCs/>
          <w:sz w:val="24"/>
          <w:szCs w:val="24"/>
        </w:rPr>
        <w:t xml:space="preserve"> </w:t>
      </w:r>
      <w:r w:rsidRPr="0015438D">
        <w:rPr>
          <w:rFonts w:ascii="Calibri" w:eastAsia="Times New Roman" w:hAnsi="Calibri" w:cs="Times New Roman" w:hint="eastAsia"/>
          <w:b/>
          <w:bCs/>
          <w:sz w:val="24"/>
          <w:szCs w:val="24"/>
        </w:rPr>
        <w:t>ВО</w:t>
      </w:r>
      <w:r w:rsidRPr="0015438D">
        <w:rPr>
          <w:rFonts w:ascii="Calibri" w:eastAsia="Times New Roman" w:hAnsi="Calibri" w:cs="Times New Roman"/>
          <w:b/>
          <w:bCs/>
          <w:sz w:val="24"/>
          <w:szCs w:val="24"/>
        </w:rPr>
        <w:t xml:space="preserve"> </w:t>
      </w:r>
      <w:r w:rsidRPr="0015438D">
        <w:rPr>
          <w:rFonts w:ascii="Calibri" w:eastAsia="Times New Roman" w:hAnsi="Calibri" w:cs="Times New Roman" w:hint="eastAsia"/>
          <w:b/>
          <w:bCs/>
          <w:sz w:val="24"/>
          <w:szCs w:val="24"/>
        </w:rPr>
        <w:t>ОПШТИНА</w:t>
      </w:r>
      <w:r w:rsidRPr="0015438D">
        <w:rPr>
          <w:rFonts w:ascii="Calibri" w:eastAsia="Times New Roman" w:hAnsi="Calibri" w:cs="Times New Roman"/>
          <w:b/>
          <w:bCs/>
          <w:sz w:val="24"/>
          <w:szCs w:val="24"/>
        </w:rPr>
        <w:t xml:space="preserve"> </w:t>
      </w:r>
      <w:r w:rsidRPr="0015438D">
        <w:rPr>
          <w:rFonts w:ascii="Calibri" w:eastAsia="Times New Roman" w:hAnsi="Calibri" w:cs="Times New Roman" w:hint="eastAsia"/>
          <w:b/>
          <w:bCs/>
          <w:sz w:val="24"/>
          <w:szCs w:val="24"/>
        </w:rPr>
        <w:t>ПРИЛЕП</w:t>
      </w:r>
      <w:r w:rsidRPr="0015438D">
        <w:rPr>
          <w:rFonts w:ascii="Calibri" w:eastAsia="Times New Roman" w:hAnsi="Calibri" w:cs="Times New Roman"/>
          <w:b/>
          <w:bCs/>
          <w:sz w:val="24"/>
          <w:szCs w:val="24"/>
        </w:rPr>
        <w:t>, ЗА 2026 ГОДИНА</w:t>
      </w:r>
    </w:p>
    <w:p w14:paraId="268B5F8E"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b/>
          <w:bCs/>
          <w:sz w:val="24"/>
          <w:szCs w:val="24"/>
        </w:rPr>
      </w:pPr>
    </w:p>
    <w:p w14:paraId="4BDD966A"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b/>
          <w:bCs/>
          <w:sz w:val="24"/>
          <w:szCs w:val="24"/>
        </w:rPr>
      </w:pPr>
      <w:r w:rsidRPr="0015438D">
        <w:rPr>
          <w:rFonts w:ascii="Calibri" w:eastAsia="Times New Roman" w:hAnsi="Calibri" w:cs="Times New Roman"/>
          <w:b/>
          <w:bCs/>
          <w:sz w:val="24"/>
          <w:szCs w:val="24"/>
        </w:rPr>
        <w:t xml:space="preserve">                 </w:t>
      </w:r>
    </w:p>
    <w:p w14:paraId="0EE03375"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b/>
          <w:bCs/>
          <w:sz w:val="24"/>
          <w:szCs w:val="24"/>
        </w:rPr>
      </w:pPr>
      <w:r w:rsidRPr="0015438D">
        <w:rPr>
          <w:rFonts w:ascii="Calibri" w:eastAsia="Times New Roman" w:hAnsi="Calibri" w:cs="Times New Roman"/>
          <w:b/>
          <w:bCs/>
          <w:sz w:val="24"/>
          <w:szCs w:val="24"/>
        </w:rPr>
        <w:t xml:space="preserve">         </w:t>
      </w:r>
    </w:p>
    <w:p w14:paraId="4A22C5E7"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b/>
          <w:sz w:val="24"/>
          <w:szCs w:val="24"/>
        </w:rPr>
      </w:pPr>
      <w:r w:rsidRPr="0015438D">
        <w:rPr>
          <w:rFonts w:ascii="Calibri" w:eastAsia="Times New Roman" w:hAnsi="Calibri" w:cs="Times New Roman"/>
          <w:b/>
          <w:sz w:val="24"/>
          <w:szCs w:val="24"/>
        </w:rPr>
        <w:t xml:space="preserve">          1.Предмет</w:t>
      </w:r>
    </w:p>
    <w:p w14:paraId="330F03D0"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b/>
          <w:sz w:val="24"/>
          <w:szCs w:val="24"/>
        </w:rPr>
      </w:pPr>
    </w:p>
    <w:p w14:paraId="621214AF"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bCs/>
          <w:sz w:val="24"/>
          <w:szCs w:val="24"/>
        </w:rPr>
      </w:pP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Мерката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за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доделување</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награди</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на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најдобрите</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наставници</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има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за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цел</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да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ги</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препознае</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награди</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и</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мотивира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наставниците</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кои</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постигнуваат</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исклучителни</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резултати</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во</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воспитно</w:t>
      </w:r>
      <w:r w:rsidRPr="0015438D">
        <w:rPr>
          <w:rFonts w:ascii="Calibri" w:eastAsia="Times New Roman" w:hAnsi="Calibri" w:cs="Times New Roman"/>
          <w:bCs/>
          <w:sz w:val="24"/>
          <w:szCs w:val="24"/>
        </w:rPr>
        <w:t>-</w:t>
      </w:r>
      <w:r w:rsidRPr="0015438D">
        <w:rPr>
          <w:rFonts w:ascii="Calibri" w:eastAsia="Times New Roman" w:hAnsi="Calibri" w:cs="Times New Roman" w:hint="eastAsia"/>
          <w:bCs/>
          <w:sz w:val="24"/>
          <w:szCs w:val="24"/>
        </w:rPr>
        <w:t>образовниот</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процес</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Наставниците</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ќе</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бидат</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наградени</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во</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две</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категории</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наставници</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од</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основните</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училишта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одделенска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и</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предметна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настава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и</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наставници</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од</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средните</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училишта</w:t>
      </w:r>
      <w:r w:rsidRPr="0015438D">
        <w:rPr>
          <w:rFonts w:ascii="Calibri" w:eastAsia="Times New Roman" w:hAnsi="Calibri" w:cs="Times New Roman"/>
          <w:bCs/>
          <w:sz w:val="24"/>
          <w:szCs w:val="24"/>
        </w:rPr>
        <w:t>.</w:t>
      </w:r>
    </w:p>
    <w:p w14:paraId="6AB05A68"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bCs/>
          <w:sz w:val="24"/>
          <w:szCs w:val="24"/>
        </w:rPr>
      </w:pPr>
      <w:r w:rsidRPr="0015438D">
        <w:rPr>
          <w:rFonts w:ascii="Calibri" w:eastAsia="Times New Roman" w:hAnsi="Calibri" w:cs="Times New Roman"/>
          <w:bCs/>
          <w:sz w:val="24"/>
          <w:szCs w:val="24"/>
        </w:rPr>
        <w:lastRenderedPageBreak/>
        <w:t xml:space="preserve">          </w:t>
      </w:r>
      <w:r w:rsidRPr="0015438D">
        <w:rPr>
          <w:rFonts w:ascii="Calibri" w:eastAsia="Times New Roman" w:hAnsi="Calibri" w:cs="Times New Roman" w:hint="eastAsia"/>
          <w:bCs/>
          <w:sz w:val="24"/>
          <w:szCs w:val="24"/>
        </w:rPr>
        <w:t>Со</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оваа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мерка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Општина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Прилеп</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покажува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грижа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и</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почит</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кон</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наставниците</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како</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клучни</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фигури</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во</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развојот</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на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младите</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генерации</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и</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унапредување</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на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образованието</w:t>
      </w:r>
    </w:p>
    <w:p w14:paraId="0A894A03"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Со</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оваа</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програма</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се</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уредува</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доделувањет</w:t>
      </w:r>
      <w:r w:rsidRPr="0015438D">
        <w:rPr>
          <w:rFonts w:ascii="Calibri" w:eastAsia="Times New Roman" w:hAnsi="Calibri" w:cs="Times New Roman"/>
          <w:sz w:val="24"/>
          <w:szCs w:val="24"/>
        </w:rPr>
        <w:t xml:space="preserve">о </w:t>
      </w:r>
      <w:r w:rsidRPr="0015438D">
        <w:rPr>
          <w:rFonts w:ascii="Calibri" w:eastAsia="Times New Roman" w:hAnsi="Calibri" w:cs="Times New Roman" w:hint="eastAsia"/>
          <w:sz w:val="24"/>
          <w:szCs w:val="24"/>
        </w:rPr>
        <w:t>на</w:t>
      </w:r>
      <w:r w:rsidRPr="0015438D">
        <w:rPr>
          <w:rFonts w:ascii="Calibri" w:eastAsia="Times New Roman" w:hAnsi="Calibri" w:cs="Times New Roman"/>
          <w:b/>
          <w:bCs/>
          <w:sz w:val="24"/>
          <w:szCs w:val="24"/>
        </w:rPr>
        <w:t xml:space="preserve"> </w:t>
      </w:r>
      <w:r w:rsidRPr="0015438D">
        <w:rPr>
          <w:rFonts w:ascii="Calibri" w:eastAsia="Times New Roman" w:hAnsi="Calibri" w:cs="Times New Roman"/>
          <w:sz w:val="24"/>
          <w:szCs w:val="24"/>
        </w:rPr>
        <w:t xml:space="preserve">награди за најдобар наставник во одделенска и предметна настава во општинските основни училишта и најдобар наставник во средните општински училишта во Општина Прилеп, </w:t>
      </w:r>
      <w:r w:rsidRPr="0015438D">
        <w:rPr>
          <w:rFonts w:ascii="Calibri" w:eastAsia="Times New Roman" w:hAnsi="Calibri" w:cs="Times New Roman" w:hint="eastAsia"/>
          <w:sz w:val="24"/>
          <w:szCs w:val="24"/>
        </w:rPr>
        <w:t>во</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у</w:t>
      </w:r>
      <w:r w:rsidRPr="0015438D">
        <w:rPr>
          <w:rFonts w:ascii="Calibri" w:eastAsia="Times New Roman" w:hAnsi="Calibri" w:cs="Times New Roman"/>
          <w:sz w:val="24"/>
          <w:szCs w:val="24"/>
        </w:rPr>
        <w:t xml:space="preserve">чебната 2025-2026 </w:t>
      </w:r>
      <w:r w:rsidRPr="0015438D">
        <w:rPr>
          <w:rFonts w:ascii="Calibri" w:eastAsia="Times New Roman" w:hAnsi="Calibri" w:cs="Times New Roman" w:hint="eastAsia"/>
          <w:sz w:val="24"/>
          <w:szCs w:val="24"/>
        </w:rPr>
        <w:t>година</w:t>
      </w:r>
      <w:r w:rsidRPr="0015438D">
        <w:rPr>
          <w:rFonts w:ascii="Calibri" w:eastAsia="Times New Roman" w:hAnsi="Calibri" w:cs="Times New Roman"/>
          <w:sz w:val="24"/>
          <w:szCs w:val="24"/>
        </w:rPr>
        <w:t>.</w:t>
      </w:r>
    </w:p>
    <w:p w14:paraId="4FE8FCBA"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r w:rsidRPr="0015438D">
        <w:rPr>
          <w:rFonts w:ascii="Calibri" w:eastAsia="Times New Roman" w:hAnsi="Calibri" w:cs="Times New Roman"/>
          <w:sz w:val="24"/>
          <w:szCs w:val="24"/>
        </w:rPr>
        <w:t xml:space="preserve">                                                                         </w:t>
      </w:r>
    </w:p>
    <w:p w14:paraId="383448C8"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b/>
          <w:bCs/>
          <w:sz w:val="24"/>
          <w:szCs w:val="24"/>
        </w:rPr>
      </w:pPr>
      <w:r w:rsidRPr="0015438D">
        <w:rPr>
          <w:rFonts w:ascii="Calibri" w:eastAsia="Times New Roman" w:hAnsi="Calibri" w:cs="Times New Roman"/>
          <w:b/>
          <w:bCs/>
          <w:sz w:val="24"/>
          <w:szCs w:val="24"/>
        </w:rPr>
        <w:t xml:space="preserve">          2.</w:t>
      </w:r>
      <w:r w:rsidRPr="0015438D">
        <w:rPr>
          <w:rFonts w:ascii="Calibri" w:eastAsia="Times New Roman" w:hAnsi="Calibri" w:cs="Times New Roman" w:hint="eastAsia"/>
          <w:b/>
          <w:bCs/>
          <w:sz w:val="24"/>
          <w:szCs w:val="24"/>
        </w:rPr>
        <w:t>Цели</w:t>
      </w:r>
      <w:r w:rsidRPr="0015438D">
        <w:rPr>
          <w:rFonts w:ascii="Calibri" w:eastAsia="Times New Roman" w:hAnsi="Calibri" w:cs="Times New Roman"/>
          <w:b/>
          <w:bCs/>
          <w:sz w:val="24"/>
          <w:szCs w:val="24"/>
        </w:rPr>
        <w:t xml:space="preserve"> и целни групи</w:t>
      </w:r>
    </w:p>
    <w:p w14:paraId="48D8F8FF"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p>
    <w:p w14:paraId="46D52E65"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Опшествена</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одговорност</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кон</w:t>
      </w:r>
      <w:r w:rsidRPr="0015438D">
        <w:rPr>
          <w:rFonts w:ascii="Calibri" w:eastAsia="Times New Roman" w:hAnsi="Calibri" w:cs="Times New Roman"/>
          <w:sz w:val="24"/>
          <w:szCs w:val="24"/>
        </w:rPr>
        <w:t xml:space="preserve"> настаниците од основните и средните општински училишта со цел мотивирање за подобрување на образовниот и општествениот процес, препознавање на потенцијалот кај учениците, како и развој  на науката која може да придонесе за личен и општествен развој.</w:t>
      </w:r>
    </w:p>
    <w:p w14:paraId="7B61B7C6"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r w:rsidRPr="0015438D">
        <w:rPr>
          <w:rFonts w:ascii="Calibri" w:eastAsia="Times New Roman" w:hAnsi="Calibri" w:cs="Times New Roman"/>
          <w:sz w:val="24"/>
          <w:szCs w:val="24"/>
        </w:rPr>
        <w:tab/>
        <w:t xml:space="preserve">           </w:t>
      </w:r>
      <w:r w:rsidRPr="0015438D">
        <w:rPr>
          <w:rFonts w:ascii="Calibri" w:eastAsia="Times New Roman" w:hAnsi="Calibri" w:cs="Times New Roman" w:hint="eastAsia"/>
          <w:sz w:val="24"/>
          <w:szCs w:val="24"/>
        </w:rPr>
        <w:t>Крајна</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цел</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на</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доделувањето</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на</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н</w:t>
      </w:r>
      <w:r w:rsidRPr="0015438D">
        <w:rPr>
          <w:rFonts w:ascii="Calibri" w:eastAsia="Times New Roman" w:hAnsi="Calibri" w:cs="Times New Roman"/>
          <w:sz w:val="24"/>
          <w:szCs w:val="24"/>
        </w:rPr>
        <w:t xml:space="preserve">агради </w:t>
      </w:r>
      <w:r w:rsidRPr="0015438D">
        <w:rPr>
          <w:rFonts w:ascii="Calibri" w:eastAsia="Times New Roman" w:hAnsi="Calibri" w:cs="Times New Roman" w:hint="eastAsia"/>
          <w:sz w:val="24"/>
          <w:szCs w:val="24"/>
        </w:rPr>
        <w:t>е</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придонес</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на</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н</w:t>
      </w:r>
      <w:r w:rsidRPr="0015438D">
        <w:rPr>
          <w:rFonts w:ascii="Calibri" w:eastAsia="Times New Roman" w:hAnsi="Calibri" w:cs="Times New Roman"/>
          <w:sz w:val="24"/>
          <w:szCs w:val="24"/>
        </w:rPr>
        <w:t xml:space="preserve">аставниците во образовниот и општествениот процес </w:t>
      </w:r>
      <w:r w:rsidRPr="0015438D">
        <w:rPr>
          <w:rFonts w:ascii="Calibri" w:eastAsia="Times New Roman" w:hAnsi="Calibri" w:cs="Times New Roman" w:hint="eastAsia"/>
          <w:sz w:val="24"/>
          <w:szCs w:val="24"/>
        </w:rPr>
        <w:t>кон</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Општина</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Прилеп</w:t>
      </w:r>
      <w:r w:rsidRPr="0015438D">
        <w:rPr>
          <w:rFonts w:ascii="Calibri" w:eastAsia="Times New Roman" w:hAnsi="Calibri" w:cs="Times New Roman"/>
          <w:sz w:val="24"/>
          <w:szCs w:val="24"/>
        </w:rPr>
        <w:t xml:space="preserve">, како и за </w:t>
      </w:r>
      <w:r w:rsidRPr="0015438D">
        <w:rPr>
          <w:rFonts w:ascii="Calibri" w:eastAsia="Times New Roman" w:hAnsi="Calibri" w:cs="Times New Roman" w:hint="eastAsia"/>
          <w:sz w:val="24"/>
          <w:szCs w:val="24"/>
        </w:rPr>
        <w:t>нејзина</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афирмација</w:t>
      </w:r>
      <w:r w:rsidRPr="0015438D">
        <w:rPr>
          <w:rFonts w:ascii="Calibri" w:eastAsia="Times New Roman" w:hAnsi="Calibri" w:cs="Times New Roman"/>
          <w:sz w:val="24"/>
          <w:szCs w:val="24"/>
        </w:rPr>
        <w:t xml:space="preserve">.   </w:t>
      </w:r>
    </w:p>
    <w:p w14:paraId="6ED41406"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Times New Roman"/>
          <w:sz w:val="24"/>
          <w:szCs w:val="24"/>
        </w:rPr>
      </w:pPr>
      <w:r w:rsidRPr="0015438D">
        <w:rPr>
          <w:rFonts w:ascii="Calibri" w:eastAsia="Times New Roman" w:hAnsi="Calibri" w:cs="Times New Roman"/>
          <w:sz w:val="24"/>
          <w:szCs w:val="24"/>
        </w:rPr>
        <w:t xml:space="preserve">                         </w:t>
      </w:r>
    </w:p>
    <w:p w14:paraId="59111600"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b/>
          <w:bCs/>
          <w:kern w:val="2"/>
          <w:sz w:val="24"/>
          <w:szCs w:val="24"/>
        </w:rPr>
      </w:pPr>
      <w:r w:rsidRPr="0015438D">
        <w:rPr>
          <w:rFonts w:ascii="Calibri" w:eastAsia="Times New Roman" w:hAnsi="Calibri" w:cs="Times New Roman"/>
          <w:sz w:val="24"/>
          <w:szCs w:val="24"/>
        </w:rPr>
        <w:t xml:space="preserve">           </w:t>
      </w:r>
      <w:r w:rsidRPr="0015438D">
        <w:rPr>
          <w:rFonts w:ascii="Calibri" w:eastAsia="Times New Roman" w:hAnsi="Calibri" w:cs="Times New Roman"/>
          <w:b/>
          <w:bCs/>
          <w:sz w:val="24"/>
          <w:szCs w:val="24"/>
        </w:rPr>
        <w:t xml:space="preserve">Цели: </w:t>
      </w:r>
    </w:p>
    <w:p w14:paraId="7F85E685"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rPr>
      </w:pPr>
      <w:r w:rsidRPr="0015438D">
        <w:rPr>
          <w:rFonts w:ascii="Calibri" w:eastAsia="Calibri" w:hAnsi="Calibri" w:cs="Times New Roman"/>
          <w:kern w:val="2"/>
          <w:sz w:val="24"/>
          <w:szCs w:val="24"/>
        </w:rPr>
        <w:t xml:space="preserve">           1.Мотивација на наставниците: Поттикнување на наставниците да вложуваат дополнителни напори во реализацијата на квалитетна настава.</w:t>
      </w:r>
    </w:p>
    <w:p w14:paraId="4EE98B6E"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rPr>
      </w:pPr>
      <w:r w:rsidRPr="0015438D">
        <w:rPr>
          <w:rFonts w:ascii="Calibri" w:eastAsia="Calibri" w:hAnsi="Calibri" w:cs="Times New Roman"/>
          <w:kern w:val="2"/>
          <w:sz w:val="24"/>
          <w:szCs w:val="24"/>
        </w:rPr>
        <w:t xml:space="preserve">           2.Препознавање на квалитетот: Истакнување на важноста на наставниците кои воведуваат иновации, мотивираат ученици и покажуваат високи резултати во својата работа.</w:t>
      </w:r>
    </w:p>
    <w:p w14:paraId="7096D240"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rPr>
      </w:pPr>
      <w:r w:rsidRPr="0015438D">
        <w:rPr>
          <w:rFonts w:ascii="Calibri" w:eastAsia="Calibri" w:hAnsi="Calibri" w:cs="Times New Roman"/>
          <w:kern w:val="2"/>
          <w:sz w:val="24"/>
          <w:szCs w:val="24"/>
        </w:rPr>
        <w:t xml:space="preserve">          3.Подобрување на образованието: Промовирање на добри практики и стандарди кои ќе придонесат за квалитетно образование во училиштата.</w:t>
      </w:r>
    </w:p>
    <w:p w14:paraId="650CD28A"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rPr>
      </w:pPr>
      <w:r w:rsidRPr="0015438D">
        <w:rPr>
          <w:rFonts w:ascii="Calibri" w:eastAsia="Calibri" w:hAnsi="Calibri" w:cs="Times New Roman"/>
          <w:kern w:val="2"/>
          <w:sz w:val="24"/>
          <w:szCs w:val="24"/>
        </w:rPr>
        <w:t xml:space="preserve">          4.Создавање позитивна средина: Поттикнување на конкурентност меѓу наставниците со цел подобрување на нивната професионалност.</w:t>
      </w:r>
    </w:p>
    <w:p w14:paraId="37F5EA8D"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rPr>
      </w:pPr>
    </w:p>
    <w:p w14:paraId="7033E4B5"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Calibri" w:eastAsia="Calibri" w:hAnsi="Calibri" w:cs="Times New Roman"/>
          <w:b/>
          <w:bCs/>
          <w:kern w:val="2"/>
          <w:sz w:val="24"/>
          <w:szCs w:val="24"/>
        </w:rPr>
      </w:pPr>
      <w:r w:rsidRPr="0015438D">
        <w:rPr>
          <w:rFonts w:ascii="Calibri" w:eastAsia="Calibri" w:hAnsi="Calibri" w:cs="Times New Roman"/>
          <w:b/>
          <w:bCs/>
          <w:kern w:val="2"/>
          <w:sz w:val="24"/>
          <w:szCs w:val="24"/>
        </w:rPr>
        <w:t xml:space="preserve">          Целни групи:</w:t>
      </w:r>
    </w:p>
    <w:p w14:paraId="11D9EA85"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kern w:val="2"/>
          <w:sz w:val="24"/>
          <w:szCs w:val="24"/>
        </w:rPr>
      </w:pPr>
      <w:r w:rsidRPr="0015438D">
        <w:rPr>
          <w:rFonts w:ascii="Calibri" w:eastAsia="Calibri" w:hAnsi="Calibri" w:cs="Times New Roman"/>
          <w:kern w:val="2"/>
          <w:sz w:val="24"/>
          <w:szCs w:val="24"/>
        </w:rPr>
        <w:t xml:space="preserve">          • Наставници во основните училишта (одделенска и предметна настава) во Општина Прилеп.</w:t>
      </w:r>
    </w:p>
    <w:p w14:paraId="7006A00B"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kern w:val="2"/>
          <w:sz w:val="24"/>
          <w:szCs w:val="24"/>
        </w:rPr>
      </w:pPr>
      <w:r w:rsidRPr="0015438D">
        <w:rPr>
          <w:rFonts w:ascii="Calibri" w:eastAsia="Calibri" w:hAnsi="Calibri" w:cs="Times New Roman"/>
          <w:kern w:val="2"/>
          <w:sz w:val="24"/>
          <w:szCs w:val="24"/>
        </w:rPr>
        <w:t xml:space="preserve">          • Наставници во средните училишта кои се под надлежност на Општина Прилеп.</w:t>
      </w:r>
    </w:p>
    <w:p w14:paraId="4936BAE2"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kern w:val="2"/>
          <w:sz w:val="24"/>
          <w:szCs w:val="24"/>
        </w:rPr>
      </w:pPr>
      <w:r w:rsidRPr="0015438D">
        <w:rPr>
          <w:rFonts w:ascii="Calibri" w:eastAsia="Calibri" w:hAnsi="Calibri" w:cs="Times New Roman"/>
          <w:kern w:val="2"/>
          <w:sz w:val="24"/>
          <w:szCs w:val="24"/>
        </w:rPr>
        <w:t xml:space="preserve">          • Наставници кои покажале исклучителни резултати преку:</w:t>
      </w:r>
    </w:p>
    <w:p w14:paraId="53AC57BA"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kern w:val="2"/>
          <w:sz w:val="24"/>
          <w:szCs w:val="24"/>
        </w:rPr>
      </w:pPr>
      <w:r w:rsidRPr="0015438D">
        <w:rPr>
          <w:rFonts w:ascii="Calibri" w:eastAsia="Calibri" w:hAnsi="Calibri" w:cs="Times New Roman"/>
          <w:kern w:val="2"/>
          <w:sz w:val="24"/>
          <w:szCs w:val="24"/>
        </w:rPr>
        <w:t xml:space="preserve">          • Постигања на учениците на натпревари и други активности.</w:t>
      </w:r>
    </w:p>
    <w:p w14:paraId="15AE5C6E"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kern w:val="2"/>
          <w:sz w:val="24"/>
          <w:szCs w:val="24"/>
        </w:rPr>
      </w:pPr>
      <w:r w:rsidRPr="0015438D">
        <w:rPr>
          <w:rFonts w:ascii="Calibri" w:eastAsia="Calibri" w:hAnsi="Calibri" w:cs="Times New Roman"/>
          <w:kern w:val="2"/>
          <w:sz w:val="24"/>
          <w:szCs w:val="24"/>
        </w:rPr>
        <w:t xml:space="preserve">          • Применување иновативни методи во наставата.</w:t>
      </w:r>
    </w:p>
    <w:p w14:paraId="5D1CA3FA"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kern w:val="2"/>
          <w:sz w:val="24"/>
          <w:szCs w:val="24"/>
        </w:rPr>
      </w:pPr>
      <w:r w:rsidRPr="0015438D">
        <w:rPr>
          <w:rFonts w:ascii="Calibri" w:eastAsia="Calibri" w:hAnsi="Calibri" w:cs="Times New Roman"/>
          <w:kern w:val="2"/>
          <w:sz w:val="24"/>
          <w:szCs w:val="24"/>
        </w:rPr>
        <w:t xml:space="preserve">          • Промоција на соработката меѓу учениците, родителите и заедницата.</w:t>
      </w:r>
    </w:p>
    <w:p w14:paraId="2ECB9A9E"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kern w:val="2"/>
          <w:sz w:val="24"/>
          <w:szCs w:val="24"/>
        </w:rPr>
      </w:pPr>
      <w:r w:rsidRPr="0015438D">
        <w:rPr>
          <w:rFonts w:ascii="Calibri" w:eastAsia="Calibri" w:hAnsi="Calibri" w:cs="Times New Roman"/>
          <w:kern w:val="2"/>
          <w:sz w:val="24"/>
          <w:szCs w:val="24"/>
        </w:rPr>
        <w:t xml:space="preserve">          • Лидерство и позитивно влијание врз наставниот процес.</w:t>
      </w:r>
    </w:p>
    <w:p w14:paraId="53F76F59"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kern w:val="2"/>
          <w:sz w:val="24"/>
          <w:szCs w:val="24"/>
        </w:rPr>
      </w:pPr>
    </w:p>
    <w:p w14:paraId="56777BE7"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b/>
          <w:sz w:val="24"/>
          <w:szCs w:val="24"/>
        </w:rPr>
      </w:pPr>
      <w:r w:rsidRPr="0015438D">
        <w:rPr>
          <w:rFonts w:ascii="Calibri" w:eastAsia="Times New Roman" w:hAnsi="Calibri" w:cs="Times New Roman"/>
          <w:sz w:val="24"/>
          <w:szCs w:val="24"/>
        </w:rPr>
        <w:t xml:space="preserve">           </w:t>
      </w:r>
      <w:r w:rsidRPr="0015438D">
        <w:rPr>
          <w:rFonts w:ascii="Calibri" w:eastAsia="Times New Roman" w:hAnsi="Calibri" w:cs="Times New Roman"/>
          <w:b/>
          <w:sz w:val="24"/>
          <w:szCs w:val="24"/>
        </w:rPr>
        <w:t xml:space="preserve">            3. </w:t>
      </w:r>
      <w:r w:rsidRPr="0015438D">
        <w:rPr>
          <w:rFonts w:ascii="Calibri" w:eastAsia="Times New Roman" w:hAnsi="Calibri" w:cs="Times New Roman" w:hint="eastAsia"/>
          <w:b/>
          <w:sz w:val="24"/>
          <w:szCs w:val="24"/>
        </w:rPr>
        <w:t>Начин</w:t>
      </w:r>
      <w:r w:rsidRPr="0015438D">
        <w:rPr>
          <w:rFonts w:ascii="Calibri" w:eastAsia="Times New Roman" w:hAnsi="Calibri" w:cs="Times New Roman"/>
          <w:b/>
          <w:sz w:val="24"/>
          <w:szCs w:val="24"/>
        </w:rPr>
        <w:t xml:space="preserve"> </w:t>
      </w:r>
      <w:r w:rsidRPr="0015438D">
        <w:rPr>
          <w:rFonts w:ascii="Calibri" w:eastAsia="Times New Roman" w:hAnsi="Calibri" w:cs="Times New Roman" w:hint="eastAsia"/>
          <w:b/>
          <w:sz w:val="24"/>
          <w:szCs w:val="24"/>
        </w:rPr>
        <w:t>на</w:t>
      </w:r>
      <w:r w:rsidRPr="0015438D">
        <w:rPr>
          <w:rFonts w:ascii="Calibri" w:eastAsia="Times New Roman" w:hAnsi="Calibri" w:cs="Times New Roman"/>
          <w:b/>
          <w:sz w:val="24"/>
          <w:szCs w:val="24"/>
        </w:rPr>
        <w:t xml:space="preserve"> </w:t>
      </w:r>
      <w:r w:rsidRPr="0015438D">
        <w:rPr>
          <w:rFonts w:ascii="Calibri" w:eastAsia="Times New Roman" w:hAnsi="Calibri" w:cs="Times New Roman" w:hint="eastAsia"/>
          <w:b/>
          <w:sz w:val="24"/>
          <w:szCs w:val="24"/>
        </w:rPr>
        <w:t>трансферирање</w:t>
      </w:r>
      <w:r w:rsidRPr="0015438D">
        <w:rPr>
          <w:rFonts w:ascii="Calibri" w:eastAsia="Times New Roman" w:hAnsi="Calibri" w:cs="Times New Roman"/>
          <w:b/>
          <w:sz w:val="24"/>
          <w:szCs w:val="24"/>
        </w:rPr>
        <w:t xml:space="preserve"> </w:t>
      </w:r>
      <w:r w:rsidRPr="0015438D">
        <w:rPr>
          <w:rFonts w:ascii="Calibri" w:eastAsia="Times New Roman" w:hAnsi="Calibri" w:cs="Times New Roman" w:hint="eastAsia"/>
          <w:b/>
          <w:sz w:val="24"/>
          <w:szCs w:val="24"/>
        </w:rPr>
        <w:t>на</w:t>
      </w:r>
      <w:r w:rsidRPr="0015438D">
        <w:rPr>
          <w:rFonts w:ascii="Calibri" w:eastAsia="Times New Roman" w:hAnsi="Calibri" w:cs="Times New Roman"/>
          <w:b/>
          <w:sz w:val="24"/>
          <w:szCs w:val="24"/>
        </w:rPr>
        <w:t xml:space="preserve"> </w:t>
      </w:r>
      <w:r w:rsidRPr="0015438D">
        <w:rPr>
          <w:rFonts w:ascii="Calibri" w:eastAsia="Times New Roman" w:hAnsi="Calibri" w:cs="Times New Roman" w:hint="eastAsia"/>
          <w:b/>
          <w:sz w:val="24"/>
          <w:szCs w:val="24"/>
        </w:rPr>
        <w:t>средствата</w:t>
      </w:r>
    </w:p>
    <w:p w14:paraId="40D92D33"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bCs/>
          <w:sz w:val="24"/>
          <w:szCs w:val="24"/>
        </w:rPr>
      </w:pPr>
    </w:p>
    <w:p w14:paraId="66A7E706"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bCs/>
          <w:sz w:val="24"/>
          <w:szCs w:val="24"/>
        </w:rPr>
      </w:pP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Право</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на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н</w:t>
      </w:r>
      <w:r w:rsidRPr="0015438D">
        <w:rPr>
          <w:rFonts w:ascii="Calibri" w:eastAsia="Times New Roman" w:hAnsi="Calibri" w:cs="Times New Roman"/>
          <w:bCs/>
          <w:sz w:val="24"/>
          <w:szCs w:val="24"/>
        </w:rPr>
        <w:t xml:space="preserve">агради </w:t>
      </w:r>
      <w:r w:rsidRPr="0015438D">
        <w:rPr>
          <w:rFonts w:ascii="Calibri" w:eastAsia="Times New Roman" w:hAnsi="Calibri" w:cs="Times New Roman" w:hint="eastAsia"/>
          <w:bCs/>
          <w:sz w:val="24"/>
          <w:szCs w:val="24"/>
        </w:rPr>
        <w:t>ќе</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имаат</w:t>
      </w:r>
      <w:r w:rsidRPr="0015438D">
        <w:rPr>
          <w:rFonts w:ascii="Calibri" w:eastAsia="Times New Roman" w:hAnsi="Calibri" w:cs="Times New Roman"/>
          <w:bCs/>
          <w:sz w:val="24"/>
          <w:szCs w:val="24"/>
        </w:rPr>
        <w:t>:</w:t>
      </w:r>
    </w:p>
    <w:p w14:paraId="5256C7CA"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bCs/>
          <w:sz w:val="24"/>
          <w:szCs w:val="24"/>
        </w:rPr>
      </w:pPr>
      <w:r w:rsidRPr="0015438D">
        <w:rPr>
          <w:rFonts w:ascii="Calibri" w:eastAsia="Times New Roman" w:hAnsi="Calibri" w:cs="Times New Roman"/>
          <w:bCs/>
          <w:sz w:val="24"/>
          <w:szCs w:val="24"/>
        </w:rPr>
        <w:t xml:space="preserve">          - </w:t>
      </w:r>
      <w:r w:rsidRPr="0015438D">
        <w:rPr>
          <w:rFonts w:ascii="Calibri" w:eastAsia="Times New Roman" w:hAnsi="Calibri" w:cs="Times New Roman" w:hint="eastAsia"/>
          <w:bCs/>
          <w:sz w:val="24"/>
          <w:szCs w:val="24"/>
        </w:rPr>
        <w:t>наставници</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кои</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се</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вработени</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во</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општинските</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основни</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училишта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и</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средните</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општински</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училишта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во</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Општина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Прилеп</w:t>
      </w:r>
      <w:r w:rsidRPr="0015438D">
        <w:rPr>
          <w:rFonts w:ascii="Calibri" w:eastAsia="Times New Roman" w:hAnsi="Calibri" w:cs="Times New Roman"/>
          <w:bCs/>
          <w:sz w:val="24"/>
          <w:szCs w:val="24"/>
        </w:rPr>
        <w:t>;</w:t>
      </w:r>
    </w:p>
    <w:p w14:paraId="663B7ED3"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bCs/>
          <w:sz w:val="24"/>
          <w:szCs w:val="24"/>
        </w:rPr>
      </w:pPr>
      <w:r w:rsidRPr="0015438D">
        <w:rPr>
          <w:rFonts w:ascii="Calibri" w:eastAsia="Times New Roman" w:hAnsi="Calibri" w:cs="Times New Roman"/>
          <w:bCs/>
          <w:sz w:val="24"/>
          <w:szCs w:val="24"/>
        </w:rPr>
        <w:tab/>
        <w:t xml:space="preserve">          - </w:t>
      </w:r>
      <w:r w:rsidRPr="0015438D">
        <w:rPr>
          <w:rFonts w:ascii="Calibri" w:eastAsia="Times New Roman" w:hAnsi="Calibri" w:cs="Times New Roman" w:hint="eastAsia"/>
          <w:bCs/>
          <w:sz w:val="24"/>
          <w:szCs w:val="24"/>
        </w:rPr>
        <w:t>наставникот</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да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има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засновано</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работен</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однос</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на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неопределно</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работно</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време</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во</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воспитно</w:t>
      </w:r>
      <w:r w:rsidRPr="0015438D">
        <w:rPr>
          <w:rFonts w:ascii="Calibri" w:eastAsia="Times New Roman" w:hAnsi="Calibri" w:cs="Times New Roman"/>
          <w:bCs/>
          <w:sz w:val="24"/>
          <w:szCs w:val="24"/>
        </w:rPr>
        <w:t>-</w:t>
      </w:r>
      <w:r w:rsidRPr="0015438D">
        <w:rPr>
          <w:rFonts w:ascii="Calibri" w:eastAsia="Times New Roman" w:hAnsi="Calibri" w:cs="Times New Roman" w:hint="eastAsia"/>
          <w:bCs/>
          <w:sz w:val="24"/>
          <w:szCs w:val="24"/>
        </w:rPr>
        <w:t>образовна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институција</w:t>
      </w:r>
      <w:r w:rsidRPr="0015438D">
        <w:rPr>
          <w:rFonts w:ascii="Calibri" w:eastAsia="Times New Roman" w:hAnsi="Calibri" w:cs="Times New Roman"/>
          <w:bCs/>
          <w:sz w:val="24"/>
          <w:szCs w:val="24"/>
        </w:rPr>
        <w:t>;</w:t>
      </w:r>
    </w:p>
    <w:p w14:paraId="137D5AD1"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bCs/>
          <w:sz w:val="24"/>
          <w:szCs w:val="24"/>
        </w:rPr>
      </w:pPr>
      <w:r w:rsidRPr="0015438D">
        <w:rPr>
          <w:rFonts w:ascii="Calibri" w:eastAsia="Times New Roman" w:hAnsi="Calibri" w:cs="Times New Roman"/>
          <w:bCs/>
          <w:sz w:val="24"/>
          <w:szCs w:val="24"/>
        </w:rPr>
        <w:lastRenderedPageBreak/>
        <w:t xml:space="preserve">           - </w:t>
      </w:r>
      <w:r w:rsidRPr="0015438D">
        <w:rPr>
          <w:rFonts w:ascii="Calibri" w:eastAsia="Times New Roman" w:hAnsi="Calibri" w:cs="Times New Roman" w:hint="eastAsia"/>
          <w:bCs/>
          <w:sz w:val="24"/>
          <w:szCs w:val="24"/>
        </w:rPr>
        <w:t>наставникот</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да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не</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е</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орган</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на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раководење</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во</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воспитно</w:t>
      </w:r>
      <w:r w:rsidRPr="0015438D">
        <w:rPr>
          <w:rFonts w:ascii="Calibri" w:eastAsia="Times New Roman" w:hAnsi="Calibri" w:cs="Times New Roman"/>
          <w:bCs/>
          <w:sz w:val="24"/>
          <w:szCs w:val="24"/>
        </w:rPr>
        <w:t>-</w:t>
      </w:r>
      <w:r w:rsidRPr="0015438D">
        <w:rPr>
          <w:rFonts w:ascii="Calibri" w:eastAsia="Times New Roman" w:hAnsi="Calibri" w:cs="Times New Roman" w:hint="eastAsia"/>
          <w:bCs/>
          <w:sz w:val="24"/>
          <w:szCs w:val="24"/>
        </w:rPr>
        <w:t>образовна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установа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во</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моментот</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на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аплицирање</w:t>
      </w:r>
      <w:r w:rsidRPr="0015438D">
        <w:rPr>
          <w:rFonts w:ascii="Calibri" w:eastAsia="Times New Roman" w:hAnsi="Calibri" w:cs="Times New Roman"/>
          <w:bCs/>
          <w:sz w:val="24"/>
          <w:szCs w:val="24"/>
        </w:rPr>
        <w:t>;</w:t>
      </w:r>
    </w:p>
    <w:p w14:paraId="4B11C88F"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bCs/>
          <w:sz w:val="24"/>
          <w:szCs w:val="24"/>
        </w:rPr>
      </w:pPr>
      <w:r w:rsidRPr="0015438D">
        <w:rPr>
          <w:rFonts w:ascii="Calibri" w:eastAsia="Times New Roman" w:hAnsi="Calibri" w:cs="Times New Roman"/>
          <w:bCs/>
          <w:sz w:val="24"/>
          <w:szCs w:val="24"/>
        </w:rPr>
        <w:t xml:space="preserve">          - </w:t>
      </w:r>
      <w:r w:rsidRPr="0015438D">
        <w:rPr>
          <w:rFonts w:ascii="Calibri" w:eastAsia="Times New Roman" w:hAnsi="Calibri" w:cs="Times New Roman" w:hint="eastAsia"/>
          <w:bCs/>
          <w:sz w:val="24"/>
          <w:szCs w:val="24"/>
        </w:rPr>
        <w:t>право</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на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учество</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имаат</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наставници</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кои</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не</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се</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наградувани</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последните</w:t>
      </w:r>
      <w:r w:rsidRPr="0015438D">
        <w:rPr>
          <w:rFonts w:ascii="Calibri" w:eastAsia="Times New Roman" w:hAnsi="Calibri" w:cs="Times New Roman"/>
          <w:bCs/>
          <w:sz w:val="24"/>
          <w:szCs w:val="24"/>
        </w:rPr>
        <w:t xml:space="preserve"> 5 </w:t>
      </w:r>
      <w:r w:rsidRPr="0015438D">
        <w:rPr>
          <w:rFonts w:ascii="Calibri" w:eastAsia="Times New Roman" w:hAnsi="Calibri" w:cs="Times New Roman" w:hint="eastAsia"/>
          <w:bCs/>
          <w:sz w:val="24"/>
          <w:szCs w:val="24"/>
        </w:rPr>
        <w:t>години</w:t>
      </w:r>
      <w:r w:rsidRPr="0015438D">
        <w:rPr>
          <w:rFonts w:ascii="Calibri" w:eastAsia="Times New Roman" w:hAnsi="Calibri" w:cs="Times New Roman"/>
          <w:bCs/>
          <w:sz w:val="24"/>
          <w:szCs w:val="24"/>
        </w:rPr>
        <w:t>.</w:t>
      </w:r>
    </w:p>
    <w:p w14:paraId="0447FE7A"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bCs/>
          <w:sz w:val="24"/>
          <w:szCs w:val="24"/>
        </w:rPr>
      </w:pPr>
    </w:p>
    <w:p w14:paraId="58FA50B5"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bCs/>
          <w:sz w:val="24"/>
          <w:szCs w:val="24"/>
        </w:rPr>
      </w:pP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За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реализација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на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Програмата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средствата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се</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алоцирани</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во</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Буџетот</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на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Општината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за</w:t>
      </w:r>
      <w:r w:rsidRPr="0015438D">
        <w:rPr>
          <w:rFonts w:ascii="Calibri" w:eastAsia="Times New Roman" w:hAnsi="Calibri" w:cs="Times New Roman"/>
          <w:bCs/>
          <w:sz w:val="24"/>
          <w:szCs w:val="24"/>
        </w:rPr>
        <w:t xml:space="preserve"> 2026 </w:t>
      </w:r>
      <w:r w:rsidRPr="0015438D">
        <w:rPr>
          <w:rFonts w:ascii="Calibri" w:eastAsia="Times New Roman" w:hAnsi="Calibri" w:cs="Times New Roman" w:hint="eastAsia"/>
          <w:bCs/>
          <w:sz w:val="24"/>
          <w:szCs w:val="24"/>
        </w:rPr>
        <w:t>година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во</w:t>
      </w:r>
      <w:r w:rsidRPr="0015438D">
        <w:rPr>
          <w:rFonts w:ascii="Calibri" w:eastAsia="Times New Roman" w:hAnsi="Calibri" w:cs="Times New Roman"/>
          <w:bCs/>
          <w:sz w:val="24"/>
          <w:szCs w:val="24"/>
        </w:rPr>
        <w:t xml:space="preserve"> вкупен износ од 40.000, оо денари.</w:t>
      </w:r>
    </w:p>
    <w:p w14:paraId="15F7070C"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bCs/>
          <w:sz w:val="24"/>
          <w:szCs w:val="24"/>
        </w:rPr>
      </w:pPr>
    </w:p>
    <w:p w14:paraId="40D6224A"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bCs/>
          <w:sz w:val="24"/>
          <w:szCs w:val="24"/>
        </w:rPr>
      </w:pPr>
    </w:p>
    <w:p w14:paraId="71EE3CEF"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b/>
          <w:sz w:val="24"/>
          <w:szCs w:val="24"/>
        </w:rPr>
      </w:pPr>
      <w:r w:rsidRPr="0015438D">
        <w:rPr>
          <w:rFonts w:ascii="Calibri" w:eastAsia="Times New Roman" w:hAnsi="Calibri" w:cs="Times New Roman"/>
          <w:b/>
          <w:sz w:val="24"/>
          <w:szCs w:val="24"/>
        </w:rPr>
        <w:t xml:space="preserve">          4. </w:t>
      </w:r>
      <w:r w:rsidRPr="0015438D">
        <w:rPr>
          <w:rFonts w:ascii="Calibri" w:eastAsia="Times New Roman" w:hAnsi="Calibri" w:cs="Times New Roman" w:hint="eastAsia"/>
          <w:b/>
          <w:sz w:val="24"/>
          <w:szCs w:val="24"/>
        </w:rPr>
        <w:t>Завршни</w:t>
      </w:r>
      <w:r w:rsidRPr="0015438D">
        <w:rPr>
          <w:rFonts w:ascii="Calibri" w:eastAsia="Times New Roman" w:hAnsi="Calibri" w:cs="Times New Roman"/>
          <w:b/>
          <w:sz w:val="24"/>
          <w:szCs w:val="24"/>
        </w:rPr>
        <w:t xml:space="preserve"> </w:t>
      </w:r>
      <w:r w:rsidRPr="0015438D">
        <w:rPr>
          <w:rFonts w:ascii="Calibri" w:eastAsia="Times New Roman" w:hAnsi="Calibri" w:cs="Times New Roman" w:hint="eastAsia"/>
          <w:b/>
          <w:sz w:val="24"/>
          <w:szCs w:val="24"/>
        </w:rPr>
        <w:t>одредбри</w:t>
      </w:r>
      <w:r w:rsidRPr="0015438D">
        <w:rPr>
          <w:rFonts w:ascii="Calibri" w:eastAsia="Times New Roman" w:hAnsi="Calibri" w:cs="Times New Roman"/>
          <w:b/>
          <w:sz w:val="24"/>
          <w:szCs w:val="24"/>
        </w:rPr>
        <w:t xml:space="preserve"> </w:t>
      </w:r>
    </w:p>
    <w:p w14:paraId="5BA484AC"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bCs/>
          <w:sz w:val="24"/>
          <w:szCs w:val="24"/>
        </w:rPr>
      </w:pPr>
    </w:p>
    <w:p w14:paraId="5182B13F"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bCs/>
          <w:sz w:val="24"/>
          <w:szCs w:val="24"/>
        </w:rPr>
      </w:pP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Програмата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за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награди</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за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најдобар</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наставник</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во</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одделенска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и</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предметна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настава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во</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општинските</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основни</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училишта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и</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најдобар</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наставник</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во</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средните</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општински</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училишта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во</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Општина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Прилеп</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е</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со</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важност</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до</w:t>
      </w:r>
      <w:r w:rsidRPr="0015438D">
        <w:rPr>
          <w:rFonts w:ascii="Calibri" w:eastAsia="Times New Roman" w:hAnsi="Calibri" w:cs="Times New Roman"/>
          <w:bCs/>
          <w:sz w:val="24"/>
          <w:szCs w:val="24"/>
        </w:rPr>
        <w:t xml:space="preserve"> 31 </w:t>
      </w:r>
      <w:r w:rsidRPr="0015438D">
        <w:rPr>
          <w:rFonts w:ascii="Calibri" w:eastAsia="Times New Roman" w:hAnsi="Calibri" w:cs="Times New Roman" w:hint="eastAsia"/>
          <w:bCs/>
          <w:sz w:val="24"/>
          <w:szCs w:val="24"/>
        </w:rPr>
        <w:t>декември</w:t>
      </w:r>
      <w:r w:rsidRPr="0015438D">
        <w:rPr>
          <w:rFonts w:ascii="Calibri" w:eastAsia="Times New Roman" w:hAnsi="Calibri" w:cs="Times New Roman"/>
          <w:bCs/>
          <w:sz w:val="24"/>
          <w:szCs w:val="24"/>
        </w:rPr>
        <w:t xml:space="preserve"> 2026 </w:t>
      </w:r>
      <w:r w:rsidRPr="0015438D">
        <w:rPr>
          <w:rFonts w:ascii="Calibri" w:eastAsia="Times New Roman" w:hAnsi="Calibri" w:cs="Times New Roman" w:hint="eastAsia"/>
          <w:bCs/>
          <w:sz w:val="24"/>
          <w:szCs w:val="24"/>
        </w:rPr>
        <w:t>година</w:t>
      </w:r>
      <w:r w:rsidRPr="0015438D">
        <w:rPr>
          <w:rFonts w:ascii="Calibri" w:eastAsia="Times New Roman" w:hAnsi="Calibri" w:cs="Times New Roman"/>
          <w:bCs/>
          <w:sz w:val="24"/>
          <w:szCs w:val="24"/>
        </w:rPr>
        <w:t>.</w:t>
      </w:r>
    </w:p>
    <w:p w14:paraId="1DD693E8" w14:textId="77777777" w:rsid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bCs/>
          <w:sz w:val="24"/>
          <w:szCs w:val="24"/>
        </w:rPr>
      </w:pP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Оваа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Програма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влегува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во</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сила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од</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осмиот</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ден</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од</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денот</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на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објавување</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во</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Службен</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Гласник</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на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Општина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Прилеп</w:t>
      </w:r>
      <w:r w:rsidRPr="0015438D">
        <w:rPr>
          <w:rFonts w:ascii="Calibri" w:eastAsia="Times New Roman" w:hAnsi="Calibri" w:cs="Times New Roman"/>
          <w:bCs/>
          <w:sz w:val="24"/>
          <w:szCs w:val="24"/>
        </w:rPr>
        <w:t>.</w:t>
      </w:r>
    </w:p>
    <w:p w14:paraId="027FAFFA" w14:textId="77777777" w:rsid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bCs/>
          <w:sz w:val="24"/>
          <w:szCs w:val="24"/>
        </w:rPr>
      </w:pPr>
    </w:p>
    <w:p w14:paraId="778EB187"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bCs/>
          <w:sz w:val="24"/>
          <w:szCs w:val="24"/>
        </w:rPr>
      </w:pPr>
    </w:p>
    <w:p w14:paraId="4BF4F2D6"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sz w:val="24"/>
          <w:szCs w:val="24"/>
        </w:rPr>
      </w:pPr>
      <w:r w:rsidRPr="0015438D">
        <w:rPr>
          <w:rFonts w:ascii="Calibri" w:eastAsia="Times New Roman" w:hAnsi="Calibri" w:cs="Calibri"/>
          <w:sz w:val="24"/>
          <w:szCs w:val="24"/>
        </w:rPr>
        <w:t xml:space="preserve">          Број  09-</w:t>
      </w:r>
      <w:r w:rsidRPr="0015438D">
        <w:rPr>
          <w:rFonts w:ascii="Calibri" w:eastAsia="Times New Roman" w:hAnsi="Calibri" w:cs="Calibri"/>
          <w:sz w:val="24"/>
          <w:szCs w:val="24"/>
        </w:rPr>
        <w:tab/>
        <w:t>4412/30</w:t>
      </w:r>
      <w:r w:rsidRPr="0015438D">
        <w:rPr>
          <w:rFonts w:ascii="Calibri" w:eastAsia="Times New Roman" w:hAnsi="Calibri" w:cs="Calibri"/>
          <w:sz w:val="24"/>
          <w:szCs w:val="24"/>
        </w:rPr>
        <w:tab/>
        <w:t xml:space="preserve">                                                                  ПРЕТСЕДАТЕЛ</w:t>
      </w:r>
    </w:p>
    <w:p w14:paraId="0F14E77E"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sz w:val="24"/>
          <w:szCs w:val="24"/>
        </w:rPr>
      </w:pPr>
      <w:r w:rsidRPr="0015438D">
        <w:rPr>
          <w:rFonts w:ascii="Calibri" w:eastAsia="Times New Roman" w:hAnsi="Calibri" w:cs="Calibri"/>
          <w:sz w:val="24"/>
          <w:szCs w:val="24"/>
        </w:rPr>
        <w:t xml:space="preserve">        30.12.2025 година                                                 на Совет на Општина Прилеп</w:t>
      </w:r>
    </w:p>
    <w:p w14:paraId="300187E5"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Times New Roman"/>
          <w:bCs/>
          <w:sz w:val="24"/>
          <w:szCs w:val="24"/>
        </w:rPr>
      </w:pPr>
      <w:r w:rsidRPr="0015438D">
        <w:rPr>
          <w:rFonts w:ascii="Calibri" w:eastAsia="Times New Roman" w:hAnsi="Calibri" w:cs="Calibri"/>
          <w:sz w:val="24"/>
          <w:szCs w:val="24"/>
        </w:rPr>
        <w:t xml:space="preserve">           П р и л е п                                                                    Д-р Билјана Кржеска</w:t>
      </w:r>
      <w:r w:rsidRPr="0015438D">
        <w:rPr>
          <w:rFonts w:ascii="Times New Roman" w:eastAsia="Times New Roman" w:hAnsi="Times New Roman" w:cs="Times New Roman"/>
          <w:sz w:val="20"/>
          <w:szCs w:val="24"/>
        </w:rPr>
        <w:t xml:space="preserve">    </w:t>
      </w:r>
    </w:p>
    <w:p w14:paraId="45C71BBB"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b/>
          <w:sz w:val="24"/>
          <w:szCs w:val="24"/>
        </w:rPr>
      </w:pPr>
    </w:p>
    <w:p w14:paraId="62FA9701"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427FFC05"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42F432EB"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2D5238D0"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r w:rsidRPr="00BB01F6">
        <w:rPr>
          <w:rFonts w:ascii="Calibri" w:eastAsia="Calibri" w:hAnsi="Calibri" w:cs="Calibri"/>
          <w:sz w:val="24"/>
          <w:szCs w:val="24"/>
        </w:rPr>
        <w:t>Врз основа на член 50 став 1 точка 3 од Законот за локалната самоуправа (“Службен весник на РСМ” бр.5/2002</w:t>
      </w:r>
      <w:r w:rsidRPr="00BB01F6">
        <w:rPr>
          <w:rFonts w:ascii="Calibri" w:eastAsia="Calibri" w:hAnsi="Calibri" w:cs="Times New Roman"/>
        </w:rPr>
        <w:t xml:space="preserve"> </w:t>
      </w:r>
      <w:r w:rsidRPr="00BB01F6">
        <w:rPr>
          <w:rFonts w:ascii="Calibri" w:eastAsia="Calibri" w:hAnsi="Calibri" w:cs="Calibri"/>
          <w:sz w:val="24"/>
          <w:szCs w:val="24"/>
        </w:rPr>
        <w:t>и 202/2024  ) и член 48 став 1 од Статутот на Општина Прилеп (</w:t>
      </w:r>
      <w:r w:rsidRPr="00BB01F6">
        <w:rPr>
          <w:rFonts w:ascii="Calibri" w:eastAsia="Calibri" w:hAnsi="Calibri" w:cs="Calibri"/>
          <w:sz w:val="24"/>
          <w:szCs w:val="24"/>
          <w:lang w:val="en-US"/>
        </w:rPr>
        <w:t>“</w:t>
      </w:r>
      <w:r w:rsidRPr="00BB01F6">
        <w:rPr>
          <w:rFonts w:ascii="Calibri" w:eastAsia="Calibri" w:hAnsi="Calibri" w:cs="Calibri"/>
          <w:sz w:val="24"/>
          <w:szCs w:val="24"/>
        </w:rPr>
        <w:t>Службен гласник на Општина Прилеп” 6/2003, 4/2005, 11/2008, 9/2019,</w:t>
      </w:r>
      <w:r w:rsidRPr="00BB01F6">
        <w:rPr>
          <w:rFonts w:ascii="Calibri" w:eastAsia="Calibri" w:hAnsi="Calibri" w:cs="Calibri"/>
          <w:sz w:val="24"/>
          <w:szCs w:val="24"/>
          <w:lang w:val="en-US"/>
        </w:rPr>
        <w:t xml:space="preserve"> </w:t>
      </w:r>
      <w:r w:rsidRPr="00BB01F6">
        <w:rPr>
          <w:rFonts w:ascii="Calibri" w:eastAsia="Calibri" w:hAnsi="Calibri" w:cs="Calibri"/>
          <w:sz w:val="24"/>
          <w:szCs w:val="24"/>
        </w:rPr>
        <w:t>5/2021 и 3/2023), Градоначалникот на Општина Прилеп,  донесе:</w:t>
      </w:r>
    </w:p>
    <w:p w14:paraId="465A5C6D"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1398ABC6"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63028D2A"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BB01F6">
        <w:rPr>
          <w:rFonts w:ascii="Calibri" w:eastAsia="Calibri" w:hAnsi="Calibri" w:cs="Calibri"/>
          <w:b/>
          <w:sz w:val="24"/>
          <w:szCs w:val="24"/>
        </w:rPr>
        <w:t>З   А   К   Л   У   Ч   О   К</w:t>
      </w:r>
    </w:p>
    <w:p w14:paraId="73EE73F9"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rPr>
      </w:pPr>
      <w:r w:rsidRPr="00BB01F6">
        <w:rPr>
          <w:rFonts w:ascii="Calibri" w:eastAsia="Calibri" w:hAnsi="Calibri" w:cs="Calibri"/>
          <w:b/>
          <w:sz w:val="24"/>
          <w:szCs w:val="24"/>
        </w:rPr>
        <w:t xml:space="preserve">ЗА ОБЈАВУВАЊЕ НА </w:t>
      </w:r>
      <w:r w:rsidRPr="00BB01F6">
        <w:rPr>
          <w:rFonts w:ascii="Calibri" w:eastAsia="Times New Roman" w:hAnsi="Calibri" w:cs="Calibri"/>
          <w:b/>
          <w:bCs/>
          <w:color w:val="000000"/>
          <w:sz w:val="24"/>
          <w:szCs w:val="24"/>
          <w:lang w:eastAsia="mk-MK"/>
        </w:rPr>
        <w:t>ПРОГРАМА ЗА ДОДЕЛУВАЊЕ НАГРАДИ ЗА НАЈДОБАР ВОСПИТУВАЧ И НАЈДОБАР НЕГОВАТЕЛ  ВРАБОТЕНИ ВО ЈОУДГ ,,НАША ИДНИНА‘‘ ПРИЛЕП, ЗА 2026 ГОДИНА</w:t>
      </w:r>
    </w:p>
    <w:p w14:paraId="1DE410FE"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rPr>
      </w:pPr>
    </w:p>
    <w:p w14:paraId="516CAB93"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Calibri" w:hAnsi="Calibri" w:cs="Calibri"/>
          <w:sz w:val="24"/>
          <w:szCs w:val="24"/>
        </w:rPr>
      </w:pPr>
      <w:r w:rsidRPr="00BB01F6">
        <w:rPr>
          <w:rFonts w:ascii="Calibri" w:eastAsia="Times New Roman" w:hAnsi="Calibri" w:cs="Calibri"/>
          <w:color w:val="000000"/>
          <w:sz w:val="24"/>
          <w:szCs w:val="24"/>
          <w:lang w:eastAsia="mk-MK"/>
        </w:rPr>
        <w:t>1.</w:t>
      </w:r>
      <w:r w:rsidRPr="00BB01F6">
        <w:rPr>
          <w:rFonts w:ascii="Calibri" w:eastAsia="Calibri" w:hAnsi="Calibri" w:cs="Times New Roman"/>
        </w:rPr>
        <w:t xml:space="preserve"> </w:t>
      </w:r>
      <w:r w:rsidRPr="00BB01F6">
        <w:rPr>
          <w:rFonts w:ascii="Calibri" w:eastAsia="Times New Roman" w:hAnsi="Calibri" w:cs="Calibri"/>
          <w:bCs/>
          <w:sz w:val="24"/>
          <w:szCs w:val="24"/>
          <w:lang w:eastAsia="en-GB"/>
        </w:rPr>
        <w:t>Програмата за доделување награди за најдобар воспитувач и најдобар неговател  вработени во ЈОУДГ ,,Наша иднина‘‘ Прилеп, за 2026 година</w:t>
      </w:r>
      <w:r w:rsidRPr="00BB01F6">
        <w:rPr>
          <w:rFonts w:ascii="Calibri" w:eastAsia="Calibri" w:hAnsi="Calibri" w:cs="Calibri"/>
          <w:sz w:val="24"/>
          <w:szCs w:val="24"/>
        </w:rPr>
        <w:t>,</w:t>
      </w:r>
      <w:r w:rsidRPr="00BB01F6">
        <w:rPr>
          <w:rFonts w:ascii="Calibri" w:eastAsia="Calibri" w:hAnsi="Calibri" w:cs="Calibri"/>
          <w:sz w:val="24"/>
          <w:szCs w:val="24"/>
          <w:lang w:val="en-US"/>
        </w:rPr>
        <w:t xml:space="preserve"> </w:t>
      </w:r>
      <w:r w:rsidRPr="00BB01F6">
        <w:rPr>
          <w:rFonts w:ascii="Calibri" w:eastAsia="Calibri" w:hAnsi="Calibri" w:cs="Calibri"/>
          <w:bCs/>
          <w:sz w:val="24"/>
          <w:szCs w:val="24"/>
        </w:rPr>
        <w:t>с</w:t>
      </w:r>
      <w:r w:rsidRPr="00BB01F6">
        <w:rPr>
          <w:rFonts w:ascii="Calibri" w:eastAsia="Calibri" w:hAnsi="Calibri" w:cs="Calibri"/>
          <w:sz w:val="24"/>
          <w:szCs w:val="24"/>
        </w:rPr>
        <w:t>е објавува во “Службен гласник на Општина Прилеп”.</w:t>
      </w:r>
    </w:p>
    <w:p w14:paraId="50FF154C"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color w:val="000000"/>
          <w:sz w:val="24"/>
          <w:szCs w:val="24"/>
          <w:lang w:eastAsia="mk-MK"/>
        </w:rPr>
      </w:pPr>
    </w:p>
    <w:p w14:paraId="64E0D7DA"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20C5BED5"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8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969"/>
        <w:gridCol w:w="3032"/>
      </w:tblGrid>
      <w:tr w:rsidR="00BB01F6" w:rsidRPr="00BB01F6" w14:paraId="66E959B3" w14:textId="77777777" w:rsidTr="002E6A9A">
        <w:trPr>
          <w:jc w:val="center"/>
        </w:trPr>
        <w:tc>
          <w:tcPr>
            <w:tcW w:w="3080" w:type="dxa"/>
          </w:tcPr>
          <w:p w14:paraId="5D36B5C9"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Број 08-4414/30</w:t>
            </w:r>
          </w:p>
        </w:tc>
        <w:tc>
          <w:tcPr>
            <w:tcW w:w="3081" w:type="dxa"/>
          </w:tcPr>
          <w:p w14:paraId="16E8DA01"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7E00271C"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ГРАДОНАЧАЛНИК</w:t>
            </w:r>
          </w:p>
        </w:tc>
      </w:tr>
      <w:tr w:rsidR="00BB01F6" w:rsidRPr="00BB01F6" w14:paraId="20A1F0FF" w14:textId="77777777" w:rsidTr="002E6A9A">
        <w:trPr>
          <w:jc w:val="center"/>
        </w:trPr>
        <w:tc>
          <w:tcPr>
            <w:tcW w:w="3080" w:type="dxa"/>
          </w:tcPr>
          <w:p w14:paraId="212323E3"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30.12.2025 година</w:t>
            </w:r>
          </w:p>
        </w:tc>
        <w:tc>
          <w:tcPr>
            <w:tcW w:w="3081" w:type="dxa"/>
          </w:tcPr>
          <w:p w14:paraId="5C24789B"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7E33B489"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на Општина Прилеп</w:t>
            </w:r>
          </w:p>
        </w:tc>
      </w:tr>
      <w:tr w:rsidR="00BB01F6" w:rsidRPr="00BB01F6" w14:paraId="7A2F81B4" w14:textId="77777777" w:rsidTr="002E6A9A">
        <w:trPr>
          <w:jc w:val="center"/>
        </w:trPr>
        <w:tc>
          <w:tcPr>
            <w:tcW w:w="3080" w:type="dxa"/>
          </w:tcPr>
          <w:p w14:paraId="7FA71876"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П р и л е п</w:t>
            </w:r>
          </w:p>
        </w:tc>
        <w:tc>
          <w:tcPr>
            <w:tcW w:w="3081" w:type="dxa"/>
          </w:tcPr>
          <w:p w14:paraId="48625F0D"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00E55D0E"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Дејан Проданоски</w:t>
            </w:r>
          </w:p>
        </w:tc>
      </w:tr>
    </w:tbl>
    <w:p w14:paraId="0B8FC943"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2628B960"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035C6DE6"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25E71DB5"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Times New Roman"/>
          <w:bCs/>
          <w:sz w:val="24"/>
          <w:szCs w:val="24"/>
        </w:rPr>
      </w:pPr>
      <w:r w:rsidRPr="0015438D">
        <w:rPr>
          <w:rFonts w:ascii="Calibri" w:eastAsia="Times New Roman" w:hAnsi="Calibri" w:cs="Times New Roman"/>
          <w:bCs/>
          <w:sz w:val="24"/>
          <w:szCs w:val="24"/>
        </w:rPr>
        <w:lastRenderedPageBreak/>
        <w:t xml:space="preserve">         Врз основа на член 22 и член 36 став 1 точка 10 од Законот за локална самоуправа </w:t>
      </w:r>
      <w:r w:rsidRPr="0015438D">
        <w:rPr>
          <w:rFonts w:ascii="Calibri" w:eastAsia="Calibri" w:hAnsi="Calibri" w:cs="Times New Roman"/>
          <w:kern w:val="2"/>
          <w:sz w:val="24"/>
          <w:szCs w:val="24"/>
        </w:rPr>
        <w:t xml:space="preserve">(„Службен весник на Република Македонија” бр.5/02 и Службен весник на Република Северна Македонија бр.202/24) </w:t>
      </w:r>
      <w:r w:rsidRPr="0015438D">
        <w:rPr>
          <w:rFonts w:ascii="Calibri" w:eastAsia="Times New Roman" w:hAnsi="Calibri" w:cs="Times New Roman"/>
          <w:bCs/>
          <w:sz w:val="24"/>
          <w:szCs w:val="24"/>
        </w:rPr>
        <w:t xml:space="preserve">и член 14, од Статутот на Општина Прилеп (‘‘Службен гласник на Општина Прилеп‘‘ бр.6/2003, 4/2005, 10/2008, 9/2019, 5/2021 и 3/2023), Советот на Општина Прилеп на седницата одржана на 30.12.2025 година донесе: </w:t>
      </w:r>
    </w:p>
    <w:p w14:paraId="2E6B7B54"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b/>
          <w:bCs/>
          <w:sz w:val="24"/>
          <w:szCs w:val="24"/>
        </w:rPr>
      </w:pPr>
    </w:p>
    <w:p w14:paraId="6C66FF6F"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b/>
          <w:bCs/>
          <w:sz w:val="24"/>
          <w:szCs w:val="24"/>
        </w:rPr>
      </w:pPr>
    </w:p>
    <w:p w14:paraId="46622ED3"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b/>
          <w:bCs/>
          <w:sz w:val="24"/>
          <w:szCs w:val="24"/>
        </w:rPr>
      </w:pPr>
      <w:r w:rsidRPr="0015438D">
        <w:rPr>
          <w:rFonts w:ascii="Calibri" w:eastAsia="Times New Roman" w:hAnsi="Calibri" w:cs="Times New Roman"/>
          <w:b/>
          <w:bCs/>
          <w:sz w:val="24"/>
          <w:szCs w:val="24"/>
        </w:rPr>
        <w:t xml:space="preserve">     </w:t>
      </w:r>
    </w:p>
    <w:p w14:paraId="3FAB24E7"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b/>
          <w:bCs/>
          <w:sz w:val="24"/>
          <w:szCs w:val="24"/>
        </w:rPr>
      </w:pPr>
      <w:r w:rsidRPr="0015438D">
        <w:rPr>
          <w:rFonts w:ascii="Calibri" w:eastAsia="Times New Roman" w:hAnsi="Calibri" w:cs="Times New Roman"/>
          <w:b/>
          <w:bCs/>
          <w:sz w:val="24"/>
          <w:szCs w:val="24"/>
        </w:rPr>
        <w:t xml:space="preserve">П Р О Г Р А М А </w:t>
      </w:r>
    </w:p>
    <w:p w14:paraId="23B37A00"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b/>
          <w:bCs/>
          <w:sz w:val="24"/>
          <w:szCs w:val="24"/>
        </w:rPr>
      </w:pPr>
      <w:r w:rsidRPr="0015438D">
        <w:rPr>
          <w:rFonts w:ascii="Calibri" w:eastAsia="Times New Roman" w:hAnsi="Calibri" w:cs="Times New Roman"/>
          <w:b/>
          <w:bCs/>
          <w:sz w:val="24"/>
          <w:szCs w:val="24"/>
        </w:rPr>
        <w:t xml:space="preserve">ЗА ДОДЕЛУВАЊЕ </w:t>
      </w:r>
      <w:r w:rsidRPr="0015438D">
        <w:rPr>
          <w:rFonts w:ascii="Calibri" w:eastAsia="Times New Roman" w:hAnsi="Calibri" w:cs="Times New Roman" w:hint="eastAsia"/>
          <w:b/>
          <w:bCs/>
          <w:sz w:val="24"/>
          <w:szCs w:val="24"/>
        </w:rPr>
        <w:t>НАГРАДИ</w:t>
      </w:r>
      <w:r w:rsidRPr="0015438D">
        <w:rPr>
          <w:rFonts w:ascii="Calibri" w:eastAsia="Times New Roman" w:hAnsi="Calibri" w:cs="Times New Roman"/>
          <w:b/>
          <w:bCs/>
          <w:sz w:val="24"/>
          <w:szCs w:val="24"/>
        </w:rPr>
        <w:t xml:space="preserve"> </w:t>
      </w:r>
      <w:r w:rsidRPr="0015438D">
        <w:rPr>
          <w:rFonts w:ascii="Calibri" w:eastAsia="Times New Roman" w:hAnsi="Calibri" w:cs="Times New Roman" w:hint="eastAsia"/>
          <w:b/>
          <w:bCs/>
          <w:sz w:val="24"/>
          <w:szCs w:val="24"/>
        </w:rPr>
        <w:t>ЗА</w:t>
      </w:r>
      <w:r w:rsidRPr="0015438D">
        <w:rPr>
          <w:rFonts w:ascii="Calibri" w:eastAsia="Times New Roman" w:hAnsi="Calibri" w:cs="Times New Roman"/>
          <w:b/>
          <w:bCs/>
          <w:sz w:val="24"/>
          <w:szCs w:val="24"/>
        </w:rPr>
        <w:t xml:space="preserve"> </w:t>
      </w:r>
      <w:r w:rsidRPr="0015438D">
        <w:rPr>
          <w:rFonts w:ascii="Calibri" w:eastAsia="Times New Roman" w:hAnsi="Calibri" w:cs="Times New Roman" w:hint="eastAsia"/>
          <w:b/>
          <w:bCs/>
          <w:sz w:val="24"/>
          <w:szCs w:val="24"/>
        </w:rPr>
        <w:t>НАЈДОБАР</w:t>
      </w:r>
      <w:r w:rsidRPr="0015438D">
        <w:rPr>
          <w:rFonts w:ascii="Calibri" w:eastAsia="Times New Roman" w:hAnsi="Calibri" w:cs="Times New Roman"/>
          <w:b/>
          <w:bCs/>
          <w:sz w:val="24"/>
          <w:szCs w:val="24"/>
        </w:rPr>
        <w:t xml:space="preserve"> </w:t>
      </w:r>
      <w:r w:rsidRPr="0015438D">
        <w:rPr>
          <w:rFonts w:ascii="Calibri" w:eastAsia="Times New Roman" w:hAnsi="Calibri" w:cs="Times New Roman" w:hint="eastAsia"/>
          <w:b/>
          <w:bCs/>
          <w:sz w:val="24"/>
          <w:szCs w:val="24"/>
        </w:rPr>
        <w:t>ВОСПИТУВАЧ</w:t>
      </w:r>
      <w:r w:rsidRPr="0015438D">
        <w:rPr>
          <w:rFonts w:ascii="Calibri" w:eastAsia="Times New Roman" w:hAnsi="Calibri" w:cs="Times New Roman"/>
          <w:b/>
          <w:bCs/>
          <w:sz w:val="24"/>
          <w:szCs w:val="24"/>
        </w:rPr>
        <w:t xml:space="preserve"> </w:t>
      </w:r>
      <w:r w:rsidRPr="0015438D">
        <w:rPr>
          <w:rFonts w:ascii="Calibri" w:eastAsia="Times New Roman" w:hAnsi="Calibri" w:cs="Times New Roman" w:hint="eastAsia"/>
          <w:b/>
          <w:bCs/>
          <w:sz w:val="24"/>
          <w:szCs w:val="24"/>
        </w:rPr>
        <w:t>И</w:t>
      </w:r>
      <w:r w:rsidRPr="0015438D">
        <w:rPr>
          <w:rFonts w:ascii="Calibri" w:eastAsia="Times New Roman" w:hAnsi="Calibri" w:cs="Times New Roman"/>
          <w:b/>
          <w:bCs/>
          <w:sz w:val="24"/>
          <w:szCs w:val="24"/>
        </w:rPr>
        <w:t xml:space="preserve"> </w:t>
      </w:r>
      <w:r w:rsidRPr="0015438D">
        <w:rPr>
          <w:rFonts w:ascii="Calibri" w:eastAsia="Times New Roman" w:hAnsi="Calibri" w:cs="Times New Roman" w:hint="eastAsia"/>
          <w:b/>
          <w:bCs/>
          <w:sz w:val="24"/>
          <w:szCs w:val="24"/>
        </w:rPr>
        <w:t>НАЈДОБАР</w:t>
      </w:r>
      <w:r w:rsidRPr="0015438D">
        <w:rPr>
          <w:rFonts w:ascii="Calibri" w:eastAsia="Times New Roman" w:hAnsi="Calibri" w:cs="Times New Roman"/>
          <w:b/>
          <w:bCs/>
          <w:sz w:val="24"/>
          <w:szCs w:val="24"/>
        </w:rPr>
        <w:t xml:space="preserve"> </w:t>
      </w:r>
      <w:r w:rsidRPr="0015438D">
        <w:rPr>
          <w:rFonts w:ascii="Calibri" w:eastAsia="Times New Roman" w:hAnsi="Calibri" w:cs="Times New Roman" w:hint="eastAsia"/>
          <w:b/>
          <w:bCs/>
          <w:sz w:val="24"/>
          <w:szCs w:val="24"/>
        </w:rPr>
        <w:t>НЕГОВАТЕЛ</w:t>
      </w:r>
      <w:r w:rsidRPr="0015438D">
        <w:rPr>
          <w:rFonts w:ascii="Calibri" w:eastAsia="Times New Roman" w:hAnsi="Calibri" w:cs="Times New Roman"/>
          <w:b/>
          <w:bCs/>
          <w:sz w:val="24"/>
          <w:szCs w:val="24"/>
        </w:rPr>
        <w:t xml:space="preserve">  </w:t>
      </w:r>
      <w:r w:rsidRPr="0015438D">
        <w:rPr>
          <w:rFonts w:ascii="Calibri" w:eastAsia="Times New Roman" w:hAnsi="Calibri" w:cs="Times New Roman" w:hint="eastAsia"/>
          <w:b/>
          <w:bCs/>
          <w:sz w:val="24"/>
          <w:szCs w:val="24"/>
        </w:rPr>
        <w:t>ВРАБОТЕНИ</w:t>
      </w:r>
      <w:r w:rsidRPr="0015438D">
        <w:rPr>
          <w:rFonts w:ascii="Calibri" w:eastAsia="Times New Roman" w:hAnsi="Calibri" w:cs="Times New Roman"/>
          <w:b/>
          <w:bCs/>
          <w:sz w:val="24"/>
          <w:szCs w:val="24"/>
        </w:rPr>
        <w:t xml:space="preserve"> </w:t>
      </w:r>
      <w:r w:rsidRPr="0015438D">
        <w:rPr>
          <w:rFonts w:ascii="Calibri" w:eastAsia="Times New Roman" w:hAnsi="Calibri" w:cs="Times New Roman" w:hint="eastAsia"/>
          <w:b/>
          <w:bCs/>
          <w:sz w:val="24"/>
          <w:szCs w:val="24"/>
        </w:rPr>
        <w:t>ВО</w:t>
      </w:r>
      <w:r w:rsidRPr="0015438D">
        <w:rPr>
          <w:rFonts w:ascii="Calibri" w:eastAsia="Times New Roman" w:hAnsi="Calibri" w:cs="Times New Roman"/>
          <w:b/>
          <w:bCs/>
          <w:sz w:val="24"/>
          <w:szCs w:val="24"/>
        </w:rPr>
        <w:t xml:space="preserve"> </w:t>
      </w:r>
      <w:r w:rsidRPr="0015438D">
        <w:rPr>
          <w:rFonts w:ascii="Calibri" w:eastAsia="Times New Roman" w:hAnsi="Calibri" w:cs="Times New Roman" w:hint="eastAsia"/>
          <w:b/>
          <w:bCs/>
          <w:sz w:val="24"/>
          <w:szCs w:val="24"/>
        </w:rPr>
        <w:t>ЈОУДГ</w:t>
      </w:r>
      <w:r w:rsidRPr="0015438D">
        <w:rPr>
          <w:rFonts w:ascii="Calibri" w:eastAsia="Times New Roman" w:hAnsi="Calibri" w:cs="Times New Roman"/>
          <w:b/>
          <w:bCs/>
          <w:sz w:val="24"/>
          <w:szCs w:val="24"/>
        </w:rPr>
        <w:t xml:space="preserve"> ,,</w:t>
      </w:r>
      <w:r w:rsidRPr="0015438D">
        <w:rPr>
          <w:rFonts w:ascii="Calibri" w:eastAsia="Times New Roman" w:hAnsi="Calibri" w:cs="Times New Roman" w:hint="eastAsia"/>
          <w:b/>
          <w:bCs/>
          <w:sz w:val="24"/>
          <w:szCs w:val="24"/>
        </w:rPr>
        <w:t>НАША</w:t>
      </w:r>
      <w:r w:rsidRPr="0015438D">
        <w:rPr>
          <w:rFonts w:ascii="Calibri" w:eastAsia="Times New Roman" w:hAnsi="Calibri" w:cs="Times New Roman"/>
          <w:b/>
          <w:bCs/>
          <w:sz w:val="24"/>
          <w:szCs w:val="24"/>
        </w:rPr>
        <w:t xml:space="preserve"> </w:t>
      </w:r>
      <w:r w:rsidRPr="0015438D">
        <w:rPr>
          <w:rFonts w:ascii="Calibri" w:eastAsia="Times New Roman" w:hAnsi="Calibri" w:cs="Times New Roman" w:hint="eastAsia"/>
          <w:b/>
          <w:bCs/>
          <w:sz w:val="24"/>
          <w:szCs w:val="24"/>
        </w:rPr>
        <w:t>ИДНИНА‘‘</w:t>
      </w:r>
      <w:r w:rsidRPr="0015438D">
        <w:rPr>
          <w:rFonts w:ascii="Calibri" w:eastAsia="Times New Roman" w:hAnsi="Calibri" w:cs="Times New Roman"/>
          <w:b/>
          <w:bCs/>
          <w:sz w:val="24"/>
          <w:szCs w:val="24"/>
        </w:rPr>
        <w:t xml:space="preserve"> </w:t>
      </w:r>
      <w:r w:rsidRPr="0015438D">
        <w:rPr>
          <w:rFonts w:ascii="Calibri" w:eastAsia="Times New Roman" w:hAnsi="Calibri" w:cs="Times New Roman" w:hint="eastAsia"/>
          <w:b/>
          <w:bCs/>
          <w:sz w:val="24"/>
          <w:szCs w:val="24"/>
        </w:rPr>
        <w:t>ПРИЛЕП</w:t>
      </w:r>
    </w:p>
    <w:p w14:paraId="375C21CD"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b/>
          <w:bCs/>
          <w:sz w:val="24"/>
          <w:szCs w:val="24"/>
        </w:rPr>
      </w:pPr>
    </w:p>
    <w:p w14:paraId="64897A1B"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b/>
          <w:bCs/>
          <w:sz w:val="24"/>
          <w:szCs w:val="24"/>
        </w:rPr>
      </w:pPr>
      <w:r w:rsidRPr="0015438D">
        <w:rPr>
          <w:rFonts w:ascii="Calibri" w:eastAsia="Times New Roman" w:hAnsi="Calibri" w:cs="Times New Roman"/>
          <w:b/>
          <w:bCs/>
          <w:sz w:val="24"/>
          <w:szCs w:val="24"/>
        </w:rPr>
        <w:t xml:space="preserve">                 </w:t>
      </w:r>
    </w:p>
    <w:p w14:paraId="091E4656"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b/>
          <w:bCs/>
          <w:sz w:val="24"/>
          <w:szCs w:val="24"/>
        </w:rPr>
      </w:pPr>
      <w:r w:rsidRPr="0015438D">
        <w:rPr>
          <w:rFonts w:ascii="Calibri" w:eastAsia="Times New Roman" w:hAnsi="Calibri" w:cs="Times New Roman"/>
          <w:b/>
          <w:bCs/>
          <w:sz w:val="24"/>
          <w:szCs w:val="24"/>
        </w:rPr>
        <w:t xml:space="preserve">         </w:t>
      </w:r>
    </w:p>
    <w:p w14:paraId="697D13A0"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b/>
          <w:sz w:val="24"/>
          <w:szCs w:val="24"/>
        </w:rPr>
      </w:pPr>
      <w:r w:rsidRPr="0015438D">
        <w:rPr>
          <w:rFonts w:ascii="Calibri" w:eastAsia="Times New Roman" w:hAnsi="Calibri" w:cs="Times New Roman"/>
          <w:b/>
          <w:sz w:val="24"/>
          <w:szCs w:val="24"/>
        </w:rPr>
        <w:t xml:space="preserve">          1.Предмет</w:t>
      </w:r>
    </w:p>
    <w:p w14:paraId="7E66DEC7"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bCs/>
          <w:sz w:val="24"/>
          <w:szCs w:val="24"/>
        </w:rPr>
      </w:pP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Мерката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предвидува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избор</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и</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наградување</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на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најдобрата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воспитувачка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и</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негователка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во</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детските</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градинки</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како</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признание</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за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нивната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посветеност</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професионалност</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и</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влијание</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врз</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воспитанието</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и</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развојот</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на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децата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Наградата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се</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доделува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врз</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основа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на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транспарентни</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критериуми</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вклучувајќи</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постигнувања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во</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воспитно</w:t>
      </w:r>
      <w:r w:rsidRPr="0015438D">
        <w:rPr>
          <w:rFonts w:ascii="Calibri" w:eastAsia="Times New Roman" w:hAnsi="Calibri" w:cs="Times New Roman"/>
          <w:bCs/>
          <w:sz w:val="24"/>
          <w:szCs w:val="24"/>
        </w:rPr>
        <w:t>-</w:t>
      </w:r>
      <w:r w:rsidRPr="0015438D">
        <w:rPr>
          <w:rFonts w:ascii="Calibri" w:eastAsia="Times New Roman" w:hAnsi="Calibri" w:cs="Times New Roman" w:hint="eastAsia"/>
          <w:bCs/>
          <w:sz w:val="24"/>
          <w:szCs w:val="24"/>
        </w:rPr>
        <w:t>образовниот</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процес</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иновативни</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пристапи</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и</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позитивни</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резултати</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во</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работата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со</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децата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и</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родителите</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согласно</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годишна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програма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и</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посебен</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Правилник</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Целта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е</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да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се</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мотивираат</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воспитувачите</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и</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негователите</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за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натамошен</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професионален</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развој</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и</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да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се</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истакне</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нивната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значајна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улога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во</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општеството</w:t>
      </w:r>
    </w:p>
    <w:p w14:paraId="4B7D6996"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Calibri"/>
          <w:sz w:val="24"/>
          <w:szCs w:val="24"/>
        </w:rPr>
      </w:pPr>
      <w:r w:rsidRPr="0015438D">
        <w:rPr>
          <w:rFonts w:ascii="Calibri" w:eastAsia="Times New Roman" w:hAnsi="Calibri" w:cs="Times New Roman"/>
          <w:sz w:val="24"/>
          <w:szCs w:val="24"/>
        </w:rPr>
        <w:t xml:space="preserve">           </w:t>
      </w:r>
      <w:r w:rsidRPr="0015438D">
        <w:rPr>
          <w:rFonts w:ascii="Calibri" w:eastAsia="Times New Roman" w:hAnsi="Calibri" w:cs="Calibri"/>
          <w:sz w:val="24"/>
          <w:szCs w:val="24"/>
        </w:rPr>
        <w:t>Со оваа програма се уредува доделувањето на</w:t>
      </w:r>
      <w:r w:rsidRPr="0015438D">
        <w:rPr>
          <w:rFonts w:ascii="Calibri" w:eastAsia="Times New Roman" w:hAnsi="Calibri" w:cs="Calibri"/>
          <w:b/>
          <w:bCs/>
          <w:sz w:val="24"/>
          <w:szCs w:val="24"/>
        </w:rPr>
        <w:t xml:space="preserve"> </w:t>
      </w:r>
      <w:r w:rsidRPr="0015438D">
        <w:rPr>
          <w:rFonts w:ascii="Calibri" w:eastAsia="Times New Roman" w:hAnsi="Calibri" w:cs="Calibri"/>
          <w:sz w:val="24"/>
          <w:szCs w:val="24"/>
        </w:rPr>
        <w:t>награди за најдобар воспитувач и најдобар неговател вработени во ЈОУДГ ,,Наша иднина‘‘ Прилеп, во учебната 2025-2026 година.</w:t>
      </w:r>
    </w:p>
    <w:p w14:paraId="25486B8C"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r w:rsidRPr="0015438D">
        <w:rPr>
          <w:rFonts w:ascii="Calibri" w:eastAsia="Times New Roman" w:hAnsi="Calibri" w:cs="Times New Roman"/>
          <w:sz w:val="24"/>
          <w:szCs w:val="24"/>
        </w:rPr>
        <w:t xml:space="preserve">                                                                       </w:t>
      </w:r>
    </w:p>
    <w:p w14:paraId="66529B58"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b/>
          <w:bCs/>
          <w:sz w:val="24"/>
          <w:szCs w:val="24"/>
        </w:rPr>
      </w:pPr>
      <w:r w:rsidRPr="0015438D">
        <w:rPr>
          <w:rFonts w:ascii="Calibri" w:eastAsia="Times New Roman" w:hAnsi="Calibri" w:cs="Times New Roman"/>
          <w:b/>
          <w:bCs/>
          <w:sz w:val="24"/>
          <w:szCs w:val="24"/>
        </w:rPr>
        <w:t xml:space="preserve">           2. </w:t>
      </w:r>
      <w:r w:rsidRPr="0015438D">
        <w:rPr>
          <w:rFonts w:ascii="Calibri" w:eastAsia="Times New Roman" w:hAnsi="Calibri" w:cs="Times New Roman" w:hint="eastAsia"/>
          <w:b/>
          <w:bCs/>
          <w:sz w:val="24"/>
          <w:szCs w:val="24"/>
        </w:rPr>
        <w:t>Цели</w:t>
      </w:r>
      <w:r w:rsidRPr="0015438D">
        <w:rPr>
          <w:rFonts w:ascii="Calibri" w:eastAsia="Times New Roman" w:hAnsi="Calibri" w:cs="Times New Roman"/>
          <w:b/>
          <w:bCs/>
          <w:sz w:val="24"/>
          <w:szCs w:val="24"/>
        </w:rPr>
        <w:t xml:space="preserve"> и целни групи </w:t>
      </w:r>
    </w:p>
    <w:p w14:paraId="0A1E75BC"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p>
    <w:p w14:paraId="4D975CF3"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Calibri"/>
          <w:sz w:val="24"/>
          <w:szCs w:val="24"/>
        </w:rPr>
      </w:pPr>
      <w:r w:rsidRPr="0015438D">
        <w:rPr>
          <w:rFonts w:ascii="Calibri" w:eastAsia="Times New Roman" w:hAnsi="Calibri" w:cs="Times New Roman"/>
          <w:sz w:val="24"/>
          <w:szCs w:val="24"/>
        </w:rPr>
        <w:t xml:space="preserve">           </w:t>
      </w:r>
      <w:r w:rsidRPr="0015438D">
        <w:rPr>
          <w:rFonts w:ascii="Calibri" w:eastAsia="Times New Roman" w:hAnsi="Calibri" w:cs="Calibri"/>
          <w:sz w:val="24"/>
          <w:szCs w:val="24"/>
        </w:rPr>
        <w:t>Општествена одговорност кон воспитувачите и негователите вработени во ЈОУДГ ,,Наша иднина‘‘ Прилеп чија што основа цел е згрижување и воспитание на деца од предучилишна возраст како и подобрување на физичкиот, менталниот, емоционалниот, моралниот и социјалниот развој на децата.</w:t>
      </w:r>
    </w:p>
    <w:p w14:paraId="42D5C433"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r w:rsidRPr="0015438D">
        <w:rPr>
          <w:rFonts w:ascii="Calibri" w:eastAsia="Times New Roman" w:hAnsi="Calibri" w:cs="Calibri"/>
          <w:sz w:val="24"/>
          <w:szCs w:val="24"/>
        </w:rPr>
        <w:tab/>
        <w:t xml:space="preserve">            Крајна цел на доделувањето на наградите е тие</w:t>
      </w:r>
      <w:r w:rsidRPr="0015438D">
        <w:rPr>
          <w:rFonts w:ascii="Calibri" w:eastAsia="Times New Roman" w:hAnsi="Calibri" w:cs="Times New Roman"/>
          <w:sz w:val="24"/>
          <w:szCs w:val="24"/>
        </w:rPr>
        <w:t xml:space="preserve"> да се </w:t>
      </w:r>
      <w:r w:rsidRPr="0015438D">
        <w:rPr>
          <w:rFonts w:ascii="Calibri" w:eastAsia="Times New Roman" w:hAnsi="Calibri" w:cs="Times New Roman" w:hint="eastAsia"/>
          <w:sz w:val="24"/>
          <w:szCs w:val="24"/>
        </w:rPr>
        <w:t>стимул</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и</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мотивација</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за</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сите</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вработени</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да</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продолжат</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посветено</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да</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работат</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во</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интерес</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и</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за</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доброто</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на</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најмалит</w:t>
      </w:r>
      <w:r w:rsidRPr="0015438D">
        <w:rPr>
          <w:rFonts w:ascii="Calibri" w:eastAsia="Times New Roman" w:hAnsi="Calibri" w:cs="Times New Roman"/>
          <w:sz w:val="24"/>
          <w:szCs w:val="24"/>
        </w:rPr>
        <w:t xml:space="preserve">е. </w:t>
      </w:r>
    </w:p>
    <w:p w14:paraId="1DD49DEA"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b/>
          <w:bCs/>
          <w:sz w:val="24"/>
          <w:szCs w:val="24"/>
        </w:rPr>
      </w:pPr>
      <w:r w:rsidRPr="0015438D">
        <w:rPr>
          <w:rFonts w:ascii="Calibri" w:eastAsia="Times New Roman" w:hAnsi="Calibri" w:cs="Times New Roman"/>
          <w:b/>
          <w:bCs/>
          <w:sz w:val="24"/>
          <w:szCs w:val="24"/>
        </w:rPr>
        <w:t xml:space="preserve">          </w:t>
      </w:r>
      <w:r w:rsidRPr="0015438D">
        <w:rPr>
          <w:rFonts w:ascii="Calibri" w:eastAsia="Times New Roman" w:hAnsi="Calibri" w:cs="Times New Roman" w:hint="eastAsia"/>
          <w:b/>
          <w:bCs/>
          <w:sz w:val="24"/>
          <w:szCs w:val="24"/>
        </w:rPr>
        <w:t>Цели</w:t>
      </w:r>
      <w:r w:rsidRPr="0015438D">
        <w:rPr>
          <w:rFonts w:ascii="Calibri" w:eastAsia="Times New Roman" w:hAnsi="Calibri" w:cs="Times New Roman"/>
          <w:b/>
          <w:bCs/>
          <w:sz w:val="24"/>
          <w:szCs w:val="24"/>
        </w:rPr>
        <w:t>:</w:t>
      </w:r>
    </w:p>
    <w:p w14:paraId="00BAD521"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r w:rsidRPr="0015438D">
        <w:rPr>
          <w:rFonts w:ascii="Calibri" w:eastAsia="Times New Roman" w:hAnsi="Calibri" w:cs="Times New Roman"/>
          <w:sz w:val="24"/>
          <w:szCs w:val="24"/>
        </w:rPr>
        <w:tab/>
        <w:t xml:space="preserve">          1.</w:t>
      </w:r>
      <w:r w:rsidRPr="0015438D">
        <w:rPr>
          <w:rFonts w:ascii="Calibri" w:eastAsia="Times New Roman" w:hAnsi="Calibri" w:cs="Times New Roman" w:hint="eastAsia"/>
          <w:sz w:val="24"/>
          <w:szCs w:val="24"/>
        </w:rPr>
        <w:t>Да</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се</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поттикне</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професионализмот</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и</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посветеноста</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кај</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воспитувачите</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и</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негователите</w:t>
      </w:r>
      <w:r w:rsidRPr="0015438D">
        <w:rPr>
          <w:rFonts w:ascii="Calibri" w:eastAsia="Times New Roman" w:hAnsi="Calibri" w:cs="Times New Roman"/>
          <w:sz w:val="24"/>
          <w:szCs w:val="24"/>
        </w:rPr>
        <w:t>.</w:t>
      </w:r>
    </w:p>
    <w:p w14:paraId="1A8F1288"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r w:rsidRPr="0015438D">
        <w:rPr>
          <w:rFonts w:ascii="Calibri" w:eastAsia="Times New Roman" w:hAnsi="Calibri" w:cs="Times New Roman"/>
          <w:sz w:val="24"/>
          <w:szCs w:val="24"/>
        </w:rPr>
        <w:tab/>
        <w:t xml:space="preserve">          2.</w:t>
      </w:r>
      <w:r w:rsidRPr="0015438D">
        <w:rPr>
          <w:rFonts w:ascii="Calibri" w:eastAsia="Times New Roman" w:hAnsi="Calibri" w:cs="Times New Roman" w:hint="eastAsia"/>
          <w:sz w:val="24"/>
          <w:szCs w:val="24"/>
        </w:rPr>
        <w:t>Да</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се</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поддржи</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континуираниот</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развој</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на</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квалитетни</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воспитно</w:t>
      </w:r>
      <w:r w:rsidRPr="0015438D">
        <w:rPr>
          <w:rFonts w:ascii="Calibri" w:eastAsia="Times New Roman" w:hAnsi="Calibri" w:cs="Times New Roman"/>
          <w:sz w:val="24"/>
          <w:szCs w:val="24"/>
        </w:rPr>
        <w:t>-</w:t>
      </w:r>
      <w:r w:rsidRPr="0015438D">
        <w:rPr>
          <w:rFonts w:ascii="Calibri" w:eastAsia="Times New Roman" w:hAnsi="Calibri" w:cs="Times New Roman" w:hint="eastAsia"/>
          <w:sz w:val="24"/>
          <w:szCs w:val="24"/>
        </w:rPr>
        <w:t>образовни</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практики</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во</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градинките</w:t>
      </w:r>
      <w:r w:rsidRPr="0015438D">
        <w:rPr>
          <w:rFonts w:ascii="Calibri" w:eastAsia="Times New Roman" w:hAnsi="Calibri" w:cs="Times New Roman"/>
          <w:sz w:val="24"/>
          <w:szCs w:val="24"/>
        </w:rPr>
        <w:t>.</w:t>
      </w:r>
    </w:p>
    <w:p w14:paraId="7DC6A014"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r w:rsidRPr="0015438D">
        <w:rPr>
          <w:rFonts w:ascii="Calibri" w:eastAsia="Times New Roman" w:hAnsi="Calibri" w:cs="Times New Roman"/>
          <w:sz w:val="24"/>
          <w:szCs w:val="24"/>
        </w:rPr>
        <w:tab/>
        <w:t xml:space="preserve">          3.</w:t>
      </w:r>
      <w:r w:rsidRPr="0015438D">
        <w:rPr>
          <w:rFonts w:ascii="Calibri" w:eastAsia="Times New Roman" w:hAnsi="Calibri" w:cs="Times New Roman" w:hint="eastAsia"/>
          <w:sz w:val="24"/>
          <w:szCs w:val="24"/>
        </w:rPr>
        <w:t>Да</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се</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подигне</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јавната</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свест</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за</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важноста</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на</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раниот</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детски</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развој</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и</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улогата</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на</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воспитувачите</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и</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негователите</w:t>
      </w:r>
      <w:r w:rsidRPr="0015438D">
        <w:rPr>
          <w:rFonts w:ascii="Calibri" w:eastAsia="Times New Roman" w:hAnsi="Calibri" w:cs="Times New Roman"/>
          <w:sz w:val="24"/>
          <w:szCs w:val="24"/>
        </w:rPr>
        <w:t>.</w:t>
      </w:r>
    </w:p>
    <w:p w14:paraId="47F81F35"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r w:rsidRPr="0015438D">
        <w:rPr>
          <w:rFonts w:ascii="Calibri" w:eastAsia="Times New Roman" w:hAnsi="Calibri" w:cs="Times New Roman"/>
          <w:sz w:val="24"/>
          <w:szCs w:val="24"/>
        </w:rPr>
        <w:tab/>
        <w:t xml:space="preserve">          4.</w:t>
      </w:r>
      <w:r w:rsidRPr="0015438D">
        <w:rPr>
          <w:rFonts w:ascii="Calibri" w:eastAsia="Times New Roman" w:hAnsi="Calibri" w:cs="Times New Roman" w:hint="eastAsia"/>
          <w:sz w:val="24"/>
          <w:szCs w:val="24"/>
        </w:rPr>
        <w:t>Да</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се</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создаде</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мотивациска</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култура</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на</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признавање</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и</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наградување</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на</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успешните</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практики</w:t>
      </w:r>
      <w:r w:rsidRPr="0015438D">
        <w:rPr>
          <w:rFonts w:ascii="Calibri" w:eastAsia="Times New Roman" w:hAnsi="Calibri" w:cs="Times New Roman"/>
          <w:sz w:val="24"/>
          <w:szCs w:val="24"/>
        </w:rPr>
        <w:t>.</w:t>
      </w:r>
    </w:p>
    <w:p w14:paraId="14D200C2"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p>
    <w:p w14:paraId="5773D769"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p>
    <w:p w14:paraId="121BB52F"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b/>
          <w:bCs/>
          <w:sz w:val="24"/>
          <w:szCs w:val="24"/>
        </w:rPr>
      </w:pPr>
      <w:r w:rsidRPr="0015438D">
        <w:rPr>
          <w:rFonts w:ascii="Calibri" w:eastAsia="Times New Roman" w:hAnsi="Calibri" w:cs="Times New Roman"/>
          <w:b/>
          <w:bCs/>
          <w:sz w:val="24"/>
          <w:szCs w:val="24"/>
        </w:rPr>
        <w:t xml:space="preserve">          </w:t>
      </w:r>
      <w:r w:rsidRPr="0015438D">
        <w:rPr>
          <w:rFonts w:ascii="Calibri" w:eastAsia="Times New Roman" w:hAnsi="Calibri" w:cs="Times New Roman" w:hint="eastAsia"/>
          <w:b/>
          <w:bCs/>
          <w:sz w:val="24"/>
          <w:szCs w:val="24"/>
        </w:rPr>
        <w:t>Целни</w:t>
      </w:r>
      <w:r w:rsidRPr="0015438D">
        <w:rPr>
          <w:rFonts w:ascii="Calibri" w:eastAsia="Times New Roman" w:hAnsi="Calibri" w:cs="Times New Roman"/>
          <w:b/>
          <w:bCs/>
          <w:sz w:val="24"/>
          <w:szCs w:val="24"/>
        </w:rPr>
        <w:t xml:space="preserve"> </w:t>
      </w:r>
      <w:r w:rsidRPr="0015438D">
        <w:rPr>
          <w:rFonts w:ascii="Calibri" w:eastAsia="Times New Roman" w:hAnsi="Calibri" w:cs="Times New Roman" w:hint="eastAsia"/>
          <w:b/>
          <w:bCs/>
          <w:sz w:val="24"/>
          <w:szCs w:val="24"/>
        </w:rPr>
        <w:t>групи</w:t>
      </w:r>
      <w:r w:rsidRPr="0015438D">
        <w:rPr>
          <w:rFonts w:ascii="Calibri" w:eastAsia="Times New Roman" w:hAnsi="Calibri" w:cs="Times New Roman"/>
          <w:b/>
          <w:bCs/>
          <w:sz w:val="24"/>
          <w:szCs w:val="24"/>
        </w:rPr>
        <w:t>:</w:t>
      </w:r>
    </w:p>
    <w:p w14:paraId="4C027DFA"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r w:rsidRPr="0015438D">
        <w:rPr>
          <w:rFonts w:ascii="Calibri" w:eastAsia="Times New Roman" w:hAnsi="Calibri" w:cs="Times New Roman"/>
          <w:sz w:val="24"/>
          <w:szCs w:val="24"/>
        </w:rPr>
        <w:lastRenderedPageBreak/>
        <w:t xml:space="preserve">          1.</w:t>
      </w:r>
      <w:r w:rsidRPr="0015438D">
        <w:rPr>
          <w:rFonts w:ascii="Calibri" w:eastAsia="Times New Roman" w:hAnsi="Calibri" w:cs="Times New Roman" w:hint="eastAsia"/>
          <w:sz w:val="24"/>
          <w:szCs w:val="24"/>
        </w:rPr>
        <w:t>Воспитувачки</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и</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негователки</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кои</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работат</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во</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детските</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градинки</w:t>
      </w:r>
      <w:r w:rsidRPr="0015438D">
        <w:rPr>
          <w:rFonts w:ascii="Calibri" w:eastAsia="Times New Roman" w:hAnsi="Calibri" w:cs="Times New Roman"/>
          <w:sz w:val="24"/>
          <w:szCs w:val="24"/>
        </w:rPr>
        <w:t>.</w:t>
      </w:r>
    </w:p>
    <w:p w14:paraId="16A7B89D"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r w:rsidRPr="0015438D">
        <w:rPr>
          <w:rFonts w:ascii="Calibri" w:eastAsia="Times New Roman" w:hAnsi="Calibri" w:cs="Times New Roman"/>
          <w:sz w:val="24"/>
          <w:szCs w:val="24"/>
        </w:rPr>
        <w:tab/>
        <w:t xml:space="preserve">          2.</w:t>
      </w:r>
      <w:r w:rsidRPr="0015438D">
        <w:rPr>
          <w:rFonts w:ascii="Calibri" w:eastAsia="Times New Roman" w:hAnsi="Calibri" w:cs="Times New Roman" w:hint="eastAsia"/>
          <w:sz w:val="24"/>
          <w:szCs w:val="24"/>
        </w:rPr>
        <w:t>Децата</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и</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семејствата</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кои</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преку</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оваа</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иницијатива</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добиваат</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подобар</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квалитет</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на</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услуги</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во</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градинките</w:t>
      </w:r>
      <w:r w:rsidRPr="0015438D">
        <w:rPr>
          <w:rFonts w:ascii="Calibri" w:eastAsia="Times New Roman" w:hAnsi="Calibri" w:cs="Times New Roman"/>
          <w:sz w:val="24"/>
          <w:szCs w:val="24"/>
        </w:rPr>
        <w:t>.</w:t>
      </w:r>
    </w:p>
    <w:p w14:paraId="3B621BE1"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r w:rsidRPr="0015438D">
        <w:rPr>
          <w:rFonts w:ascii="Calibri" w:eastAsia="Times New Roman" w:hAnsi="Calibri" w:cs="Times New Roman"/>
          <w:sz w:val="24"/>
          <w:szCs w:val="24"/>
        </w:rPr>
        <w:tab/>
        <w:t xml:space="preserve">          3.</w:t>
      </w:r>
      <w:r w:rsidRPr="0015438D">
        <w:rPr>
          <w:rFonts w:ascii="Calibri" w:eastAsia="Times New Roman" w:hAnsi="Calibri" w:cs="Times New Roman" w:hint="eastAsia"/>
          <w:sz w:val="24"/>
          <w:szCs w:val="24"/>
        </w:rPr>
        <w:t>Локалната</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заедница</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која</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го</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препознава</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значењето</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на</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вложувањето</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во</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најраната</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фаза</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од</w:t>
      </w:r>
      <w:r w:rsidRPr="0015438D">
        <w:rPr>
          <w:rFonts w:ascii="Calibri" w:eastAsia="Times New Roman" w:hAnsi="Calibri" w:cs="Times New Roman"/>
          <w:sz w:val="24"/>
          <w:szCs w:val="24"/>
        </w:rPr>
        <w:t xml:space="preserve"> </w:t>
      </w:r>
      <w:r w:rsidRPr="0015438D">
        <w:rPr>
          <w:rFonts w:ascii="Calibri" w:eastAsia="Times New Roman" w:hAnsi="Calibri" w:cs="Times New Roman" w:hint="eastAsia"/>
          <w:sz w:val="24"/>
          <w:szCs w:val="24"/>
        </w:rPr>
        <w:t>образованието</w:t>
      </w:r>
      <w:r w:rsidRPr="0015438D">
        <w:rPr>
          <w:rFonts w:ascii="Calibri" w:eastAsia="Times New Roman" w:hAnsi="Calibri" w:cs="Times New Roman"/>
          <w:sz w:val="24"/>
          <w:szCs w:val="24"/>
        </w:rPr>
        <w:t xml:space="preserve">.       </w:t>
      </w:r>
    </w:p>
    <w:p w14:paraId="3DD44D19"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r w:rsidRPr="0015438D">
        <w:rPr>
          <w:rFonts w:ascii="Calibri" w:eastAsia="Times New Roman" w:hAnsi="Calibri" w:cs="Times New Roman"/>
          <w:sz w:val="24"/>
          <w:szCs w:val="24"/>
        </w:rPr>
        <w:t xml:space="preserve">         </w:t>
      </w:r>
    </w:p>
    <w:p w14:paraId="149E8111"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b/>
          <w:sz w:val="24"/>
          <w:szCs w:val="24"/>
        </w:rPr>
      </w:pPr>
      <w:r w:rsidRPr="0015438D">
        <w:rPr>
          <w:rFonts w:ascii="Calibri" w:eastAsia="Times New Roman" w:hAnsi="Calibri" w:cs="Times New Roman"/>
          <w:b/>
          <w:sz w:val="24"/>
          <w:szCs w:val="24"/>
        </w:rPr>
        <w:t xml:space="preserve">          3. </w:t>
      </w:r>
      <w:r w:rsidRPr="0015438D">
        <w:rPr>
          <w:rFonts w:ascii="Calibri" w:eastAsia="Times New Roman" w:hAnsi="Calibri" w:cs="Times New Roman" w:hint="eastAsia"/>
          <w:b/>
          <w:sz w:val="24"/>
          <w:szCs w:val="24"/>
        </w:rPr>
        <w:t>Начин</w:t>
      </w:r>
      <w:r w:rsidRPr="0015438D">
        <w:rPr>
          <w:rFonts w:ascii="Calibri" w:eastAsia="Times New Roman" w:hAnsi="Calibri" w:cs="Times New Roman"/>
          <w:b/>
          <w:sz w:val="24"/>
          <w:szCs w:val="24"/>
        </w:rPr>
        <w:t xml:space="preserve"> </w:t>
      </w:r>
      <w:r w:rsidRPr="0015438D">
        <w:rPr>
          <w:rFonts w:ascii="Calibri" w:eastAsia="Times New Roman" w:hAnsi="Calibri" w:cs="Times New Roman" w:hint="eastAsia"/>
          <w:b/>
          <w:sz w:val="24"/>
          <w:szCs w:val="24"/>
        </w:rPr>
        <w:t>на</w:t>
      </w:r>
      <w:r w:rsidRPr="0015438D">
        <w:rPr>
          <w:rFonts w:ascii="Calibri" w:eastAsia="Times New Roman" w:hAnsi="Calibri" w:cs="Times New Roman"/>
          <w:b/>
          <w:sz w:val="24"/>
          <w:szCs w:val="24"/>
        </w:rPr>
        <w:t xml:space="preserve"> </w:t>
      </w:r>
      <w:r w:rsidRPr="0015438D">
        <w:rPr>
          <w:rFonts w:ascii="Calibri" w:eastAsia="Times New Roman" w:hAnsi="Calibri" w:cs="Times New Roman" w:hint="eastAsia"/>
          <w:b/>
          <w:sz w:val="24"/>
          <w:szCs w:val="24"/>
        </w:rPr>
        <w:t>трансферирање</w:t>
      </w:r>
      <w:r w:rsidRPr="0015438D">
        <w:rPr>
          <w:rFonts w:ascii="Calibri" w:eastAsia="Times New Roman" w:hAnsi="Calibri" w:cs="Times New Roman"/>
          <w:b/>
          <w:sz w:val="24"/>
          <w:szCs w:val="24"/>
        </w:rPr>
        <w:t xml:space="preserve"> </w:t>
      </w:r>
      <w:r w:rsidRPr="0015438D">
        <w:rPr>
          <w:rFonts w:ascii="Calibri" w:eastAsia="Times New Roman" w:hAnsi="Calibri" w:cs="Times New Roman" w:hint="eastAsia"/>
          <w:b/>
          <w:sz w:val="24"/>
          <w:szCs w:val="24"/>
        </w:rPr>
        <w:t>на</w:t>
      </w:r>
      <w:r w:rsidRPr="0015438D">
        <w:rPr>
          <w:rFonts w:ascii="Calibri" w:eastAsia="Times New Roman" w:hAnsi="Calibri" w:cs="Times New Roman"/>
          <w:b/>
          <w:sz w:val="24"/>
          <w:szCs w:val="24"/>
        </w:rPr>
        <w:t xml:space="preserve"> </w:t>
      </w:r>
      <w:r w:rsidRPr="0015438D">
        <w:rPr>
          <w:rFonts w:ascii="Calibri" w:eastAsia="Times New Roman" w:hAnsi="Calibri" w:cs="Times New Roman" w:hint="eastAsia"/>
          <w:b/>
          <w:sz w:val="24"/>
          <w:szCs w:val="24"/>
        </w:rPr>
        <w:t>средствата</w:t>
      </w:r>
    </w:p>
    <w:p w14:paraId="1FCA1982"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bCs/>
          <w:sz w:val="24"/>
          <w:szCs w:val="24"/>
        </w:rPr>
      </w:pPr>
    </w:p>
    <w:p w14:paraId="274149C6"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bCs/>
          <w:sz w:val="24"/>
          <w:szCs w:val="24"/>
        </w:rPr>
      </w:pP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Право</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на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н</w:t>
      </w:r>
      <w:r w:rsidRPr="0015438D">
        <w:rPr>
          <w:rFonts w:ascii="Calibri" w:eastAsia="Times New Roman" w:hAnsi="Calibri" w:cs="Times New Roman"/>
          <w:bCs/>
          <w:sz w:val="24"/>
          <w:szCs w:val="24"/>
        </w:rPr>
        <w:t xml:space="preserve">агради </w:t>
      </w:r>
      <w:r w:rsidRPr="0015438D">
        <w:rPr>
          <w:rFonts w:ascii="Calibri" w:eastAsia="Times New Roman" w:hAnsi="Calibri" w:cs="Times New Roman" w:hint="eastAsia"/>
          <w:bCs/>
          <w:sz w:val="24"/>
          <w:szCs w:val="24"/>
        </w:rPr>
        <w:t>ќе</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имаа</w:t>
      </w:r>
      <w:r w:rsidRPr="0015438D">
        <w:rPr>
          <w:rFonts w:ascii="Calibri" w:eastAsia="Times New Roman" w:hAnsi="Calibri" w:cs="Times New Roman"/>
          <w:bCs/>
          <w:sz w:val="24"/>
          <w:szCs w:val="24"/>
        </w:rPr>
        <w:t xml:space="preserve">т: </w:t>
      </w:r>
    </w:p>
    <w:p w14:paraId="0EB7F797"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Calibri"/>
          <w:color w:val="000000"/>
          <w:sz w:val="24"/>
          <w:szCs w:val="24"/>
        </w:rPr>
      </w:pPr>
      <w:r w:rsidRPr="0015438D">
        <w:rPr>
          <w:rFonts w:ascii="Calibri" w:eastAsia="Times New Roman" w:hAnsi="Calibri" w:cs="Calibri"/>
          <w:color w:val="000000"/>
          <w:sz w:val="24"/>
          <w:szCs w:val="24"/>
        </w:rPr>
        <w:tab/>
        <w:t xml:space="preserve">          Сите воспитувачи и негуватели вработени во ЈОУДГ ,,Наша иднина‘‘ Прилеп.</w:t>
      </w:r>
    </w:p>
    <w:p w14:paraId="42A21A59"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Calibri"/>
          <w:color w:val="000000"/>
          <w:sz w:val="24"/>
          <w:szCs w:val="24"/>
        </w:rPr>
      </w:pPr>
      <w:r w:rsidRPr="0015438D">
        <w:rPr>
          <w:rFonts w:ascii="Calibri" w:eastAsia="Times New Roman" w:hAnsi="Calibri" w:cs="Calibri"/>
          <w:color w:val="000000"/>
          <w:sz w:val="24"/>
          <w:szCs w:val="24"/>
        </w:rPr>
        <w:tab/>
        <w:t xml:space="preserve">          Кандидатот да има засновано работен однос на неопределено работно време во ЈОУДГ ,,Наша иднина‘‘ Прилеп.</w:t>
      </w:r>
    </w:p>
    <w:p w14:paraId="5FD98E8A"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Calibri" w:eastAsia="Calibri" w:hAnsi="Calibri" w:cs="Calibri"/>
          <w:color w:val="000000"/>
          <w:sz w:val="24"/>
          <w:szCs w:val="24"/>
        </w:rPr>
      </w:pPr>
      <w:r w:rsidRPr="0015438D">
        <w:rPr>
          <w:rFonts w:ascii="Calibri" w:eastAsia="Calibri" w:hAnsi="Calibri" w:cs="Calibri"/>
          <w:color w:val="000000"/>
          <w:sz w:val="24"/>
          <w:szCs w:val="24"/>
        </w:rPr>
        <w:t xml:space="preserve">          Кандидатот да не е орган на раководење во моментот на аплицирање.</w:t>
      </w:r>
    </w:p>
    <w:p w14:paraId="383E258A"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Calibri" w:eastAsia="Calibri" w:hAnsi="Calibri" w:cs="Calibri"/>
          <w:color w:val="000000"/>
          <w:sz w:val="24"/>
          <w:szCs w:val="24"/>
        </w:rPr>
      </w:pPr>
      <w:r w:rsidRPr="0015438D">
        <w:rPr>
          <w:rFonts w:ascii="Calibri" w:eastAsia="Calibri" w:hAnsi="Calibri" w:cs="Calibri"/>
          <w:color w:val="000000"/>
          <w:sz w:val="24"/>
          <w:szCs w:val="24"/>
        </w:rPr>
        <w:t xml:space="preserve">          Бројот на кандидати е неограничен.</w:t>
      </w:r>
    </w:p>
    <w:p w14:paraId="4332FE11"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Calibri" w:eastAsia="Calibri" w:hAnsi="Calibri" w:cs="Calibri"/>
          <w:sz w:val="24"/>
          <w:szCs w:val="24"/>
        </w:rPr>
      </w:pPr>
      <w:r w:rsidRPr="0015438D">
        <w:rPr>
          <w:rFonts w:ascii="Calibri" w:eastAsia="Calibri" w:hAnsi="Calibri" w:cs="Calibri"/>
          <w:color w:val="000000"/>
          <w:sz w:val="24"/>
          <w:szCs w:val="24"/>
        </w:rPr>
        <w:t xml:space="preserve">          Право на учество имаат воспитувачи и негуватели кои не се наградувани во последните </w:t>
      </w:r>
      <w:r w:rsidRPr="0015438D">
        <w:rPr>
          <w:rFonts w:ascii="Calibri" w:eastAsia="Calibri" w:hAnsi="Calibri" w:cs="Calibri"/>
          <w:sz w:val="24"/>
          <w:szCs w:val="24"/>
        </w:rPr>
        <w:t>3</w:t>
      </w:r>
      <w:r w:rsidRPr="0015438D">
        <w:rPr>
          <w:rFonts w:ascii="Calibri" w:eastAsia="Calibri" w:hAnsi="Calibri" w:cs="Calibri"/>
          <w:color w:val="FF0000"/>
          <w:sz w:val="24"/>
          <w:szCs w:val="24"/>
        </w:rPr>
        <w:t xml:space="preserve"> </w:t>
      </w:r>
      <w:r w:rsidRPr="0015438D">
        <w:rPr>
          <w:rFonts w:ascii="Calibri" w:eastAsia="Calibri" w:hAnsi="Calibri" w:cs="Calibri"/>
          <w:sz w:val="24"/>
          <w:szCs w:val="24"/>
        </w:rPr>
        <w:t>години.</w:t>
      </w:r>
    </w:p>
    <w:p w14:paraId="1649B156"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20"/>
        <w:contextualSpacing/>
        <w:jc w:val="both"/>
        <w:rPr>
          <w:rFonts w:ascii="Calibri" w:eastAsia="Calibri" w:hAnsi="Calibri" w:cs="Calibri"/>
          <w:bCs/>
        </w:rPr>
      </w:pPr>
      <w:r w:rsidRPr="0015438D">
        <w:rPr>
          <w:rFonts w:ascii="Calibri" w:eastAsia="Calibri" w:hAnsi="Calibri" w:cs="Calibri"/>
          <w:color w:val="000000"/>
          <w:sz w:val="24"/>
          <w:szCs w:val="24"/>
        </w:rPr>
        <w:t xml:space="preserve"> </w:t>
      </w:r>
    </w:p>
    <w:p w14:paraId="2424FDF2"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bCs/>
          <w:sz w:val="24"/>
          <w:szCs w:val="24"/>
        </w:rPr>
      </w:pP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За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реализација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на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Програмата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средствата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се</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алоцирани</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во</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Буџетот</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на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Општината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за</w:t>
      </w:r>
      <w:r w:rsidRPr="0015438D">
        <w:rPr>
          <w:rFonts w:ascii="Calibri" w:eastAsia="Times New Roman" w:hAnsi="Calibri" w:cs="Times New Roman"/>
          <w:bCs/>
          <w:sz w:val="24"/>
          <w:szCs w:val="24"/>
        </w:rPr>
        <w:t xml:space="preserve"> 2026 </w:t>
      </w:r>
      <w:r w:rsidRPr="0015438D">
        <w:rPr>
          <w:rFonts w:ascii="Calibri" w:eastAsia="Times New Roman" w:hAnsi="Calibri" w:cs="Times New Roman" w:hint="eastAsia"/>
          <w:bCs/>
          <w:sz w:val="24"/>
          <w:szCs w:val="24"/>
        </w:rPr>
        <w:t>година</w:t>
      </w:r>
      <w:r w:rsidRPr="0015438D">
        <w:rPr>
          <w:rFonts w:ascii="Calibri" w:eastAsia="Times New Roman" w:hAnsi="Calibri" w:cs="Times New Roman"/>
          <w:bCs/>
          <w:sz w:val="24"/>
          <w:szCs w:val="24"/>
        </w:rPr>
        <w:t>, во вкупен износ од 40.000 денари.</w:t>
      </w:r>
    </w:p>
    <w:p w14:paraId="3A2EEE41"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bCs/>
          <w:sz w:val="24"/>
          <w:szCs w:val="24"/>
        </w:rPr>
      </w:pPr>
    </w:p>
    <w:p w14:paraId="3576F613"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bCs/>
          <w:sz w:val="24"/>
          <w:szCs w:val="24"/>
        </w:rPr>
      </w:pPr>
    </w:p>
    <w:p w14:paraId="2FCB152A"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b/>
          <w:bCs/>
          <w:kern w:val="2"/>
          <w:sz w:val="24"/>
          <w:szCs w:val="24"/>
        </w:rPr>
      </w:pPr>
      <w:r w:rsidRPr="0015438D">
        <w:rPr>
          <w:rFonts w:ascii="Calibri" w:eastAsia="Calibri" w:hAnsi="Calibri" w:cs="Times New Roman"/>
          <w:b/>
          <w:bCs/>
          <w:kern w:val="2"/>
          <w:sz w:val="24"/>
          <w:szCs w:val="24"/>
        </w:rPr>
        <w:t xml:space="preserve">          4.Очекувани резултати:</w:t>
      </w:r>
    </w:p>
    <w:p w14:paraId="1CF7B311"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284" w:hanging="568"/>
        <w:jc w:val="both"/>
        <w:rPr>
          <w:rFonts w:ascii="Calibri" w:eastAsia="Calibri" w:hAnsi="Calibri" w:cs="Times New Roman"/>
          <w:kern w:val="2"/>
          <w:sz w:val="24"/>
          <w:szCs w:val="24"/>
        </w:rPr>
      </w:pPr>
      <w:r w:rsidRPr="0015438D">
        <w:rPr>
          <w:rFonts w:ascii="Calibri" w:eastAsia="Calibri" w:hAnsi="Calibri" w:cs="Times New Roman"/>
          <w:kern w:val="2"/>
          <w:sz w:val="24"/>
          <w:szCs w:val="24"/>
        </w:rPr>
        <w:tab/>
        <w:t xml:space="preserve">     1.Поттикнување на професионален развој:</w:t>
      </w:r>
    </w:p>
    <w:p w14:paraId="659D5F9A"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284" w:hanging="568"/>
        <w:jc w:val="both"/>
        <w:rPr>
          <w:rFonts w:ascii="Calibri" w:eastAsia="Calibri" w:hAnsi="Calibri" w:cs="Times New Roman"/>
          <w:kern w:val="2"/>
          <w:sz w:val="24"/>
          <w:szCs w:val="24"/>
        </w:rPr>
      </w:pPr>
      <w:r w:rsidRPr="0015438D">
        <w:rPr>
          <w:rFonts w:ascii="Calibri" w:eastAsia="Calibri" w:hAnsi="Calibri" w:cs="Times New Roman"/>
          <w:kern w:val="2"/>
          <w:sz w:val="24"/>
          <w:szCs w:val="24"/>
        </w:rPr>
        <w:tab/>
        <w:t xml:space="preserve">     •Воспитувачите и негователите ќе бидат мотивирани да вложуваат во својата едукација и да користат иновативни пристапи во работата со децата.</w:t>
      </w:r>
    </w:p>
    <w:p w14:paraId="61697B46"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284" w:hanging="568"/>
        <w:jc w:val="both"/>
        <w:rPr>
          <w:rFonts w:ascii="Calibri" w:eastAsia="Calibri" w:hAnsi="Calibri" w:cs="Times New Roman"/>
          <w:kern w:val="2"/>
          <w:sz w:val="24"/>
          <w:szCs w:val="24"/>
        </w:rPr>
      </w:pPr>
      <w:r w:rsidRPr="0015438D">
        <w:rPr>
          <w:rFonts w:ascii="Calibri" w:eastAsia="Calibri" w:hAnsi="Calibri" w:cs="Times New Roman"/>
          <w:kern w:val="2"/>
          <w:sz w:val="24"/>
          <w:szCs w:val="24"/>
        </w:rPr>
        <w:tab/>
        <w:t xml:space="preserve">     2.Унапредување на квалитетот во градинките:</w:t>
      </w:r>
    </w:p>
    <w:p w14:paraId="26AB0E96"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284" w:hanging="568"/>
        <w:jc w:val="both"/>
        <w:rPr>
          <w:rFonts w:ascii="Calibri" w:eastAsia="Calibri" w:hAnsi="Calibri" w:cs="Times New Roman"/>
          <w:kern w:val="2"/>
          <w:sz w:val="24"/>
          <w:szCs w:val="24"/>
        </w:rPr>
      </w:pPr>
      <w:r w:rsidRPr="0015438D">
        <w:rPr>
          <w:rFonts w:ascii="Calibri" w:eastAsia="Calibri" w:hAnsi="Calibri" w:cs="Times New Roman"/>
          <w:kern w:val="2"/>
          <w:sz w:val="24"/>
          <w:szCs w:val="24"/>
        </w:rPr>
        <w:tab/>
        <w:t xml:space="preserve">    •Наградувањето на најдобрите практики ќе служи како инспирација за другите воспитувачи и негователи, со што ќе се подобри општиот стандард на грижата и воспитанието.</w:t>
      </w:r>
    </w:p>
    <w:p w14:paraId="0B5B6863"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284" w:hanging="568"/>
        <w:jc w:val="both"/>
        <w:rPr>
          <w:rFonts w:ascii="Calibri" w:eastAsia="Calibri" w:hAnsi="Calibri" w:cs="Times New Roman"/>
          <w:kern w:val="2"/>
          <w:sz w:val="24"/>
          <w:szCs w:val="24"/>
        </w:rPr>
      </w:pPr>
      <w:r w:rsidRPr="0015438D">
        <w:rPr>
          <w:rFonts w:ascii="Calibri" w:eastAsia="Calibri" w:hAnsi="Calibri" w:cs="Times New Roman"/>
          <w:kern w:val="2"/>
          <w:sz w:val="24"/>
          <w:szCs w:val="24"/>
        </w:rPr>
        <w:tab/>
        <w:t xml:space="preserve">     3.Подобрување на имиџот на професијата:</w:t>
      </w:r>
    </w:p>
    <w:p w14:paraId="4CC053EA"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284" w:hanging="568"/>
        <w:jc w:val="both"/>
        <w:rPr>
          <w:rFonts w:ascii="Calibri" w:eastAsia="Calibri" w:hAnsi="Calibri" w:cs="Times New Roman"/>
          <w:kern w:val="2"/>
          <w:sz w:val="24"/>
          <w:szCs w:val="24"/>
        </w:rPr>
      </w:pPr>
      <w:r w:rsidRPr="0015438D">
        <w:rPr>
          <w:rFonts w:ascii="Calibri" w:eastAsia="Calibri" w:hAnsi="Calibri" w:cs="Times New Roman"/>
          <w:kern w:val="2"/>
          <w:sz w:val="24"/>
          <w:szCs w:val="24"/>
        </w:rPr>
        <w:tab/>
        <w:t xml:space="preserve">    •Признавањето на заслугите ќе ја зголеми почитта и довербата кон воспитувачите и негователите од страна на родителите и заедницата.</w:t>
      </w:r>
    </w:p>
    <w:p w14:paraId="09600975"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284" w:hanging="568"/>
        <w:jc w:val="both"/>
        <w:rPr>
          <w:rFonts w:ascii="Calibri" w:eastAsia="Calibri" w:hAnsi="Calibri" w:cs="Times New Roman"/>
          <w:kern w:val="2"/>
          <w:sz w:val="24"/>
          <w:szCs w:val="24"/>
        </w:rPr>
      </w:pPr>
      <w:r w:rsidRPr="0015438D">
        <w:rPr>
          <w:rFonts w:ascii="Calibri" w:eastAsia="Calibri" w:hAnsi="Calibri" w:cs="Times New Roman"/>
          <w:kern w:val="2"/>
          <w:sz w:val="24"/>
          <w:szCs w:val="24"/>
        </w:rPr>
        <w:tab/>
        <w:t xml:space="preserve">     4.Промоција на иновативност:</w:t>
      </w:r>
    </w:p>
    <w:p w14:paraId="445791FD"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284" w:hanging="568"/>
        <w:jc w:val="both"/>
        <w:rPr>
          <w:rFonts w:ascii="Calibri" w:eastAsia="Calibri" w:hAnsi="Calibri" w:cs="Times New Roman"/>
          <w:kern w:val="2"/>
          <w:sz w:val="24"/>
          <w:szCs w:val="24"/>
        </w:rPr>
      </w:pPr>
      <w:r w:rsidRPr="0015438D">
        <w:rPr>
          <w:rFonts w:ascii="Calibri" w:eastAsia="Calibri" w:hAnsi="Calibri" w:cs="Times New Roman"/>
          <w:kern w:val="2"/>
          <w:sz w:val="24"/>
          <w:szCs w:val="24"/>
        </w:rPr>
        <w:tab/>
        <w:t xml:space="preserve">     •Наградените воспитувачки и негователки ќе ги промовираат своите методи, што ќе ги инспирира другите да развиваат креативни и ефикасни пристапи.</w:t>
      </w:r>
    </w:p>
    <w:p w14:paraId="6E88717F"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284" w:hanging="568"/>
        <w:jc w:val="both"/>
        <w:rPr>
          <w:rFonts w:ascii="Calibri" w:eastAsia="Calibri" w:hAnsi="Calibri" w:cs="Times New Roman"/>
          <w:kern w:val="2"/>
          <w:sz w:val="24"/>
          <w:szCs w:val="24"/>
        </w:rPr>
      </w:pPr>
      <w:r w:rsidRPr="0015438D">
        <w:rPr>
          <w:rFonts w:ascii="Calibri" w:eastAsia="Calibri" w:hAnsi="Calibri" w:cs="Times New Roman"/>
          <w:kern w:val="2"/>
          <w:sz w:val="24"/>
          <w:szCs w:val="24"/>
        </w:rPr>
        <w:tab/>
        <w:t xml:space="preserve">      5.Зголемување на ангажманот:</w:t>
      </w:r>
    </w:p>
    <w:p w14:paraId="03770622"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284" w:hanging="568"/>
        <w:jc w:val="both"/>
        <w:rPr>
          <w:rFonts w:ascii="Calibri" w:eastAsia="Calibri" w:hAnsi="Calibri" w:cs="Times New Roman"/>
          <w:kern w:val="2"/>
          <w:sz w:val="24"/>
          <w:szCs w:val="24"/>
        </w:rPr>
      </w:pPr>
      <w:r w:rsidRPr="0015438D">
        <w:rPr>
          <w:rFonts w:ascii="Calibri" w:eastAsia="Calibri" w:hAnsi="Calibri" w:cs="Times New Roman"/>
          <w:kern w:val="2"/>
          <w:sz w:val="24"/>
          <w:szCs w:val="24"/>
        </w:rPr>
        <w:tab/>
        <w:t xml:space="preserve">     •Оваа мерка ќе создаде позитивна конкуренција и ќе ги мотивира сите вработени во градинките да се стремат кон подобри резултати.</w:t>
      </w:r>
    </w:p>
    <w:p w14:paraId="0832F689"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985" w:hanging="1134"/>
        <w:jc w:val="both"/>
        <w:rPr>
          <w:rFonts w:ascii="Calibri" w:eastAsia="Calibri" w:hAnsi="Calibri" w:cs="Times New Roman"/>
          <w:kern w:val="2"/>
          <w:sz w:val="24"/>
          <w:szCs w:val="24"/>
        </w:rPr>
      </w:pPr>
    </w:p>
    <w:p w14:paraId="26289161"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bCs/>
          <w:sz w:val="24"/>
          <w:szCs w:val="24"/>
        </w:rPr>
      </w:pPr>
    </w:p>
    <w:p w14:paraId="7D5E0522"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bCs/>
          <w:sz w:val="24"/>
          <w:szCs w:val="24"/>
        </w:rPr>
      </w:pPr>
    </w:p>
    <w:p w14:paraId="1AF7F3D2"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bCs/>
          <w:sz w:val="24"/>
          <w:szCs w:val="24"/>
        </w:rPr>
      </w:pPr>
    </w:p>
    <w:p w14:paraId="35518C8B"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bCs/>
          <w:sz w:val="24"/>
          <w:szCs w:val="24"/>
        </w:rPr>
      </w:pPr>
    </w:p>
    <w:p w14:paraId="14896E64"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b/>
          <w:sz w:val="24"/>
          <w:szCs w:val="24"/>
        </w:rPr>
      </w:pPr>
      <w:r w:rsidRPr="0015438D">
        <w:rPr>
          <w:rFonts w:ascii="Calibri" w:eastAsia="Times New Roman" w:hAnsi="Calibri" w:cs="Times New Roman"/>
          <w:b/>
          <w:sz w:val="24"/>
          <w:szCs w:val="24"/>
        </w:rPr>
        <w:t xml:space="preserve">          5. </w:t>
      </w:r>
      <w:r w:rsidRPr="0015438D">
        <w:rPr>
          <w:rFonts w:ascii="Calibri" w:eastAsia="Times New Roman" w:hAnsi="Calibri" w:cs="Times New Roman" w:hint="eastAsia"/>
          <w:b/>
          <w:sz w:val="24"/>
          <w:szCs w:val="24"/>
        </w:rPr>
        <w:t>Завршни</w:t>
      </w:r>
      <w:r w:rsidRPr="0015438D">
        <w:rPr>
          <w:rFonts w:ascii="Calibri" w:eastAsia="Times New Roman" w:hAnsi="Calibri" w:cs="Times New Roman"/>
          <w:b/>
          <w:sz w:val="24"/>
          <w:szCs w:val="24"/>
        </w:rPr>
        <w:t xml:space="preserve"> </w:t>
      </w:r>
      <w:r w:rsidRPr="0015438D">
        <w:rPr>
          <w:rFonts w:ascii="Calibri" w:eastAsia="Times New Roman" w:hAnsi="Calibri" w:cs="Times New Roman" w:hint="eastAsia"/>
          <w:b/>
          <w:sz w:val="24"/>
          <w:szCs w:val="24"/>
        </w:rPr>
        <w:t>одредбри</w:t>
      </w:r>
      <w:r w:rsidRPr="0015438D">
        <w:rPr>
          <w:rFonts w:ascii="Calibri" w:eastAsia="Times New Roman" w:hAnsi="Calibri" w:cs="Times New Roman"/>
          <w:b/>
          <w:sz w:val="24"/>
          <w:szCs w:val="24"/>
        </w:rPr>
        <w:t xml:space="preserve"> </w:t>
      </w:r>
    </w:p>
    <w:p w14:paraId="775CA726"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bCs/>
          <w:sz w:val="24"/>
          <w:szCs w:val="24"/>
        </w:rPr>
      </w:pPr>
    </w:p>
    <w:p w14:paraId="38855F2E"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bCs/>
          <w:sz w:val="24"/>
          <w:szCs w:val="24"/>
        </w:rPr>
      </w:pP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Програмата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за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најдобар</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воспитувач</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и</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најдобар</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неговател</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вработени</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во</w:t>
      </w:r>
      <w:r w:rsidRPr="0015438D">
        <w:rPr>
          <w:rFonts w:ascii="Calibri" w:eastAsia="Times New Roman" w:hAnsi="Calibri" w:cs="Times New Roman"/>
          <w:bCs/>
          <w:sz w:val="24"/>
          <w:szCs w:val="24"/>
        </w:rPr>
        <w:t xml:space="preserve"> </w:t>
      </w:r>
      <w:r w:rsidRPr="0015438D">
        <w:rPr>
          <w:rFonts w:ascii="Calibri" w:eastAsia="Times New Roman" w:hAnsi="Calibri" w:cs="Calibri"/>
          <w:sz w:val="24"/>
          <w:szCs w:val="24"/>
        </w:rPr>
        <w:t>ЈОУДГ ,,Наша иднина‘‘ Прилеп</w:t>
      </w:r>
      <w:r w:rsidRPr="0015438D">
        <w:rPr>
          <w:rFonts w:ascii="Calibri" w:eastAsia="Times New Roman" w:hAnsi="Calibri" w:cs="Times New Roman" w:hint="eastAsia"/>
          <w:bCs/>
          <w:sz w:val="24"/>
          <w:szCs w:val="24"/>
        </w:rPr>
        <w:t xml:space="preserve"> е</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со</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важност</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до</w:t>
      </w:r>
      <w:r w:rsidRPr="0015438D">
        <w:rPr>
          <w:rFonts w:ascii="Calibri" w:eastAsia="Times New Roman" w:hAnsi="Calibri" w:cs="Times New Roman"/>
          <w:bCs/>
          <w:sz w:val="24"/>
          <w:szCs w:val="24"/>
        </w:rPr>
        <w:t xml:space="preserve"> 31 </w:t>
      </w:r>
      <w:r w:rsidRPr="0015438D">
        <w:rPr>
          <w:rFonts w:ascii="Calibri" w:eastAsia="Times New Roman" w:hAnsi="Calibri" w:cs="Times New Roman" w:hint="eastAsia"/>
          <w:bCs/>
          <w:sz w:val="24"/>
          <w:szCs w:val="24"/>
        </w:rPr>
        <w:t>декември</w:t>
      </w:r>
      <w:r w:rsidRPr="0015438D">
        <w:rPr>
          <w:rFonts w:ascii="Calibri" w:eastAsia="Times New Roman" w:hAnsi="Calibri" w:cs="Times New Roman"/>
          <w:bCs/>
          <w:sz w:val="24"/>
          <w:szCs w:val="24"/>
        </w:rPr>
        <w:t xml:space="preserve"> 2026 </w:t>
      </w:r>
      <w:r w:rsidRPr="0015438D">
        <w:rPr>
          <w:rFonts w:ascii="Calibri" w:eastAsia="Times New Roman" w:hAnsi="Calibri" w:cs="Times New Roman" w:hint="eastAsia"/>
          <w:bCs/>
          <w:sz w:val="24"/>
          <w:szCs w:val="24"/>
        </w:rPr>
        <w:t>година</w:t>
      </w:r>
      <w:r w:rsidRPr="0015438D">
        <w:rPr>
          <w:rFonts w:ascii="Calibri" w:eastAsia="Times New Roman" w:hAnsi="Calibri" w:cs="Times New Roman"/>
          <w:bCs/>
          <w:sz w:val="24"/>
          <w:szCs w:val="24"/>
        </w:rPr>
        <w:t>.</w:t>
      </w:r>
    </w:p>
    <w:p w14:paraId="6FA143A5"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bCs/>
          <w:sz w:val="24"/>
          <w:szCs w:val="24"/>
        </w:rPr>
      </w:pPr>
    </w:p>
    <w:p w14:paraId="18AD0C47"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bCs/>
          <w:sz w:val="24"/>
          <w:szCs w:val="24"/>
        </w:rPr>
      </w:pPr>
      <w:r w:rsidRPr="0015438D">
        <w:rPr>
          <w:rFonts w:ascii="Calibri" w:eastAsia="Times New Roman" w:hAnsi="Calibri" w:cs="Times New Roman"/>
          <w:bCs/>
          <w:sz w:val="24"/>
          <w:szCs w:val="24"/>
        </w:rPr>
        <w:lastRenderedPageBreak/>
        <w:t xml:space="preserve">             </w:t>
      </w:r>
      <w:r w:rsidRPr="0015438D">
        <w:rPr>
          <w:rFonts w:ascii="Calibri" w:eastAsia="Times New Roman" w:hAnsi="Calibri" w:cs="Times New Roman" w:hint="eastAsia"/>
          <w:bCs/>
          <w:sz w:val="24"/>
          <w:szCs w:val="24"/>
        </w:rPr>
        <w:t>Оваа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Програма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влегува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во</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сила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од</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осмиот</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ден</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од</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денот</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на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објавување</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во</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Службен</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Гласник</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на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Општина</w:t>
      </w:r>
      <w:r w:rsidRPr="0015438D">
        <w:rPr>
          <w:rFonts w:ascii="Calibri" w:eastAsia="Times New Roman" w:hAnsi="Calibri" w:cs="Times New Roman"/>
          <w:bCs/>
          <w:sz w:val="24"/>
          <w:szCs w:val="24"/>
        </w:rPr>
        <w:t xml:space="preserve">  </w:t>
      </w:r>
      <w:r w:rsidRPr="0015438D">
        <w:rPr>
          <w:rFonts w:ascii="Calibri" w:eastAsia="Times New Roman" w:hAnsi="Calibri" w:cs="Times New Roman" w:hint="eastAsia"/>
          <w:bCs/>
          <w:sz w:val="24"/>
          <w:szCs w:val="24"/>
        </w:rPr>
        <w:t>Прилеп</w:t>
      </w:r>
      <w:r w:rsidRPr="0015438D">
        <w:rPr>
          <w:rFonts w:ascii="Calibri" w:eastAsia="Times New Roman" w:hAnsi="Calibri" w:cs="Times New Roman"/>
          <w:bCs/>
          <w:sz w:val="24"/>
          <w:szCs w:val="24"/>
        </w:rPr>
        <w:t>.</w:t>
      </w:r>
    </w:p>
    <w:p w14:paraId="41BCB285"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bCs/>
          <w:sz w:val="24"/>
          <w:szCs w:val="24"/>
        </w:rPr>
      </w:pPr>
      <w:r w:rsidRPr="0015438D">
        <w:rPr>
          <w:rFonts w:ascii="Calibri" w:eastAsia="Times New Roman" w:hAnsi="Calibri" w:cs="Times New Roman"/>
          <w:bCs/>
          <w:sz w:val="24"/>
          <w:szCs w:val="24"/>
        </w:rPr>
        <w:t xml:space="preserve">             </w:t>
      </w:r>
      <w:r w:rsidRPr="0015438D">
        <w:rPr>
          <w:rFonts w:ascii="Calibri" w:eastAsia="Times New Roman" w:hAnsi="Calibri" w:cs="Times New Roman"/>
          <w:bCs/>
          <w:sz w:val="24"/>
          <w:szCs w:val="24"/>
        </w:rPr>
        <w:tab/>
      </w:r>
    </w:p>
    <w:p w14:paraId="7F197107"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b/>
          <w:sz w:val="24"/>
          <w:szCs w:val="24"/>
        </w:rPr>
      </w:pPr>
      <w:r w:rsidRPr="0015438D">
        <w:rPr>
          <w:rFonts w:ascii="Calibri" w:eastAsia="Times New Roman" w:hAnsi="Calibri" w:cs="Times New Roman"/>
          <w:b/>
          <w:sz w:val="24"/>
          <w:szCs w:val="24"/>
        </w:rPr>
        <w:t xml:space="preserve">       </w:t>
      </w:r>
    </w:p>
    <w:p w14:paraId="0E121C25"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sz w:val="24"/>
          <w:szCs w:val="24"/>
        </w:rPr>
      </w:pPr>
    </w:p>
    <w:p w14:paraId="67CE81FE"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sz w:val="24"/>
          <w:szCs w:val="24"/>
        </w:rPr>
      </w:pPr>
      <w:r w:rsidRPr="0015438D">
        <w:rPr>
          <w:rFonts w:ascii="Calibri" w:eastAsia="Times New Roman" w:hAnsi="Calibri" w:cs="Calibri"/>
          <w:sz w:val="24"/>
          <w:szCs w:val="24"/>
        </w:rPr>
        <w:t xml:space="preserve">          Број  09-</w:t>
      </w:r>
      <w:r w:rsidRPr="0015438D">
        <w:rPr>
          <w:rFonts w:ascii="Calibri" w:eastAsia="Times New Roman" w:hAnsi="Calibri" w:cs="Calibri"/>
          <w:sz w:val="24"/>
          <w:szCs w:val="24"/>
        </w:rPr>
        <w:tab/>
        <w:t>4412/31</w:t>
      </w:r>
      <w:r w:rsidRPr="0015438D">
        <w:rPr>
          <w:rFonts w:ascii="Calibri" w:eastAsia="Times New Roman" w:hAnsi="Calibri" w:cs="Calibri"/>
          <w:sz w:val="24"/>
          <w:szCs w:val="24"/>
        </w:rPr>
        <w:tab/>
        <w:t xml:space="preserve">                                                                  ПРЕТСЕДАТЕЛ</w:t>
      </w:r>
    </w:p>
    <w:p w14:paraId="785DE335"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sz w:val="24"/>
          <w:szCs w:val="24"/>
        </w:rPr>
      </w:pPr>
      <w:r w:rsidRPr="0015438D">
        <w:rPr>
          <w:rFonts w:ascii="Calibri" w:eastAsia="Times New Roman" w:hAnsi="Calibri" w:cs="Calibri"/>
          <w:sz w:val="24"/>
          <w:szCs w:val="24"/>
        </w:rPr>
        <w:t>30.12.2025  година                                                 на Совет на Општина Прилеп</w:t>
      </w:r>
    </w:p>
    <w:p w14:paraId="44E264B6"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Times New Roman"/>
          <w:bCs/>
          <w:sz w:val="24"/>
          <w:szCs w:val="24"/>
        </w:rPr>
      </w:pPr>
      <w:r w:rsidRPr="0015438D">
        <w:rPr>
          <w:rFonts w:ascii="Calibri" w:eastAsia="Times New Roman" w:hAnsi="Calibri" w:cs="Calibri"/>
          <w:sz w:val="24"/>
          <w:szCs w:val="24"/>
        </w:rPr>
        <w:t xml:space="preserve">           П р и л е п                                                                    Д-р Билјана Кржеска</w:t>
      </w:r>
      <w:r w:rsidRPr="0015438D">
        <w:rPr>
          <w:rFonts w:ascii="Times New Roman" w:eastAsia="Times New Roman" w:hAnsi="Times New Roman" w:cs="Times New Roman"/>
          <w:sz w:val="20"/>
          <w:szCs w:val="24"/>
        </w:rPr>
        <w:t xml:space="preserve">    </w:t>
      </w:r>
    </w:p>
    <w:p w14:paraId="3C3E68B8"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b/>
          <w:sz w:val="24"/>
          <w:szCs w:val="24"/>
        </w:rPr>
      </w:pPr>
    </w:p>
    <w:p w14:paraId="0BF0B1C0"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656CA533"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40A6F98"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6F67DA6E"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7E33A159"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r w:rsidRPr="00BB01F6">
        <w:rPr>
          <w:rFonts w:ascii="Calibri" w:eastAsia="Calibri" w:hAnsi="Calibri" w:cs="Calibri"/>
          <w:sz w:val="24"/>
          <w:szCs w:val="24"/>
        </w:rPr>
        <w:t>Врз основа на член 50 став 1 точка 3 од Законот за локалната самоуправа (“Службен весник на РСМ” бр.5/2002</w:t>
      </w:r>
      <w:r w:rsidRPr="00BB01F6">
        <w:rPr>
          <w:rFonts w:ascii="Calibri" w:eastAsia="Calibri" w:hAnsi="Calibri" w:cs="Times New Roman"/>
        </w:rPr>
        <w:t xml:space="preserve"> </w:t>
      </w:r>
      <w:r w:rsidRPr="00BB01F6">
        <w:rPr>
          <w:rFonts w:ascii="Calibri" w:eastAsia="Calibri" w:hAnsi="Calibri" w:cs="Calibri"/>
          <w:sz w:val="24"/>
          <w:szCs w:val="24"/>
        </w:rPr>
        <w:t>и 202/2024  ) и член 48 став 1 од Статутот на Општина Прилеп (</w:t>
      </w:r>
      <w:r w:rsidRPr="00BB01F6">
        <w:rPr>
          <w:rFonts w:ascii="Calibri" w:eastAsia="Calibri" w:hAnsi="Calibri" w:cs="Calibri"/>
          <w:sz w:val="24"/>
          <w:szCs w:val="24"/>
          <w:lang w:val="en-US"/>
        </w:rPr>
        <w:t>“</w:t>
      </w:r>
      <w:r w:rsidRPr="00BB01F6">
        <w:rPr>
          <w:rFonts w:ascii="Calibri" w:eastAsia="Calibri" w:hAnsi="Calibri" w:cs="Calibri"/>
          <w:sz w:val="24"/>
          <w:szCs w:val="24"/>
        </w:rPr>
        <w:t>Службен гласник на Општина Прилеп” 6/2003, 4/2005, 11/2008, 9/2019,</w:t>
      </w:r>
      <w:r w:rsidRPr="00BB01F6">
        <w:rPr>
          <w:rFonts w:ascii="Calibri" w:eastAsia="Calibri" w:hAnsi="Calibri" w:cs="Calibri"/>
          <w:sz w:val="24"/>
          <w:szCs w:val="24"/>
          <w:lang w:val="en-US"/>
        </w:rPr>
        <w:t xml:space="preserve"> </w:t>
      </w:r>
      <w:r w:rsidRPr="00BB01F6">
        <w:rPr>
          <w:rFonts w:ascii="Calibri" w:eastAsia="Calibri" w:hAnsi="Calibri" w:cs="Calibri"/>
          <w:sz w:val="24"/>
          <w:szCs w:val="24"/>
        </w:rPr>
        <w:t>5/2021 и 3/2023), Градоначалникот на Општина Прилеп,  донесе:</w:t>
      </w:r>
    </w:p>
    <w:p w14:paraId="1DC1C90C"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2E4A92A0"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7DE7BF9D"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BB01F6">
        <w:rPr>
          <w:rFonts w:ascii="Calibri" w:eastAsia="Calibri" w:hAnsi="Calibri" w:cs="Calibri"/>
          <w:b/>
          <w:sz w:val="24"/>
          <w:szCs w:val="24"/>
        </w:rPr>
        <w:t>З   А   К   Л   У   Ч   О   К</w:t>
      </w:r>
    </w:p>
    <w:p w14:paraId="3EAEF2C8"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bCs/>
          <w:color w:val="000000"/>
          <w:sz w:val="24"/>
          <w:szCs w:val="24"/>
          <w:lang w:eastAsia="mk-MK"/>
        </w:rPr>
      </w:pPr>
      <w:r w:rsidRPr="00BB01F6">
        <w:rPr>
          <w:rFonts w:ascii="Calibri" w:eastAsia="Calibri" w:hAnsi="Calibri" w:cs="Calibri"/>
          <w:b/>
          <w:sz w:val="24"/>
          <w:szCs w:val="24"/>
        </w:rPr>
        <w:t xml:space="preserve">ЗА ОБЈАВУВАЊЕ НА </w:t>
      </w:r>
      <w:r w:rsidRPr="00BB01F6">
        <w:rPr>
          <w:rFonts w:ascii="Calibri" w:eastAsia="Times New Roman" w:hAnsi="Calibri" w:cs="Calibri"/>
          <w:b/>
          <w:bCs/>
          <w:color w:val="000000"/>
          <w:sz w:val="24"/>
          <w:szCs w:val="24"/>
          <w:lang w:eastAsia="mk-MK"/>
        </w:rPr>
        <w:t>ПРОГРАМА ЗА ДОДЕЛУВАЊЕ НА ЕДНОКРАТНА ПАРИЧНА ПОМОШ ЗА СЕКОЕ ЗАПИШАНО ПРВАЧЕ ВО ОСНОВНИТЕ УЧИЛИШТА НА ОПШТИНА ПРИЛЕП, ЗА УЧЕБНА 2026/2027</w:t>
      </w:r>
    </w:p>
    <w:p w14:paraId="58A4A92A"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rPr>
      </w:pPr>
    </w:p>
    <w:p w14:paraId="3FFA872D"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rPr>
      </w:pPr>
    </w:p>
    <w:p w14:paraId="092097CD"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rPr>
      </w:pPr>
    </w:p>
    <w:p w14:paraId="426C4DC4"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Calibri" w:hAnsi="Calibri" w:cs="Calibri"/>
          <w:sz w:val="24"/>
          <w:szCs w:val="24"/>
        </w:rPr>
      </w:pPr>
      <w:r w:rsidRPr="00BB01F6">
        <w:rPr>
          <w:rFonts w:ascii="Calibri" w:eastAsia="Times New Roman" w:hAnsi="Calibri" w:cs="Calibri"/>
          <w:color w:val="000000"/>
          <w:sz w:val="24"/>
          <w:szCs w:val="24"/>
          <w:lang w:eastAsia="mk-MK"/>
        </w:rPr>
        <w:t>1.</w:t>
      </w:r>
      <w:r w:rsidRPr="00BB01F6">
        <w:rPr>
          <w:rFonts w:ascii="Calibri" w:eastAsia="Calibri" w:hAnsi="Calibri" w:cs="Times New Roman"/>
        </w:rPr>
        <w:t xml:space="preserve"> </w:t>
      </w:r>
      <w:r w:rsidRPr="00BB01F6">
        <w:rPr>
          <w:rFonts w:ascii="Calibri" w:eastAsia="Times New Roman" w:hAnsi="Calibri" w:cs="Calibri"/>
          <w:bCs/>
          <w:sz w:val="24"/>
          <w:szCs w:val="24"/>
          <w:lang w:eastAsia="en-GB"/>
        </w:rPr>
        <w:t>Програмата за доделување на еднократна парична помош за секое запишано прваче во основните училишта на Општина Прилеп, за учебна 2026/2027</w:t>
      </w:r>
      <w:r w:rsidRPr="00BB01F6">
        <w:rPr>
          <w:rFonts w:ascii="Calibri" w:eastAsia="Calibri" w:hAnsi="Calibri" w:cs="Calibri"/>
          <w:sz w:val="24"/>
          <w:szCs w:val="24"/>
        </w:rPr>
        <w:t>,</w:t>
      </w:r>
      <w:r w:rsidRPr="00BB01F6">
        <w:rPr>
          <w:rFonts w:ascii="Calibri" w:eastAsia="Calibri" w:hAnsi="Calibri" w:cs="Calibri"/>
          <w:sz w:val="24"/>
          <w:szCs w:val="24"/>
          <w:lang w:val="en-US"/>
        </w:rPr>
        <w:t xml:space="preserve"> </w:t>
      </w:r>
      <w:r w:rsidRPr="00BB01F6">
        <w:rPr>
          <w:rFonts w:ascii="Calibri" w:eastAsia="Calibri" w:hAnsi="Calibri" w:cs="Calibri"/>
          <w:bCs/>
          <w:sz w:val="24"/>
          <w:szCs w:val="24"/>
        </w:rPr>
        <w:t>с</w:t>
      </w:r>
      <w:r w:rsidRPr="00BB01F6">
        <w:rPr>
          <w:rFonts w:ascii="Calibri" w:eastAsia="Calibri" w:hAnsi="Calibri" w:cs="Calibri"/>
          <w:sz w:val="24"/>
          <w:szCs w:val="24"/>
        </w:rPr>
        <w:t>е објавува во “Службен гласник на Општина Прилеп”.</w:t>
      </w:r>
    </w:p>
    <w:p w14:paraId="4FF03E2E"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color w:val="000000"/>
          <w:sz w:val="24"/>
          <w:szCs w:val="24"/>
          <w:lang w:eastAsia="mk-MK"/>
        </w:rPr>
      </w:pPr>
    </w:p>
    <w:p w14:paraId="4E8E4CB7"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4421F8CC"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8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969"/>
        <w:gridCol w:w="3032"/>
      </w:tblGrid>
      <w:tr w:rsidR="00BB01F6" w:rsidRPr="00BB01F6" w14:paraId="49C97457" w14:textId="77777777" w:rsidTr="002E6A9A">
        <w:trPr>
          <w:jc w:val="center"/>
        </w:trPr>
        <w:tc>
          <w:tcPr>
            <w:tcW w:w="3080" w:type="dxa"/>
          </w:tcPr>
          <w:p w14:paraId="66528EA9"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Број 08-4414/31</w:t>
            </w:r>
          </w:p>
        </w:tc>
        <w:tc>
          <w:tcPr>
            <w:tcW w:w="3081" w:type="dxa"/>
          </w:tcPr>
          <w:p w14:paraId="0837E076"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62AAB408"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ГРАДОНАЧАЛНИК</w:t>
            </w:r>
          </w:p>
        </w:tc>
      </w:tr>
      <w:tr w:rsidR="00BB01F6" w:rsidRPr="00BB01F6" w14:paraId="07AE9559" w14:textId="77777777" w:rsidTr="002E6A9A">
        <w:trPr>
          <w:jc w:val="center"/>
        </w:trPr>
        <w:tc>
          <w:tcPr>
            <w:tcW w:w="3080" w:type="dxa"/>
          </w:tcPr>
          <w:p w14:paraId="50811ADA"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30.12.2025 година</w:t>
            </w:r>
          </w:p>
        </w:tc>
        <w:tc>
          <w:tcPr>
            <w:tcW w:w="3081" w:type="dxa"/>
          </w:tcPr>
          <w:p w14:paraId="03EFF098"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26EDB111"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на Општина Прилеп</w:t>
            </w:r>
          </w:p>
        </w:tc>
      </w:tr>
      <w:tr w:rsidR="00BB01F6" w:rsidRPr="00BB01F6" w14:paraId="31ADEAD8" w14:textId="77777777" w:rsidTr="002E6A9A">
        <w:trPr>
          <w:jc w:val="center"/>
        </w:trPr>
        <w:tc>
          <w:tcPr>
            <w:tcW w:w="3080" w:type="dxa"/>
          </w:tcPr>
          <w:p w14:paraId="4FA42556"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П р и л е п</w:t>
            </w:r>
          </w:p>
        </w:tc>
        <w:tc>
          <w:tcPr>
            <w:tcW w:w="3081" w:type="dxa"/>
          </w:tcPr>
          <w:p w14:paraId="6739424F"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1AB1CA63"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Дејан Проданоски</w:t>
            </w:r>
          </w:p>
        </w:tc>
      </w:tr>
    </w:tbl>
    <w:p w14:paraId="781720C1"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2A508679"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6E439B42"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32A821DF"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226A77E4"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b/>
          <w:bCs/>
          <w:sz w:val="24"/>
          <w:szCs w:val="24"/>
          <w:lang w:val="en-US"/>
        </w:rPr>
      </w:pPr>
      <w:r w:rsidRPr="0015438D">
        <w:rPr>
          <w:rFonts w:ascii="Calibri" w:eastAsia="Calibri" w:hAnsi="Calibri" w:cs="Calibri"/>
          <w:b/>
          <w:bCs/>
          <w:sz w:val="24"/>
          <w:szCs w:val="24"/>
          <w:lang w:val="en-US"/>
        </w:rPr>
        <w:t>ПРОГРАМА ЗА ДОДЕЛУВАЊЕ НА ЕДНОКРАТНА ПАРИЧНА ПОМОШ</w:t>
      </w:r>
      <w:r w:rsidRPr="0015438D">
        <w:rPr>
          <w:rFonts w:ascii="Calibri" w:eastAsia="Calibri" w:hAnsi="Calibri" w:cs="Calibri"/>
          <w:b/>
          <w:bCs/>
          <w:sz w:val="24"/>
          <w:szCs w:val="24"/>
        </w:rPr>
        <w:t xml:space="preserve"> </w:t>
      </w:r>
      <w:r w:rsidRPr="0015438D">
        <w:rPr>
          <w:rFonts w:ascii="Calibri" w:eastAsia="Calibri" w:hAnsi="Calibri" w:cs="Calibri"/>
          <w:b/>
          <w:bCs/>
          <w:sz w:val="24"/>
          <w:szCs w:val="24"/>
          <w:lang w:val="en-US"/>
        </w:rPr>
        <w:t>ЗА СЕКОЕ ЗАПИШАНО ПРВАЧЕ ВО ОСНОВНИТЕ УЧИЛИШТА</w:t>
      </w:r>
      <w:r w:rsidRPr="0015438D">
        <w:rPr>
          <w:rFonts w:ascii="Calibri" w:eastAsia="Calibri" w:hAnsi="Calibri" w:cs="Calibri"/>
          <w:b/>
          <w:bCs/>
          <w:sz w:val="24"/>
          <w:szCs w:val="24"/>
        </w:rPr>
        <w:t xml:space="preserve"> </w:t>
      </w:r>
      <w:r w:rsidRPr="0015438D">
        <w:rPr>
          <w:rFonts w:ascii="Calibri" w:eastAsia="Calibri" w:hAnsi="Calibri" w:cs="Calibri"/>
          <w:b/>
          <w:bCs/>
          <w:sz w:val="24"/>
          <w:szCs w:val="24"/>
          <w:lang w:val="en-US"/>
        </w:rPr>
        <w:t>ВО ОПШТИНА ПРИЛЕП</w:t>
      </w:r>
    </w:p>
    <w:p w14:paraId="698628F6"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77283B41"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34DF02B2"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15438D">
        <w:rPr>
          <w:rFonts w:ascii="Calibri" w:eastAsia="Calibri" w:hAnsi="Calibri" w:cs="Calibri"/>
          <w:sz w:val="24"/>
          <w:szCs w:val="24"/>
        </w:rPr>
        <w:t>Врз основа на член 22 и член 36 став 1 точка 10 од Законот за локална самоуправа („Службен весник на РМ“ бр. 5/2002) и член 14 од Статутот на Општина Прилеп („Службен гласник на Општина Прилеп“ бр. 6/2003, 4/2005, 11/2008, 9/2019, 5/2021 и 3/2023), Советот на Општина Прилеп, на седницата одржана на 30.12. 2025 година, донесе</w:t>
      </w:r>
    </w:p>
    <w:p w14:paraId="6A773E41"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7B9C2A69" w14:textId="77777777" w:rsidR="0015438D" w:rsidRPr="0015438D" w:rsidRDefault="0015438D" w:rsidP="00D11918">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r w:rsidRPr="0015438D">
        <w:rPr>
          <w:rFonts w:ascii="Calibri" w:eastAsia="Calibri" w:hAnsi="Calibri" w:cs="Calibri"/>
          <w:sz w:val="24"/>
          <w:szCs w:val="24"/>
        </w:rPr>
        <w:lastRenderedPageBreak/>
        <w:t>П Р О Г Р А М А</w:t>
      </w:r>
    </w:p>
    <w:p w14:paraId="31140671" w14:textId="77777777" w:rsidR="0015438D" w:rsidRPr="0015438D" w:rsidRDefault="0015438D" w:rsidP="00D11918">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r w:rsidRPr="0015438D">
        <w:rPr>
          <w:rFonts w:ascii="Calibri" w:eastAsia="Calibri" w:hAnsi="Calibri" w:cs="Calibri"/>
          <w:sz w:val="24"/>
          <w:szCs w:val="24"/>
        </w:rPr>
        <w:t>ЗА ДОДЕЛУВАЊЕ НА ЕДНОКРАТНА ПАРИЧНА ПОМОШ</w:t>
      </w:r>
    </w:p>
    <w:p w14:paraId="6847E01C" w14:textId="77777777" w:rsidR="0015438D" w:rsidRPr="0015438D" w:rsidRDefault="0015438D" w:rsidP="00D11918">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r w:rsidRPr="0015438D">
        <w:rPr>
          <w:rFonts w:ascii="Calibri" w:eastAsia="Calibri" w:hAnsi="Calibri" w:cs="Calibri"/>
          <w:sz w:val="24"/>
          <w:szCs w:val="24"/>
        </w:rPr>
        <w:t>ЗА СЕКОЕ ЗАПИШАНО ПРВАЧЕ ВО ОСНОВНИТЕ УЧИЛИШТА</w:t>
      </w:r>
    </w:p>
    <w:p w14:paraId="286D81D1" w14:textId="77777777" w:rsidR="0015438D" w:rsidRPr="0015438D" w:rsidRDefault="0015438D" w:rsidP="00D11918">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r w:rsidRPr="0015438D">
        <w:rPr>
          <w:rFonts w:ascii="Calibri" w:eastAsia="Calibri" w:hAnsi="Calibri" w:cs="Calibri"/>
          <w:sz w:val="24"/>
          <w:szCs w:val="24"/>
        </w:rPr>
        <w:t>ВО ОПШТИНА ПРИЛЕП</w:t>
      </w:r>
    </w:p>
    <w:p w14:paraId="0C19FB22"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15438D">
        <w:rPr>
          <w:rFonts w:ascii="Calibri" w:eastAsia="Calibri" w:hAnsi="Calibri" w:cs="Calibri"/>
          <w:sz w:val="24"/>
          <w:szCs w:val="24"/>
        </w:rPr>
        <w:t>1. Предмет</w:t>
      </w:r>
    </w:p>
    <w:p w14:paraId="5BC3F069"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15438D">
        <w:rPr>
          <w:rFonts w:ascii="Calibri" w:eastAsia="Calibri" w:hAnsi="Calibri" w:cs="Calibri"/>
          <w:sz w:val="24"/>
          <w:szCs w:val="24"/>
        </w:rPr>
        <w:t>Со оваа Програма се утврдува обемот, намената и финансиската поддршка за доделување на еднократна парична помош за секое дете запишано во прво одделение во основните училишта на територијата на Општина Прилеп.</w:t>
      </w:r>
    </w:p>
    <w:p w14:paraId="06EADAAB"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15438D">
        <w:rPr>
          <w:rFonts w:ascii="Calibri" w:eastAsia="Calibri" w:hAnsi="Calibri" w:cs="Calibri"/>
          <w:sz w:val="24"/>
          <w:szCs w:val="24"/>
        </w:rPr>
        <w:t>Еднократната парична помош претставува форма на поддршка од страна на Општина Прилеп, наменета за семејствата на првачињата, со цел олеснување на финансискиот товар поврзан со започнување на основното образование и обезбедување основни услови за навремено и непречено вклучување на детето во наставниот процес.</w:t>
      </w:r>
    </w:p>
    <w:p w14:paraId="7AD38286"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15438D">
        <w:rPr>
          <w:rFonts w:ascii="Calibri" w:eastAsia="Calibri" w:hAnsi="Calibri" w:cs="Calibri"/>
          <w:sz w:val="24"/>
          <w:szCs w:val="24"/>
        </w:rPr>
        <w:t>Програмата се однесува на ученици запишани во прво одделение во учебната 2026/2027 година во основните училишта кои ја вршат дејноста на територијата на Општина Прилеп, при што условите, критериумите, начинот и постапката за остварување на правото се уредуваат со посебен Правилник.</w:t>
      </w:r>
    </w:p>
    <w:p w14:paraId="1F43358F"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15438D">
        <w:rPr>
          <w:rFonts w:ascii="Calibri" w:eastAsia="Calibri" w:hAnsi="Calibri" w:cs="Calibri"/>
          <w:sz w:val="24"/>
          <w:szCs w:val="24"/>
        </w:rPr>
        <w:t>2. Цели и целни групи</w:t>
      </w:r>
    </w:p>
    <w:p w14:paraId="706A718F"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15438D">
        <w:rPr>
          <w:rFonts w:ascii="Calibri" w:eastAsia="Calibri" w:hAnsi="Calibri" w:cs="Calibri"/>
          <w:sz w:val="24"/>
          <w:szCs w:val="24"/>
        </w:rPr>
        <w:t>Општина Прилеп преку оваа Програма обезбедува социјална и образовна поддршка на семејствата со прваче, со цел еднаков пристап до образование и создавање поволни услови за почеток на школувањето.</w:t>
      </w:r>
    </w:p>
    <w:p w14:paraId="3E936725"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15438D">
        <w:rPr>
          <w:rFonts w:ascii="Calibri" w:eastAsia="Calibri" w:hAnsi="Calibri" w:cs="Calibri"/>
          <w:sz w:val="24"/>
          <w:szCs w:val="24"/>
        </w:rPr>
        <w:t>Цели:</w:t>
      </w:r>
    </w:p>
    <w:p w14:paraId="37E8DB5F"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15438D">
        <w:rPr>
          <w:rFonts w:ascii="Calibri" w:eastAsia="Calibri" w:hAnsi="Calibri" w:cs="Calibri"/>
          <w:sz w:val="24"/>
          <w:szCs w:val="24"/>
        </w:rPr>
        <w:t>1.</w:t>
      </w:r>
      <w:r w:rsidRPr="0015438D">
        <w:rPr>
          <w:rFonts w:ascii="Calibri" w:eastAsia="Calibri" w:hAnsi="Calibri" w:cs="Calibri"/>
          <w:sz w:val="24"/>
          <w:szCs w:val="24"/>
        </w:rPr>
        <w:tab/>
        <w:t>Финансиска поддршка на семејствата со прваче;</w:t>
      </w:r>
    </w:p>
    <w:p w14:paraId="7B3498AF"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15438D">
        <w:rPr>
          <w:rFonts w:ascii="Calibri" w:eastAsia="Calibri" w:hAnsi="Calibri" w:cs="Calibri"/>
          <w:sz w:val="24"/>
          <w:szCs w:val="24"/>
        </w:rPr>
        <w:t>2.</w:t>
      </w:r>
      <w:r w:rsidRPr="0015438D">
        <w:rPr>
          <w:rFonts w:ascii="Calibri" w:eastAsia="Calibri" w:hAnsi="Calibri" w:cs="Calibri"/>
          <w:sz w:val="24"/>
          <w:szCs w:val="24"/>
        </w:rPr>
        <w:tab/>
        <w:t>Намалување на почетните трошоци поврзани со школувањето;</w:t>
      </w:r>
    </w:p>
    <w:p w14:paraId="2BD2753A"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15438D">
        <w:rPr>
          <w:rFonts w:ascii="Calibri" w:eastAsia="Calibri" w:hAnsi="Calibri" w:cs="Calibri"/>
          <w:sz w:val="24"/>
          <w:szCs w:val="24"/>
        </w:rPr>
        <w:t>3.</w:t>
      </w:r>
      <w:r w:rsidRPr="0015438D">
        <w:rPr>
          <w:rFonts w:ascii="Calibri" w:eastAsia="Calibri" w:hAnsi="Calibri" w:cs="Calibri"/>
          <w:sz w:val="24"/>
          <w:szCs w:val="24"/>
        </w:rPr>
        <w:tab/>
        <w:t>Поттикнување на редовно запишување и посетување на основното образование;</w:t>
      </w:r>
    </w:p>
    <w:p w14:paraId="43E7EB17"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15438D">
        <w:rPr>
          <w:rFonts w:ascii="Calibri" w:eastAsia="Calibri" w:hAnsi="Calibri" w:cs="Calibri"/>
          <w:sz w:val="24"/>
          <w:szCs w:val="24"/>
        </w:rPr>
        <w:t>4.</w:t>
      </w:r>
      <w:r w:rsidRPr="0015438D">
        <w:rPr>
          <w:rFonts w:ascii="Calibri" w:eastAsia="Calibri" w:hAnsi="Calibri" w:cs="Calibri"/>
          <w:sz w:val="24"/>
          <w:szCs w:val="24"/>
        </w:rPr>
        <w:tab/>
        <w:t>Зајакнување на грижата на Општината за децата и семејствата.</w:t>
      </w:r>
    </w:p>
    <w:p w14:paraId="3332B3F6"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15438D">
        <w:rPr>
          <w:rFonts w:ascii="Calibri" w:eastAsia="Calibri" w:hAnsi="Calibri" w:cs="Calibri"/>
          <w:sz w:val="24"/>
          <w:szCs w:val="24"/>
        </w:rPr>
        <w:t>Целни групи:</w:t>
      </w:r>
    </w:p>
    <w:p w14:paraId="3B2EBFB5"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15438D">
        <w:rPr>
          <w:rFonts w:ascii="Calibri" w:eastAsia="Calibri" w:hAnsi="Calibri" w:cs="Calibri"/>
          <w:sz w:val="24"/>
          <w:szCs w:val="24"/>
        </w:rPr>
        <w:t>•</w:t>
      </w:r>
      <w:r w:rsidRPr="0015438D">
        <w:rPr>
          <w:rFonts w:ascii="Calibri" w:eastAsia="Calibri" w:hAnsi="Calibri" w:cs="Calibri"/>
          <w:sz w:val="24"/>
          <w:szCs w:val="24"/>
        </w:rPr>
        <w:tab/>
        <w:t xml:space="preserve">Семејства со дете запишано во прво одделение во основните училишта на територијата на Општина Прилеп, </w:t>
      </w:r>
    </w:p>
    <w:p w14:paraId="0B7D4658"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15438D">
        <w:rPr>
          <w:rFonts w:ascii="Calibri" w:eastAsia="Calibri" w:hAnsi="Calibri" w:cs="Calibri"/>
          <w:sz w:val="24"/>
          <w:szCs w:val="24"/>
        </w:rPr>
        <w:t>3. Услови и начин на доделување на средствата</w:t>
      </w:r>
    </w:p>
    <w:p w14:paraId="60004B4C"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15438D">
        <w:rPr>
          <w:rFonts w:ascii="Calibri" w:eastAsia="Calibri" w:hAnsi="Calibri" w:cs="Calibri"/>
          <w:sz w:val="24"/>
          <w:szCs w:val="24"/>
        </w:rPr>
        <w:t>Право на еднократна парична помош имаат семејствата на ученици кои:</w:t>
      </w:r>
    </w:p>
    <w:p w14:paraId="06559EB2"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15438D">
        <w:rPr>
          <w:rFonts w:ascii="Calibri" w:eastAsia="Calibri" w:hAnsi="Calibri" w:cs="Calibri"/>
          <w:sz w:val="24"/>
          <w:szCs w:val="24"/>
        </w:rPr>
        <w:t>•</w:t>
      </w:r>
      <w:r w:rsidRPr="0015438D">
        <w:rPr>
          <w:rFonts w:ascii="Calibri" w:eastAsia="Calibri" w:hAnsi="Calibri" w:cs="Calibri"/>
          <w:sz w:val="24"/>
          <w:szCs w:val="24"/>
        </w:rPr>
        <w:tab/>
        <w:t>се запишани во прво одделение во основно училиште на територијата на Општина Прилеп;</w:t>
      </w:r>
    </w:p>
    <w:p w14:paraId="1DB5BE5A"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15438D">
        <w:rPr>
          <w:rFonts w:ascii="Calibri" w:eastAsia="Calibri" w:hAnsi="Calibri" w:cs="Calibri"/>
          <w:sz w:val="24"/>
          <w:szCs w:val="24"/>
        </w:rPr>
        <w:t>•</w:t>
      </w:r>
      <w:r w:rsidRPr="0015438D">
        <w:rPr>
          <w:rFonts w:ascii="Calibri" w:eastAsia="Calibri" w:hAnsi="Calibri" w:cs="Calibri"/>
          <w:sz w:val="24"/>
          <w:szCs w:val="24"/>
        </w:rPr>
        <w:tab/>
        <w:t>се државјани на Република Северна Македонија со живеалиште на подрачјето на Општина Прилеп.</w:t>
      </w:r>
    </w:p>
    <w:p w14:paraId="60543233"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15438D">
        <w:rPr>
          <w:rFonts w:ascii="Calibri" w:eastAsia="Calibri" w:hAnsi="Calibri" w:cs="Calibri"/>
          <w:sz w:val="24"/>
          <w:szCs w:val="24"/>
        </w:rPr>
        <w:t>Еднократната парична помош се доделува еднаш по ученик, без оглед на социјалниот статус на семејството.</w:t>
      </w:r>
    </w:p>
    <w:p w14:paraId="1916AE83"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15438D">
        <w:rPr>
          <w:rFonts w:ascii="Calibri" w:eastAsia="Calibri" w:hAnsi="Calibri" w:cs="Calibri"/>
          <w:sz w:val="24"/>
          <w:szCs w:val="24"/>
        </w:rPr>
        <w:t>Начинот, постапката и потребната документација за остварување на правото подетално се уредуваат со посебен Правилник, донесен од надлежен орган на Општина Прилеп.</w:t>
      </w:r>
    </w:p>
    <w:p w14:paraId="1631A538"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15438D">
        <w:rPr>
          <w:rFonts w:ascii="Calibri" w:eastAsia="Calibri" w:hAnsi="Calibri" w:cs="Calibri"/>
          <w:sz w:val="24"/>
          <w:szCs w:val="24"/>
        </w:rPr>
        <w:t>4. Висина на средствата и финансирање</w:t>
      </w:r>
    </w:p>
    <w:p w14:paraId="099C0FB7"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15438D">
        <w:rPr>
          <w:rFonts w:ascii="Calibri" w:eastAsia="Calibri" w:hAnsi="Calibri" w:cs="Calibri"/>
          <w:sz w:val="24"/>
          <w:szCs w:val="24"/>
        </w:rPr>
        <w:t>Висината на еднократната парична помош изнесува 3.000,00 (три илјади) денари по ученик.</w:t>
      </w:r>
    </w:p>
    <w:p w14:paraId="4313A610"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15438D">
        <w:rPr>
          <w:rFonts w:ascii="Calibri" w:eastAsia="Calibri" w:hAnsi="Calibri" w:cs="Calibri"/>
          <w:sz w:val="24"/>
          <w:szCs w:val="24"/>
        </w:rPr>
        <w:t>Средствата за реализација на оваа Програма се обезбедуваат во Буџетот на Општина Прилеп за 2026 година.</w:t>
      </w:r>
    </w:p>
    <w:p w14:paraId="63D691B2"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15438D">
        <w:rPr>
          <w:rFonts w:ascii="Calibri" w:eastAsia="Calibri" w:hAnsi="Calibri" w:cs="Calibri"/>
          <w:sz w:val="24"/>
          <w:szCs w:val="24"/>
        </w:rPr>
        <w:t>5. Очекувани резултати</w:t>
      </w:r>
    </w:p>
    <w:p w14:paraId="39A04A5B"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15438D">
        <w:rPr>
          <w:rFonts w:ascii="Calibri" w:eastAsia="Calibri" w:hAnsi="Calibri" w:cs="Calibri"/>
          <w:sz w:val="24"/>
          <w:szCs w:val="24"/>
        </w:rPr>
        <w:t>1.</w:t>
      </w:r>
      <w:r w:rsidRPr="0015438D">
        <w:rPr>
          <w:rFonts w:ascii="Calibri" w:eastAsia="Calibri" w:hAnsi="Calibri" w:cs="Calibri"/>
          <w:sz w:val="24"/>
          <w:szCs w:val="24"/>
        </w:rPr>
        <w:tab/>
        <w:t>Поддржани семејства во започнувањето на образовниот процес;</w:t>
      </w:r>
    </w:p>
    <w:p w14:paraId="55516617"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15438D">
        <w:rPr>
          <w:rFonts w:ascii="Calibri" w:eastAsia="Calibri" w:hAnsi="Calibri" w:cs="Calibri"/>
          <w:sz w:val="24"/>
          <w:szCs w:val="24"/>
        </w:rPr>
        <w:t>2.</w:t>
      </w:r>
      <w:r w:rsidRPr="0015438D">
        <w:rPr>
          <w:rFonts w:ascii="Calibri" w:eastAsia="Calibri" w:hAnsi="Calibri" w:cs="Calibri"/>
          <w:sz w:val="24"/>
          <w:szCs w:val="24"/>
        </w:rPr>
        <w:tab/>
        <w:t>Намалени финансиски оптоварувања за родителите;</w:t>
      </w:r>
    </w:p>
    <w:p w14:paraId="2EC662D0"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15438D">
        <w:rPr>
          <w:rFonts w:ascii="Calibri" w:eastAsia="Calibri" w:hAnsi="Calibri" w:cs="Calibri"/>
          <w:sz w:val="24"/>
          <w:szCs w:val="24"/>
        </w:rPr>
        <w:t>3.</w:t>
      </w:r>
      <w:r w:rsidRPr="0015438D">
        <w:rPr>
          <w:rFonts w:ascii="Calibri" w:eastAsia="Calibri" w:hAnsi="Calibri" w:cs="Calibri"/>
          <w:sz w:val="24"/>
          <w:szCs w:val="24"/>
        </w:rPr>
        <w:tab/>
        <w:t>Поттикнување на еднаков пристап до основното образование;</w:t>
      </w:r>
    </w:p>
    <w:p w14:paraId="0BC992F8"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15438D">
        <w:rPr>
          <w:rFonts w:ascii="Calibri" w:eastAsia="Calibri" w:hAnsi="Calibri" w:cs="Calibri"/>
          <w:sz w:val="24"/>
          <w:szCs w:val="24"/>
        </w:rPr>
        <w:t>4.</w:t>
      </w:r>
      <w:r w:rsidRPr="0015438D">
        <w:rPr>
          <w:rFonts w:ascii="Calibri" w:eastAsia="Calibri" w:hAnsi="Calibri" w:cs="Calibri"/>
          <w:sz w:val="24"/>
          <w:szCs w:val="24"/>
        </w:rPr>
        <w:tab/>
        <w:t>Зголемена вклученост на локалната самоуправа во грижата за децата.</w:t>
      </w:r>
    </w:p>
    <w:p w14:paraId="4F17D98F"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15438D">
        <w:rPr>
          <w:rFonts w:ascii="Calibri" w:eastAsia="Calibri" w:hAnsi="Calibri" w:cs="Calibri"/>
          <w:sz w:val="24"/>
          <w:szCs w:val="24"/>
        </w:rPr>
        <w:lastRenderedPageBreak/>
        <w:t>6. Завршни одредби</w:t>
      </w:r>
    </w:p>
    <w:p w14:paraId="610215E5"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15438D">
        <w:rPr>
          <w:rFonts w:ascii="Calibri" w:eastAsia="Calibri" w:hAnsi="Calibri" w:cs="Calibri"/>
          <w:sz w:val="24"/>
          <w:szCs w:val="24"/>
        </w:rPr>
        <w:t>Оваа Програма важи до 31 декември 2026 година.</w:t>
      </w:r>
    </w:p>
    <w:p w14:paraId="280ECEF4"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15438D">
        <w:rPr>
          <w:rFonts w:ascii="Calibri" w:eastAsia="Calibri" w:hAnsi="Calibri" w:cs="Calibri"/>
          <w:sz w:val="24"/>
          <w:szCs w:val="24"/>
        </w:rPr>
        <w:t>Средствата за реализација на Програмата се обезбедени во Буџетот на Општина Прилеп за 2026 година, согласно расположливите средства.</w:t>
      </w:r>
    </w:p>
    <w:p w14:paraId="5B263B88" w14:textId="77777777" w:rsid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15438D">
        <w:rPr>
          <w:rFonts w:ascii="Calibri" w:eastAsia="Calibri" w:hAnsi="Calibri" w:cs="Calibri"/>
          <w:sz w:val="24"/>
          <w:szCs w:val="24"/>
        </w:rPr>
        <w:t>Оваа Програма влегува во сила осмиот ден од денот на објавувањето во „Службен гласник на Општина Прилеп“.</w:t>
      </w:r>
    </w:p>
    <w:p w14:paraId="0DE8E9C4" w14:textId="77777777" w:rsid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3B5CBB0D"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64C6C8E4" w14:textId="6F80BA0F"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15438D">
        <w:rPr>
          <w:rFonts w:ascii="Calibri" w:eastAsia="Calibri" w:hAnsi="Calibri" w:cs="Calibri"/>
          <w:sz w:val="24"/>
          <w:szCs w:val="24"/>
        </w:rPr>
        <w:t xml:space="preserve">                Број  09-4412/32</w:t>
      </w:r>
      <w:r w:rsidRPr="0015438D">
        <w:rPr>
          <w:rFonts w:ascii="Calibri" w:eastAsia="Calibri" w:hAnsi="Calibri" w:cs="Calibri"/>
          <w:sz w:val="24"/>
          <w:szCs w:val="24"/>
        </w:rPr>
        <w:tab/>
        <w:t xml:space="preserve"> </w:t>
      </w:r>
      <w:r w:rsidRPr="0015438D">
        <w:rPr>
          <w:rFonts w:ascii="Calibri" w:eastAsia="Calibri" w:hAnsi="Calibri" w:cs="Calibri"/>
          <w:sz w:val="24"/>
          <w:szCs w:val="24"/>
        </w:rPr>
        <w:tab/>
      </w:r>
      <w:r w:rsidRPr="0015438D">
        <w:rPr>
          <w:rFonts w:ascii="Calibri" w:eastAsia="Calibri" w:hAnsi="Calibri" w:cs="Calibri"/>
          <w:sz w:val="24"/>
          <w:szCs w:val="24"/>
        </w:rPr>
        <w:tab/>
      </w:r>
      <w:r w:rsidRPr="0015438D">
        <w:rPr>
          <w:rFonts w:ascii="Calibri" w:eastAsia="Calibri" w:hAnsi="Calibri" w:cs="Calibri"/>
          <w:sz w:val="24"/>
          <w:szCs w:val="24"/>
        </w:rPr>
        <w:tab/>
      </w:r>
      <w:r w:rsidRPr="0015438D">
        <w:rPr>
          <w:rFonts w:ascii="Calibri" w:eastAsia="Calibri" w:hAnsi="Calibri" w:cs="Calibri"/>
          <w:sz w:val="24"/>
          <w:szCs w:val="24"/>
        </w:rPr>
        <w:tab/>
      </w:r>
      <w:r w:rsidRPr="0015438D">
        <w:rPr>
          <w:rFonts w:ascii="Calibri" w:eastAsia="Calibri" w:hAnsi="Calibri" w:cs="Calibri"/>
          <w:sz w:val="24"/>
          <w:szCs w:val="24"/>
        </w:rPr>
        <w:tab/>
      </w:r>
      <w:r>
        <w:rPr>
          <w:rFonts w:ascii="Calibri" w:eastAsia="Calibri" w:hAnsi="Calibri" w:cs="Calibri"/>
          <w:sz w:val="24"/>
          <w:szCs w:val="24"/>
        </w:rPr>
        <w:t xml:space="preserve">                                                                       </w:t>
      </w:r>
      <w:r w:rsidRPr="0015438D">
        <w:rPr>
          <w:rFonts w:ascii="Calibri" w:eastAsia="Calibri" w:hAnsi="Calibri" w:cs="Calibri"/>
          <w:sz w:val="24"/>
          <w:szCs w:val="24"/>
        </w:rPr>
        <w:t xml:space="preserve"> ПРЕТСЕДАТЕЛ</w:t>
      </w:r>
    </w:p>
    <w:p w14:paraId="3915AFAA"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15438D">
        <w:rPr>
          <w:rFonts w:ascii="Calibri" w:eastAsia="Calibri" w:hAnsi="Calibri" w:cs="Calibri"/>
          <w:sz w:val="24"/>
          <w:szCs w:val="24"/>
        </w:rPr>
        <w:t xml:space="preserve">              30.12.2025 година                                                          на Совет на Општина Прилеп</w:t>
      </w:r>
    </w:p>
    <w:p w14:paraId="1000E8A0" w14:textId="77777777" w:rsidR="0015438D" w:rsidRPr="0015438D" w:rsidRDefault="0015438D" w:rsidP="0015438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15438D">
        <w:rPr>
          <w:rFonts w:ascii="Calibri" w:eastAsia="Calibri" w:hAnsi="Calibri" w:cs="Calibri"/>
          <w:sz w:val="24"/>
          <w:szCs w:val="24"/>
        </w:rPr>
        <w:t xml:space="preserve">                     Прилеп                                                                           Д-р Билјана Кржеска   </w:t>
      </w:r>
    </w:p>
    <w:p w14:paraId="5D76253F"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7C5D3BC"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B588DD2"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2F455F72"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36B6E0F"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r w:rsidRPr="00BB01F6">
        <w:rPr>
          <w:rFonts w:ascii="Calibri" w:eastAsia="Calibri" w:hAnsi="Calibri" w:cs="Calibri"/>
          <w:sz w:val="24"/>
          <w:szCs w:val="24"/>
        </w:rPr>
        <w:t>Врз основа на член 50 став 1 точка 3 од Законот за локалната самоуправа (“Службен весник на РСМ” бр.5/2002</w:t>
      </w:r>
      <w:r w:rsidRPr="00BB01F6">
        <w:rPr>
          <w:rFonts w:ascii="Calibri" w:eastAsia="Calibri" w:hAnsi="Calibri" w:cs="Times New Roman"/>
        </w:rPr>
        <w:t xml:space="preserve"> </w:t>
      </w:r>
      <w:r w:rsidRPr="00BB01F6">
        <w:rPr>
          <w:rFonts w:ascii="Calibri" w:eastAsia="Calibri" w:hAnsi="Calibri" w:cs="Calibri"/>
          <w:sz w:val="24"/>
          <w:szCs w:val="24"/>
        </w:rPr>
        <w:t>и 202/2024  ) и член 48 став 1 од Статутот на Општина Прилеп (</w:t>
      </w:r>
      <w:r w:rsidRPr="00BB01F6">
        <w:rPr>
          <w:rFonts w:ascii="Calibri" w:eastAsia="Calibri" w:hAnsi="Calibri" w:cs="Calibri"/>
          <w:sz w:val="24"/>
          <w:szCs w:val="24"/>
          <w:lang w:val="en-US"/>
        </w:rPr>
        <w:t>“</w:t>
      </w:r>
      <w:r w:rsidRPr="00BB01F6">
        <w:rPr>
          <w:rFonts w:ascii="Calibri" w:eastAsia="Calibri" w:hAnsi="Calibri" w:cs="Calibri"/>
          <w:sz w:val="24"/>
          <w:szCs w:val="24"/>
        </w:rPr>
        <w:t>Службен гласник на Општина Прилеп” 6/2003, 4/2005, 11/2008, 9/2019,</w:t>
      </w:r>
      <w:r w:rsidRPr="00BB01F6">
        <w:rPr>
          <w:rFonts w:ascii="Calibri" w:eastAsia="Calibri" w:hAnsi="Calibri" w:cs="Calibri"/>
          <w:sz w:val="24"/>
          <w:szCs w:val="24"/>
          <w:lang w:val="en-US"/>
        </w:rPr>
        <w:t xml:space="preserve"> </w:t>
      </w:r>
      <w:r w:rsidRPr="00BB01F6">
        <w:rPr>
          <w:rFonts w:ascii="Calibri" w:eastAsia="Calibri" w:hAnsi="Calibri" w:cs="Calibri"/>
          <w:sz w:val="24"/>
          <w:szCs w:val="24"/>
        </w:rPr>
        <w:t>5/2021 и 3/2023), Градоначалникот на Општина Прилеп,  донесе:</w:t>
      </w:r>
    </w:p>
    <w:p w14:paraId="1B6A0088"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4CA31508"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276AB384"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BB01F6">
        <w:rPr>
          <w:rFonts w:ascii="Calibri" w:eastAsia="Calibri" w:hAnsi="Calibri" w:cs="Calibri"/>
          <w:b/>
          <w:sz w:val="24"/>
          <w:szCs w:val="24"/>
        </w:rPr>
        <w:t>З   А   К   Л   У   Ч   О   К</w:t>
      </w:r>
    </w:p>
    <w:p w14:paraId="4375A01A"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bCs/>
          <w:color w:val="000000"/>
          <w:sz w:val="24"/>
          <w:szCs w:val="24"/>
          <w:lang w:eastAsia="mk-MK"/>
        </w:rPr>
      </w:pPr>
      <w:r w:rsidRPr="00BB01F6">
        <w:rPr>
          <w:rFonts w:ascii="Calibri" w:eastAsia="Calibri" w:hAnsi="Calibri" w:cs="Calibri"/>
          <w:b/>
          <w:sz w:val="24"/>
          <w:szCs w:val="24"/>
        </w:rPr>
        <w:t xml:space="preserve">ЗА ОБЈАВУВАЊЕ НА </w:t>
      </w:r>
      <w:r w:rsidRPr="00BB01F6">
        <w:rPr>
          <w:rFonts w:ascii="Calibri" w:eastAsia="Times New Roman" w:hAnsi="Calibri" w:cs="Calibri"/>
          <w:b/>
          <w:bCs/>
          <w:color w:val="000000"/>
          <w:sz w:val="24"/>
          <w:szCs w:val="24"/>
          <w:lang w:eastAsia="mk-MK"/>
        </w:rPr>
        <w:t>ПРОГРАМА ЗА ПОДДРШКА НА ЛОКАЛНИОТ ЕКОНОМСКИ РАЗВОЈ, ЗА 2026 ГОДИНА</w:t>
      </w:r>
    </w:p>
    <w:p w14:paraId="128BD46C"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rPr>
      </w:pPr>
    </w:p>
    <w:p w14:paraId="1960F7F2"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rPr>
      </w:pPr>
    </w:p>
    <w:p w14:paraId="3814C80B"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rPr>
      </w:pPr>
    </w:p>
    <w:p w14:paraId="104B32A1"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Calibri" w:hAnsi="Calibri" w:cs="Calibri"/>
          <w:sz w:val="24"/>
          <w:szCs w:val="24"/>
        </w:rPr>
      </w:pPr>
      <w:r w:rsidRPr="00BB01F6">
        <w:rPr>
          <w:rFonts w:ascii="Calibri" w:eastAsia="Times New Roman" w:hAnsi="Calibri" w:cs="Calibri"/>
          <w:color w:val="000000"/>
          <w:sz w:val="24"/>
          <w:szCs w:val="24"/>
          <w:lang w:eastAsia="mk-MK"/>
        </w:rPr>
        <w:t>1.</w:t>
      </w:r>
      <w:r w:rsidRPr="00BB01F6">
        <w:rPr>
          <w:rFonts w:ascii="Calibri" w:eastAsia="Calibri" w:hAnsi="Calibri" w:cs="Times New Roman"/>
        </w:rPr>
        <w:t xml:space="preserve"> </w:t>
      </w:r>
      <w:r w:rsidRPr="00BB01F6">
        <w:rPr>
          <w:rFonts w:ascii="Calibri" w:eastAsia="Times New Roman" w:hAnsi="Calibri" w:cs="Calibri"/>
          <w:bCs/>
          <w:sz w:val="24"/>
          <w:szCs w:val="24"/>
          <w:lang w:eastAsia="en-GB"/>
        </w:rPr>
        <w:t>Програмата за поддршка на локалниот економски развој, за 2026 година</w:t>
      </w:r>
      <w:r w:rsidRPr="00BB01F6">
        <w:rPr>
          <w:rFonts w:ascii="Calibri" w:eastAsia="Calibri" w:hAnsi="Calibri" w:cs="Calibri"/>
          <w:sz w:val="24"/>
          <w:szCs w:val="24"/>
        </w:rPr>
        <w:t>,</w:t>
      </w:r>
      <w:r w:rsidRPr="00BB01F6">
        <w:rPr>
          <w:rFonts w:ascii="Calibri" w:eastAsia="Calibri" w:hAnsi="Calibri" w:cs="Calibri"/>
          <w:sz w:val="24"/>
          <w:szCs w:val="24"/>
          <w:lang w:val="en-US"/>
        </w:rPr>
        <w:t xml:space="preserve"> </w:t>
      </w:r>
      <w:r w:rsidRPr="00BB01F6">
        <w:rPr>
          <w:rFonts w:ascii="Calibri" w:eastAsia="Calibri" w:hAnsi="Calibri" w:cs="Calibri"/>
          <w:bCs/>
          <w:sz w:val="24"/>
          <w:szCs w:val="24"/>
        </w:rPr>
        <w:t>с</w:t>
      </w:r>
      <w:r w:rsidRPr="00BB01F6">
        <w:rPr>
          <w:rFonts w:ascii="Calibri" w:eastAsia="Calibri" w:hAnsi="Calibri" w:cs="Calibri"/>
          <w:sz w:val="24"/>
          <w:szCs w:val="24"/>
        </w:rPr>
        <w:t>е објавува во “Службен гласник на Општина Прилеп”.</w:t>
      </w:r>
    </w:p>
    <w:p w14:paraId="2FE1FBCB"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color w:val="000000"/>
          <w:sz w:val="24"/>
          <w:szCs w:val="24"/>
          <w:lang w:eastAsia="mk-MK"/>
        </w:rPr>
      </w:pPr>
    </w:p>
    <w:p w14:paraId="0B856228"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7134FFB"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8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969"/>
        <w:gridCol w:w="3032"/>
      </w:tblGrid>
      <w:tr w:rsidR="00BB01F6" w:rsidRPr="00BB01F6" w14:paraId="4B36C0E3" w14:textId="77777777" w:rsidTr="002E6A9A">
        <w:trPr>
          <w:jc w:val="center"/>
        </w:trPr>
        <w:tc>
          <w:tcPr>
            <w:tcW w:w="3080" w:type="dxa"/>
          </w:tcPr>
          <w:p w14:paraId="5AF0138B"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Број 08-4414/32</w:t>
            </w:r>
          </w:p>
        </w:tc>
        <w:tc>
          <w:tcPr>
            <w:tcW w:w="3081" w:type="dxa"/>
          </w:tcPr>
          <w:p w14:paraId="472AA0A6"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4961E263"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ГРАДОНАЧАЛНИК</w:t>
            </w:r>
          </w:p>
        </w:tc>
      </w:tr>
      <w:tr w:rsidR="00BB01F6" w:rsidRPr="00BB01F6" w14:paraId="6F3CD4F7" w14:textId="77777777" w:rsidTr="002E6A9A">
        <w:trPr>
          <w:jc w:val="center"/>
        </w:trPr>
        <w:tc>
          <w:tcPr>
            <w:tcW w:w="3080" w:type="dxa"/>
          </w:tcPr>
          <w:p w14:paraId="0E92A4E7"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30.12.2025 година</w:t>
            </w:r>
          </w:p>
        </w:tc>
        <w:tc>
          <w:tcPr>
            <w:tcW w:w="3081" w:type="dxa"/>
          </w:tcPr>
          <w:p w14:paraId="2ACCDCA1"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1038D47F"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на Општина Прилеп</w:t>
            </w:r>
          </w:p>
        </w:tc>
      </w:tr>
      <w:tr w:rsidR="00BB01F6" w:rsidRPr="00BB01F6" w14:paraId="2B7B16EE" w14:textId="77777777" w:rsidTr="002E6A9A">
        <w:trPr>
          <w:jc w:val="center"/>
        </w:trPr>
        <w:tc>
          <w:tcPr>
            <w:tcW w:w="3080" w:type="dxa"/>
          </w:tcPr>
          <w:p w14:paraId="0BC2F6DA"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П р и л е п</w:t>
            </w:r>
          </w:p>
        </w:tc>
        <w:tc>
          <w:tcPr>
            <w:tcW w:w="3081" w:type="dxa"/>
          </w:tcPr>
          <w:p w14:paraId="5184CB0E"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6E6ECB53"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Дејан Проданоски</w:t>
            </w:r>
          </w:p>
        </w:tc>
      </w:tr>
    </w:tbl>
    <w:p w14:paraId="2C2B71F8"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9BFF1D7"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73AD882A"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634DA2E6"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346F441F"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2B9528B0"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70E638F3" w14:textId="77777777" w:rsidR="0015438D" w:rsidRPr="0015438D" w:rsidRDefault="0015438D" w:rsidP="00D11918">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r w:rsidRPr="0015438D">
        <w:rPr>
          <w:rFonts w:ascii="Calibri" w:eastAsia="Calibri" w:hAnsi="Calibri" w:cs="Calibri"/>
          <w:sz w:val="24"/>
          <w:szCs w:val="24"/>
        </w:rPr>
        <w:t>ПРОГРАМА ЗА ПОДДРШКА НА ЛОКАЛНИОТ ЕКОНОМСКИ РАЗВОЈ</w:t>
      </w:r>
    </w:p>
    <w:p w14:paraId="4B23B225" w14:textId="77777777" w:rsidR="0015438D" w:rsidRPr="0015438D" w:rsidRDefault="0015438D" w:rsidP="00D11918">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r w:rsidRPr="0015438D">
        <w:rPr>
          <w:rFonts w:ascii="Calibri" w:eastAsia="Calibri" w:hAnsi="Calibri" w:cs="Calibri"/>
          <w:sz w:val="24"/>
          <w:szCs w:val="24"/>
        </w:rPr>
        <w:t>ЗА 2026 ГОДИНА</w:t>
      </w:r>
    </w:p>
    <w:p w14:paraId="337616A0" w14:textId="77777777" w:rsidR="0015438D" w:rsidRPr="0015438D" w:rsidRDefault="0015438D" w:rsidP="00D11918">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544EC227" w14:textId="77777777" w:rsidR="0015438D" w:rsidRPr="0015438D" w:rsidRDefault="0015438D" w:rsidP="00D11918">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r w:rsidRPr="0015438D">
        <w:rPr>
          <w:rFonts w:ascii="Calibri" w:eastAsia="Calibri" w:hAnsi="Calibri" w:cs="Calibri"/>
          <w:sz w:val="24"/>
          <w:szCs w:val="24"/>
        </w:rPr>
        <w:t>Програма Г10 – Поддршка на локалниот економски развој</w:t>
      </w:r>
    </w:p>
    <w:p w14:paraId="1446B019"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76DE5F7C"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6C14E4ED" w14:textId="77777777" w:rsidR="0015438D" w:rsidRPr="00CF51D5" w:rsidRDefault="0015438D" w:rsidP="0015438D">
      <w:pPr>
        <w:jc w:val="both"/>
        <w:rPr>
          <w:rFonts w:ascii="Calibri" w:hAnsi="Calibri"/>
          <w:lang w:val="en-US"/>
        </w:rPr>
      </w:pPr>
      <w:r w:rsidRPr="00CF51D5">
        <w:rPr>
          <w:rFonts w:ascii="Calibri" w:hAnsi="Calibri"/>
        </w:rPr>
        <w:t xml:space="preserve">Врз основа на член 22 став 1 точка 3 од Законот за Локална самоуправа („Сл. Весник на РМ “ бр. 5/02) и </w:t>
      </w:r>
      <w:r w:rsidRPr="002E5030">
        <w:rPr>
          <w:rFonts w:ascii="Calibri" w:hAnsi="Calibri"/>
        </w:rPr>
        <w:t xml:space="preserve">член 14 став 1 точка </w:t>
      </w:r>
      <w:r w:rsidRPr="002E5030">
        <w:rPr>
          <w:rFonts w:ascii="Calibri" w:hAnsi="Calibri"/>
          <w:lang w:val="en-US"/>
        </w:rPr>
        <w:t>3</w:t>
      </w:r>
      <w:r w:rsidRPr="002E5030">
        <w:rPr>
          <w:rFonts w:ascii="Calibri" w:hAnsi="Calibri"/>
        </w:rPr>
        <w:t xml:space="preserve"> од Статутот на Општина Прилеп (Службен гласник на </w:t>
      </w:r>
      <w:r w:rsidRPr="002E5030">
        <w:rPr>
          <w:rFonts w:ascii="Calibri" w:hAnsi="Calibri"/>
        </w:rPr>
        <w:lastRenderedPageBreak/>
        <w:t>Општина Прилеп” 6/2003, 4/2005, 11/2008, 9/2019 и 5/2021),</w:t>
      </w:r>
      <w:r w:rsidRPr="00CF51D5">
        <w:rPr>
          <w:rFonts w:ascii="Calibri" w:hAnsi="Calibri"/>
        </w:rPr>
        <w:t xml:space="preserve"> Советот на Општина Прилеп на седницата одржана на </w:t>
      </w:r>
      <w:r>
        <w:rPr>
          <w:rFonts w:ascii="Calibri" w:hAnsi="Calibri"/>
        </w:rPr>
        <w:t>30.12.2025</w:t>
      </w:r>
      <w:r w:rsidRPr="00CF51D5">
        <w:rPr>
          <w:rFonts w:ascii="Calibri" w:hAnsi="Calibri"/>
          <w:lang w:val="en-US"/>
        </w:rPr>
        <w:t xml:space="preserve"> </w:t>
      </w:r>
      <w:r w:rsidRPr="002E5030">
        <w:rPr>
          <w:rFonts w:ascii="Calibri" w:hAnsi="Calibri"/>
        </w:rPr>
        <w:t xml:space="preserve">донесе </w:t>
      </w:r>
    </w:p>
    <w:p w14:paraId="789F37D1" w14:textId="77777777" w:rsidR="0015438D" w:rsidRPr="00CF51D5" w:rsidRDefault="0015438D" w:rsidP="0015438D">
      <w:pPr>
        <w:rPr>
          <w:rFonts w:ascii="Calibri" w:hAnsi="Calibri"/>
          <w:lang w:val="en-US"/>
        </w:rPr>
      </w:pPr>
    </w:p>
    <w:p w14:paraId="0F2D3BBF" w14:textId="77777777" w:rsidR="0015438D" w:rsidRDefault="0015438D" w:rsidP="0015438D">
      <w:pPr>
        <w:jc w:val="center"/>
        <w:rPr>
          <w:rFonts w:ascii="Calibri" w:hAnsi="Calibri"/>
          <w:b/>
        </w:rPr>
      </w:pPr>
    </w:p>
    <w:p w14:paraId="5559DABD" w14:textId="77777777" w:rsidR="0015438D" w:rsidRPr="008D3389" w:rsidRDefault="0015438D" w:rsidP="0015438D">
      <w:pPr>
        <w:jc w:val="center"/>
        <w:rPr>
          <w:b/>
        </w:rPr>
      </w:pPr>
      <w:r w:rsidRPr="008D3389">
        <w:rPr>
          <w:rFonts w:ascii="Calibri" w:hAnsi="Calibri"/>
          <w:b/>
        </w:rPr>
        <w:t xml:space="preserve">ПРОГРАМА ЗА </w:t>
      </w:r>
      <w:r>
        <w:rPr>
          <w:rFonts w:ascii="Calibri" w:hAnsi="Calibri"/>
          <w:b/>
        </w:rPr>
        <w:t xml:space="preserve">ПОДДРШКА НА </w:t>
      </w:r>
      <w:r w:rsidRPr="008D3389">
        <w:rPr>
          <w:rFonts w:ascii="Calibri" w:hAnsi="Calibri"/>
          <w:b/>
        </w:rPr>
        <w:t>ЛОКАЛ</w:t>
      </w:r>
      <w:r>
        <w:rPr>
          <w:rFonts w:ascii="Calibri" w:hAnsi="Calibri"/>
          <w:b/>
        </w:rPr>
        <w:t>НИОТ</w:t>
      </w:r>
      <w:r w:rsidRPr="008D3389">
        <w:rPr>
          <w:rFonts w:ascii="Calibri" w:hAnsi="Calibri"/>
          <w:b/>
        </w:rPr>
        <w:t xml:space="preserve"> ЕКОНОМСКИ РАЗВОЈ</w:t>
      </w:r>
    </w:p>
    <w:p w14:paraId="73296205" w14:textId="77777777" w:rsidR="0015438D" w:rsidRDefault="0015438D" w:rsidP="0015438D">
      <w:pPr>
        <w:jc w:val="center"/>
        <w:rPr>
          <w:rFonts w:ascii="Calibri" w:hAnsi="Calibri"/>
          <w:b/>
        </w:rPr>
      </w:pPr>
      <w:r w:rsidRPr="008D3389">
        <w:rPr>
          <w:rFonts w:ascii="Calibri" w:hAnsi="Calibri"/>
          <w:b/>
        </w:rPr>
        <w:t>ЗА 20</w:t>
      </w:r>
      <w:r w:rsidRPr="008D3389">
        <w:rPr>
          <w:rFonts w:ascii="Calibri" w:hAnsi="Calibri"/>
          <w:b/>
          <w:lang w:val="en-US"/>
        </w:rPr>
        <w:t>2</w:t>
      </w:r>
      <w:r>
        <w:rPr>
          <w:rFonts w:ascii="Calibri" w:hAnsi="Calibri"/>
          <w:b/>
        </w:rPr>
        <w:t>6</w:t>
      </w:r>
      <w:r w:rsidRPr="008D3389">
        <w:rPr>
          <w:rFonts w:ascii="Calibri" w:hAnsi="Calibri"/>
          <w:b/>
        </w:rPr>
        <w:t xml:space="preserve"> ГОДИНА</w:t>
      </w:r>
    </w:p>
    <w:p w14:paraId="15A24019" w14:textId="77777777" w:rsidR="0015438D" w:rsidRDefault="0015438D" w:rsidP="0015438D">
      <w:pPr>
        <w:jc w:val="center"/>
        <w:rPr>
          <w:rFonts w:ascii="Calibri" w:hAnsi="Calibri"/>
          <w:b/>
        </w:rPr>
      </w:pPr>
    </w:p>
    <w:tbl>
      <w:tblPr>
        <w:tblW w:w="8375" w:type="dxa"/>
        <w:tblInd w:w="-176"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448"/>
        <w:gridCol w:w="1907"/>
        <w:gridCol w:w="3037"/>
        <w:gridCol w:w="1293"/>
        <w:gridCol w:w="1690"/>
      </w:tblGrid>
      <w:tr w:rsidR="0015438D" w:rsidRPr="008D3389" w14:paraId="60C57032" w14:textId="77777777" w:rsidTr="003F3A7A">
        <w:trPr>
          <w:tblHeader/>
        </w:trPr>
        <w:tc>
          <w:tcPr>
            <w:tcW w:w="615" w:type="dxa"/>
            <w:tcBorders>
              <w:top w:val="single" w:sz="18" w:space="0" w:color="auto"/>
              <w:bottom w:val="double" w:sz="4" w:space="0" w:color="auto"/>
            </w:tcBorders>
            <w:shd w:val="clear" w:color="auto" w:fill="E0E0E0"/>
          </w:tcPr>
          <w:p w14:paraId="0C81B050" w14:textId="77777777" w:rsidR="0015438D" w:rsidRPr="008D3389" w:rsidRDefault="0015438D" w:rsidP="0015438D">
            <w:pPr>
              <w:jc w:val="center"/>
              <w:rPr>
                <w:rFonts w:ascii="Calibri" w:hAnsi="Calibri"/>
                <w:b/>
                <w:sz w:val="20"/>
                <w:szCs w:val="20"/>
              </w:rPr>
            </w:pPr>
            <w:r w:rsidRPr="008D3389">
              <w:rPr>
                <w:rFonts w:ascii="Calibri" w:hAnsi="Calibri"/>
                <w:b/>
                <w:sz w:val="20"/>
                <w:szCs w:val="20"/>
              </w:rPr>
              <w:t>Ред.бр.</w:t>
            </w:r>
          </w:p>
        </w:tc>
        <w:tc>
          <w:tcPr>
            <w:tcW w:w="3224" w:type="dxa"/>
            <w:tcBorders>
              <w:top w:val="single" w:sz="18" w:space="0" w:color="auto"/>
              <w:bottom w:val="double" w:sz="4" w:space="0" w:color="auto"/>
            </w:tcBorders>
            <w:shd w:val="clear" w:color="auto" w:fill="E0E0E0"/>
          </w:tcPr>
          <w:p w14:paraId="6655AD80" w14:textId="77777777" w:rsidR="0015438D" w:rsidRPr="008D3389" w:rsidRDefault="0015438D" w:rsidP="0015438D">
            <w:pPr>
              <w:rPr>
                <w:rFonts w:ascii="Calibri" w:hAnsi="Calibri"/>
                <w:b/>
                <w:sz w:val="20"/>
                <w:szCs w:val="20"/>
              </w:rPr>
            </w:pPr>
            <w:r w:rsidRPr="008D3389">
              <w:rPr>
                <w:rFonts w:ascii="Calibri" w:hAnsi="Calibri"/>
                <w:b/>
                <w:sz w:val="20"/>
                <w:szCs w:val="20"/>
              </w:rPr>
              <w:t>Активности</w:t>
            </w:r>
            <w:r>
              <w:rPr>
                <w:rFonts w:ascii="Calibri" w:hAnsi="Calibri"/>
                <w:b/>
                <w:sz w:val="20"/>
                <w:szCs w:val="20"/>
              </w:rPr>
              <w:t>/Проекти</w:t>
            </w:r>
          </w:p>
        </w:tc>
        <w:tc>
          <w:tcPr>
            <w:tcW w:w="5245" w:type="dxa"/>
            <w:tcBorders>
              <w:top w:val="single" w:sz="18" w:space="0" w:color="auto"/>
              <w:bottom w:val="double" w:sz="4" w:space="0" w:color="auto"/>
            </w:tcBorders>
            <w:shd w:val="clear" w:color="auto" w:fill="E0E0E0"/>
          </w:tcPr>
          <w:p w14:paraId="7FEDE96D" w14:textId="77777777" w:rsidR="0015438D" w:rsidRPr="008D3389" w:rsidRDefault="0015438D" w:rsidP="0015438D">
            <w:pPr>
              <w:rPr>
                <w:rFonts w:ascii="Calibri" w:hAnsi="Calibri"/>
                <w:b/>
                <w:sz w:val="20"/>
                <w:szCs w:val="20"/>
              </w:rPr>
            </w:pPr>
            <w:r w:rsidRPr="008D3389">
              <w:rPr>
                <w:rFonts w:ascii="Calibri" w:hAnsi="Calibri"/>
                <w:b/>
                <w:sz w:val="20"/>
                <w:szCs w:val="20"/>
              </w:rPr>
              <w:t xml:space="preserve">Краток опис </w:t>
            </w:r>
          </w:p>
        </w:tc>
        <w:tc>
          <w:tcPr>
            <w:tcW w:w="2126" w:type="dxa"/>
            <w:tcBorders>
              <w:top w:val="single" w:sz="18" w:space="0" w:color="auto"/>
              <w:bottom w:val="double" w:sz="4" w:space="0" w:color="auto"/>
            </w:tcBorders>
            <w:shd w:val="clear" w:color="auto" w:fill="E0E0E0"/>
          </w:tcPr>
          <w:p w14:paraId="65210A4F" w14:textId="77777777" w:rsidR="0015438D" w:rsidRPr="008D3389" w:rsidRDefault="0015438D" w:rsidP="0015438D">
            <w:pPr>
              <w:jc w:val="center"/>
              <w:rPr>
                <w:rFonts w:ascii="Calibri" w:hAnsi="Calibri"/>
                <w:b/>
                <w:sz w:val="20"/>
                <w:szCs w:val="20"/>
              </w:rPr>
            </w:pPr>
            <w:r w:rsidRPr="008D3389">
              <w:rPr>
                <w:rFonts w:ascii="Calibri" w:hAnsi="Calibri"/>
                <w:b/>
                <w:sz w:val="20"/>
                <w:szCs w:val="20"/>
              </w:rPr>
              <w:t>Вр</w:t>
            </w:r>
            <w:r>
              <w:rPr>
                <w:rFonts w:ascii="Calibri" w:hAnsi="Calibri"/>
                <w:b/>
                <w:sz w:val="20"/>
                <w:szCs w:val="20"/>
              </w:rPr>
              <w:t>е</w:t>
            </w:r>
            <w:r w:rsidRPr="008D3389">
              <w:rPr>
                <w:rFonts w:ascii="Calibri" w:hAnsi="Calibri"/>
                <w:b/>
                <w:sz w:val="20"/>
                <w:szCs w:val="20"/>
              </w:rPr>
              <w:t>менска рамка</w:t>
            </w:r>
          </w:p>
        </w:tc>
        <w:tc>
          <w:tcPr>
            <w:tcW w:w="2835" w:type="dxa"/>
            <w:tcBorders>
              <w:top w:val="single" w:sz="18" w:space="0" w:color="auto"/>
              <w:bottom w:val="double" w:sz="4" w:space="0" w:color="auto"/>
            </w:tcBorders>
            <w:shd w:val="clear" w:color="auto" w:fill="E0E0E0"/>
          </w:tcPr>
          <w:p w14:paraId="3F956160" w14:textId="77777777" w:rsidR="0015438D" w:rsidRPr="008D3389" w:rsidRDefault="0015438D" w:rsidP="0015438D">
            <w:pPr>
              <w:jc w:val="center"/>
              <w:rPr>
                <w:rFonts w:ascii="Calibri" w:hAnsi="Calibri"/>
                <w:b/>
                <w:sz w:val="20"/>
                <w:szCs w:val="20"/>
              </w:rPr>
            </w:pPr>
            <w:r w:rsidRPr="008D3389">
              <w:rPr>
                <w:rFonts w:ascii="Calibri" w:hAnsi="Calibri"/>
                <w:b/>
                <w:sz w:val="20"/>
                <w:szCs w:val="20"/>
              </w:rPr>
              <w:t>Буџет</w:t>
            </w:r>
          </w:p>
        </w:tc>
      </w:tr>
      <w:tr w:rsidR="0015438D" w:rsidRPr="008D3389" w14:paraId="4957B071" w14:textId="77777777" w:rsidTr="003F3A7A">
        <w:trPr>
          <w:trHeight w:val="434"/>
        </w:trPr>
        <w:tc>
          <w:tcPr>
            <w:tcW w:w="14045" w:type="dxa"/>
            <w:gridSpan w:val="5"/>
            <w:tcBorders>
              <w:top w:val="double" w:sz="4" w:space="0" w:color="auto"/>
            </w:tcBorders>
            <w:shd w:val="clear" w:color="auto" w:fill="D9D9D9"/>
            <w:vAlign w:val="center"/>
          </w:tcPr>
          <w:p w14:paraId="116E2394" w14:textId="77777777" w:rsidR="0015438D" w:rsidRPr="008D3389" w:rsidRDefault="0015438D" w:rsidP="0015438D">
            <w:pPr>
              <w:pStyle w:val="ListParagraph"/>
              <w:rPr>
                <w:rStyle w:val="BookTitle"/>
                <w:sz w:val="20"/>
                <w:szCs w:val="20"/>
              </w:rPr>
            </w:pPr>
            <w:r w:rsidRPr="008D3389">
              <w:rPr>
                <w:rStyle w:val="BookTitle"/>
                <w:sz w:val="20"/>
                <w:szCs w:val="20"/>
              </w:rPr>
              <w:t>I. КОФИНАНСИРАЊЕ/ТРАНСФЕРИ ЗА ПРОЕКТИ</w:t>
            </w:r>
            <w:r w:rsidRPr="005F062A">
              <w:rPr>
                <w:rStyle w:val="BookTitle"/>
                <w:sz w:val="20"/>
                <w:szCs w:val="20"/>
              </w:rPr>
              <w:t xml:space="preserve"> </w:t>
            </w:r>
            <w:r w:rsidRPr="008D3389">
              <w:rPr>
                <w:rStyle w:val="BookTitle"/>
                <w:sz w:val="20"/>
                <w:szCs w:val="20"/>
              </w:rPr>
              <w:t>КОИ СЕ ИМПЛЕМЕНТИРААТ ПРЕКУ ЦЕНТАР ЗА РАЗВОЈ НА ПЕЛАГОНИКСИ ПЛАНСКИ РЕГИОН</w:t>
            </w:r>
          </w:p>
        </w:tc>
      </w:tr>
      <w:tr w:rsidR="0015438D" w:rsidRPr="008D3389" w14:paraId="5A96E7CA" w14:textId="77777777" w:rsidTr="003F3A7A">
        <w:trPr>
          <w:trHeight w:val="1565"/>
        </w:trPr>
        <w:tc>
          <w:tcPr>
            <w:tcW w:w="615" w:type="dxa"/>
            <w:tcBorders>
              <w:top w:val="single" w:sz="4" w:space="0" w:color="auto"/>
            </w:tcBorders>
          </w:tcPr>
          <w:p w14:paraId="4418CA6C" w14:textId="77777777" w:rsidR="0015438D" w:rsidRPr="008D3389" w:rsidRDefault="0015438D" w:rsidP="0015438D">
            <w:pPr>
              <w:jc w:val="center"/>
              <w:rPr>
                <w:rFonts w:ascii="Calibri" w:hAnsi="Calibri"/>
                <w:sz w:val="20"/>
                <w:szCs w:val="20"/>
              </w:rPr>
            </w:pPr>
            <w:r w:rsidRPr="008D3389">
              <w:rPr>
                <w:rFonts w:ascii="Calibri" w:hAnsi="Calibri"/>
                <w:sz w:val="20"/>
                <w:szCs w:val="20"/>
                <w:lang w:val="en-US"/>
              </w:rPr>
              <w:t>1</w:t>
            </w:r>
            <w:r w:rsidRPr="008D3389">
              <w:rPr>
                <w:rFonts w:ascii="Calibri" w:hAnsi="Calibri"/>
                <w:sz w:val="20"/>
                <w:szCs w:val="20"/>
              </w:rPr>
              <w:t>.</w:t>
            </w:r>
          </w:p>
          <w:p w14:paraId="061A763E" w14:textId="77777777" w:rsidR="0015438D" w:rsidRPr="008D3389" w:rsidRDefault="0015438D" w:rsidP="0015438D">
            <w:pPr>
              <w:jc w:val="center"/>
              <w:rPr>
                <w:rFonts w:ascii="Calibri" w:hAnsi="Calibri"/>
                <w:sz w:val="20"/>
                <w:szCs w:val="20"/>
              </w:rPr>
            </w:pPr>
          </w:p>
        </w:tc>
        <w:tc>
          <w:tcPr>
            <w:tcW w:w="3224" w:type="dxa"/>
            <w:tcBorders>
              <w:top w:val="single" w:sz="4" w:space="0" w:color="auto"/>
            </w:tcBorders>
          </w:tcPr>
          <w:p w14:paraId="4036D64E" w14:textId="77777777" w:rsidR="0015438D" w:rsidRPr="00CE37E1" w:rsidRDefault="0015438D" w:rsidP="0015438D">
            <w:pPr>
              <w:rPr>
                <w:rFonts w:ascii="Calibri" w:hAnsi="Calibri"/>
                <w:b/>
                <w:bCs/>
                <w:sz w:val="20"/>
                <w:szCs w:val="20"/>
              </w:rPr>
            </w:pPr>
            <w:r w:rsidRPr="00CE37E1">
              <w:rPr>
                <w:rFonts w:ascii="Calibri" w:hAnsi="Calibri"/>
                <w:b/>
                <w:bCs/>
                <w:sz w:val="20"/>
                <w:szCs w:val="20"/>
              </w:rPr>
              <w:t>Кофинансирање и трансфери за Центарот за развој на Пелагонискиот плански регион (ЦРППР)</w:t>
            </w:r>
          </w:p>
        </w:tc>
        <w:tc>
          <w:tcPr>
            <w:tcW w:w="5245" w:type="dxa"/>
            <w:tcBorders>
              <w:top w:val="single" w:sz="4" w:space="0" w:color="auto"/>
              <w:bottom w:val="single" w:sz="4" w:space="0" w:color="auto"/>
            </w:tcBorders>
          </w:tcPr>
          <w:p w14:paraId="12C84781" w14:textId="77777777" w:rsidR="0015438D" w:rsidRPr="00BC60D8" w:rsidRDefault="0015438D" w:rsidP="0015438D">
            <w:pPr>
              <w:rPr>
                <w:rFonts w:ascii="Calibri" w:hAnsi="Calibri"/>
                <w:sz w:val="20"/>
                <w:szCs w:val="20"/>
              </w:rPr>
            </w:pPr>
            <w:r>
              <w:rPr>
                <w:rFonts w:ascii="Calibri" w:hAnsi="Calibri"/>
                <w:sz w:val="20"/>
                <w:szCs w:val="20"/>
              </w:rPr>
              <w:t>С</w:t>
            </w:r>
            <w:r w:rsidRPr="00BC60D8">
              <w:rPr>
                <w:rFonts w:ascii="Calibri" w:hAnsi="Calibri"/>
                <w:sz w:val="20"/>
                <w:szCs w:val="20"/>
              </w:rPr>
              <w:t xml:space="preserve">огласно Одлуката за основање на Центарот за развој на Пелагонискиот плански регион бр. 09-157/6 од 17.01.2022, а врз основа на член 11  за висината на финансиските средства кои ќе ги издвојува секоја единица на локалната самоуправа, која е во состав на </w:t>
            </w:r>
            <w:r w:rsidRPr="002D51A4">
              <w:rPr>
                <w:rFonts w:ascii="Calibri" w:hAnsi="Calibri"/>
                <w:b/>
                <w:bCs/>
                <w:sz w:val="20"/>
                <w:szCs w:val="20"/>
              </w:rPr>
              <w:t>Пелагонискиот</w:t>
            </w:r>
            <w:r w:rsidRPr="00BC60D8">
              <w:rPr>
                <w:rFonts w:ascii="Calibri" w:hAnsi="Calibri"/>
                <w:sz w:val="20"/>
                <w:szCs w:val="20"/>
              </w:rPr>
              <w:t xml:space="preserve"> плански регион, се определува на 13 денари по глава на жител.</w:t>
            </w:r>
          </w:p>
          <w:p w14:paraId="286BD92F" w14:textId="77777777" w:rsidR="0015438D" w:rsidRDefault="0015438D" w:rsidP="0015438D">
            <w:pPr>
              <w:rPr>
                <w:rFonts w:ascii="Calibri" w:hAnsi="Calibri"/>
                <w:sz w:val="20"/>
                <w:szCs w:val="20"/>
              </w:rPr>
            </w:pPr>
            <w:r w:rsidRPr="00BC60D8">
              <w:rPr>
                <w:rFonts w:ascii="Calibri" w:hAnsi="Calibri"/>
                <w:sz w:val="20"/>
                <w:szCs w:val="20"/>
              </w:rPr>
              <w:t>Висината на финансиските средства кои единиците на локалните самоуправи ги трансферираат се за тековното работење на Центарот.</w:t>
            </w:r>
            <w:r>
              <w:rPr>
                <w:rFonts w:ascii="Calibri" w:hAnsi="Calibri"/>
                <w:sz w:val="20"/>
                <w:szCs w:val="20"/>
              </w:rPr>
              <w:t xml:space="preserve"> </w:t>
            </w:r>
          </w:p>
          <w:p w14:paraId="4C77B831" w14:textId="77777777" w:rsidR="0015438D" w:rsidRPr="002D51A4" w:rsidRDefault="0015438D" w:rsidP="0015438D">
            <w:pPr>
              <w:rPr>
                <w:rFonts w:ascii="Calibri" w:hAnsi="Calibri"/>
                <w:sz w:val="20"/>
                <w:szCs w:val="20"/>
              </w:rPr>
            </w:pPr>
            <w:r w:rsidRPr="002D51A4">
              <w:rPr>
                <w:rFonts w:ascii="Calibri" w:hAnsi="Calibri"/>
                <w:sz w:val="20"/>
                <w:szCs w:val="20"/>
              </w:rPr>
              <w:t>Општина Прилеп за 2026 година треба да предвиди во БУЏЕТОТ за 2026 – 897</w:t>
            </w:r>
            <w:r w:rsidRPr="002D51A4">
              <w:rPr>
                <w:rFonts w:ascii="Calibri" w:hAnsi="Calibri"/>
                <w:sz w:val="20"/>
                <w:szCs w:val="20"/>
                <w:lang w:val="en-US"/>
              </w:rPr>
              <w:t>.</w:t>
            </w:r>
            <w:r w:rsidRPr="002D51A4">
              <w:rPr>
                <w:rFonts w:ascii="Calibri" w:hAnsi="Calibri"/>
                <w:sz w:val="20"/>
                <w:szCs w:val="20"/>
              </w:rPr>
              <w:t xml:space="preserve">325,00 денари </w:t>
            </w:r>
          </w:p>
          <w:p w14:paraId="27E1FAA8" w14:textId="77777777" w:rsidR="0015438D" w:rsidRPr="008D3389" w:rsidRDefault="0015438D" w:rsidP="0015438D">
            <w:pPr>
              <w:rPr>
                <w:rFonts w:ascii="Calibri" w:hAnsi="Calibri"/>
                <w:sz w:val="20"/>
                <w:szCs w:val="20"/>
                <w:lang w:val="en-US"/>
              </w:rPr>
            </w:pPr>
          </w:p>
        </w:tc>
        <w:tc>
          <w:tcPr>
            <w:tcW w:w="2126" w:type="dxa"/>
            <w:tcBorders>
              <w:top w:val="single" w:sz="4" w:space="0" w:color="auto"/>
              <w:bottom w:val="single" w:sz="4" w:space="0" w:color="auto"/>
            </w:tcBorders>
          </w:tcPr>
          <w:p w14:paraId="2359C41E" w14:textId="77777777" w:rsidR="0015438D" w:rsidRPr="008D3389" w:rsidRDefault="0015438D" w:rsidP="0015438D">
            <w:pPr>
              <w:jc w:val="center"/>
              <w:rPr>
                <w:rFonts w:ascii="Calibri" w:hAnsi="Calibri"/>
                <w:sz w:val="20"/>
                <w:szCs w:val="20"/>
              </w:rPr>
            </w:pPr>
            <w:r w:rsidRPr="008D3389">
              <w:rPr>
                <w:rFonts w:ascii="Calibri" w:hAnsi="Calibri"/>
                <w:sz w:val="20"/>
                <w:szCs w:val="20"/>
              </w:rPr>
              <w:t>202</w:t>
            </w:r>
            <w:r>
              <w:rPr>
                <w:rFonts w:ascii="Calibri" w:hAnsi="Calibri"/>
                <w:sz w:val="20"/>
                <w:szCs w:val="20"/>
              </w:rPr>
              <w:t>6</w:t>
            </w:r>
          </w:p>
        </w:tc>
        <w:tc>
          <w:tcPr>
            <w:tcW w:w="2835" w:type="dxa"/>
            <w:tcBorders>
              <w:top w:val="single" w:sz="4" w:space="0" w:color="auto"/>
              <w:bottom w:val="single" w:sz="4" w:space="0" w:color="auto"/>
            </w:tcBorders>
          </w:tcPr>
          <w:p w14:paraId="45C57882" w14:textId="77777777" w:rsidR="0015438D" w:rsidRPr="00BC60D8" w:rsidRDefault="0015438D" w:rsidP="0015438D">
            <w:pPr>
              <w:jc w:val="center"/>
              <w:rPr>
                <w:rFonts w:ascii="Calibri" w:hAnsi="Calibri"/>
                <w:b/>
                <w:bCs/>
                <w:sz w:val="20"/>
                <w:szCs w:val="20"/>
              </w:rPr>
            </w:pPr>
            <w:r>
              <w:rPr>
                <w:rFonts w:ascii="Calibri" w:hAnsi="Calibri"/>
                <w:b/>
                <w:bCs/>
                <w:sz w:val="20"/>
                <w:szCs w:val="20"/>
              </w:rPr>
              <w:t>900</w:t>
            </w:r>
            <w:r w:rsidRPr="00BC60D8">
              <w:rPr>
                <w:rFonts w:ascii="Calibri" w:hAnsi="Calibri"/>
                <w:b/>
                <w:bCs/>
                <w:sz w:val="20"/>
                <w:szCs w:val="20"/>
                <w:lang w:val="en-US"/>
              </w:rPr>
              <w:t>.</w:t>
            </w:r>
            <w:r>
              <w:rPr>
                <w:rFonts w:ascii="Calibri" w:hAnsi="Calibri"/>
                <w:b/>
                <w:bCs/>
                <w:sz w:val="20"/>
                <w:szCs w:val="20"/>
              </w:rPr>
              <w:t>000</w:t>
            </w:r>
            <w:r w:rsidRPr="00BC60D8">
              <w:rPr>
                <w:rFonts w:ascii="Calibri" w:hAnsi="Calibri"/>
                <w:b/>
                <w:bCs/>
                <w:sz w:val="20"/>
                <w:szCs w:val="20"/>
              </w:rPr>
              <w:t>,00 денари</w:t>
            </w:r>
          </w:p>
          <w:p w14:paraId="43ACE340" w14:textId="77777777" w:rsidR="0015438D" w:rsidRPr="008D3389" w:rsidRDefault="0015438D" w:rsidP="0015438D">
            <w:pPr>
              <w:jc w:val="right"/>
              <w:rPr>
                <w:rFonts w:ascii="Calibri" w:hAnsi="Calibri"/>
                <w:sz w:val="20"/>
                <w:szCs w:val="20"/>
              </w:rPr>
            </w:pPr>
          </w:p>
        </w:tc>
      </w:tr>
      <w:tr w:rsidR="0015438D" w:rsidRPr="008D3389" w14:paraId="42B91A5F" w14:textId="77777777" w:rsidTr="003F3A7A">
        <w:trPr>
          <w:trHeight w:val="449"/>
        </w:trPr>
        <w:tc>
          <w:tcPr>
            <w:tcW w:w="14045" w:type="dxa"/>
            <w:gridSpan w:val="5"/>
            <w:tcBorders>
              <w:top w:val="double" w:sz="4" w:space="0" w:color="auto"/>
              <w:bottom w:val="double" w:sz="4" w:space="0" w:color="auto"/>
            </w:tcBorders>
            <w:shd w:val="clear" w:color="auto" w:fill="D9D9D9"/>
            <w:vAlign w:val="center"/>
          </w:tcPr>
          <w:p w14:paraId="6A470C8B" w14:textId="77777777" w:rsidR="0015438D" w:rsidRPr="00FE757D" w:rsidRDefault="0015438D" w:rsidP="0015438D">
            <w:pPr>
              <w:pStyle w:val="ListParagraph"/>
              <w:rPr>
                <w:b/>
                <w:sz w:val="20"/>
                <w:szCs w:val="20"/>
              </w:rPr>
            </w:pPr>
            <w:r w:rsidRPr="008D3389">
              <w:rPr>
                <w:rStyle w:val="BookTitle"/>
                <w:sz w:val="20"/>
                <w:szCs w:val="20"/>
              </w:rPr>
              <w:t>I</w:t>
            </w:r>
            <w:r w:rsidRPr="008D3389">
              <w:rPr>
                <w:rStyle w:val="BookTitle"/>
                <w:sz w:val="20"/>
                <w:szCs w:val="20"/>
                <w:lang w:val="en-US"/>
              </w:rPr>
              <w:t>I</w:t>
            </w:r>
            <w:r w:rsidRPr="008D3389">
              <w:rPr>
                <w:rStyle w:val="BookTitle"/>
                <w:sz w:val="20"/>
                <w:szCs w:val="20"/>
              </w:rPr>
              <w:t>. ИМПЛЕМЕНТАЦИЈА НА ОДОБРЕНИ ПРОЕКТИ</w:t>
            </w:r>
            <w:r>
              <w:rPr>
                <w:rStyle w:val="BookTitle"/>
                <w:sz w:val="20"/>
                <w:szCs w:val="20"/>
              </w:rPr>
              <w:t xml:space="preserve"> </w:t>
            </w:r>
          </w:p>
        </w:tc>
      </w:tr>
      <w:tr w:rsidR="0015438D" w:rsidRPr="008D3389" w14:paraId="2E2DE5C7" w14:textId="77777777" w:rsidTr="003F3A7A">
        <w:trPr>
          <w:trHeight w:val="542"/>
        </w:trPr>
        <w:tc>
          <w:tcPr>
            <w:tcW w:w="615" w:type="dxa"/>
            <w:tcBorders>
              <w:top w:val="single" w:sz="4" w:space="0" w:color="auto"/>
              <w:bottom w:val="single" w:sz="4" w:space="0" w:color="auto"/>
            </w:tcBorders>
          </w:tcPr>
          <w:p w14:paraId="52357B3D" w14:textId="77777777" w:rsidR="0015438D" w:rsidRPr="008D3389" w:rsidRDefault="0015438D" w:rsidP="0015438D">
            <w:pPr>
              <w:jc w:val="center"/>
              <w:rPr>
                <w:rFonts w:ascii="Calibri" w:hAnsi="Calibri"/>
                <w:sz w:val="20"/>
                <w:szCs w:val="20"/>
              </w:rPr>
            </w:pPr>
            <w:r>
              <w:rPr>
                <w:rFonts w:ascii="Calibri" w:hAnsi="Calibri"/>
                <w:sz w:val="20"/>
                <w:szCs w:val="20"/>
              </w:rPr>
              <w:t>1.</w:t>
            </w:r>
          </w:p>
        </w:tc>
        <w:tc>
          <w:tcPr>
            <w:tcW w:w="3224" w:type="dxa"/>
            <w:tcBorders>
              <w:top w:val="single" w:sz="4" w:space="0" w:color="auto"/>
              <w:bottom w:val="single" w:sz="4" w:space="0" w:color="auto"/>
            </w:tcBorders>
          </w:tcPr>
          <w:p w14:paraId="68C5ACFF" w14:textId="77777777" w:rsidR="0015438D" w:rsidRDefault="0015438D" w:rsidP="0015438D">
            <w:pPr>
              <w:rPr>
                <w:rFonts w:ascii="Calibri" w:hAnsi="Calibri"/>
                <w:sz w:val="20"/>
                <w:szCs w:val="20"/>
              </w:rPr>
            </w:pPr>
            <w:r w:rsidRPr="00417351">
              <w:rPr>
                <w:rFonts w:ascii="Calibri" w:hAnsi="Calibri"/>
                <w:b/>
                <w:bCs/>
                <w:sz w:val="20"/>
                <w:szCs w:val="20"/>
              </w:rPr>
              <w:t>Подобро одржување на зелените површини во Општина Прилеп</w:t>
            </w:r>
            <w:r w:rsidRPr="00417351">
              <w:rPr>
                <w:rFonts w:ascii="Calibri" w:hAnsi="Calibri"/>
                <w:sz w:val="20"/>
                <w:szCs w:val="20"/>
              </w:rPr>
              <w:t xml:space="preserve"> – набавка на мини </w:t>
            </w:r>
            <w:r w:rsidRPr="00417351">
              <w:rPr>
                <w:rFonts w:ascii="Calibri" w:hAnsi="Calibri"/>
                <w:sz w:val="20"/>
                <w:szCs w:val="20"/>
              </w:rPr>
              <w:lastRenderedPageBreak/>
              <w:t>багер</w:t>
            </w:r>
            <w:r>
              <w:rPr>
                <w:rFonts w:ascii="Calibri" w:hAnsi="Calibri"/>
                <w:sz w:val="20"/>
                <w:szCs w:val="20"/>
              </w:rPr>
              <w:t xml:space="preserve"> </w:t>
            </w:r>
          </w:p>
          <w:p w14:paraId="028AAAAD" w14:textId="77777777" w:rsidR="0015438D" w:rsidRDefault="0015438D" w:rsidP="0015438D">
            <w:pPr>
              <w:rPr>
                <w:rFonts w:ascii="Calibri" w:hAnsi="Calibri"/>
                <w:sz w:val="20"/>
                <w:szCs w:val="20"/>
              </w:rPr>
            </w:pPr>
          </w:p>
          <w:p w14:paraId="1CC261E0" w14:textId="77777777" w:rsidR="0015438D" w:rsidRPr="00417351" w:rsidRDefault="0015438D" w:rsidP="0015438D">
            <w:pPr>
              <w:rPr>
                <w:rFonts w:ascii="Calibri" w:hAnsi="Calibri"/>
                <w:sz w:val="20"/>
                <w:szCs w:val="20"/>
              </w:rPr>
            </w:pPr>
            <w:r>
              <w:rPr>
                <w:rFonts w:ascii="Calibri" w:hAnsi="Calibri"/>
                <w:sz w:val="20"/>
                <w:szCs w:val="20"/>
              </w:rPr>
              <w:t>Согласно техничка спецификација изработена од ЈКП „Комуналец“ Прилеп</w:t>
            </w:r>
          </w:p>
          <w:p w14:paraId="68319C9A" w14:textId="77777777" w:rsidR="0015438D" w:rsidRPr="008D3389" w:rsidRDefault="0015438D" w:rsidP="0015438D">
            <w:pPr>
              <w:rPr>
                <w:rFonts w:ascii="Calibri" w:hAnsi="Calibri"/>
                <w:sz w:val="20"/>
                <w:szCs w:val="20"/>
              </w:rPr>
            </w:pPr>
          </w:p>
        </w:tc>
        <w:tc>
          <w:tcPr>
            <w:tcW w:w="5245" w:type="dxa"/>
            <w:tcBorders>
              <w:top w:val="single" w:sz="4" w:space="0" w:color="auto"/>
              <w:bottom w:val="single" w:sz="4" w:space="0" w:color="auto"/>
            </w:tcBorders>
          </w:tcPr>
          <w:p w14:paraId="5251A2B3" w14:textId="77777777" w:rsidR="0015438D" w:rsidRDefault="0015438D" w:rsidP="0015438D">
            <w:pPr>
              <w:rPr>
                <w:rFonts w:ascii="Calibri" w:hAnsi="Calibri"/>
                <w:sz w:val="20"/>
                <w:szCs w:val="20"/>
              </w:rPr>
            </w:pPr>
            <w:r>
              <w:rPr>
                <w:rFonts w:ascii="Calibri" w:hAnsi="Calibri"/>
                <w:sz w:val="20"/>
                <w:szCs w:val="20"/>
              </w:rPr>
              <w:lastRenderedPageBreak/>
              <w:t xml:space="preserve">Проектот е одобрен од </w:t>
            </w:r>
            <w:r w:rsidRPr="00417351">
              <w:rPr>
                <w:rFonts w:ascii="Calibri" w:hAnsi="Calibri"/>
                <w:sz w:val="20"/>
                <w:szCs w:val="20"/>
                <w:lang w:val="en-US"/>
              </w:rPr>
              <w:t>Биро за регионален развој (БРР) – Министерство за локална самоуправа</w:t>
            </w:r>
            <w:r>
              <w:rPr>
                <w:rFonts w:ascii="Calibri" w:hAnsi="Calibri"/>
                <w:sz w:val="20"/>
                <w:szCs w:val="20"/>
              </w:rPr>
              <w:t>, о</w:t>
            </w:r>
            <w:r w:rsidRPr="00417351">
              <w:rPr>
                <w:rFonts w:ascii="Calibri" w:hAnsi="Calibri"/>
                <w:sz w:val="20"/>
                <w:szCs w:val="20"/>
                <w:lang w:val="en-US"/>
              </w:rPr>
              <w:t>д повикот за Развој на урбани подрачја и одр</w:t>
            </w:r>
            <w:r>
              <w:rPr>
                <w:rFonts w:ascii="Calibri" w:hAnsi="Calibri"/>
                <w:sz w:val="20"/>
                <w:szCs w:val="20"/>
              </w:rPr>
              <w:t>ж</w:t>
            </w:r>
            <w:r w:rsidRPr="00417351">
              <w:rPr>
                <w:rFonts w:ascii="Calibri" w:hAnsi="Calibri"/>
                <w:sz w:val="20"/>
                <w:szCs w:val="20"/>
                <w:lang w:val="en-US"/>
              </w:rPr>
              <w:t xml:space="preserve">лив урбан развој за 2025 </w:t>
            </w:r>
            <w:r w:rsidRPr="00417351">
              <w:rPr>
                <w:rFonts w:ascii="Calibri" w:hAnsi="Calibri"/>
                <w:sz w:val="20"/>
                <w:szCs w:val="20"/>
                <w:lang w:val="en-US"/>
              </w:rPr>
              <w:lastRenderedPageBreak/>
              <w:t>година</w:t>
            </w:r>
          </w:p>
          <w:p w14:paraId="20DB964E" w14:textId="77777777" w:rsidR="0015438D" w:rsidRDefault="0015438D" w:rsidP="0015438D">
            <w:pPr>
              <w:rPr>
                <w:rFonts w:ascii="Calibri" w:hAnsi="Calibri"/>
                <w:sz w:val="20"/>
                <w:szCs w:val="20"/>
              </w:rPr>
            </w:pPr>
          </w:p>
          <w:p w14:paraId="2321E9AE" w14:textId="77777777" w:rsidR="0015438D" w:rsidRPr="00417351" w:rsidRDefault="0015438D" w:rsidP="0015438D">
            <w:pPr>
              <w:rPr>
                <w:rFonts w:ascii="Calibri" w:hAnsi="Calibri"/>
                <w:sz w:val="20"/>
                <w:szCs w:val="20"/>
              </w:rPr>
            </w:pPr>
            <w:r w:rsidRPr="0091393D">
              <w:rPr>
                <w:rFonts w:ascii="Calibri" w:hAnsi="Calibri"/>
                <w:sz w:val="20"/>
                <w:szCs w:val="20"/>
              </w:rPr>
              <w:t>После набавката Мини багерот ќе се предаде со Одлука на Совет на ЈКП „Комуналец“</w:t>
            </w:r>
          </w:p>
        </w:tc>
        <w:tc>
          <w:tcPr>
            <w:tcW w:w="2126" w:type="dxa"/>
            <w:tcBorders>
              <w:top w:val="single" w:sz="4" w:space="0" w:color="auto"/>
              <w:bottom w:val="single" w:sz="4" w:space="0" w:color="auto"/>
            </w:tcBorders>
          </w:tcPr>
          <w:p w14:paraId="670E8CA7" w14:textId="77777777" w:rsidR="0015438D" w:rsidRPr="00BC60D8" w:rsidRDefault="0015438D" w:rsidP="0015438D">
            <w:pPr>
              <w:jc w:val="center"/>
              <w:rPr>
                <w:rFonts w:ascii="Calibri" w:hAnsi="Calibri"/>
                <w:sz w:val="20"/>
                <w:szCs w:val="20"/>
                <w:lang w:val="en-US"/>
              </w:rPr>
            </w:pPr>
            <w:r>
              <w:rPr>
                <w:rFonts w:ascii="Calibri" w:hAnsi="Calibri"/>
                <w:sz w:val="20"/>
                <w:szCs w:val="20"/>
              </w:rPr>
              <w:lastRenderedPageBreak/>
              <w:t xml:space="preserve">Мај </w:t>
            </w:r>
            <w:r w:rsidRPr="008D3389">
              <w:rPr>
                <w:rFonts w:ascii="Calibri" w:hAnsi="Calibri"/>
                <w:sz w:val="20"/>
                <w:szCs w:val="20"/>
              </w:rPr>
              <w:t>202</w:t>
            </w:r>
            <w:r>
              <w:rPr>
                <w:rFonts w:ascii="Calibri" w:hAnsi="Calibri"/>
                <w:sz w:val="20"/>
                <w:szCs w:val="20"/>
              </w:rPr>
              <w:t>6</w:t>
            </w:r>
          </w:p>
        </w:tc>
        <w:tc>
          <w:tcPr>
            <w:tcW w:w="2835" w:type="dxa"/>
            <w:tcBorders>
              <w:top w:val="single" w:sz="4" w:space="0" w:color="auto"/>
              <w:bottom w:val="single" w:sz="4" w:space="0" w:color="auto"/>
            </w:tcBorders>
          </w:tcPr>
          <w:p w14:paraId="3436D7B5" w14:textId="77777777" w:rsidR="0015438D" w:rsidRPr="002D51A4" w:rsidRDefault="0015438D" w:rsidP="0015438D">
            <w:pPr>
              <w:rPr>
                <w:rFonts w:ascii="Calibri" w:hAnsi="Calibri"/>
                <w:sz w:val="20"/>
                <w:szCs w:val="20"/>
              </w:rPr>
            </w:pPr>
            <w:r w:rsidRPr="002D51A4">
              <w:rPr>
                <w:rFonts w:ascii="Calibri" w:hAnsi="Calibri"/>
                <w:sz w:val="20"/>
                <w:szCs w:val="20"/>
              </w:rPr>
              <w:t xml:space="preserve">Целосно финансирање од БРР во износ од </w:t>
            </w:r>
          </w:p>
          <w:p w14:paraId="36FE09F4" w14:textId="77777777" w:rsidR="0015438D" w:rsidRPr="002D51A4" w:rsidRDefault="0015438D" w:rsidP="0015438D">
            <w:pPr>
              <w:rPr>
                <w:rFonts w:ascii="Calibri" w:hAnsi="Calibri"/>
                <w:sz w:val="20"/>
                <w:szCs w:val="20"/>
              </w:rPr>
            </w:pPr>
            <w:r w:rsidRPr="002D51A4">
              <w:rPr>
                <w:rFonts w:ascii="Calibri" w:hAnsi="Calibri"/>
                <w:sz w:val="20"/>
                <w:szCs w:val="20"/>
              </w:rPr>
              <w:t>2.500.000,00 ден. со вклучен ДДВ</w:t>
            </w:r>
            <w:r w:rsidRPr="002D51A4">
              <w:rPr>
                <w:rFonts w:ascii="Calibri" w:hAnsi="Calibri"/>
                <w:sz w:val="20"/>
                <w:szCs w:val="20"/>
                <w:lang w:val="en-US"/>
              </w:rPr>
              <w:t xml:space="preserve"> </w:t>
            </w:r>
          </w:p>
          <w:p w14:paraId="4AD0AF41" w14:textId="77777777" w:rsidR="0015438D" w:rsidRPr="002D51A4" w:rsidRDefault="0015438D" w:rsidP="0015438D">
            <w:pPr>
              <w:rPr>
                <w:rFonts w:ascii="Calibri" w:hAnsi="Calibri"/>
                <w:sz w:val="20"/>
                <w:szCs w:val="20"/>
              </w:rPr>
            </w:pPr>
            <w:r w:rsidRPr="002D51A4">
              <w:rPr>
                <w:rFonts w:ascii="Calibri" w:hAnsi="Calibri"/>
                <w:sz w:val="20"/>
                <w:szCs w:val="20"/>
              </w:rPr>
              <w:lastRenderedPageBreak/>
              <w:t>за 2026 година ќе бидат пренесени на Буџет на Општина Прилеп на наменска потсметка</w:t>
            </w:r>
          </w:p>
          <w:p w14:paraId="42E033BE" w14:textId="77777777" w:rsidR="0015438D" w:rsidRPr="0091393D" w:rsidRDefault="0015438D" w:rsidP="0015438D">
            <w:pPr>
              <w:rPr>
                <w:rFonts w:ascii="Calibri" w:hAnsi="Calibri"/>
                <w:b/>
                <w:bCs/>
                <w:sz w:val="20"/>
                <w:szCs w:val="20"/>
              </w:rPr>
            </w:pPr>
          </w:p>
        </w:tc>
      </w:tr>
      <w:tr w:rsidR="0015438D" w:rsidRPr="008D3389" w14:paraId="79698F79" w14:textId="77777777" w:rsidTr="003F3A7A">
        <w:trPr>
          <w:trHeight w:val="3546"/>
        </w:trPr>
        <w:tc>
          <w:tcPr>
            <w:tcW w:w="615" w:type="dxa"/>
            <w:tcBorders>
              <w:top w:val="single" w:sz="4" w:space="0" w:color="auto"/>
              <w:bottom w:val="single" w:sz="4" w:space="0" w:color="auto"/>
            </w:tcBorders>
          </w:tcPr>
          <w:p w14:paraId="31D4D065" w14:textId="77777777" w:rsidR="0015438D" w:rsidRPr="008D3389" w:rsidRDefault="0015438D" w:rsidP="0015438D">
            <w:pPr>
              <w:jc w:val="center"/>
              <w:rPr>
                <w:rFonts w:ascii="Calibri" w:hAnsi="Calibri"/>
                <w:sz w:val="20"/>
                <w:szCs w:val="20"/>
              </w:rPr>
            </w:pPr>
            <w:r>
              <w:rPr>
                <w:rFonts w:ascii="Calibri" w:hAnsi="Calibri"/>
                <w:sz w:val="20"/>
                <w:szCs w:val="20"/>
              </w:rPr>
              <w:lastRenderedPageBreak/>
              <w:t>2.</w:t>
            </w:r>
          </w:p>
        </w:tc>
        <w:tc>
          <w:tcPr>
            <w:tcW w:w="3224" w:type="dxa"/>
            <w:tcBorders>
              <w:top w:val="single" w:sz="4" w:space="0" w:color="auto"/>
              <w:bottom w:val="single" w:sz="4" w:space="0" w:color="auto"/>
            </w:tcBorders>
          </w:tcPr>
          <w:p w14:paraId="4C4B8902" w14:textId="77777777" w:rsidR="0015438D" w:rsidRDefault="0015438D" w:rsidP="0015438D">
            <w:pPr>
              <w:rPr>
                <w:rFonts w:ascii="Calibri" w:hAnsi="Calibri"/>
                <w:b/>
                <w:bCs/>
                <w:sz w:val="20"/>
                <w:szCs w:val="20"/>
              </w:rPr>
            </w:pPr>
            <w:r w:rsidRPr="00417351">
              <w:rPr>
                <w:rFonts w:ascii="Calibri" w:hAnsi="Calibri"/>
                <w:b/>
                <w:bCs/>
                <w:sz w:val="20"/>
                <w:szCs w:val="20"/>
              </w:rPr>
              <w:t>Пошумување на споменикот на природата „Маркови Кули“ заради воспоставување на стабилност на еколошките процеси</w:t>
            </w:r>
            <w:r>
              <w:rPr>
                <w:rFonts w:ascii="Calibri" w:hAnsi="Calibri"/>
                <w:b/>
                <w:bCs/>
                <w:sz w:val="20"/>
                <w:szCs w:val="20"/>
              </w:rPr>
              <w:t xml:space="preserve"> </w:t>
            </w:r>
          </w:p>
          <w:p w14:paraId="08D3F529" w14:textId="77777777" w:rsidR="0015438D" w:rsidRDefault="0015438D" w:rsidP="0015438D">
            <w:pPr>
              <w:rPr>
                <w:rFonts w:ascii="Calibri" w:hAnsi="Calibri"/>
                <w:sz w:val="20"/>
                <w:szCs w:val="20"/>
              </w:rPr>
            </w:pPr>
            <w:r w:rsidRPr="00417351">
              <w:rPr>
                <w:rFonts w:ascii="Calibri" w:hAnsi="Calibri"/>
                <w:sz w:val="20"/>
                <w:szCs w:val="20"/>
              </w:rPr>
              <w:t>– набавка на трактор со приколица, опрема, алат за пошумување и садници</w:t>
            </w:r>
          </w:p>
          <w:p w14:paraId="4670DACB" w14:textId="77777777" w:rsidR="0015438D" w:rsidRDefault="0015438D" w:rsidP="0015438D">
            <w:pPr>
              <w:rPr>
                <w:rFonts w:ascii="Calibri" w:hAnsi="Calibri"/>
                <w:sz w:val="20"/>
                <w:szCs w:val="20"/>
              </w:rPr>
            </w:pPr>
          </w:p>
          <w:p w14:paraId="728680B9" w14:textId="77777777" w:rsidR="0015438D" w:rsidRPr="00417351" w:rsidRDefault="0015438D" w:rsidP="0015438D">
            <w:pPr>
              <w:rPr>
                <w:rFonts w:ascii="Calibri" w:hAnsi="Calibri"/>
                <w:sz w:val="20"/>
                <w:szCs w:val="20"/>
              </w:rPr>
            </w:pPr>
            <w:r>
              <w:rPr>
                <w:rFonts w:ascii="Calibri" w:hAnsi="Calibri"/>
                <w:sz w:val="20"/>
                <w:szCs w:val="20"/>
              </w:rPr>
              <w:t>Согласно технички спецификации изработени од ЈКП „Комуналец“ Прилеп</w:t>
            </w:r>
          </w:p>
          <w:p w14:paraId="2D053763" w14:textId="77777777" w:rsidR="0015438D" w:rsidRPr="00417351" w:rsidRDefault="0015438D" w:rsidP="0015438D">
            <w:pPr>
              <w:rPr>
                <w:rFonts w:ascii="Calibri" w:hAnsi="Calibri"/>
                <w:sz w:val="20"/>
                <w:szCs w:val="20"/>
              </w:rPr>
            </w:pPr>
          </w:p>
          <w:p w14:paraId="3C2AA64F" w14:textId="77777777" w:rsidR="0015438D" w:rsidRPr="00417351" w:rsidRDefault="0015438D" w:rsidP="0015438D">
            <w:pPr>
              <w:rPr>
                <w:rFonts w:ascii="Calibri" w:hAnsi="Calibri"/>
                <w:b/>
                <w:bCs/>
                <w:sz w:val="20"/>
                <w:szCs w:val="20"/>
              </w:rPr>
            </w:pPr>
          </w:p>
        </w:tc>
        <w:tc>
          <w:tcPr>
            <w:tcW w:w="5245" w:type="dxa"/>
            <w:tcBorders>
              <w:top w:val="single" w:sz="4" w:space="0" w:color="auto"/>
              <w:bottom w:val="single" w:sz="4" w:space="0" w:color="auto"/>
            </w:tcBorders>
          </w:tcPr>
          <w:p w14:paraId="4B3AFA44" w14:textId="77777777" w:rsidR="0015438D" w:rsidRDefault="0015438D" w:rsidP="0015438D">
            <w:pPr>
              <w:rPr>
                <w:rFonts w:ascii="Calibri" w:hAnsi="Calibri"/>
                <w:sz w:val="20"/>
                <w:szCs w:val="20"/>
              </w:rPr>
            </w:pPr>
            <w:r>
              <w:rPr>
                <w:rFonts w:ascii="Calibri" w:hAnsi="Calibri"/>
                <w:sz w:val="20"/>
                <w:szCs w:val="20"/>
              </w:rPr>
              <w:t xml:space="preserve">Проектот е одобрен од </w:t>
            </w:r>
            <w:r w:rsidRPr="00417351">
              <w:rPr>
                <w:rFonts w:ascii="Calibri" w:hAnsi="Calibri"/>
                <w:sz w:val="20"/>
                <w:szCs w:val="20"/>
                <w:lang w:val="en-US"/>
              </w:rPr>
              <w:t>Биро за регионален развој (БРР) – Министерство за локална самоуправа</w:t>
            </w:r>
            <w:r>
              <w:rPr>
                <w:rFonts w:ascii="Calibri" w:hAnsi="Calibri"/>
                <w:sz w:val="20"/>
                <w:szCs w:val="20"/>
              </w:rPr>
              <w:t>, о</w:t>
            </w:r>
            <w:r w:rsidRPr="00417351">
              <w:rPr>
                <w:rFonts w:ascii="Calibri" w:hAnsi="Calibri"/>
                <w:sz w:val="20"/>
                <w:szCs w:val="20"/>
                <w:lang w:val="en-US"/>
              </w:rPr>
              <w:t xml:space="preserve">д повикот за Развој </w:t>
            </w:r>
            <w:r>
              <w:rPr>
                <w:rFonts w:ascii="Calibri" w:hAnsi="Calibri"/>
                <w:sz w:val="20"/>
                <w:szCs w:val="20"/>
              </w:rPr>
              <w:t>на подрачја со специфилни развојни потреби</w:t>
            </w:r>
            <w:r w:rsidRPr="00417351">
              <w:rPr>
                <w:rFonts w:ascii="Calibri" w:hAnsi="Calibri"/>
                <w:sz w:val="20"/>
                <w:szCs w:val="20"/>
                <w:lang w:val="en-US"/>
              </w:rPr>
              <w:t xml:space="preserve"> за 2025 година</w:t>
            </w:r>
          </w:p>
          <w:p w14:paraId="309FED2D" w14:textId="77777777" w:rsidR="0015438D" w:rsidRDefault="0015438D" w:rsidP="0015438D">
            <w:pPr>
              <w:rPr>
                <w:rFonts w:ascii="Calibri" w:hAnsi="Calibri"/>
                <w:sz w:val="20"/>
                <w:szCs w:val="20"/>
              </w:rPr>
            </w:pPr>
          </w:p>
          <w:p w14:paraId="025AB576" w14:textId="77777777" w:rsidR="0015438D" w:rsidRPr="00AE79C8" w:rsidRDefault="0015438D" w:rsidP="0015438D">
            <w:pPr>
              <w:rPr>
                <w:rFonts w:ascii="Calibri" w:hAnsi="Calibri"/>
                <w:sz w:val="20"/>
                <w:szCs w:val="20"/>
              </w:rPr>
            </w:pPr>
            <w:r w:rsidRPr="00AE79C8">
              <w:rPr>
                <w:rFonts w:ascii="Calibri" w:hAnsi="Calibri"/>
                <w:sz w:val="20"/>
                <w:szCs w:val="20"/>
              </w:rPr>
              <w:t xml:space="preserve">За Дел 1 – Трактор и приколка и Дел 2 Опрема </w:t>
            </w:r>
            <w:r>
              <w:rPr>
                <w:rFonts w:ascii="Calibri" w:hAnsi="Calibri"/>
                <w:sz w:val="20"/>
                <w:szCs w:val="20"/>
              </w:rPr>
              <w:t>с</w:t>
            </w:r>
            <w:r w:rsidRPr="00AE79C8">
              <w:rPr>
                <w:rFonts w:ascii="Calibri" w:hAnsi="Calibri"/>
                <w:sz w:val="20"/>
                <w:szCs w:val="20"/>
              </w:rPr>
              <w:t xml:space="preserve">е веќе </w:t>
            </w:r>
            <w:r>
              <w:rPr>
                <w:rFonts w:ascii="Calibri" w:hAnsi="Calibri"/>
                <w:sz w:val="20"/>
                <w:szCs w:val="20"/>
              </w:rPr>
              <w:t>реализирани</w:t>
            </w:r>
            <w:r w:rsidRPr="00AE79C8">
              <w:rPr>
                <w:rFonts w:ascii="Calibri" w:hAnsi="Calibri"/>
                <w:sz w:val="20"/>
                <w:szCs w:val="20"/>
              </w:rPr>
              <w:t>.</w:t>
            </w:r>
          </w:p>
          <w:p w14:paraId="6CF028BC" w14:textId="77777777" w:rsidR="0015438D" w:rsidRDefault="0015438D" w:rsidP="0015438D">
            <w:pPr>
              <w:rPr>
                <w:rFonts w:ascii="Calibri" w:hAnsi="Calibri"/>
                <w:sz w:val="20"/>
                <w:szCs w:val="20"/>
              </w:rPr>
            </w:pPr>
          </w:p>
          <w:p w14:paraId="5457AF55" w14:textId="77777777" w:rsidR="0015438D" w:rsidRPr="00AE79C8" w:rsidRDefault="0015438D" w:rsidP="0015438D">
            <w:pPr>
              <w:rPr>
                <w:rFonts w:ascii="Calibri" w:hAnsi="Calibri"/>
                <w:sz w:val="20"/>
                <w:szCs w:val="20"/>
              </w:rPr>
            </w:pPr>
            <w:r w:rsidRPr="00AE79C8">
              <w:rPr>
                <w:rFonts w:ascii="Calibri" w:hAnsi="Calibri"/>
                <w:sz w:val="20"/>
                <w:szCs w:val="20"/>
              </w:rPr>
              <w:t>Останува во 2026 година да се реализира Дел 3 – Садници, заради препораката да пошумувањето се изврши ви пролетните месеци.</w:t>
            </w:r>
          </w:p>
          <w:p w14:paraId="42EE2406" w14:textId="77777777" w:rsidR="0015438D" w:rsidRPr="00AE79C8" w:rsidRDefault="0015438D" w:rsidP="0015438D">
            <w:pPr>
              <w:rPr>
                <w:rFonts w:ascii="Calibri" w:hAnsi="Calibri"/>
                <w:sz w:val="20"/>
                <w:szCs w:val="20"/>
              </w:rPr>
            </w:pPr>
          </w:p>
          <w:p w14:paraId="44E8D358" w14:textId="77777777" w:rsidR="0015438D" w:rsidRPr="0023726E" w:rsidRDefault="0015438D" w:rsidP="0015438D">
            <w:pPr>
              <w:rPr>
                <w:rFonts w:ascii="Calibri" w:hAnsi="Calibri"/>
                <w:sz w:val="20"/>
                <w:szCs w:val="20"/>
                <w:lang w:val="en-US"/>
              </w:rPr>
            </w:pPr>
            <w:r w:rsidRPr="00AE79C8">
              <w:rPr>
                <w:rFonts w:ascii="Calibri" w:hAnsi="Calibri"/>
                <w:sz w:val="20"/>
                <w:szCs w:val="20"/>
              </w:rPr>
              <w:t>Тракторот, приколката, опремата и алатите ќе се предадат со Одлука на Совет на ЈКП „Комуналец“</w:t>
            </w:r>
          </w:p>
        </w:tc>
        <w:tc>
          <w:tcPr>
            <w:tcW w:w="2126" w:type="dxa"/>
            <w:tcBorders>
              <w:top w:val="single" w:sz="4" w:space="0" w:color="auto"/>
              <w:bottom w:val="single" w:sz="4" w:space="0" w:color="auto"/>
            </w:tcBorders>
          </w:tcPr>
          <w:p w14:paraId="3300B6A7" w14:textId="77777777" w:rsidR="0015438D" w:rsidRPr="00BC60D8" w:rsidRDefault="0015438D" w:rsidP="0015438D">
            <w:pPr>
              <w:jc w:val="center"/>
              <w:rPr>
                <w:rFonts w:ascii="Calibri" w:hAnsi="Calibri"/>
                <w:sz w:val="20"/>
                <w:szCs w:val="20"/>
                <w:lang w:val="en-US"/>
              </w:rPr>
            </w:pPr>
            <w:r>
              <w:rPr>
                <w:rFonts w:ascii="Calibri" w:hAnsi="Calibri"/>
                <w:sz w:val="20"/>
                <w:szCs w:val="20"/>
              </w:rPr>
              <w:t xml:space="preserve">Мај </w:t>
            </w:r>
            <w:r w:rsidRPr="008D3389">
              <w:rPr>
                <w:rFonts w:ascii="Calibri" w:hAnsi="Calibri"/>
                <w:sz w:val="20"/>
                <w:szCs w:val="20"/>
              </w:rPr>
              <w:t>202</w:t>
            </w:r>
            <w:r>
              <w:rPr>
                <w:rFonts w:ascii="Calibri" w:hAnsi="Calibri"/>
                <w:sz w:val="20"/>
                <w:szCs w:val="20"/>
              </w:rPr>
              <w:t>6</w:t>
            </w:r>
          </w:p>
        </w:tc>
        <w:tc>
          <w:tcPr>
            <w:tcW w:w="2835" w:type="dxa"/>
            <w:tcBorders>
              <w:top w:val="single" w:sz="4" w:space="0" w:color="auto"/>
              <w:bottom w:val="single" w:sz="4" w:space="0" w:color="auto"/>
            </w:tcBorders>
          </w:tcPr>
          <w:p w14:paraId="3D6BFCC9" w14:textId="77777777" w:rsidR="0015438D" w:rsidRDefault="0015438D" w:rsidP="0015438D">
            <w:pPr>
              <w:rPr>
                <w:rFonts w:ascii="Calibri" w:hAnsi="Calibri"/>
                <w:sz w:val="20"/>
                <w:szCs w:val="20"/>
              </w:rPr>
            </w:pPr>
            <w:r w:rsidRPr="00AE79C8">
              <w:rPr>
                <w:rFonts w:ascii="Calibri" w:hAnsi="Calibri"/>
                <w:sz w:val="20"/>
                <w:szCs w:val="20"/>
              </w:rPr>
              <w:t>Целосно финансирање од БРР во износ од 1.994.275,00 ден. со вклучен ДДВ – за цел проект</w:t>
            </w:r>
            <w:r>
              <w:rPr>
                <w:rFonts w:ascii="Calibri" w:hAnsi="Calibri"/>
                <w:sz w:val="20"/>
                <w:szCs w:val="20"/>
              </w:rPr>
              <w:t>.</w:t>
            </w:r>
          </w:p>
          <w:p w14:paraId="72CD75DF" w14:textId="77777777" w:rsidR="0015438D" w:rsidRPr="002D51A4" w:rsidRDefault="0015438D" w:rsidP="0015438D">
            <w:pPr>
              <w:rPr>
                <w:rFonts w:ascii="Calibri" w:hAnsi="Calibri"/>
                <w:sz w:val="20"/>
                <w:szCs w:val="20"/>
              </w:rPr>
            </w:pPr>
            <w:r w:rsidRPr="002D51A4">
              <w:rPr>
                <w:rFonts w:ascii="Calibri" w:hAnsi="Calibri"/>
                <w:sz w:val="20"/>
                <w:szCs w:val="20"/>
              </w:rPr>
              <w:t>Средствата за реализација на Дел 3 од проектот за 2026 година ќе бидат пренесени на Буџет на Општина Прилеп на наменска потсметка</w:t>
            </w:r>
          </w:p>
          <w:p w14:paraId="4F2FD775" w14:textId="77777777" w:rsidR="0015438D" w:rsidRPr="00AE79C8" w:rsidRDefault="0015438D" w:rsidP="0015438D">
            <w:pPr>
              <w:rPr>
                <w:rFonts w:ascii="Calibri" w:hAnsi="Calibri"/>
                <w:b/>
                <w:bCs/>
                <w:sz w:val="20"/>
                <w:szCs w:val="20"/>
              </w:rPr>
            </w:pPr>
          </w:p>
        </w:tc>
      </w:tr>
      <w:tr w:rsidR="0015438D" w:rsidRPr="008D3389" w14:paraId="4B194275" w14:textId="77777777" w:rsidTr="003F3A7A">
        <w:trPr>
          <w:trHeight w:val="846"/>
        </w:trPr>
        <w:tc>
          <w:tcPr>
            <w:tcW w:w="615" w:type="dxa"/>
            <w:tcBorders>
              <w:top w:val="single" w:sz="4" w:space="0" w:color="auto"/>
              <w:bottom w:val="single" w:sz="4" w:space="0" w:color="auto"/>
            </w:tcBorders>
          </w:tcPr>
          <w:p w14:paraId="61B20B58" w14:textId="77777777" w:rsidR="0015438D" w:rsidRPr="008D3389" w:rsidRDefault="0015438D" w:rsidP="0015438D">
            <w:pPr>
              <w:jc w:val="center"/>
              <w:rPr>
                <w:rFonts w:ascii="Calibri" w:hAnsi="Calibri"/>
                <w:sz w:val="20"/>
                <w:szCs w:val="20"/>
              </w:rPr>
            </w:pPr>
            <w:r>
              <w:rPr>
                <w:rFonts w:ascii="Calibri" w:hAnsi="Calibri"/>
                <w:sz w:val="20"/>
                <w:szCs w:val="20"/>
              </w:rPr>
              <w:t>3.</w:t>
            </w:r>
          </w:p>
        </w:tc>
        <w:tc>
          <w:tcPr>
            <w:tcW w:w="3224" w:type="dxa"/>
            <w:tcBorders>
              <w:top w:val="single" w:sz="4" w:space="0" w:color="auto"/>
              <w:bottom w:val="single" w:sz="4" w:space="0" w:color="auto"/>
            </w:tcBorders>
          </w:tcPr>
          <w:p w14:paraId="066A0883" w14:textId="77777777" w:rsidR="0015438D" w:rsidRPr="008075B3" w:rsidRDefault="0015438D" w:rsidP="0015438D">
            <w:pPr>
              <w:rPr>
                <w:rFonts w:ascii="Calibri" w:hAnsi="Calibri"/>
                <w:b/>
                <w:bCs/>
                <w:sz w:val="20"/>
                <w:szCs w:val="20"/>
              </w:rPr>
            </w:pPr>
            <w:r w:rsidRPr="008075B3">
              <w:rPr>
                <w:rFonts w:ascii="Calibri" w:hAnsi="Calibri"/>
                <w:b/>
                <w:bCs/>
                <w:sz w:val="20"/>
                <w:szCs w:val="20"/>
              </w:rPr>
              <w:t>Реконструкција на стари градски извори – Лековски извори (реконструкција на главен доводен цевковод)</w:t>
            </w:r>
          </w:p>
          <w:p w14:paraId="2CD53F64" w14:textId="77777777" w:rsidR="0015438D" w:rsidRDefault="0015438D" w:rsidP="0015438D">
            <w:pPr>
              <w:rPr>
                <w:rFonts w:ascii="Calibri" w:hAnsi="Calibri"/>
                <w:sz w:val="20"/>
                <w:szCs w:val="20"/>
              </w:rPr>
            </w:pPr>
          </w:p>
          <w:p w14:paraId="0BEDA2D8" w14:textId="77777777" w:rsidR="0015438D" w:rsidRDefault="0015438D" w:rsidP="0015438D">
            <w:pPr>
              <w:rPr>
                <w:rFonts w:ascii="Calibri" w:hAnsi="Calibri"/>
                <w:sz w:val="20"/>
                <w:szCs w:val="20"/>
              </w:rPr>
            </w:pPr>
            <w:r w:rsidRPr="00C7343A">
              <w:rPr>
                <w:rFonts w:ascii="Calibri" w:hAnsi="Calibri"/>
                <w:sz w:val="20"/>
                <w:szCs w:val="20"/>
              </w:rPr>
              <w:t xml:space="preserve">Бидејќи станува збор за </w:t>
            </w:r>
            <w:r>
              <w:rPr>
                <w:rFonts w:ascii="Calibri" w:hAnsi="Calibri"/>
                <w:sz w:val="20"/>
                <w:szCs w:val="20"/>
              </w:rPr>
              <w:t>инфраструктурен проект имплементацијата треба биде од страна на</w:t>
            </w:r>
            <w:r w:rsidRPr="00C7343A">
              <w:rPr>
                <w:rFonts w:ascii="Calibri" w:hAnsi="Calibri"/>
                <w:sz w:val="20"/>
                <w:szCs w:val="20"/>
              </w:rPr>
              <w:t xml:space="preserve"> Сектор за урбанизам, комунални работи и заштита на животната средина</w:t>
            </w:r>
            <w:r>
              <w:rPr>
                <w:rFonts w:ascii="Calibri" w:hAnsi="Calibri"/>
                <w:sz w:val="20"/>
                <w:szCs w:val="20"/>
              </w:rPr>
              <w:t xml:space="preserve"> во соработка со ЈКП Водовод и канализација</w:t>
            </w:r>
            <w:r w:rsidRPr="00C7343A">
              <w:rPr>
                <w:rFonts w:ascii="Calibri" w:hAnsi="Calibri"/>
                <w:sz w:val="20"/>
                <w:szCs w:val="20"/>
              </w:rPr>
              <w:t>, со административна поддршка од ЛЕР</w:t>
            </w:r>
            <w:r>
              <w:rPr>
                <w:rFonts w:ascii="Calibri" w:hAnsi="Calibri"/>
                <w:sz w:val="20"/>
                <w:szCs w:val="20"/>
              </w:rPr>
              <w:t xml:space="preserve"> </w:t>
            </w:r>
          </w:p>
          <w:p w14:paraId="368CDED5" w14:textId="77777777" w:rsidR="0015438D" w:rsidRDefault="0015438D" w:rsidP="0015438D">
            <w:pPr>
              <w:rPr>
                <w:rFonts w:ascii="Calibri" w:hAnsi="Calibri"/>
                <w:sz w:val="20"/>
                <w:szCs w:val="20"/>
              </w:rPr>
            </w:pPr>
          </w:p>
          <w:p w14:paraId="554D6B38" w14:textId="77777777" w:rsidR="0015438D" w:rsidRPr="00C7343A" w:rsidRDefault="0015438D" w:rsidP="0015438D">
            <w:pPr>
              <w:rPr>
                <w:rFonts w:ascii="Calibri" w:hAnsi="Calibri"/>
                <w:sz w:val="20"/>
                <w:szCs w:val="20"/>
              </w:rPr>
            </w:pPr>
          </w:p>
          <w:p w14:paraId="16171505" w14:textId="77777777" w:rsidR="0015438D" w:rsidRDefault="0015438D" w:rsidP="0015438D">
            <w:pPr>
              <w:rPr>
                <w:rFonts w:ascii="Calibri" w:hAnsi="Calibri"/>
                <w:sz w:val="20"/>
                <w:szCs w:val="20"/>
              </w:rPr>
            </w:pPr>
          </w:p>
        </w:tc>
        <w:tc>
          <w:tcPr>
            <w:tcW w:w="5245" w:type="dxa"/>
            <w:tcBorders>
              <w:top w:val="single" w:sz="4" w:space="0" w:color="auto"/>
              <w:bottom w:val="single" w:sz="4" w:space="0" w:color="auto"/>
            </w:tcBorders>
          </w:tcPr>
          <w:p w14:paraId="0E8E13D9" w14:textId="77777777" w:rsidR="0015438D" w:rsidRDefault="0015438D" w:rsidP="0015438D">
            <w:pPr>
              <w:rPr>
                <w:rFonts w:ascii="Calibri" w:hAnsi="Calibri"/>
                <w:iCs/>
                <w:sz w:val="20"/>
                <w:szCs w:val="20"/>
              </w:rPr>
            </w:pPr>
            <w:r w:rsidRPr="008075B3">
              <w:rPr>
                <w:rFonts w:ascii="Calibri" w:hAnsi="Calibri"/>
                <w:sz w:val="20"/>
                <w:szCs w:val="20"/>
              </w:rPr>
              <w:lastRenderedPageBreak/>
              <w:t xml:space="preserve">Проектот предвидува реконструкција на главен доводен цевковод од Лековските извори до собирна комора (од стариот систем за водоснабдување на Прилеп) со што ќе се обезбедат дополнителни количини на вода </w:t>
            </w:r>
            <w:r w:rsidRPr="008075B3">
              <w:rPr>
                <w:rFonts w:ascii="Calibri" w:hAnsi="Calibri"/>
                <w:sz w:val="20"/>
                <w:szCs w:val="20"/>
              </w:rPr>
              <w:lastRenderedPageBreak/>
              <w:t xml:space="preserve">и ќе се намалат загуби на вода. Вкупна должина на цевководот е </w:t>
            </w:r>
            <w:r w:rsidRPr="008075B3">
              <w:rPr>
                <w:rFonts w:ascii="Calibri" w:hAnsi="Calibri"/>
                <w:iCs/>
                <w:sz w:val="20"/>
                <w:szCs w:val="20"/>
              </w:rPr>
              <w:t>3.636,8</w:t>
            </w:r>
            <w:r w:rsidRPr="008075B3">
              <w:rPr>
                <w:rFonts w:ascii="Calibri" w:hAnsi="Calibri"/>
                <w:iCs/>
                <w:sz w:val="20"/>
                <w:szCs w:val="20"/>
                <w:lang w:val="en-US"/>
              </w:rPr>
              <w:t xml:space="preserve">0 </w:t>
            </w:r>
            <w:r w:rsidRPr="008075B3">
              <w:rPr>
                <w:rFonts w:ascii="Calibri" w:hAnsi="Calibri"/>
                <w:iCs/>
                <w:sz w:val="20"/>
                <w:szCs w:val="20"/>
              </w:rPr>
              <w:t>м.</w:t>
            </w:r>
          </w:p>
          <w:p w14:paraId="7B9C13B1" w14:textId="77777777" w:rsidR="0015438D" w:rsidRDefault="0015438D" w:rsidP="0015438D">
            <w:pPr>
              <w:rPr>
                <w:rFonts w:ascii="Calibri" w:hAnsi="Calibri"/>
                <w:iCs/>
                <w:sz w:val="20"/>
                <w:szCs w:val="20"/>
              </w:rPr>
            </w:pPr>
          </w:p>
          <w:p w14:paraId="2DAC5F6B" w14:textId="77777777" w:rsidR="0015438D" w:rsidRPr="008075B3" w:rsidRDefault="0015438D" w:rsidP="0015438D">
            <w:pPr>
              <w:rPr>
                <w:rFonts w:ascii="Calibri" w:hAnsi="Calibri"/>
                <w:sz w:val="20"/>
                <w:szCs w:val="20"/>
              </w:rPr>
            </w:pPr>
            <w:r w:rsidRPr="008075B3">
              <w:rPr>
                <w:rFonts w:ascii="Calibri" w:hAnsi="Calibri"/>
                <w:sz w:val="20"/>
                <w:szCs w:val="20"/>
              </w:rPr>
              <w:t>Имплементација</w:t>
            </w:r>
            <w:r>
              <w:rPr>
                <w:rFonts w:ascii="Calibri" w:hAnsi="Calibri"/>
                <w:sz w:val="20"/>
                <w:szCs w:val="20"/>
              </w:rPr>
              <w:t>та е</w:t>
            </w:r>
            <w:r w:rsidRPr="008075B3">
              <w:rPr>
                <w:rFonts w:ascii="Calibri" w:hAnsi="Calibri"/>
                <w:sz w:val="20"/>
                <w:szCs w:val="20"/>
              </w:rPr>
              <w:t xml:space="preserve"> преку Министерство за животна средина и просторно планирање</w:t>
            </w:r>
            <w:r>
              <w:rPr>
                <w:rFonts w:ascii="Calibri" w:hAnsi="Calibri"/>
                <w:sz w:val="20"/>
                <w:szCs w:val="20"/>
              </w:rPr>
              <w:t xml:space="preserve"> – проектна единица. </w:t>
            </w:r>
          </w:p>
          <w:p w14:paraId="48D557EC" w14:textId="77777777" w:rsidR="0015438D" w:rsidRPr="008075B3" w:rsidRDefault="0015438D" w:rsidP="0015438D">
            <w:pPr>
              <w:rPr>
                <w:rFonts w:ascii="Calibri" w:hAnsi="Calibri"/>
                <w:sz w:val="20"/>
                <w:szCs w:val="20"/>
              </w:rPr>
            </w:pPr>
          </w:p>
          <w:p w14:paraId="3B9AE096" w14:textId="77777777" w:rsidR="0015438D" w:rsidRPr="008075B3" w:rsidRDefault="0015438D" w:rsidP="0015438D">
            <w:pPr>
              <w:rPr>
                <w:rFonts w:ascii="Calibri" w:hAnsi="Calibri"/>
                <w:sz w:val="20"/>
                <w:szCs w:val="20"/>
              </w:rPr>
            </w:pPr>
            <w:r w:rsidRPr="008075B3">
              <w:rPr>
                <w:rFonts w:ascii="Calibri" w:hAnsi="Calibri"/>
                <w:sz w:val="20"/>
                <w:szCs w:val="20"/>
              </w:rPr>
              <w:t>Проектот е финансиран од Европска инвестициска банка (ЕИБ) согласно договор помеѓу Владата на РМ и ЕИБ и одлуката за распределба на средства и одлуката за измена на одлуката за распределба на средства на општините</w:t>
            </w:r>
          </w:p>
          <w:p w14:paraId="3FA6AAE4" w14:textId="77777777" w:rsidR="0015438D" w:rsidRPr="0023726E" w:rsidRDefault="0015438D" w:rsidP="0015438D">
            <w:pPr>
              <w:rPr>
                <w:rFonts w:ascii="Calibri" w:hAnsi="Calibri"/>
                <w:sz w:val="20"/>
                <w:szCs w:val="20"/>
                <w:lang w:val="en-US"/>
              </w:rPr>
            </w:pPr>
          </w:p>
        </w:tc>
        <w:tc>
          <w:tcPr>
            <w:tcW w:w="2126" w:type="dxa"/>
            <w:tcBorders>
              <w:top w:val="single" w:sz="4" w:space="0" w:color="auto"/>
              <w:bottom w:val="single" w:sz="4" w:space="0" w:color="auto"/>
            </w:tcBorders>
          </w:tcPr>
          <w:p w14:paraId="77F6C2D8" w14:textId="77777777" w:rsidR="0015438D" w:rsidRPr="00B12EC8" w:rsidRDefault="0015438D" w:rsidP="0015438D">
            <w:pPr>
              <w:jc w:val="center"/>
              <w:rPr>
                <w:rFonts w:ascii="Calibri" w:hAnsi="Calibri"/>
                <w:sz w:val="20"/>
                <w:szCs w:val="20"/>
              </w:rPr>
            </w:pPr>
            <w:r>
              <w:rPr>
                <w:rFonts w:ascii="Calibri" w:hAnsi="Calibri"/>
                <w:sz w:val="20"/>
                <w:szCs w:val="20"/>
              </w:rPr>
              <w:lastRenderedPageBreak/>
              <w:t>2026-2027</w:t>
            </w:r>
          </w:p>
        </w:tc>
        <w:tc>
          <w:tcPr>
            <w:tcW w:w="2835" w:type="dxa"/>
            <w:tcBorders>
              <w:top w:val="single" w:sz="4" w:space="0" w:color="auto"/>
              <w:bottom w:val="single" w:sz="4" w:space="0" w:color="auto"/>
            </w:tcBorders>
          </w:tcPr>
          <w:p w14:paraId="509DC663" w14:textId="77777777" w:rsidR="0015438D" w:rsidRPr="002D51A4" w:rsidRDefault="0015438D" w:rsidP="0015438D">
            <w:pPr>
              <w:rPr>
                <w:rFonts w:ascii="Calibri" w:hAnsi="Calibri"/>
                <w:sz w:val="20"/>
                <w:szCs w:val="20"/>
              </w:rPr>
            </w:pPr>
            <w:r w:rsidRPr="002D51A4">
              <w:rPr>
                <w:rFonts w:ascii="Calibri" w:hAnsi="Calibri"/>
                <w:sz w:val="20"/>
                <w:szCs w:val="20"/>
              </w:rPr>
              <w:t xml:space="preserve">Вкупен буџет </w:t>
            </w:r>
          </w:p>
          <w:p w14:paraId="4FD0AFC9" w14:textId="77777777" w:rsidR="0015438D" w:rsidRPr="002D51A4" w:rsidRDefault="0015438D" w:rsidP="0015438D">
            <w:pPr>
              <w:rPr>
                <w:rFonts w:ascii="Calibri" w:hAnsi="Calibri"/>
                <w:sz w:val="20"/>
                <w:szCs w:val="20"/>
              </w:rPr>
            </w:pPr>
            <w:r w:rsidRPr="002D51A4">
              <w:rPr>
                <w:rFonts w:ascii="Calibri" w:hAnsi="Calibri"/>
                <w:sz w:val="20"/>
                <w:szCs w:val="20"/>
              </w:rPr>
              <w:t>1.032.333 ЕУР без ДДВ</w:t>
            </w:r>
          </w:p>
          <w:p w14:paraId="13F49A79" w14:textId="77777777" w:rsidR="0015438D" w:rsidRPr="002D51A4" w:rsidRDefault="0015438D" w:rsidP="0015438D">
            <w:pPr>
              <w:rPr>
                <w:rFonts w:ascii="Calibri" w:hAnsi="Calibri"/>
                <w:sz w:val="20"/>
                <w:szCs w:val="20"/>
              </w:rPr>
            </w:pPr>
          </w:p>
          <w:p w14:paraId="29D6CF60" w14:textId="77777777" w:rsidR="0015438D" w:rsidRPr="002D51A4" w:rsidRDefault="0015438D" w:rsidP="0015438D">
            <w:pPr>
              <w:rPr>
                <w:rFonts w:ascii="Calibri" w:hAnsi="Calibri"/>
                <w:sz w:val="20"/>
                <w:szCs w:val="20"/>
              </w:rPr>
            </w:pPr>
            <w:r w:rsidRPr="002D51A4">
              <w:rPr>
                <w:rFonts w:ascii="Calibri" w:hAnsi="Calibri"/>
                <w:sz w:val="20"/>
                <w:szCs w:val="20"/>
              </w:rPr>
              <w:t xml:space="preserve">Од ЕИБ: 1.006.033 ЕУР </w:t>
            </w:r>
            <w:r w:rsidRPr="002D51A4">
              <w:rPr>
                <w:rFonts w:ascii="Calibri" w:hAnsi="Calibri"/>
                <w:sz w:val="20"/>
                <w:szCs w:val="20"/>
              </w:rPr>
              <w:lastRenderedPageBreak/>
              <w:t>согласно одлуката на Влада</w:t>
            </w:r>
          </w:p>
          <w:p w14:paraId="30DE714A" w14:textId="77777777" w:rsidR="0015438D" w:rsidRPr="002D51A4" w:rsidRDefault="0015438D" w:rsidP="0015438D">
            <w:pPr>
              <w:rPr>
                <w:rFonts w:ascii="Calibri" w:hAnsi="Calibri"/>
                <w:sz w:val="20"/>
                <w:szCs w:val="20"/>
              </w:rPr>
            </w:pPr>
          </w:p>
          <w:p w14:paraId="60ACEE6F" w14:textId="77777777" w:rsidR="0015438D" w:rsidRPr="002D51A4" w:rsidRDefault="0015438D" w:rsidP="0015438D">
            <w:pPr>
              <w:rPr>
                <w:rFonts w:ascii="Calibri" w:hAnsi="Calibri"/>
                <w:sz w:val="20"/>
                <w:szCs w:val="20"/>
              </w:rPr>
            </w:pPr>
            <w:r w:rsidRPr="002D51A4">
              <w:rPr>
                <w:rFonts w:ascii="Calibri" w:hAnsi="Calibri"/>
                <w:sz w:val="20"/>
                <w:szCs w:val="20"/>
              </w:rPr>
              <w:t>Општина Прилеп има кофинансирање од 26.300 ЕУР, за 2027 год.</w:t>
            </w:r>
          </w:p>
          <w:p w14:paraId="65440E42" w14:textId="77777777" w:rsidR="0015438D" w:rsidRPr="008075B3" w:rsidRDefault="0015438D" w:rsidP="0015438D">
            <w:pPr>
              <w:rPr>
                <w:rFonts w:ascii="Calibri" w:hAnsi="Calibri"/>
                <w:sz w:val="20"/>
                <w:szCs w:val="20"/>
              </w:rPr>
            </w:pPr>
            <w:r w:rsidRPr="008075B3">
              <w:rPr>
                <w:rFonts w:ascii="Calibri" w:hAnsi="Calibri"/>
                <w:sz w:val="20"/>
                <w:szCs w:val="20"/>
              </w:rPr>
              <w:t>(</w:t>
            </w:r>
            <w:r>
              <w:rPr>
                <w:rFonts w:ascii="Calibri" w:hAnsi="Calibri"/>
                <w:sz w:val="20"/>
                <w:szCs w:val="20"/>
              </w:rPr>
              <w:t>Кофинансирањето е с</w:t>
            </w:r>
            <w:r w:rsidRPr="008075B3">
              <w:rPr>
                <w:rFonts w:ascii="Calibri" w:hAnsi="Calibri"/>
                <w:sz w:val="20"/>
                <w:szCs w:val="20"/>
              </w:rPr>
              <w:t>о одлука на Совет</w:t>
            </w:r>
            <w:r>
              <w:rPr>
                <w:rFonts w:ascii="Calibri" w:hAnsi="Calibri"/>
                <w:sz w:val="20"/>
                <w:szCs w:val="20"/>
              </w:rPr>
              <w:t xml:space="preserve"> на Општина Прилеп бр. 09-2464/12 од 23.07.2025 год.</w:t>
            </w:r>
            <w:r w:rsidRPr="008075B3">
              <w:rPr>
                <w:rFonts w:ascii="Calibri" w:hAnsi="Calibri"/>
                <w:sz w:val="20"/>
                <w:szCs w:val="20"/>
              </w:rPr>
              <w:t xml:space="preserve"> </w:t>
            </w:r>
            <w:r>
              <w:rPr>
                <w:rFonts w:ascii="Calibri" w:hAnsi="Calibri"/>
                <w:sz w:val="20"/>
                <w:szCs w:val="20"/>
              </w:rPr>
              <w:t xml:space="preserve">и ќе се користи </w:t>
            </w:r>
            <w:r w:rsidRPr="008075B3">
              <w:rPr>
                <w:rFonts w:ascii="Calibri" w:hAnsi="Calibri"/>
                <w:sz w:val="20"/>
                <w:szCs w:val="20"/>
              </w:rPr>
              <w:t>доколку се јави потреба на крајот на проектот во 2027 година</w:t>
            </w:r>
            <w:r>
              <w:rPr>
                <w:rFonts w:ascii="Calibri" w:hAnsi="Calibri"/>
                <w:sz w:val="20"/>
                <w:szCs w:val="20"/>
              </w:rPr>
              <w:t>)</w:t>
            </w:r>
          </w:p>
          <w:p w14:paraId="7EE3F66E" w14:textId="77777777" w:rsidR="0015438D" w:rsidRPr="008075B3" w:rsidRDefault="0015438D" w:rsidP="0015438D">
            <w:pPr>
              <w:rPr>
                <w:rFonts w:ascii="Calibri" w:hAnsi="Calibri"/>
                <w:sz w:val="20"/>
                <w:szCs w:val="20"/>
              </w:rPr>
            </w:pPr>
          </w:p>
          <w:p w14:paraId="0A71CEDA" w14:textId="77777777" w:rsidR="0015438D" w:rsidRPr="008D3389" w:rsidRDefault="0015438D" w:rsidP="0015438D">
            <w:pPr>
              <w:rPr>
                <w:rFonts w:ascii="Calibri" w:hAnsi="Calibri"/>
                <w:sz w:val="20"/>
                <w:szCs w:val="20"/>
              </w:rPr>
            </w:pPr>
          </w:p>
        </w:tc>
      </w:tr>
      <w:tr w:rsidR="0015438D" w:rsidRPr="00B06353" w14:paraId="4794235C" w14:textId="77777777" w:rsidTr="003F3A7A">
        <w:trPr>
          <w:trHeight w:val="1340"/>
        </w:trPr>
        <w:tc>
          <w:tcPr>
            <w:tcW w:w="615" w:type="dxa"/>
            <w:tcBorders>
              <w:top w:val="single" w:sz="4" w:space="0" w:color="auto"/>
              <w:bottom w:val="single" w:sz="4" w:space="0" w:color="auto"/>
            </w:tcBorders>
          </w:tcPr>
          <w:p w14:paraId="2317645D" w14:textId="77777777" w:rsidR="0015438D" w:rsidRPr="008D3389" w:rsidRDefault="0015438D" w:rsidP="0015438D">
            <w:pPr>
              <w:jc w:val="center"/>
              <w:rPr>
                <w:rFonts w:ascii="Calibri" w:hAnsi="Calibri"/>
                <w:sz w:val="20"/>
                <w:szCs w:val="20"/>
              </w:rPr>
            </w:pPr>
            <w:r>
              <w:rPr>
                <w:rFonts w:ascii="Calibri" w:hAnsi="Calibri"/>
                <w:sz w:val="20"/>
                <w:szCs w:val="20"/>
              </w:rPr>
              <w:lastRenderedPageBreak/>
              <w:t>4.</w:t>
            </w:r>
          </w:p>
        </w:tc>
        <w:tc>
          <w:tcPr>
            <w:tcW w:w="3224" w:type="dxa"/>
            <w:tcBorders>
              <w:top w:val="single" w:sz="4" w:space="0" w:color="auto"/>
              <w:bottom w:val="single" w:sz="4" w:space="0" w:color="auto"/>
            </w:tcBorders>
          </w:tcPr>
          <w:p w14:paraId="5371FFCD" w14:textId="77777777" w:rsidR="0015438D" w:rsidRPr="008075B3" w:rsidRDefault="0015438D" w:rsidP="0015438D">
            <w:pPr>
              <w:rPr>
                <w:rFonts w:ascii="Calibri" w:hAnsi="Calibri"/>
                <w:b/>
                <w:bCs/>
                <w:sz w:val="20"/>
                <w:szCs w:val="20"/>
              </w:rPr>
            </w:pPr>
            <w:r w:rsidRPr="008075B3">
              <w:rPr>
                <w:rFonts w:ascii="Calibri" w:hAnsi="Calibri"/>
                <w:b/>
                <w:bCs/>
                <w:sz w:val="20"/>
                <w:szCs w:val="20"/>
              </w:rPr>
              <w:t>Подобрување на комуналната инфраструктура во населените места Селце и Ново Лагово во Општина Прилеп</w:t>
            </w:r>
          </w:p>
          <w:p w14:paraId="576F4844" w14:textId="77777777" w:rsidR="0015438D" w:rsidRPr="008075B3" w:rsidRDefault="0015438D" w:rsidP="0015438D">
            <w:pPr>
              <w:rPr>
                <w:rFonts w:ascii="Calibri" w:hAnsi="Calibri"/>
                <w:sz w:val="20"/>
                <w:szCs w:val="20"/>
              </w:rPr>
            </w:pPr>
          </w:p>
          <w:p w14:paraId="63344F03" w14:textId="77777777" w:rsidR="0015438D" w:rsidRPr="00C7343A" w:rsidRDefault="0015438D" w:rsidP="0015438D">
            <w:pPr>
              <w:rPr>
                <w:rFonts w:ascii="Calibri" w:hAnsi="Calibri"/>
                <w:sz w:val="20"/>
                <w:szCs w:val="20"/>
              </w:rPr>
            </w:pPr>
            <w:r w:rsidRPr="00C7343A">
              <w:rPr>
                <w:rFonts w:ascii="Calibri" w:hAnsi="Calibri"/>
                <w:sz w:val="20"/>
                <w:szCs w:val="20"/>
              </w:rPr>
              <w:t xml:space="preserve">Бидејќи станува збор за проектирање ќе се спроведува од Сектор за урбанизам, комунални работи и заштита на животната средина, со </w:t>
            </w:r>
            <w:r w:rsidRPr="00C7343A">
              <w:rPr>
                <w:rFonts w:ascii="Calibri" w:hAnsi="Calibri"/>
                <w:sz w:val="20"/>
                <w:szCs w:val="20"/>
              </w:rPr>
              <w:lastRenderedPageBreak/>
              <w:t>административна поддршка од ЛЕР</w:t>
            </w:r>
            <w:r>
              <w:rPr>
                <w:rFonts w:ascii="Calibri" w:hAnsi="Calibri"/>
                <w:sz w:val="20"/>
                <w:szCs w:val="20"/>
              </w:rPr>
              <w:t xml:space="preserve"> и во соработка со ЈКП Водовод и канализација</w:t>
            </w:r>
          </w:p>
          <w:p w14:paraId="68C81F06" w14:textId="77777777" w:rsidR="0015438D" w:rsidRDefault="0015438D" w:rsidP="0015438D">
            <w:pPr>
              <w:rPr>
                <w:rFonts w:ascii="Calibri" w:hAnsi="Calibri"/>
                <w:sz w:val="20"/>
                <w:szCs w:val="20"/>
              </w:rPr>
            </w:pPr>
          </w:p>
        </w:tc>
        <w:tc>
          <w:tcPr>
            <w:tcW w:w="5245" w:type="dxa"/>
            <w:tcBorders>
              <w:top w:val="single" w:sz="4" w:space="0" w:color="auto"/>
              <w:bottom w:val="single" w:sz="4" w:space="0" w:color="auto"/>
            </w:tcBorders>
          </w:tcPr>
          <w:p w14:paraId="605B0976" w14:textId="77777777" w:rsidR="0015438D" w:rsidRPr="002D51A4" w:rsidRDefault="0015438D" w:rsidP="0015438D">
            <w:pPr>
              <w:rPr>
                <w:rFonts w:ascii="Calibri" w:hAnsi="Calibri"/>
                <w:sz w:val="20"/>
                <w:szCs w:val="20"/>
              </w:rPr>
            </w:pPr>
            <w:r w:rsidRPr="002D51A4">
              <w:rPr>
                <w:rFonts w:ascii="Calibri" w:hAnsi="Calibri"/>
                <w:sz w:val="20"/>
                <w:szCs w:val="20"/>
              </w:rPr>
              <w:lastRenderedPageBreak/>
              <w:t>Министерство за животна средина и просторно планирање (МЖСПП)</w:t>
            </w:r>
          </w:p>
          <w:p w14:paraId="1F86DD5E" w14:textId="77777777" w:rsidR="0015438D" w:rsidRPr="002D51A4" w:rsidRDefault="0015438D" w:rsidP="0015438D">
            <w:pPr>
              <w:rPr>
                <w:rFonts w:ascii="Calibri" w:hAnsi="Calibri"/>
                <w:sz w:val="20"/>
                <w:szCs w:val="20"/>
              </w:rPr>
            </w:pPr>
            <w:r w:rsidRPr="002D51A4">
              <w:rPr>
                <w:rFonts w:ascii="Calibri" w:hAnsi="Calibri"/>
                <w:sz w:val="20"/>
                <w:szCs w:val="20"/>
              </w:rPr>
              <w:t>- Програма за инвестиции во животната средина</w:t>
            </w:r>
          </w:p>
          <w:p w14:paraId="13E72F66" w14:textId="77777777" w:rsidR="0015438D" w:rsidRPr="002D51A4" w:rsidRDefault="0015438D" w:rsidP="0015438D">
            <w:pPr>
              <w:rPr>
                <w:rFonts w:ascii="Calibri" w:hAnsi="Calibri"/>
                <w:sz w:val="20"/>
                <w:szCs w:val="20"/>
              </w:rPr>
            </w:pPr>
          </w:p>
          <w:p w14:paraId="27122423" w14:textId="77777777" w:rsidR="0015438D" w:rsidRPr="002D51A4" w:rsidRDefault="0015438D" w:rsidP="0015438D">
            <w:pPr>
              <w:rPr>
                <w:rFonts w:ascii="Calibri" w:hAnsi="Calibri"/>
                <w:sz w:val="20"/>
                <w:szCs w:val="20"/>
              </w:rPr>
            </w:pPr>
            <w:r w:rsidRPr="002D51A4">
              <w:rPr>
                <w:rFonts w:ascii="Calibri" w:hAnsi="Calibri"/>
                <w:sz w:val="20"/>
                <w:szCs w:val="20"/>
              </w:rPr>
              <w:t>Преку проектот треба да се изработи комплетна проектна документација за канализациони системи за населените места Селце и Ново Лагово</w:t>
            </w:r>
          </w:p>
          <w:p w14:paraId="7E012283" w14:textId="77777777" w:rsidR="0015438D" w:rsidRPr="002D51A4" w:rsidRDefault="0015438D" w:rsidP="0015438D">
            <w:pPr>
              <w:rPr>
                <w:rFonts w:ascii="Calibri" w:hAnsi="Calibri"/>
                <w:sz w:val="20"/>
                <w:szCs w:val="20"/>
              </w:rPr>
            </w:pPr>
          </w:p>
        </w:tc>
        <w:tc>
          <w:tcPr>
            <w:tcW w:w="2126" w:type="dxa"/>
            <w:tcBorders>
              <w:top w:val="single" w:sz="4" w:space="0" w:color="auto"/>
              <w:bottom w:val="single" w:sz="4" w:space="0" w:color="auto"/>
            </w:tcBorders>
          </w:tcPr>
          <w:p w14:paraId="0C95E697" w14:textId="77777777" w:rsidR="0015438D" w:rsidRDefault="0015438D" w:rsidP="0015438D">
            <w:pPr>
              <w:jc w:val="center"/>
              <w:rPr>
                <w:rFonts w:ascii="Calibri" w:hAnsi="Calibri"/>
                <w:sz w:val="20"/>
                <w:szCs w:val="20"/>
              </w:rPr>
            </w:pPr>
            <w:r w:rsidRPr="00C667BB">
              <w:rPr>
                <w:rFonts w:ascii="Calibri" w:hAnsi="Calibri"/>
                <w:b/>
                <w:bCs/>
                <w:sz w:val="20"/>
                <w:szCs w:val="20"/>
              </w:rPr>
              <w:t>2025-2026</w:t>
            </w:r>
          </w:p>
        </w:tc>
        <w:tc>
          <w:tcPr>
            <w:tcW w:w="2835" w:type="dxa"/>
            <w:tcBorders>
              <w:top w:val="single" w:sz="4" w:space="0" w:color="auto"/>
              <w:bottom w:val="single" w:sz="4" w:space="0" w:color="auto"/>
            </w:tcBorders>
          </w:tcPr>
          <w:p w14:paraId="6DBBF104" w14:textId="77777777" w:rsidR="0015438D" w:rsidRPr="00676A94" w:rsidRDefault="0015438D" w:rsidP="0015438D">
            <w:pPr>
              <w:rPr>
                <w:rFonts w:ascii="Calibri" w:hAnsi="Calibri"/>
                <w:b/>
                <w:bCs/>
                <w:sz w:val="20"/>
                <w:szCs w:val="20"/>
              </w:rPr>
            </w:pPr>
            <w:r w:rsidRPr="00676A94">
              <w:rPr>
                <w:rFonts w:ascii="Calibri" w:hAnsi="Calibri"/>
                <w:b/>
                <w:bCs/>
                <w:sz w:val="20"/>
                <w:szCs w:val="20"/>
              </w:rPr>
              <w:t>Вкупен буџет: 3.908.000,00 ден.</w:t>
            </w:r>
            <w:r>
              <w:rPr>
                <w:rFonts w:ascii="Calibri" w:hAnsi="Calibri"/>
                <w:b/>
                <w:bCs/>
                <w:sz w:val="20"/>
                <w:szCs w:val="20"/>
              </w:rPr>
              <w:t xml:space="preserve"> со вклучен ДДВ</w:t>
            </w:r>
          </w:p>
          <w:p w14:paraId="5E1A0F34" w14:textId="77777777" w:rsidR="0015438D" w:rsidRPr="00676A94" w:rsidRDefault="0015438D" w:rsidP="0015438D">
            <w:pPr>
              <w:rPr>
                <w:rFonts w:ascii="Calibri" w:hAnsi="Calibri"/>
                <w:b/>
                <w:bCs/>
                <w:sz w:val="20"/>
                <w:szCs w:val="20"/>
              </w:rPr>
            </w:pPr>
          </w:p>
          <w:p w14:paraId="28C6152F" w14:textId="77777777" w:rsidR="0015438D" w:rsidRPr="00676A94" w:rsidRDefault="0015438D" w:rsidP="0015438D">
            <w:pPr>
              <w:rPr>
                <w:rFonts w:ascii="Calibri" w:hAnsi="Calibri"/>
                <w:b/>
                <w:bCs/>
                <w:sz w:val="20"/>
                <w:szCs w:val="20"/>
              </w:rPr>
            </w:pPr>
            <w:r w:rsidRPr="00676A94">
              <w:rPr>
                <w:rFonts w:ascii="Calibri" w:hAnsi="Calibri"/>
                <w:b/>
                <w:bCs/>
                <w:sz w:val="20"/>
                <w:szCs w:val="20"/>
              </w:rPr>
              <w:t>Од МЖСПП: 3.788.000,00 ден.</w:t>
            </w:r>
          </w:p>
          <w:p w14:paraId="52277700" w14:textId="77777777" w:rsidR="0015438D" w:rsidRPr="00C667BB" w:rsidRDefault="0015438D" w:rsidP="0015438D">
            <w:pPr>
              <w:rPr>
                <w:rFonts w:ascii="Calibri" w:hAnsi="Calibri"/>
                <w:sz w:val="20"/>
                <w:szCs w:val="20"/>
              </w:rPr>
            </w:pPr>
          </w:p>
          <w:p w14:paraId="4F0D2D6A" w14:textId="77777777" w:rsidR="0015438D" w:rsidRPr="002D51A4" w:rsidRDefault="0015438D" w:rsidP="0015438D">
            <w:pPr>
              <w:rPr>
                <w:rFonts w:ascii="Calibri" w:hAnsi="Calibri"/>
                <w:sz w:val="20"/>
                <w:szCs w:val="20"/>
              </w:rPr>
            </w:pPr>
            <w:r w:rsidRPr="00AE79C8">
              <w:rPr>
                <w:rFonts w:ascii="Calibri" w:hAnsi="Calibri"/>
                <w:b/>
                <w:bCs/>
                <w:sz w:val="20"/>
                <w:szCs w:val="20"/>
              </w:rPr>
              <w:t>Од Општина Прилеп</w:t>
            </w:r>
            <w:r>
              <w:rPr>
                <w:rFonts w:ascii="Calibri" w:hAnsi="Calibri"/>
                <w:b/>
                <w:bCs/>
                <w:sz w:val="20"/>
                <w:szCs w:val="20"/>
              </w:rPr>
              <w:t xml:space="preserve"> кофинансирање од соодветна програма</w:t>
            </w:r>
            <w:r w:rsidRPr="00AE79C8">
              <w:rPr>
                <w:rFonts w:ascii="Calibri" w:hAnsi="Calibri"/>
                <w:b/>
                <w:bCs/>
                <w:sz w:val="20"/>
                <w:szCs w:val="20"/>
              </w:rPr>
              <w:t>: 120.000,00 ден.</w:t>
            </w:r>
          </w:p>
        </w:tc>
      </w:tr>
      <w:tr w:rsidR="0015438D" w:rsidRPr="00B06353" w14:paraId="62FC2597" w14:textId="77777777" w:rsidTr="003F3A7A">
        <w:trPr>
          <w:trHeight w:val="1469"/>
        </w:trPr>
        <w:tc>
          <w:tcPr>
            <w:tcW w:w="615" w:type="dxa"/>
            <w:tcBorders>
              <w:top w:val="single" w:sz="4" w:space="0" w:color="auto"/>
              <w:bottom w:val="single" w:sz="4" w:space="0" w:color="auto"/>
            </w:tcBorders>
          </w:tcPr>
          <w:p w14:paraId="191D50D3" w14:textId="77777777" w:rsidR="0015438D" w:rsidRPr="008D3389" w:rsidRDefault="0015438D" w:rsidP="0015438D">
            <w:pPr>
              <w:jc w:val="center"/>
              <w:rPr>
                <w:rFonts w:ascii="Calibri" w:hAnsi="Calibri"/>
                <w:sz w:val="20"/>
                <w:szCs w:val="20"/>
              </w:rPr>
            </w:pPr>
            <w:r>
              <w:rPr>
                <w:rFonts w:ascii="Calibri" w:hAnsi="Calibri"/>
                <w:sz w:val="20"/>
                <w:szCs w:val="20"/>
              </w:rPr>
              <w:lastRenderedPageBreak/>
              <w:t>5.</w:t>
            </w:r>
          </w:p>
        </w:tc>
        <w:tc>
          <w:tcPr>
            <w:tcW w:w="3224" w:type="dxa"/>
            <w:tcBorders>
              <w:top w:val="single" w:sz="4" w:space="0" w:color="auto"/>
              <w:bottom w:val="single" w:sz="4" w:space="0" w:color="auto"/>
            </w:tcBorders>
          </w:tcPr>
          <w:p w14:paraId="14B25E4F" w14:textId="77777777" w:rsidR="0015438D" w:rsidRPr="00CE37E1" w:rsidRDefault="0015438D" w:rsidP="0015438D">
            <w:pPr>
              <w:rPr>
                <w:rFonts w:ascii="Calibri" w:hAnsi="Calibri"/>
                <w:b/>
                <w:bCs/>
                <w:sz w:val="20"/>
                <w:szCs w:val="20"/>
              </w:rPr>
            </w:pPr>
            <w:r w:rsidRPr="00CE37E1">
              <w:rPr>
                <w:rFonts w:ascii="Calibri" w:hAnsi="Calibri"/>
                <w:b/>
                <w:bCs/>
                <w:sz w:val="20"/>
                <w:szCs w:val="20"/>
              </w:rPr>
              <w:t xml:space="preserve">Изработка на план за одржлива урбана мобилност за Општина Прилеп </w:t>
            </w:r>
          </w:p>
          <w:p w14:paraId="19D8C442" w14:textId="77777777" w:rsidR="0015438D" w:rsidRPr="001376B4" w:rsidRDefault="0015438D" w:rsidP="0015438D">
            <w:pPr>
              <w:rPr>
                <w:rFonts w:ascii="Calibri" w:hAnsi="Calibri"/>
                <w:sz w:val="20"/>
                <w:szCs w:val="20"/>
                <w:lang w:val="en-US"/>
              </w:rPr>
            </w:pPr>
            <w:r w:rsidRPr="00CE37E1">
              <w:rPr>
                <w:rFonts w:ascii="Calibri" w:hAnsi="Calibri"/>
                <w:b/>
                <w:bCs/>
                <w:sz w:val="20"/>
                <w:szCs w:val="20"/>
              </w:rPr>
              <w:t>(</w:t>
            </w:r>
            <w:r w:rsidRPr="00CE37E1">
              <w:rPr>
                <w:rFonts w:ascii="Calibri" w:hAnsi="Calibri"/>
                <w:b/>
                <w:bCs/>
                <w:sz w:val="20"/>
                <w:szCs w:val="20"/>
                <w:lang w:val="en-US"/>
              </w:rPr>
              <w:t>SUMP – Sustainable Urban Mobility Plan)</w:t>
            </w:r>
          </w:p>
        </w:tc>
        <w:tc>
          <w:tcPr>
            <w:tcW w:w="5245" w:type="dxa"/>
            <w:tcBorders>
              <w:top w:val="single" w:sz="4" w:space="0" w:color="auto"/>
              <w:bottom w:val="single" w:sz="4" w:space="0" w:color="auto"/>
            </w:tcBorders>
          </w:tcPr>
          <w:p w14:paraId="2BEDDD5D" w14:textId="77777777" w:rsidR="0015438D" w:rsidRPr="002D51A4" w:rsidRDefault="0015438D" w:rsidP="0015438D">
            <w:pPr>
              <w:rPr>
                <w:rFonts w:ascii="Calibri" w:hAnsi="Calibri"/>
                <w:sz w:val="20"/>
                <w:szCs w:val="20"/>
              </w:rPr>
            </w:pPr>
            <w:r w:rsidRPr="002D51A4">
              <w:rPr>
                <w:rFonts w:ascii="Calibri" w:hAnsi="Calibri"/>
                <w:sz w:val="20"/>
                <w:szCs w:val="20"/>
              </w:rPr>
              <w:t>Проектот се имплементира како проектна активност на проектот за „Поврзување на локалните патишта“, имплементиран од страна на Министерството за транспорт и финансиран од Светска Банка</w:t>
            </w:r>
          </w:p>
        </w:tc>
        <w:tc>
          <w:tcPr>
            <w:tcW w:w="2126" w:type="dxa"/>
            <w:tcBorders>
              <w:top w:val="single" w:sz="4" w:space="0" w:color="auto"/>
              <w:bottom w:val="single" w:sz="4" w:space="0" w:color="auto"/>
            </w:tcBorders>
          </w:tcPr>
          <w:p w14:paraId="5F51F3E7" w14:textId="77777777" w:rsidR="0015438D" w:rsidRPr="008D3389" w:rsidRDefault="0015438D" w:rsidP="0015438D">
            <w:pPr>
              <w:jc w:val="center"/>
              <w:rPr>
                <w:rFonts w:ascii="Calibri" w:hAnsi="Calibri"/>
                <w:sz w:val="20"/>
                <w:szCs w:val="20"/>
              </w:rPr>
            </w:pPr>
            <w:r>
              <w:rPr>
                <w:rFonts w:ascii="Calibri" w:hAnsi="Calibri"/>
                <w:sz w:val="20"/>
                <w:szCs w:val="20"/>
              </w:rPr>
              <w:t>2025-2026</w:t>
            </w:r>
          </w:p>
        </w:tc>
        <w:tc>
          <w:tcPr>
            <w:tcW w:w="2835" w:type="dxa"/>
            <w:tcBorders>
              <w:top w:val="single" w:sz="4" w:space="0" w:color="auto"/>
              <w:bottom w:val="single" w:sz="4" w:space="0" w:color="auto"/>
            </w:tcBorders>
          </w:tcPr>
          <w:p w14:paraId="6606CAD2" w14:textId="77777777" w:rsidR="0015438D" w:rsidRDefault="0015438D" w:rsidP="0015438D">
            <w:pPr>
              <w:rPr>
                <w:rFonts w:ascii="Calibri" w:hAnsi="Calibri"/>
                <w:sz w:val="20"/>
                <w:szCs w:val="20"/>
              </w:rPr>
            </w:pPr>
            <w:r w:rsidRPr="008D3389">
              <w:rPr>
                <w:rFonts w:ascii="Calibri" w:hAnsi="Calibri"/>
                <w:sz w:val="20"/>
                <w:szCs w:val="20"/>
              </w:rPr>
              <w:t>Донаторски средства</w:t>
            </w:r>
            <w:r>
              <w:rPr>
                <w:rFonts w:ascii="Calibri" w:hAnsi="Calibri"/>
                <w:sz w:val="20"/>
                <w:szCs w:val="20"/>
              </w:rPr>
              <w:t xml:space="preserve"> за изработка на планот</w:t>
            </w:r>
          </w:p>
          <w:p w14:paraId="2D9FB554" w14:textId="77777777" w:rsidR="0015438D" w:rsidRPr="001376B4" w:rsidRDefault="0015438D" w:rsidP="0015438D">
            <w:pPr>
              <w:rPr>
                <w:rFonts w:ascii="Calibri" w:hAnsi="Calibri"/>
                <w:b/>
                <w:bCs/>
                <w:sz w:val="20"/>
                <w:szCs w:val="20"/>
                <w:lang w:val="en-US"/>
              </w:rPr>
            </w:pPr>
          </w:p>
        </w:tc>
      </w:tr>
      <w:tr w:rsidR="0015438D" w:rsidRPr="008D3389" w14:paraId="7536458E" w14:textId="77777777" w:rsidTr="003F3A7A">
        <w:trPr>
          <w:trHeight w:val="1115"/>
        </w:trPr>
        <w:tc>
          <w:tcPr>
            <w:tcW w:w="615" w:type="dxa"/>
            <w:tcBorders>
              <w:top w:val="single" w:sz="4" w:space="0" w:color="auto"/>
              <w:bottom w:val="single" w:sz="4" w:space="0" w:color="auto"/>
            </w:tcBorders>
          </w:tcPr>
          <w:p w14:paraId="7E3AF608" w14:textId="77777777" w:rsidR="0015438D" w:rsidRDefault="0015438D" w:rsidP="0015438D">
            <w:pPr>
              <w:jc w:val="center"/>
              <w:rPr>
                <w:rFonts w:ascii="Calibri" w:hAnsi="Calibri"/>
                <w:sz w:val="20"/>
                <w:szCs w:val="20"/>
              </w:rPr>
            </w:pPr>
            <w:r>
              <w:rPr>
                <w:rFonts w:ascii="Calibri" w:hAnsi="Calibri"/>
                <w:sz w:val="20"/>
                <w:szCs w:val="20"/>
              </w:rPr>
              <w:t>6.</w:t>
            </w:r>
          </w:p>
        </w:tc>
        <w:tc>
          <w:tcPr>
            <w:tcW w:w="3224" w:type="dxa"/>
            <w:tcBorders>
              <w:top w:val="single" w:sz="4" w:space="0" w:color="auto"/>
              <w:bottom w:val="single" w:sz="4" w:space="0" w:color="auto"/>
            </w:tcBorders>
          </w:tcPr>
          <w:p w14:paraId="36FD8B7D" w14:textId="77777777" w:rsidR="0015438D" w:rsidRDefault="0015438D" w:rsidP="0015438D">
            <w:pPr>
              <w:rPr>
                <w:rFonts w:ascii="Calibri" w:hAnsi="Calibri"/>
                <w:b/>
                <w:bCs/>
                <w:sz w:val="20"/>
                <w:szCs w:val="20"/>
              </w:rPr>
            </w:pPr>
            <w:r w:rsidRPr="001922C6">
              <w:rPr>
                <w:rFonts w:ascii="Calibri" w:hAnsi="Calibri"/>
                <w:b/>
                <w:bCs/>
                <w:sz w:val="20"/>
                <w:szCs w:val="20"/>
              </w:rPr>
              <w:t>Проект „Изработка на техничка документација за постројка за складирање, третман и преработка на биоразградлив и инертен отпад“</w:t>
            </w:r>
          </w:p>
          <w:p w14:paraId="37DD1A8B" w14:textId="77777777" w:rsidR="0015438D" w:rsidRDefault="0015438D" w:rsidP="0015438D">
            <w:pPr>
              <w:rPr>
                <w:rFonts w:ascii="Calibri" w:hAnsi="Calibri"/>
                <w:b/>
                <w:bCs/>
                <w:sz w:val="20"/>
                <w:szCs w:val="20"/>
              </w:rPr>
            </w:pPr>
          </w:p>
          <w:p w14:paraId="3850220F" w14:textId="77777777" w:rsidR="0015438D" w:rsidRPr="00C7343A" w:rsidRDefault="0015438D" w:rsidP="0015438D">
            <w:pPr>
              <w:rPr>
                <w:rFonts w:ascii="Calibri" w:hAnsi="Calibri"/>
                <w:sz w:val="20"/>
                <w:szCs w:val="20"/>
              </w:rPr>
            </w:pPr>
            <w:r w:rsidRPr="00C7343A">
              <w:rPr>
                <w:rFonts w:ascii="Calibri" w:hAnsi="Calibri"/>
                <w:sz w:val="20"/>
                <w:szCs w:val="20"/>
              </w:rPr>
              <w:t>Бидејќи станува збор за проектирање ќе се спроведува од Сектор за урбанизам, комунални работи и заштита на животната средина, со административна поддршка од ЛЕР</w:t>
            </w:r>
          </w:p>
          <w:p w14:paraId="753771F0" w14:textId="77777777" w:rsidR="0015438D" w:rsidRPr="001922C6" w:rsidRDefault="0015438D" w:rsidP="0015438D">
            <w:pPr>
              <w:jc w:val="both"/>
              <w:rPr>
                <w:rFonts w:ascii="Calibri" w:hAnsi="Calibri"/>
                <w:b/>
                <w:bCs/>
                <w:sz w:val="20"/>
                <w:szCs w:val="20"/>
              </w:rPr>
            </w:pPr>
          </w:p>
          <w:p w14:paraId="6B1AF1E1" w14:textId="77777777" w:rsidR="0015438D" w:rsidRPr="001922C6" w:rsidRDefault="0015438D" w:rsidP="0015438D">
            <w:pPr>
              <w:jc w:val="both"/>
              <w:rPr>
                <w:rFonts w:ascii="Calibri" w:hAnsi="Calibri"/>
                <w:b/>
                <w:bCs/>
                <w:sz w:val="20"/>
                <w:szCs w:val="20"/>
              </w:rPr>
            </w:pPr>
          </w:p>
          <w:p w14:paraId="03BE41F3" w14:textId="77777777" w:rsidR="0015438D" w:rsidRDefault="0015438D" w:rsidP="0015438D">
            <w:pPr>
              <w:jc w:val="both"/>
              <w:rPr>
                <w:rFonts w:ascii="Calibri" w:hAnsi="Calibri"/>
                <w:sz w:val="20"/>
                <w:szCs w:val="20"/>
              </w:rPr>
            </w:pPr>
          </w:p>
        </w:tc>
        <w:tc>
          <w:tcPr>
            <w:tcW w:w="5245" w:type="dxa"/>
            <w:tcBorders>
              <w:top w:val="single" w:sz="4" w:space="0" w:color="auto"/>
              <w:bottom w:val="single" w:sz="4" w:space="0" w:color="auto"/>
            </w:tcBorders>
          </w:tcPr>
          <w:p w14:paraId="34F4A879" w14:textId="77777777" w:rsidR="0015438D" w:rsidRPr="002D51A4" w:rsidRDefault="0015438D" w:rsidP="0015438D">
            <w:pPr>
              <w:jc w:val="both"/>
              <w:rPr>
                <w:rFonts w:ascii="Calibri" w:hAnsi="Calibri"/>
                <w:sz w:val="20"/>
                <w:szCs w:val="20"/>
              </w:rPr>
            </w:pPr>
            <w:r w:rsidRPr="002D51A4">
              <w:rPr>
                <w:rFonts w:ascii="Calibri" w:hAnsi="Calibri"/>
                <w:sz w:val="20"/>
                <w:szCs w:val="20"/>
              </w:rPr>
              <w:t xml:space="preserve">Проектот е аплициран и одобрен од </w:t>
            </w:r>
            <w:r w:rsidRPr="002D51A4">
              <w:rPr>
                <w:rFonts w:ascii="Calibri" w:hAnsi="Calibri"/>
                <w:sz w:val="20"/>
                <w:szCs w:val="20"/>
                <w:lang w:val="en-US"/>
              </w:rPr>
              <w:t xml:space="preserve">III </w:t>
            </w:r>
            <w:r w:rsidRPr="002D51A4">
              <w:rPr>
                <w:rFonts w:ascii="Calibri" w:hAnsi="Calibri"/>
                <w:sz w:val="20"/>
                <w:szCs w:val="20"/>
              </w:rPr>
              <w:t xml:space="preserve">повик Фонд за техничка документација на УНДП кој се реализира во соработка со Бирото за регионален развој и е финансиран од Владата на Шведска </w:t>
            </w:r>
          </w:p>
          <w:p w14:paraId="28EFEF58" w14:textId="77777777" w:rsidR="0015438D" w:rsidRPr="002D51A4" w:rsidRDefault="0015438D" w:rsidP="0015438D">
            <w:pPr>
              <w:jc w:val="both"/>
              <w:rPr>
                <w:rFonts w:ascii="Calibri" w:hAnsi="Calibri"/>
                <w:sz w:val="20"/>
                <w:szCs w:val="20"/>
              </w:rPr>
            </w:pPr>
          </w:p>
          <w:p w14:paraId="17BDBE17" w14:textId="77777777" w:rsidR="0015438D" w:rsidRPr="002D51A4" w:rsidRDefault="0015438D" w:rsidP="0015438D">
            <w:pPr>
              <w:jc w:val="both"/>
              <w:rPr>
                <w:rFonts w:ascii="Calibri" w:hAnsi="Calibri"/>
                <w:sz w:val="20"/>
                <w:szCs w:val="20"/>
                <w:lang w:val="en-US"/>
              </w:rPr>
            </w:pPr>
            <w:r w:rsidRPr="002D51A4">
              <w:rPr>
                <w:rFonts w:ascii="Calibri" w:hAnsi="Calibri"/>
                <w:sz w:val="20"/>
                <w:szCs w:val="20"/>
              </w:rPr>
              <w:t>Проектот опфаќа изработка на комплетна проектна документација за компостара и дел за градежен отпад</w:t>
            </w:r>
          </w:p>
          <w:p w14:paraId="653237E5" w14:textId="77777777" w:rsidR="0015438D" w:rsidRPr="002D51A4" w:rsidRDefault="0015438D" w:rsidP="0015438D">
            <w:pPr>
              <w:jc w:val="both"/>
              <w:rPr>
                <w:rFonts w:ascii="Calibri" w:hAnsi="Calibri"/>
                <w:sz w:val="20"/>
                <w:szCs w:val="20"/>
                <w:lang w:val="en-US"/>
              </w:rPr>
            </w:pPr>
          </w:p>
          <w:p w14:paraId="5297273A" w14:textId="77777777" w:rsidR="0015438D" w:rsidRPr="002D51A4" w:rsidRDefault="0015438D" w:rsidP="0015438D">
            <w:pPr>
              <w:rPr>
                <w:rFonts w:ascii="Calibri" w:hAnsi="Calibri"/>
                <w:sz w:val="20"/>
                <w:szCs w:val="20"/>
              </w:rPr>
            </w:pPr>
          </w:p>
          <w:p w14:paraId="0BC8D083" w14:textId="77777777" w:rsidR="0015438D" w:rsidRPr="002D51A4" w:rsidRDefault="0015438D" w:rsidP="0015438D">
            <w:pPr>
              <w:rPr>
                <w:rFonts w:ascii="Calibri" w:hAnsi="Calibri"/>
                <w:sz w:val="20"/>
                <w:szCs w:val="20"/>
              </w:rPr>
            </w:pPr>
          </w:p>
        </w:tc>
        <w:tc>
          <w:tcPr>
            <w:tcW w:w="2126" w:type="dxa"/>
            <w:tcBorders>
              <w:top w:val="single" w:sz="4" w:space="0" w:color="auto"/>
              <w:bottom w:val="single" w:sz="4" w:space="0" w:color="auto"/>
            </w:tcBorders>
          </w:tcPr>
          <w:p w14:paraId="31F3EF68" w14:textId="77777777" w:rsidR="0015438D" w:rsidRPr="008D3389" w:rsidRDefault="0015438D" w:rsidP="0015438D">
            <w:pPr>
              <w:jc w:val="center"/>
              <w:rPr>
                <w:rFonts w:ascii="Calibri" w:hAnsi="Calibri"/>
                <w:sz w:val="20"/>
                <w:szCs w:val="20"/>
              </w:rPr>
            </w:pPr>
            <w:r>
              <w:rPr>
                <w:rFonts w:ascii="Calibri" w:hAnsi="Calibri"/>
                <w:sz w:val="20"/>
                <w:szCs w:val="20"/>
              </w:rPr>
              <w:t>Декември 2025 - 2026</w:t>
            </w:r>
          </w:p>
        </w:tc>
        <w:tc>
          <w:tcPr>
            <w:tcW w:w="2835" w:type="dxa"/>
            <w:tcBorders>
              <w:top w:val="single" w:sz="4" w:space="0" w:color="auto"/>
              <w:bottom w:val="single" w:sz="4" w:space="0" w:color="auto"/>
            </w:tcBorders>
          </w:tcPr>
          <w:p w14:paraId="76343CFF" w14:textId="77777777" w:rsidR="0015438D" w:rsidRPr="008E4CF5" w:rsidRDefault="0015438D" w:rsidP="0015438D">
            <w:pPr>
              <w:rPr>
                <w:rFonts w:ascii="Calibri" w:hAnsi="Calibri"/>
                <w:sz w:val="20"/>
                <w:szCs w:val="20"/>
              </w:rPr>
            </w:pPr>
            <w:r w:rsidRPr="008E4CF5">
              <w:rPr>
                <w:rFonts w:ascii="Calibri" w:hAnsi="Calibri"/>
                <w:sz w:val="20"/>
                <w:szCs w:val="20"/>
              </w:rPr>
              <w:t xml:space="preserve">Вкупен буџет на проектот: </w:t>
            </w:r>
          </w:p>
          <w:p w14:paraId="4D150922" w14:textId="77777777" w:rsidR="0015438D" w:rsidRPr="002D51A4" w:rsidRDefault="0015438D" w:rsidP="0015438D">
            <w:pPr>
              <w:rPr>
                <w:rFonts w:ascii="Calibri" w:hAnsi="Calibri"/>
                <w:sz w:val="20"/>
                <w:szCs w:val="20"/>
              </w:rPr>
            </w:pPr>
            <w:r w:rsidRPr="002D51A4">
              <w:rPr>
                <w:rFonts w:ascii="Calibri" w:hAnsi="Calibri"/>
                <w:sz w:val="20"/>
                <w:szCs w:val="20"/>
                <w:lang w:val="en-US"/>
              </w:rPr>
              <w:t>3.1</w:t>
            </w:r>
            <w:r w:rsidRPr="002D51A4">
              <w:rPr>
                <w:rFonts w:ascii="Calibri" w:hAnsi="Calibri"/>
                <w:sz w:val="20"/>
                <w:szCs w:val="20"/>
              </w:rPr>
              <w:t>76</w:t>
            </w:r>
            <w:r w:rsidRPr="002D51A4">
              <w:rPr>
                <w:rFonts w:ascii="Calibri" w:hAnsi="Calibri"/>
                <w:sz w:val="20"/>
                <w:szCs w:val="20"/>
                <w:lang w:val="en-US"/>
              </w:rPr>
              <w:t>.</w:t>
            </w:r>
            <w:r w:rsidRPr="002D51A4">
              <w:rPr>
                <w:rFonts w:ascii="Calibri" w:hAnsi="Calibri"/>
                <w:sz w:val="20"/>
                <w:szCs w:val="20"/>
              </w:rPr>
              <w:t>640</w:t>
            </w:r>
            <w:r w:rsidRPr="002D51A4">
              <w:rPr>
                <w:rFonts w:ascii="Calibri" w:hAnsi="Calibri"/>
                <w:sz w:val="20"/>
                <w:szCs w:val="20"/>
                <w:lang w:val="en-US"/>
              </w:rPr>
              <w:t xml:space="preserve">,00 </w:t>
            </w:r>
            <w:r w:rsidRPr="002D51A4">
              <w:rPr>
                <w:rFonts w:ascii="Calibri" w:hAnsi="Calibri"/>
                <w:sz w:val="20"/>
                <w:szCs w:val="20"/>
              </w:rPr>
              <w:t>ден. без ДДВ</w:t>
            </w:r>
          </w:p>
          <w:p w14:paraId="3B0C38FD" w14:textId="77777777" w:rsidR="0015438D" w:rsidRDefault="0015438D" w:rsidP="0015438D">
            <w:pPr>
              <w:rPr>
                <w:rFonts w:ascii="Calibri" w:hAnsi="Calibri"/>
                <w:sz w:val="20"/>
                <w:szCs w:val="20"/>
              </w:rPr>
            </w:pPr>
          </w:p>
          <w:p w14:paraId="5EF3215E" w14:textId="77777777" w:rsidR="0015438D" w:rsidRDefault="0015438D" w:rsidP="0015438D">
            <w:pPr>
              <w:rPr>
                <w:rFonts w:ascii="Calibri" w:hAnsi="Calibri"/>
                <w:sz w:val="20"/>
                <w:szCs w:val="20"/>
              </w:rPr>
            </w:pPr>
            <w:r>
              <w:rPr>
                <w:rFonts w:ascii="Calibri" w:hAnsi="Calibri"/>
                <w:sz w:val="20"/>
                <w:szCs w:val="20"/>
              </w:rPr>
              <w:t>Во 2026 година ќе бидат префрлени од УНДП на посебна сметка за проектот</w:t>
            </w:r>
          </w:p>
          <w:p w14:paraId="3053FCB9" w14:textId="77777777" w:rsidR="0015438D" w:rsidRDefault="0015438D" w:rsidP="0015438D">
            <w:pPr>
              <w:rPr>
                <w:rFonts w:ascii="Calibri" w:hAnsi="Calibri"/>
                <w:b/>
                <w:bCs/>
                <w:sz w:val="20"/>
                <w:szCs w:val="20"/>
              </w:rPr>
            </w:pPr>
          </w:p>
          <w:p w14:paraId="21131C6D" w14:textId="77777777" w:rsidR="0015438D" w:rsidRPr="00336CCF" w:rsidRDefault="0015438D" w:rsidP="0015438D">
            <w:pPr>
              <w:rPr>
                <w:rFonts w:ascii="Calibri" w:hAnsi="Calibri"/>
                <w:sz w:val="20"/>
                <w:szCs w:val="20"/>
              </w:rPr>
            </w:pPr>
            <w:r>
              <w:rPr>
                <w:rFonts w:ascii="Calibri" w:hAnsi="Calibri"/>
                <w:sz w:val="20"/>
                <w:szCs w:val="20"/>
              </w:rPr>
              <w:t>Кофинансирањетово износ од 555.912 ден. е префрлено на УНДП во декември 2025 согласно договорот</w:t>
            </w:r>
            <w:r w:rsidRPr="0043354C">
              <w:rPr>
                <w:rFonts w:ascii="Calibri" w:hAnsi="Calibri"/>
                <w:b/>
                <w:bCs/>
                <w:sz w:val="20"/>
                <w:szCs w:val="20"/>
                <w:highlight w:val="yellow"/>
              </w:rPr>
              <w:t xml:space="preserve"> </w:t>
            </w:r>
            <w:r w:rsidRPr="008E4CF5">
              <w:rPr>
                <w:rFonts w:ascii="Calibri" w:hAnsi="Calibri"/>
                <w:sz w:val="20"/>
                <w:szCs w:val="20"/>
              </w:rPr>
              <w:t>и Одлуката на Совет бр. 09-3643/17 од 14.11.2025 год.</w:t>
            </w:r>
            <w:r>
              <w:rPr>
                <w:rFonts w:ascii="Calibri" w:hAnsi="Calibri"/>
                <w:sz w:val="20"/>
                <w:szCs w:val="20"/>
              </w:rPr>
              <w:t xml:space="preserve">  </w:t>
            </w:r>
          </w:p>
        </w:tc>
      </w:tr>
      <w:tr w:rsidR="0015438D" w:rsidRPr="004D54AF" w14:paraId="5624711B" w14:textId="77777777" w:rsidTr="003F3A7A">
        <w:trPr>
          <w:trHeight w:val="831"/>
        </w:trPr>
        <w:tc>
          <w:tcPr>
            <w:tcW w:w="615" w:type="dxa"/>
          </w:tcPr>
          <w:p w14:paraId="3E174F1F" w14:textId="77777777" w:rsidR="0015438D" w:rsidRDefault="0015438D" w:rsidP="0015438D">
            <w:pPr>
              <w:jc w:val="center"/>
              <w:rPr>
                <w:rFonts w:ascii="Calibri" w:hAnsi="Calibri"/>
                <w:sz w:val="20"/>
                <w:szCs w:val="20"/>
              </w:rPr>
            </w:pPr>
            <w:r>
              <w:rPr>
                <w:rFonts w:ascii="Calibri" w:hAnsi="Calibri"/>
                <w:sz w:val="20"/>
                <w:szCs w:val="20"/>
              </w:rPr>
              <w:lastRenderedPageBreak/>
              <w:t>7</w:t>
            </w:r>
            <w:r>
              <w:rPr>
                <w:rFonts w:ascii="Calibri" w:hAnsi="Calibri"/>
                <w:sz w:val="20"/>
                <w:szCs w:val="20"/>
                <w:lang w:val="en-US"/>
              </w:rPr>
              <w:t>.</w:t>
            </w:r>
          </w:p>
          <w:p w14:paraId="1F433FBD" w14:textId="77777777" w:rsidR="0015438D" w:rsidRPr="009E4D5B" w:rsidRDefault="0015438D" w:rsidP="0015438D">
            <w:pPr>
              <w:jc w:val="center"/>
              <w:rPr>
                <w:rFonts w:cstheme="minorHAnsi"/>
                <w:sz w:val="20"/>
                <w:szCs w:val="20"/>
                <w:highlight w:val="yellow"/>
              </w:rPr>
            </w:pPr>
          </w:p>
        </w:tc>
        <w:tc>
          <w:tcPr>
            <w:tcW w:w="3224" w:type="dxa"/>
          </w:tcPr>
          <w:p w14:paraId="71F10994" w14:textId="77777777" w:rsidR="0015438D" w:rsidRPr="009E4D5B" w:rsidRDefault="0015438D" w:rsidP="0015438D">
            <w:pPr>
              <w:rPr>
                <w:rFonts w:ascii="Calibri" w:hAnsi="Calibri"/>
                <w:b/>
                <w:bCs/>
                <w:sz w:val="20"/>
                <w:szCs w:val="20"/>
              </w:rPr>
            </w:pPr>
            <w:r w:rsidRPr="009E4D5B">
              <w:rPr>
                <w:rFonts w:ascii="Calibri" w:hAnsi="Calibri"/>
                <w:b/>
                <w:bCs/>
                <w:sz w:val="20"/>
                <w:szCs w:val="20"/>
              </w:rPr>
              <w:t xml:space="preserve">Проект: </w:t>
            </w:r>
            <w:r>
              <w:rPr>
                <w:rFonts w:ascii="Calibri" w:hAnsi="Calibri"/>
                <w:b/>
                <w:bCs/>
                <w:sz w:val="20"/>
                <w:szCs w:val="20"/>
              </w:rPr>
              <w:t>„</w:t>
            </w:r>
            <w:r w:rsidRPr="009E4D5B">
              <w:rPr>
                <w:rFonts w:ascii="Calibri" w:hAnsi="Calibri"/>
                <w:b/>
                <w:bCs/>
                <w:sz w:val="20"/>
                <w:szCs w:val="20"/>
              </w:rPr>
              <w:t>Обезбедување пристојни услови за живот на ромските домаќинства во Општина Прилеп – СДЛР</w:t>
            </w:r>
            <w:r>
              <w:rPr>
                <w:rFonts w:ascii="Calibri" w:hAnsi="Calibri"/>
                <w:b/>
                <w:bCs/>
                <w:sz w:val="20"/>
                <w:szCs w:val="20"/>
              </w:rPr>
              <w:t>“</w:t>
            </w:r>
            <w:r w:rsidRPr="009E4D5B">
              <w:rPr>
                <w:rFonts w:ascii="Calibri" w:hAnsi="Calibri"/>
                <w:b/>
                <w:bCs/>
                <w:sz w:val="20"/>
                <w:szCs w:val="20"/>
              </w:rPr>
              <w:t xml:space="preserve"> </w:t>
            </w:r>
          </w:p>
          <w:p w14:paraId="47095D63" w14:textId="77777777" w:rsidR="0015438D" w:rsidRPr="009E4D5B" w:rsidRDefault="0015438D" w:rsidP="0015438D">
            <w:pPr>
              <w:rPr>
                <w:rFonts w:ascii="Calibri" w:hAnsi="Calibri"/>
                <w:sz w:val="20"/>
                <w:szCs w:val="20"/>
              </w:rPr>
            </w:pPr>
          </w:p>
          <w:p w14:paraId="4D508B16" w14:textId="77777777" w:rsidR="0015438D" w:rsidRPr="009E4D5B" w:rsidRDefault="0015438D" w:rsidP="0015438D">
            <w:pPr>
              <w:rPr>
                <w:rFonts w:ascii="Calibri" w:hAnsi="Calibri"/>
                <w:sz w:val="20"/>
                <w:szCs w:val="20"/>
              </w:rPr>
            </w:pPr>
          </w:p>
          <w:p w14:paraId="25F4A8F4" w14:textId="77777777" w:rsidR="0015438D" w:rsidRPr="009E4D5B" w:rsidRDefault="0015438D" w:rsidP="0015438D">
            <w:pPr>
              <w:rPr>
                <w:rFonts w:ascii="Calibri" w:hAnsi="Calibri"/>
                <w:sz w:val="20"/>
                <w:szCs w:val="20"/>
              </w:rPr>
            </w:pPr>
          </w:p>
          <w:p w14:paraId="360269F0" w14:textId="77777777" w:rsidR="0015438D" w:rsidRPr="009E4D5B" w:rsidRDefault="0015438D" w:rsidP="0015438D">
            <w:pPr>
              <w:rPr>
                <w:rFonts w:ascii="Calibri" w:hAnsi="Calibri"/>
                <w:sz w:val="20"/>
                <w:szCs w:val="20"/>
              </w:rPr>
            </w:pPr>
            <w:r w:rsidRPr="009E4D5B">
              <w:rPr>
                <w:rFonts w:ascii="Calibri" w:hAnsi="Calibri"/>
                <w:sz w:val="20"/>
                <w:szCs w:val="20"/>
              </w:rPr>
              <w:t xml:space="preserve">ОПЕРАТИВЕН ДОГОВОР Бр. </w:t>
            </w:r>
          </w:p>
          <w:p w14:paraId="15A6F91A" w14:textId="77777777" w:rsidR="0015438D" w:rsidRPr="009E4D5B" w:rsidRDefault="0015438D" w:rsidP="0015438D">
            <w:pPr>
              <w:rPr>
                <w:rFonts w:ascii="Calibri" w:hAnsi="Calibri"/>
                <w:sz w:val="20"/>
                <w:szCs w:val="20"/>
              </w:rPr>
            </w:pPr>
            <w:r w:rsidRPr="009E4D5B">
              <w:rPr>
                <w:rFonts w:ascii="Calibri" w:hAnsi="Calibri"/>
                <w:sz w:val="20"/>
                <w:szCs w:val="20"/>
              </w:rPr>
              <w:t>03-1452/1 ОД 07.06.2021год.</w:t>
            </w:r>
          </w:p>
          <w:p w14:paraId="41AF16EA" w14:textId="77777777" w:rsidR="0015438D" w:rsidRDefault="0015438D" w:rsidP="0015438D">
            <w:pPr>
              <w:rPr>
                <w:rFonts w:ascii="Calibri" w:hAnsi="Calibri"/>
                <w:sz w:val="20"/>
                <w:szCs w:val="20"/>
              </w:rPr>
            </w:pPr>
          </w:p>
          <w:p w14:paraId="750ED8E2" w14:textId="77777777" w:rsidR="0015438D" w:rsidRPr="009E4D5B" w:rsidRDefault="0015438D" w:rsidP="0015438D">
            <w:pPr>
              <w:rPr>
                <w:rFonts w:ascii="Calibri" w:hAnsi="Calibri"/>
                <w:sz w:val="20"/>
                <w:szCs w:val="20"/>
              </w:rPr>
            </w:pPr>
            <w:r w:rsidRPr="009E4D5B">
              <w:rPr>
                <w:rFonts w:ascii="Calibri" w:hAnsi="Calibri"/>
                <w:sz w:val="20"/>
                <w:szCs w:val="20"/>
              </w:rPr>
              <w:t>Одлука за кофинансирање од Совет бр. 09-1327/5 од 27.05.2021</w:t>
            </w:r>
          </w:p>
          <w:p w14:paraId="55A35A0D" w14:textId="77777777" w:rsidR="0015438D" w:rsidRPr="009E4D5B" w:rsidRDefault="0015438D" w:rsidP="0015438D">
            <w:pPr>
              <w:rPr>
                <w:rFonts w:ascii="Calibri" w:hAnsi="Calibri"/>
                <w:sz w:val="20"/>
                <w:szCs w:val="20"/>
              </w:rPr>
            </w:pPr>
            <w:r w:rsidRPr="009E4D5B">
              <w:rPr>
                <w:rFonts w:ascii="Calibri" w:hAnsi="Calibri"/>
                <w:sz w:val="20"/>
                <w:szCs w:val="20"/>
              </w:rPr>
              <w:t>Износ: 70.480,00 ЕУР</w:t>
            </w:r>
          </w:p>
          <w:p w14:paraId="76C2799D" w14:textId="77777777" w:rsidR="0015438D" w:rsidRDefault="0015438D" w:rsidP="0015438D">
            <w:pPr>
              <w:rPr>
                <w:rFonts w:ascii="Calibri" w:hAnsi="Calibri"/>
                <w:sz w:val="20"/>
                <w:szCs w:val="20"/>
              </w:rPr>
            </w:pPr>
          </w:p>
          <w:p w14:paraId="1DC07486" w14:textId="77777777" w:rsidR="0015438D" w:rsidRPr="009E4D5B" w:rsidRDefault="0015438D" w:rsidP="0015438D">
            <w:pPr>
              <w:rPr>
                <w:rFonts w:ascii="Calibri" w:hAnsi="Calibri"/>
                <w:sz w:val="20"/>
                <w:szCs w:val="20"/>
              </w:rPr>
            </w:pPr>
            <w:r w:rsidRPr="009E4D5B">
              <w:rPr>
                <w:rFonts w:ascii="Calibri" w:hAnsi="Calibri"/>
                <w:sz w:val="20"/>
                <w:szCs w:val="20"/>
              </w:rPr>
              <w:t xml:space="preserve">Анекс на </w:t>
            </w:r>
            <w:r>
              <w:rPr>
                <w:rFonts w:ascii="Calibri" w:hAnsi="Calibri"/>
                <w:sz w:val="20"/>
                <w:szCs w:val="20"/>
              </w:rPr>
              <w:t xml:space="preserve">оперативен </w:t>
            </w:r>
            <w:r w:rsidRPr="009E4D5B">
              <w:rPr>
                <w:rFonts w:ascii="Calibri" w:hAnsi="Calibri"/>
                <w:sz w:val="20"/>
                <w:szCs w:val="20"/>
              </w:rPr>
              <w:t>договор: 03-247/4 од 15.05.2025 год.</w:t>
            </w:r>
          </w:p>
          <w:p w14:paraId="7B42EF26" w14:textId="77777777" w:rsidR="0015438D" w:rsidRPr="009E4D5B" w:rsidRDefault="0015438D" w:rsidP="0015438D">
            <w:pPr>
              <w:rPr>
                <w:rFonts w:ascii="Calibri" w:hAnsi="Calibri"/>
                <w:sz w:val="20"/>
                <w:szCs w:val="20"/>
              </w:rPr>
            </w:pPr>
          </w:p>
          <w:p w14:paraId="51DD8707" w14:textId="77777777" w:rsidR="0015438D" w:rsidRPr="009E4D5B" w:rsidRDefault="0015438D" w:rsidP="0015438D">
            <w:pPr>
              <w:jc w:val="both"/>
              <w:rPr>
                <w:rFonts w:ascii="Calibri" w:hAnsi="Calibri"/>
                <w:sz w:val="20"/>
                <w:szCs w:val="20"/>
              </w:rPr>
            </w:pPr>
          </w:p>
        </w:tc>
        <w:tc>
          <w:tcPr>
            <w:tcW w:w="5245" w:type="dxa"/>
          </w:tcPr>
          <w:p w14:paraId="3A920BE8" w14:textId="77777777" w:rsidR="0015438D" w:rsidRPr="009E4D5B" w:rsidRDefault="0015438D" w:rsidP="0015438D">
            <w:pPr>
              <w:jc w:val="both"/>
              <w:rPr>
                <w:rFonts w:ascii="Calibri" w:hAnsi="Calibri"/>
                <w:sz w:val="20"/>
                <w:szCs w:val="20"/>
              </w:rPr>
            </w:pPr>
            <w:r w:rsidRPr="009E4D5B">
              <w:rPr>
                <w:rFonts w:ascii="Calibri" w:hAnsi="Calibri"/>
                <w:sz w:val="20"/>
                <w:szCs w:val="20"/>
              </w:rPr>
              <w:t>Проектот  е дел од ИПА 2 програмата како дел од Годишната акциска програма за 2019 година за Република Северна Македонија, финансирана од Европската Унија.</w:t>
            </w:r>
          </w:p>
          <w:p w14:paraId="0FDFA07F" w14:textId="77777777" w:rsidR="0015438D" w:rsidRPr="009E4D5B" w:rsidRDefault="0015438D" w:rsidP="0015438D">
            <w:pPr>
              <w:rPr>
                <w:rFonts w:ascii="Calibri" w:hAnsi="Calibri"/>
                <w:sz w:val="20"/>
                <w:szCs w:val="20"/>
              </w:rPr>
            </w:pPr>
            <w:r w:rsidRPr="009E4D5B">
              <w:rPr>
                <w:rFonts w:ascii="Calibri" w:hAnsi="Calibri"/>
                <w:sz w:val="20"/>
                <w:szCs w:val="20"/>
              </w:rPr>
              <w:t xml:space="preserve">Лидер организација на проектот е ЧЕЛИМ од Милано – Италија, Ромскиот Ресурсен Центар од Скопје и Општина Прилеп се ко-апликанти на проектот, додека НВО Рома Перспектив  од Прилеп е асоцијативен партнер на проектот. </w:t>
            </w:r>
          </w:p>
          <w:p w14:paraId="111CDA1E" w14:textId="77777777" w:rsidR="0015438D" w:rsidRPr="009E4D5B" w:rsidRDefault="0015438D" w:rsidP="0015438D">
            <w:pPr>
              <w:rPr>
                <w:rFonts w:ascii="Calibri" w:hAnsi="Calibri"/>
                <w:sz w:val="20"/>
                <w:szCs w:val="20"/>
              </w:rPr>
            </w:pPr>
          </w:p>
          <w:p w14:paraId="1AE86A4C" w14:textId="77777777" w:rsidR="0015438D" w:rsidRPr="009E4D5B" w:rsidRDefault="0015438D" w:rsidP="0015438D">
            <w:pPr>
              <w:rPr>
                <w:rFonts w:ascii="Calibri" w:hAnsi="Calibri"/>
                <w:sz w:val="20"/>
                <w:szCs w:val="20"/>
              </w:rPr>
            </w:pPr>
            <w:r w:rsidRPr="009E4D5B">
              <w:rPr>
                <w:rFonts w:ascii="Calibri" w:hAnsi="Calibri"/>
                <w:sz w:val="20"/>
                <w:szCs w:val="20"/>
              </w:rPr>
              <w:t xml:space="preserve">Проектот опфаќаше повеќе компоненти чија реализација беше распределена на сите партнери. </w:t>
            </w:r>
          </w:p>
          <w:p w14:paraId="61429E54" w14:textId="77777777" w:rsidR="0015438D" w:rsidRPr="009E4D5B" w:rsidRDefault="0015438D" w:rsidP="0015438D">
            <w:pPr>
              <w:rPr>
                <w:rFonts w:ascii="Calibri" w:hAnsi="Calibri"/>
                <w:sz w:val="20"/>
                <w:szCs w:val="20"/>
              </w:rPr>
            </w:pPr>
          </w:p>
          <w:p w14:paraId="53C0E99C" w14:textId="77777777" w:rsidR="0015438D" w:rsidRDefault="0015438D" w:rsidP="0015438D">
            <w:pPr>
              <w:rPr>
                <w:rFonts w:ascii="Calibri" w:hAnsi="Calibri"/>
                <w:sz w:val="20"/>
                <w:szCs w:val="20"/>
              </w:rPr>
            </w:pPr>
            <w:r w:rsidRPr="009E4D5B">
              <w:rPr>
                <w:rFonts w:ascii="Calibri" w:hAnsi="Calibri"/>
                <w:sz w:val="20"/>
                <w:szCs w:val="20"/>
              </w:rPr>
              <w:t xml:space="preserve">Од </w:t>
            </w:r>
            <w:r>
              <w:rPr>
                <w:rFonts w:ascii="Calibri" w:hAnsi="Calibri"/>
                <w:sz w:val="20"/>
                <w:szCs w:val="20"/>
              </w:rPr>
              <w:t xml:space="preserve">кофинансирањето </w:t>
            </w:r>
            <w:r w:rsidRPr="009E4D5B">
              <w:rPr>
                <w:rFonts w:ascii="Calibri" w:hAnsi="Calibri"/>
                <w:sz w:val="20"/>
                <w:szCs w:val="20"/>
              </w:rPr>
              <w:t xml:space="preserve">е реализиран инфраструктурен зафат – реконструкција на водоводна мрежа во </w:t>
            </w:r>
            <w:r>
              <w:rPr>
                <w:rFonts w:ascii="Calibri" w:hAnsi="Calibri"/>
                <w:sz w:val="20"/>
                <w:szCs w:val="20"/>
              </w:rPr>
              <w:t xml:space="preserve">населба </w:t>
            </w:r>
            <w:r w:rsidRPr="009E4D5B">
              <w:rPr>
                <w:rFonts w:ascii="Calibri" w:hAnsi="Calibri"/>
                <w:sz w:val="20"/>
                <w:szCs w:val="20"/>
              </w:rPr>
              <w:t>Тризла - Проект „Реконструкција на водоводна мрежа во повисокиот дел од ул.Дебарца и секундарни краци – втор дел“, и согласно анексот на договор дел од средствата е инвестиран во подобрување на условите во детската градинка во Тризла.</w:t>
            </w:r>
          </w:p>
          <w:p w14:paraId="2ACEF17F" w14:textId="77777777" w:rsidR="0015438D" w:rsidRPr="009E4D5B" w:rsidRDefault="0015438D" w:rsidP="0015438D">
            <w:pPr>
              <w:rPr>
                <w:rFonts w:ascii="Calibri" w:hAnsi="Calibri"/>
                <w:sz w:val="20"/>
                <w:szCs w:val="20"/>
              </w:rPr>
            </w:pPr>
          </w:p>
        </w:tc>
        <w:tc>
          <w:tcPr>
            <w:tcW w:w="2126" w:type="dxa"/>
          </w:tcPr>
          <w:p w14:paraId="60135739" w14:textId="77777777" w:rsidR="0015438D" w:rsidRPr="009E4D5B" w:rsidRDefault="0015438D" w:rsidP="0015438D">
            <w:pPr>
              <w:rPr>
                <w:rFonts w:ascii="Calibri" w:hAnsi="Calibri"/>
                <w:sz w:val="20"/>
                <w:szCs w:val="20"/>
              </w:rPr>
            </w:pPr>
            <w:r w:rsidRPr="009E4D5B">
              <w:rPr>
                <w:rFonts w:ascii="Calibri" w:hAnsi="Calibri"/>
                <w:sz w:val="20"/>
                <w:szCs w:val="20"/>
              </w:rPr>
              <w:t>ПРОЕКТОТ Е ЗАВРШЕН</w:t>
            </w:r>
          </w:p>
          <w:p w14:paraId="6106077D" w14:textId="77777777" w:rsidR="0015438D" w:rsidRPr="009E4D5B" w:rsidRDefault="0015438D" w:rsidP="0015438D">
            <w:pPr>
              <w:rPr>
                <w:rFonts w:ascii="Calibri" w:hAnsi="Calibri"/>
                <w:sz w:val="20"/>
                <w:szCs w:val="20"/>
              </w:rPr>
            </w:pPr>
            <w:r w:rsidRPr="009E4D5B">
              <w:rPr>
                <w:rFonts w:ascii="Calibri" w:hAnsi="Calibri"/>
                <w:sz w:val="20"/>
                <w:szCs w:val="20"/>
              </w:rPr>
              <w:t xml:space="preserve">2021-2025 </w:t>
            </w:r>
          </w:p>
          <w:p w14:paraId="3F5A21D3" w14:textId="77777777" w:rsidR="0015438D" w:rsidRPr="009E4D5B" w:rsidRDefault="0015438D" w:rsidP="0015438D">
            <w:pPr>
              <w:rPr>
                <w:rFonts w:ascii="Calibri" w:hAnsi="Calibri"/>
                <w:sz w:val="20"/>
                <w:szCs w:val="20"/>
              </w:rPr>
            </w:pPr>
          </w:p>
          <w:p w14:paraId="7FD06634" w14:textId="77777777" w:rsidR="0015438D" w:rsidRPr="009E4D5B" w:rsidRDefault="0015438D" w:rsidP="0015438D">
            <w:pPr>
              <w:jc w:val="center"/>
              <w:rPr>
                <w:rFonts w:ascii="Calibri" w:hAnsi="Calibri"/>
                <w:sz w:val="20"/>
                <w:szCs w:val="20"/>
              </w:rPr>
            </w:pPr>
            <w:r w:rsidRPr="009E4D5B">
              <w:rPr>
                <w:rFonts w:ascii="Calibri" w:hAnsi="Calibri"/>
                <w:sz w:val="20"/>
                <w:szCs w:val="20"/>
              </w:rPr>
              <w:t xml:space="preserve"> </w:t>
            </w:r>
          </w:p>
        </w:tc>
        <w:tc>
          <w:tcPr>
            <w:tcW w:w="2835" w:type="dxa"/>
          </w:tcPr>
          <w:p w14:paraId="78EDCED3" w14:textId="77777777" w:rsidR="0015438D" w:rsidRPr="009E4D5B" w:rsidRDefault="0015438D" w:rsidP="0015438D">
            <w:pPr>
              <w:rPr>
                <w:rFonts w:ascii="Calibri" w:hAnsi="Calibri"/>
                <w:sz w:val="20"/>
                <w:szCs w:val="20"/>
              </w:rPr>
            </w:pPr>
            <w:r w:rsidRPr="002D51A4">
              <w:rPr>
                <w:rFonts w:ascii="Calibri" w:hAnsi="Calibri"/>
                <w:sz w:val="20"/>
                <w:szCs w:val="20"/>
              </w:rPr>
              <w:t>Останува од наша страна уште исплата на дел од средствата за кофинансирање во износ од  17.806,00 евра во денарска противвредност</w:t>
            </w:r>
            <w:r>
              <w:rPr>
                <w:rFonts w:ascii="Calibri" w:hAnsi="Calibri"/>
                <w:sz w:val="20"/>
                <w:szCs w:val="20"/>
              </w:rPr>
              <w:t xml:space="preserve"> (околу 1.100.000 ден.)</w:t>
            </w:r>
            <w:r w:rsidRPr="002D51A4">
              <w:rPr>
                <w:rFonts w:ascii="Calibri" w:hAnsi="Calibri"/>
                <w:sz w:val="20"/>
                <w:szCs w:val="20"/>
              </w:rPr>
              <w:t>, согласно Анексот на договор, по достава на извештај и барање од водечкиот партнер CELIM за реализираните зафати во детската градинка</w:t>
            </w:r>
            <w:r w:rsidRPr="009E4D5B">
              <w:rPr>
                <w:rFonts w:ascii="Calibri" w:hAnsi="Calibri"/>
                <w:b/>
                <w:bCs/>
                <w:sz w:val="20"/>
                <w:szCs w:val="20"/>
              </w:rPr>
              <w:t>.</w:t>
            </w:r>
          </w:p>
        </w:tc>
      </w:tr>
      <w:tr w:rsidR="0015438D" w:rsidRPr="008D3389" w14:paraId="5193FC2D" w14:textId="77777777" w:rsidTr="003F3A7A">
        <w:trPr>
          <w:trHeight w:val="831"/>
        </w:trPr>
        <w:tc>
          <w:tcPr>
            <w:tcW w:w="615" w:type="dxa"/>
            <w:tcBorders>
              <w:top w:val="single" w:sz="4" w:space="0" w:color="auto"/>
              <w:bottom w:val="single" w:sz="4" w:space="0" w:color="auto"/>
            </w:tcBorders>
          </w:tcPr>
          <w:p w14:paraId="4F140DC5" w14:textId="77777777" w:rsidR="0015438D" w:rsidRDefault="0015438D" w:rsidP="0015438D">
            <w:pPr>
              <w:jc w:val="center"/>
              <w:rPr>
                <w:rFonts w:ascii="Calibri" w:hAnsi="Calibri"/>
                <w:sz w:val="20"/>
                <w:szCs w:val="20"/>
              </w:rPr>
            </w:pPr>
            <w:r>
              <w:rPr>
                <w:rFonts w:ascii="Calibri" w:hAnsi="Calibri"/>
                <w:sz w:val="20"/>
                <w:szCs w:val="20"/>
              </w:rPr>
              <w:t>8</w:t>
            </w:r>
            <w:r>
              <w:rPr>
                <w:rFonts w:ascii="Calibri" w:hAnsi="Calibri"/>
                <w:sz w:val="20"/>
                <w:szCs w:val="20"/>
                <w:lang w:val="en-US"/>
              </w:rPr>
              <w:t>.</w:t>
            </w:r>
          </w:p>
          <w:p w14:paraId="4F612D29" w14:textId="77777777" w:rsidR="0015438D" w:rsidRDefault="0015438D" w:rsidP="0015438D">
            <w:pPr>
              <w:jc w:val="center"/>
              <w:rPr>
                <w:rFonts w:ascii="Calibri" w:hAnsi="Calibri"/>
                <w:sz w:val="20"/>
                <w:szCs w:val="20"/>
              </w:rPr>
            </w:pPr>
          </w:p>
        </w:tc>
        <w:tc>
          <w:tcPr>
            <w:tcW w:w="3224" w:type="dxa"/>
            <w:tcBorders>
              <w:top w:val="single" w:sz="4" w:space="0" w:color="auto"/>
              <w:bottom w:val="single" w:sz="4" w:space="0" w:color="auto"/>
            </w:tcBorders>
          </w:tcPr>
          <w:p w14:paraId="5E0E5BA1" w14:textId="77777777" w:rsidR="0015438D" w:rsidRPr="001922C6" w:rsidRDefault="0015438D" w:rsidP="0015438D">
            <w:pPr>
              <w:jc w:val="both"/>
              <w:rPr>
                <w:rFonts w:cstheme="minorHAnsi"/>
                <w:b/>
                <w:bCs/>
                <w:sz w:val="20"/>
                <w:szCs w:val="20"/>
              </w:rPr>
            </w:pPr>
            <w:r w:rsidRPr="001922C6">
              <w:rPr>
                <w:rFonts w:cstheme="minorHAnsi"/>
                <w:b/>
                <w:bCs/>
                <w:sz w:val="20"/>
                <w:szCs w:val="20"/>
                <w:lang w:val="en-US"/>
              </w:rPr>
              <w:t>AQUANA</w:t>
            </w:r>
          </w:p>
          <w:p w14:paraId="67DE123E" w14:textId="77777777" w:rsidR="0015438D" w:rsidRPr="001922C6" w:rsidRDefault="0015438D" w:rsidP="0015438D">
            <w:pPr>
              <w:jc w:val="both"/>
              <w:rPr>
                <w:rFonts w:cstheme="minorHAnsi"/>
                <w:b/>
                <w:bCs/>
                <w:sz w:val="20"/>
                <w:szCs w:val="20"/>
              </w:rPr>
            </w:pPr>
            <w:r w:rsidRPr="001922C6">
              <w:rPr>
                <w:rFonts w:cstheme="minorHAnsi"/>
                <w:b/>
                <w:bCs/>
                <w:sz w:val="20"/>
                <w:szCs w:val="20"/>
              </w:rPr>
              <w:t xml:space="preserve">“Improving the water management in the cross-border area for the protection of natural resources – </w:t>
            </w:r>
            <w:r w:rsidRPr="001922C6">
              <w:rPr>
                <w:rFonts w:cstheme="minorHAnsi"/>
                <w:b/>
                <w:bCs/>
                <w:sz w:val="20"/>
                <w:szCs w:val="20"/>
              </w:rPr>
              <w:lastRenderedPageBreak/>
              <w:t>AQUANA“</w:t>
            </w:r>
            <w:r w:rsidRPr="001922C6">
              <w:rPr>
                <w:rFonts w:cstheme="minorHAnsi"/>
                <w:sz w:val="20"/>
                <w:szCs w:val="20"/>
              </w:rPr>
              <w:t xml:space="preserve"> MIS Code 6007113 („Подобрување на управувањето со водите во прекуграничниот регион за заштита на природните ресурси – AQUANA“ MIS код 6007113)</w:t>
            </w:r>
          </w:p>
          <w:p w14:paraId="4D6EBDCC" w14:textId="77777777" w:rsidR="0015438D" w:rsidRPr="001922C6" w:rsidRDefault="0015438D" w:rsidP="0015438D">
            <w:pPr>
              <w:jc w:val="both"/>
              <w:rPr>
                <w:rFonts w:cstheme="minorHAnsi"/>
                <w:sz w:val="20"/>
                <w:szCs w:val="20"/>
                <w:lang w:val="en-US"/>
              </w:rPr>
            </w:pPr>
            <w:r w:rsidRPr="00CC0D15">
              <w:rPr>
                <w:rFonts w:cstheme="minorHAnsi"/>
                <w:sz w:val="20"/>
                <w:szCs w:val="20"/>
              </w:rPr>
              <w:t xml:space="preserve">Проектот е </w:t>
            </w:r>
            <w:r>
              <w:rPr>
                <w:rFonts w:cstheme="minorHAnsi"/>
                <w:sz w:val="20"/>
                <w:szCs w:val="20"/>
              </w:rPr>
              <w:t>одобрен од</w:t>
            </w:r>
            <w:r w:rsidRPr="00CC0D15">
              <w:rPr>
                <w:rFonts w:cstheme="minorHAnsi"/>
                <w:sz w:val="20"/>
                <w:szCs w:val="20"/>
              </w:rPr>
              <w:t xml:space="preserve"> првиот повик за прекугранична соработка со Грција</w:t>
            </w:r>
            <w:r>
              <w:rPr>
                <w:rFonts w:cstheme="minorHAnsi"/>
                <w:sz w:val="20"/>
                <w:szCs w:val="20"/>
              </w:rPr>
              <w:t xml:space="preserve"> од ИПА програмата 2021-2027. </w:t>
            </w:r>
            <w:r w:rsidRPr="001922C6">
              <w:rPr>
                <w:rFonts w:cstheme="minorHAnsi"/>
                <w:sz w:val="20"/>
                <w:szCs w:val="20"/>
                <w:lang w:val="en-US"/>
              </w:rPr>
              <w:t>CBC IPA MK-GR 2021-2027</w:t>
            </w:r>
          </w:p>
          <w:p w14:paraId="2C741CD1" w14:textId="77777777" w:rsidR="0015438D" w:rsidRPr="001922C6" w:rsidRDefault="0015438D" w:rsidP="0015438D">
            <w:pPr>
              <w:jc w:val="both"/>
              <w:rPr>
                <w:rFonts w:cstheme="minorHAnsi"/>
                <w:sz w:val="20"/>
                <w:szCs w:val="20"/>
              </w:rPr>
            </w:pPr>
          </w:p>
          <w:p w14:paraId="7D82525E" w14:textId="77777777" w:rsidR="0015438D" w:rsidRDefault="0015438D" w:rsidP="0015438D">
            <w:pPr>
              <w:jc w:val="both"/>
              <w:rPr>
                <w:rFonts w:cstheme="minorHAnsi"/>
                <w:sz w:val="20"/>
                <w:szCs w:val="20"/>
              </w:rPr>
            </w:pPr>
            <w:r w:rsidRPr="001922C6">
              <w:rPr>
                <w:rFonts w:cstheme="minorHAnsi"/>
                <w:sz w:val="20"/>
                <w:szCs w:val="20"/>
              </w:rPr>
              <w:t>Надлежно е Министерството за локална самоуправа</w:t>
            </w:r>
          </w:p>
          <w:p w14:paraId="0B9ED531" w14:textId="77777777" w:rsidR="0015438D" w:rsidRDefault="0015438D" w:rsidP="0015438D">
            <w:pPr>
              <w:jc w:val="both"/>
              <w:rPr>
                <w:rFonts w:cstheme="minorHAnsi"/>
                <w:sz w:val="20"/>
                <w:szCs w:val="20"/>
              </w:rPr>
            </w:pPr>
          </w:p>
          <w:p w14:paraId="676561A2" w14:textId="77777777" w:rsidR="0015438D" w:rsidRPr="001922C6" w:rsidRDefault="0015438D" w:rsidP="0015438D">
            <w:pPr>
              <w:rPr>
                <w:rFonts w:ascii="Calibri" w:hAnsi="Calibri"/>
                <w:b/>
                <w:bCs/>
                <w:sz w:val="20"/>
                <w:szCs w:val="20"/>
              </w:rPr>
            </w:pPr>
          </w:p>
        </w:tc>
        <w:tc>
          <w:tcPr>
            <w:tcW w:w="5245" w:type="dxa"/>
            <w:tcBorders>
              <w:top w:val="single" w:sz="4" w:space="0" w:color="auto"/>
              <w:bottom w:val="single" w:sz="4" w:space="0" w:color="auto"/>
            </w:tcBorders>
          </w:tcPr>
          <w:p w14:paraId="375F83D4" w14:textId="77777777" w:rsidR="0015438D" w:rsidRPr="001922C6" w:rsidRDefault="0015438D" w:rsidP="0015438D">
            <w:pPr>
              <w:jc w:val="both"/>
              <w:rPr>
                <w:rFonts w:cstheme="minorHAnsi"/>
                <w:b/>
                <w:bCs/>
                <w:sz w:val="20"/>
                <w:szCs w:val="20"/>
              </w:rPr>
            </w:pPr>
            <w:r w:rsidRPr="001922C6">
              <w:rPr>
                <w:rFonts w:cstheme="minorHAnsi"/>
                <w:b/>
                <w:bCs/>
                <w:sz w:val="20"/>
                <w:szCs w:val="20"/>
              </w:rPr>
              <w:lastRenderedPageBreak/>
              <w:t>Партнери:</w:t>
            </w:r>
          </w:p>
          <w:p w14:paraId="66513F25" w14:textId="77777777" w:rsidR="0015438D" w:rsidRPr="001922C6" w:rsidRDefault="0015438D" w:rsidP="0015438D">
            <w:pPr>
              <w:jc w:val="both"/>
              <w:rPr>
                <w:rFonts w:cstheme="minorHAnsi"/>
                <w:b/>
                <w:bCs/>
                <w:sz w:val="20"/>
                <w:szCs w:val="20"/>
              </w:rPr>
            </w:pPr>
            <w:r w:rsidRPr="001922C6">
              <w:rPr>
                <w:rFonts w:cstheme="minorHAnsi"/>
                <w:b/>
                <w:bCs/>
                <w:sz w:val="20"/>
                <w:szCs w:val="20"/>
              </w:rPr>
              <w:t>Од Македонија:</w:t>
            </w:r>
          </w:p>
          <w:p w14:paraId="55F05431" w14:textId="77777777" w:rsidR="0015438D" w:rsidRPr="001922C6" w:rsidRDefault="0015438D" w:rsidP="0015438D">
            <w:pPr>
              <w:jc w:val="both"/>
              <w:rPr>
                <w:rFonts w:cstheme="minorHAnsi"/>
                <w:sz w:val="20"/>
                <w:szCs w:val="20"/>
              </w:rPr>
            </w:pPr>
            <w:r w:rsidRPr="001922C6">
              <w:rPr>
                <w:rFonts w:cstheme="minorHAnsi"/>
                <w:sz w:val="20"/>
                <w:szCs w:val="20"/>
                <w:lang w:val="en-US"/>
              </w:rPr>
              <w:t xml:space="preserve">LB - </w:t>
            </w:r>
            <w:r w:rsidRPr="001922C6">
              <w:rPr>
                <w:rFonts w:cstheme="minorHAnsi"/>
                <w:sz w:val="20"/>
                <w:szCs w:val="20"/>
              </w:rPr>
              <w:t>Водечки партнер ЈКП Водовод и канализација</w:t>
            </w:r>
          </w:p>
          <w:p w14:paraId="7FDACF43" w14:textId="77777777" w:rsidR="0015438D" w:rsidRPr="001922C6" w:rsidRDefault="0015438D" w:rsidP="0015438D">
            <w:pPr>
              <w:jc w:val="both"/>
              <w:rPr>
                <w:rFonts w:cstheme="minorHAnsi"/>
                <w:sz w:val="20"/>
                <w:szCs w:val="20"/>
              </w:rPr>
            </w:pPr>
            <w:r w:rsidRPr="001922C6">
              <w:rPr>
                <w:rFonts w:cstheme="minorHAnsi"/>
                <w:sz w:val="20"/>
                <w:szCs w:val="20"/>
                <w:lang w:val="en-US"/>
              </w:rPr>
              <w:t xml:space="preserve">PB2 - </w:t>
            </w:r>
            <w:r w:rsidRPr="001922C6">
              <w:rPr>
                <w:rFonts w:cstheme="minorHAnsi"/>
                <w:sz w:val="20"/>
                <w:szCs w:val="20"/>
              </w:rPr>
              <w:t xml:space="preserve">Проектен партнер 2: </w:t>
            </w:r>
            <w:r w:rsidRPr="001922C6">
              <w:rPr>
                <w:rFonts w:cstheme="minorHAnsi"/>
                <w:sz w:val="20"/>
                <w:szCs w:val="20"/>
              </w:rPr>
              <w:lastRenderedPageBreak/>
              <w:t>Општина Прилеп</w:t>
            </w:r>
          </w:p>
          <w:p w14:paraId="084E3A06" w14:textId="77777777" w:rsidR="0015438D" w:rsidRPr="001922C6" w:rsidRDefault="0015438D" w:rsidP="0015438D">
            <w:pPr>
              <w:jc w:val="both"/>
              <w:rPr>
                <w:rFonts w:cstheme="minorHAnsi"/>
                <w:b/>
                <w:bCs/>
                <w:sz w:val="20"/>
                <w:szCs w:val="20"/>
              </w:rPr>
            </w:pPr>
            <w:r w:rsidRPr="001922C6">
              <w:rPr>
                <w:rFonts w:cstheme="minorHAnsi"/>
                <w:b/>
                <w:bCs/>
                <w:sz w:val="20"/>
                <w:szCs w:val="20"/>
              </w:rPr>
              <w:t>Од Грција:</w:t>
            </w:r>
          </w:p>
          <w:p w14:paraId="3C14B53F" w14:textId="77777777" w:rsidR="0015438D" w:rsidRPr="001922C6" w:rsidRDefault="0015438D" w:rsidP="0015438D">
            <w:pPr>
              <w:jc w:val="both"/>
              <w:rPr>
                <w:rFonts w:cstheme="minorHAnsi"/>
                <w:sz w:val="20"/>
                <w:szCs w:val="20"/>
              </w:rPr>
            </w:pPr>
            <w:r w:rsidRPr="001922C6">
              <w:rPr>
                <w:rFonts w:cstheme="minorHAnsi"/>
                <w:sz w:val="20"/>
                <w:szCs w:val="20"/>
                <w:lang w:val="en-US"/>
              </w:rPr>
              <w:t xml:space="preserve">PB3 – </w:t>
            </w:r>
            <w:r w:rsidRPr="001922C6">
              <w:rPr>
                <w:rFonts w:cstheme="minorHAnsi"/>
                <w:sz w:val="20"/>
                <w:szCs w:val="20"/>
              </w:rPr>
              <w:t>Општинско претпријатие за водоснабдување и канализација од Алмопија</w:t>
            </w:r>
          </w:p>
          <w:p w14:paraId="017A0D27" w14:textId="77777777" w:rsidR="0015438D" w:rsidRPr="001922C6" w:rsidRDefault="0015438D" w:rsidP="0015438D">
            <w:pPr>
              <w:jc w:val="both"/>
              <w:rPr>
                <w:rFonts w:cstheme="minorHAnsi"/>
                <w:b/>
                <w:bCs/>
                <w:sz w:val="20"/>
                <w:szCs w:val="20"/>
              </w:rPr>
            </w:pPr>
            <w:r w:rsidRPr="001922C6">
              <w:rPr>
                <w:rFonts w:cstheme="minorHAnsi"/>
                <w:sz w:val="20"/>
                <w:szCs w:val="20"/>
                <w:lang w:val="en-US"/>
              </w:rPr>
              <w:t xml:space="preserve">PB4 – </w:t>
            </w:r>
            <w:r w:rsidRPr="001922C6">
              <w:rPr>
                <w:rFonts w:cstheme="minorHAnsi"/>
                <w:sz w:val="20"/>
                <w:szCs w:val="20"/>
              </w:rPr>
              <w:t xml:space="preserve">Центар за животна средина „Регионално претпријатие на Западна Македонија“ </w:t>
            </w:r>
            <w:r w:rsidRPr="001922C6">
              <w:rPr>
                <w:rFonts w:cstheme="minorHAnsi"/>
                <w:sz w:val="20"/>
                <w:szCs w:val="20"/>
                <w:lang w:val="en-US"/>
              </w:rPr>
              <w:t>KEPE</w:t>
            </w:r>
          </w:p>
          <w:p w14:paraId="42574DC9" w14:textId="77777777" w:rsidR="0015438D" w:rsidRDefault="0015438D" w:rsidP="0015438D">
            <w:pPr>
              <w:jc w:val="both"/>
              <w:rPr>
                <w:rFonts w:ascii="Calibri" w:hAnsi="Calibri"/>
                <w:sz w:val="20"/>
                <w:szCs w:val="20"/>
              </w:rPr>
            </w:pPr>
          </w:p>
          <w:p w14:paraId="2A4FEFD7" w14:textId="77777777" w:rsidR="0015438D" w:rsidRPr="008E4CF5" w:rsidRDefault="0015438D" w:rsidP="0015438D">
            <w:pPr>
              <w:jc w:val="both"/>
              <w:rPr>
                <w:rFonts w:cstheme="minorHAnsi"/>
                <w:sz w:val="20"/>
                <w:szCs w:val="20"/>
              </w:rPr>
            </w:pPr>
            <w:r w:rsidRPr="008E4CF5">
              <w:rPr>
                <w:rFonts w:cstheme="minorHAnsi"/>
                <w:sz w:val="20"/>
                <w:szCs w:val="20"/>
              </w:rPr>
              <w:t>Одлука на Совет бр</w:t>
            </w:r>
            <w:r>
              <w:rPr>
                <w:rFonts w:cstheme="minorHAnsi"/>
                <w:sz w:val="20"/>
                <w:szCs w:val="20"/>
              </w:rPr>
              <w:t xml:space="preserve">. </w:t>
            </w:r>
            <w:r w:rsidRPr="008E4CF5">
              <w:rPr>
                <w:rFonts w:cstheme="minorHAnsi"/>
                <w:sz w:val="20"/>
                <w:szCs w:val="20"/>
              </w:rPr>
              <w:t xml:space="preserve">09-2464/13 од 23.07.2025 год. </w:t>
            </w:r>
          </w:p>
          <w:p w14:paraId="57B0C58C" w14:textId="77777777" w:rsidR="0015438D" w:rsidRDefault="0015438D" w:rsidP="0015438D">
            <w:pPr>
              <w:rPr>
                <w:rFonts w:ascii="Calibri" w:hAnsi="Calibri"/>
                <w:sz w:val="20"/>
                <w:szCs w:val="20"/>
              </w:rPr>
            </w:pPr>
          </w:p>
          <w:p w14:paraId="33977FC6" w14:textId="77777777" w:rsidR="0015438D" w:rsidRPr="008E4CF5" w:rsidRDefault="0015438D" w:rsidP="0015438D">
            <w:pPr>
              <w:rPr>
                <w:rFonts w:ascii="Calibri" w:hAnsi="Calibri"/>
                <w:sz w:val="20"/>
                <w:szCs w:val="20"/>
              </w:rPr>
            </w:pPr>
            <w:r w:rsidRPr="008E4CF5">
              <w:rPr>
                <w:rFonts w:ascii="Calibri" w:hAnsi="Calibri"/>
                <w:sz w:val="20"/>
                <w:szCs w:val="20"/>
              </w:rPr>
              <w:t xml:space="preserve">Проектот во делот на Општина Прилеп опфаќа набавка на хардвер </w:t>
            </w:r>
            <w:r w:rsidRPr="008E4CF5">
              <w:rPr>
                <w:rFonts w:ascii="Calibri" w:hAnsi="Calibri"/>
                <w:sz w:val="20"/>
                <w:szCs w:val="20"/>
                <w:lang w:val="en-US"/>
              </w:rPr>
              <w:t xml:space="preserve">(server) </w:t>
            </w:r>
            <w:r w:rsidRPr="008E4CF5">
              <w:rPr>
                <w:rFonts w:ascii="Calibri" w:hAnsi="Calibri"/>
                <w:sz w:val="20"/>
                <w:szCs w:val="20"/>
              </w:rPr>
              <w:t xml:space="preserve">и софтверски алатки за </w:t>
            </w:r>
            <w:r w:rsidRPr="008E4CF5">
              <w:rPr>
                <w:rFonts w:ascii="Calibri" w:hAnsi="Calibri"/>
                <w:sz w:val="20"/>
                <w:szCs w:val="20"/>
                <w:lang w:val="en-US"/>
              </w:rPr>
              <w:t xml:space="preserve">GIS </w:t>
            </w:r>
            <w:r w:rsidRPr="008E4CF5">
              <w:rPr>
                <w:rFonts w:ascii="Calibri" w:hAnsi="Calibri"/>
                <w:sz w:val="20"/>
                <w:szCs w:val="20"/>
              </w:rPr>
              <w:t>и други активности и настани како софт мерки (почетен настан, состаноци, завршен настан).</w:t>
            </w:r>
          </w:p>
          <w:p w14:paraId="560DA8B1" w14:textId="77777777" w:rsidR="0015438D" w:rsidRDefault="0015438D" w:rsidP="0015438D">
            <w:pPr>
              <w:rPr>
                <w:rFonts w:ascii="Calibri" w:hAnsi="Calibri"/>
                <w:b/>
                <w:bCs/>
                <w:sz w:val="20"/>
                <w:szCs w:val="20"/>
              </w:rPr>
            </w:pPr>
          </w:p>
          <w:p w14:paraId="650D7F5E" w14:textId="77777777" w:rsidR="0015438D" w:rsidRDefault="0015438D" w:rsidP="0015438D">
            <w:pPr>
              <w:jc w:val="both"/>
              <w:rPr>
                <w:rFonts w:ascii="Calibri" w:hAnsi="Calibri"/>
                <w:b/>
                <w:bCs/>
                <w:sz w:val="20"/>
                <w:szCs w:val="20"/>
              </w:rPr>
            </w:pPr>
          </w:p>
        </w:tc>
        <w:tc>
          <w:tcPr>
            <w:tcW w:w="2126" w:type="dxa"/>
            <w:tcBorders>
              <w:top w:val="single" w:sz="4" w:space="0" w:color="auto"/>
              <w:bottom w:val="single" w:sz="4" w:space="0" w:color="auto"/>
            </w:tcBorders>
          </w:tcPr>
          <w:p w14:paraId="51DC16A8" w14:textId="77777777" w:rsidR="0015438D" w:rsidRPr="00B33C96" w:rsidRDefault="0015438D" w:rsidP="0015438D">
            <w:pPr>
              <w:jc w:val="center"/>
              <w:rPr>
                <w:rFonts w:ascii="Calibri" w:hAnsi="Calibri"/>
                <w:sz w:val="20"/>
                <w:szCs w:val="20"/>
              </w:rPr>
            </w:pPr>
            <w:r w:rsidRPr="002D097D">
              <w:rPr>
                <w:rFonts w:ascii="Calibri" w:hAnsi="Calibri"/>
                <w:sz w:val="20"/>
                <w:szCs w:val="20"/>
                <w:lang w:val="en-US"/>
              </w:rPr>
              <w:lastRenderedPageBreak/>
              <w:t>202</w:t>
            </w:r>
            <w:r>
              <w:rPr>
                <w:rFonts w:ascii="Calibri" w:hAnsi="Calibri"/>
                <w:sz w:val="20"/>
                <w:szCs w:val="20"/>
              </w:rPr>
              <w:t>6</w:t>
            </w:r>
            <w:r w:rsidRPr="002D097D">
              <w:rPr>
                <w:rFonts w:ascii="Calibri" w:hAnsi="Calibri"/>
                <w:sz w:val="20"/>
                <w:szCs w:val="20"/>
                <w:lang w:val="en-US"/>
              </w:rPr>
              <w:t>-202</w:t>
            </w:r>
            <w:r>
              <w:rPr>
                <w:rFonts w:ascii="Calibri" w:hAnsi="Calibri"/>
                <w:sz w:val="20"/>
                <w:szCs w:val="20"/>
              </w:rPr>
              <w:t>7</w:t>
            </w:r>
          </w:p>
          <w:p w14:paraId="035E1F40" w14:textId="77777777" w:rsidR="0015438D" w:rsidRDefault="0015438D" w:rsidP="0015438D">
            <w:pPr>
              <w:jc w:val="center"/>
              <w:rPr>
                <w:rFonts w:ascii="Calibri" w:hAnsi="Calibri"/>
                <w:sz w:val="20"/>
                <w:szCs w:val="20"/>
              </w:rPr>
            </w:pPr>
            <w:r>
              <w:rPr>
                <w:rFonts w:ascii="Calibri" w:hAnsi="Calibri"/>
                <w:sz w:val="20"/>
                <w:szCs w:val="20"/>
              </w:rPr>
              <w:t>24 месеци</w:t>
            </w:r>
          </w:p>
        </w:tc>
        <w:tc>
          <w:tcPr>
            <w:tcW w:w="2835" w:type="dxa"/>
            <w:tcBorders>
              <w:top w:val="single" w:sz="4" w:space="0" w:color="auto"/>
              <w:bottom w:val="single" w:sz="4" w:space="0" w:color="auto"/>
            </w:tcBorders>
          </w:tcPr>
          <w:p w14:paraId="4CE18329" w14:textId="77777777" w:rsidR="0015438D" w:rsidRPr="002D51A4" w:rsidRDefault="0015438D" w:rsidP="0015438D">
            <w:pPr>
              <w:rPr>
                <w:rFonts w:ascii="Calibri" w:hAnsi="Calibri"/>
                <w:sz w:val="20"/>
                <w:szCs w:val="20"/>
              </w:rPr>
            </w:pPr>
            <w:r w:rsidRPr="002D51A4">
              <w:rPr>
                <w:rFonts w:ascii="Calibri" w:hAnsi="Calibri"/>
                <w:sz w:val="20"/>
                <w:szCs w:val="20"/>
              </w:rPr>
              <w:t>Проектен партнер 2 (</w:t>
            </w:r>
            <w:r w:rsidRPr="002D51A4">
              <w:rPr>
                <w:rFonts w:ascii="Calibri" w:hAnsi="Calibri"/>
                <w:sz w:val="20"/>
                <w:szCs w:val="20"/>
                <w:lang w:val="en-US"/>
              </w:rPr>
              <w:t>PB2</w:t>
            </w:r>
            <w:r w:rsidRPr="002D51A4">
              <w:rPr>
                <w:rFonts w:ascii="Calibri" w:hAnsi="Calibri"/>
                <w:sz w:val="20"/>
                <w:szCs w:val="20"/>
              </w:rPr>
              <w:t>)</w:t>
            </w:r>
            <w:r w:rsidRPr="002D51A4">
              <w:rPr>
                <w:rFonts w:ascii="Calibri" w:hAnsi="Calibri"/>
                <w:sz w:val="20"/>
                <w:szCs w:val="20"/>
                <w:lang w:val="en-US"/>
              </w:rPr>
              <w:t xml:space="preserve"> – </w:t>
            </w:r>
            <w:r w:rsidRPr="002D51A4">
              <w:rPr>
                <w:rFonts w:ascii="Calibri" w:hAnsi="Calibri"/>
                <w:sz w:val="20"/>
                <w:szCs w:val="20"/>
              </w:rPr>
              <w:t xml:space="preserve">Општина Прилеп 228.102,88 </w:t>
            </w:r>
            <w:r w:rsidRPr="002D51A4">
              <w:rPr>
                <w:rFonts w:ascii="Calibri" w:hAnsi="Calibri"/>
                <w:sz w:val="20"/>
                <w:szCs w:val="20"/>
                <w:lang w:val="en-US"/>
              </w:rPr>
              <w:t>EUR</w:t>
            </w:r>
            <w:r w:rsidRPr="002D51A4">
              <w:rPr>
                <w:rFonts w:ascii="Calibri" w:hAnsi="Calibri"/>
                <w:sz w:val="20"/>
                <w:szCs w:val="20"/>
              </w:rPr>
              <w:t xml:space="preserve"> без ДДВ – донаторски средства</w:t>
            </w:r>
          </w:p>
          <w:p w14:paraId="02719C7B" w14:textId="77777777" w:rsidR="0015438D" w:rsidRPr="002D51A4" w:rsidRDefault="0015438D" w:rsidP="0015438D">
            <w:pPr>
              <w:rPr>
                <w:rFonts w:ascii="Calibri" w:hAnsi="Calibri"/>
                <w:sz w:val="20"/>
                <w:szCs w:val="20"/>
              </w:rPr>
            </w:pPr>
          </w:p>
          <w:p w14:paraId="5B8CD354" w14:textId="77777777" w:rsidR="0015438D" w:rsidRPr="002D51A4" w:rsidRDefault="0015438D" w:rsidP="0015438D">
            <w:pPr>
              <w:rPr>
                <w:rFonts w:ascii="Calibri" w:hAnsi="Calibri"/>
                <w:sz w:val="20"/>
                <w:szCs w:val="20"/>
              </w:rPr>
            </w:pPr>
            <w:r w:rsidRPr="002D51A4">
              <w:rPr>
                <w:rFonts w:ascii="Calibri" w:hAnsi="Calibri"/>
                <w:sz w:val="20"/>
                <w:szCs w:val="20"/>
              </w:rPr>
              <w:t xml:space="preserve">Вкупен буџет на проектот за двете страни: </w:t>
            </w:r>
          </w:p>
          <w:p w14:paraId="449423A5" w14:textId="77777777" w:rsidR="0015438D" w:rsidRPr="002D51A4" w:rsidRDefault="0015438D" w:rsidP="0015438D">
            <w:pPr>
              <w:rPr>
                <w:rFonts w:ascii="Calibri" w:hAnsi="Calibri"/>
                <w:sz w:val="20"/>
                <w:szCs w:val="20"/>
              </w:rPr>
            </w:pPr>
            <w:r w:rsidRPr="002D51A4">
              <w:rPr>
                <w:rFonts w:ascii="Calibri" w:hAnsi="Calibri"/>
                <w:sz w:val="20"/>
                <w:szCs w:val="20"/>
              </w:rPr>
              <w:t xml:space="preserve">1.418.176,08 </w:t>
            </w:r>
            <w:r w:rsidRPr="002D51A4">
              <w:rPr>
                <w:rFonts w:ascii="Calibri" w:hAnsi="Calibri"/>
                <w:sz w:val="20"/>
                <w:szCs w:val="20"/>
                <w:lang w:val="en-US"/>
              </w:rPr>
              <w:t>EUR</w:t>
            </w:r>
          </w:p>
          <w:p w14:paraId="02285187" w14:textId="77777777" w:rsidR="0015438D" w:rsidRPr="002D51A4" w:rsidRDefault="0015438D" w:rsidP="0015438D">
            <w:pPr>
              <w:rPr>
                <w:rFonts w:ascii="Calibri" w:hAnsi="Calibri"/>
                <w:sz w:val="20"/>
                <w:szCs w:val="20"/>
              </w:rPr>
            </w:pPr>
            <w:r w:rsidRPr="002D51A4">
              <w:rPr>
                <w:rFonts w:ascii="Calibri" w:hAnsi="Calibri"/>
                <w:sz w:val="20"/>
                <w:szCs w:val="20"/>
              </w:rPr>
              <w:t>Со 20% национално кофинансирање, преку Министерство за локална самоуправа (МЛС)</w:t>
            </w:r>
          </w:p>
          <w:p w14:paraId="5FCC60B0" w14:textId="77777777" w:rsidR="0015438D" w:rsidRPr="002D51A4" w:rsidRDefault="0015438D" w:rsidP="0015438D">
            <w:pPr>
              <w:rPr>
                <w:rFonts w:ascii="Calibri" w:hAnsi="Calibri"/>
                <w:sz w:val="20"/>
                <w:szCs w:val="20"/>
              </w:rPr>
            </w:pPr>
            <w:r w:rsidRPr="002D51A4">
              <w:rPr>
                <w:rFonts w:ascii="Calibri" w:hAnsi="Calibri"/>
                <w:sz w:val="20"/>
                <w:szCs w:val="20"/>
              </w:rPr>
              <w:t>(може да се јави потреба во одреден период општината да исплати дел од кофинансирањето, кое после одобрување на барањето за плаќање се враќа од страна на МЛС)</w:t>
            </w:r>
          </w:p>
          <w:p w14:paraId="3EA62611" w14:textId="77777777" w:rsidR="0015438D" w:rsidRPr="002D51A4" w:rsidRDefault="0015438D" w:rsidP="0015438D">
            <w:pPr>
              <w:rPr>
                <w:rFonts w:ascii="Calibri" w:hAnsi="Calibri"/>
                <w:sz w:val="20"/>
                <w:szCs w:val="20"/>
              </w:rPr>
            </w:pPr>
          </w:p>
          <w:p w14:paraId="070F3AC3" w14:textId="77777777" w:rsidR="0015438D" w:rsidRPr="002D51A4" w:rsidRDefault="0015438D" w:rsidP="0015438D">
            <w:pPr>
              <w:rPr>
                <w:rFonts w:ascii="Calibri" w:hAnsi="Calibri"/>
                <w:sz w:val="20"/>
                <w:szCs w:val="20"/>
              </w:rPr>
            </w:pPr>
            <w:r w:rsidRPr="002D51A4">
              <w:rPr>
                <w:rFonts w:ascii="Calibri" w:hAnsi="Calibri"/>
                <w:sz w:val="20"/>
                <w:szCs w:val="20"/>
              </w:rPr>
              <w:t>Буџет за другите партнери:</w:t>
            </w:r>
          </w:p>
          <w:p w14:paraId="6E4E037C" w14:textId="77777777" w:rsidR="0015438D" w:rsidRPr="002D51A4" w:rsidRDefault="0015438D" w:rsidP="0015438D">
            <w:pPr>
              <w:rPr>
                <w:rFonts w:ascii="Calibri" w:hAnsi="Calibri"/>
                <w:sz w:val="20"/>
                <w:szCs w:val="20"/>
              </w:rPr>
            </w:pPr>
            <w:r w:rsidRPr="002D51A4">
              <w:rPr>
                <w:rFonts w:ascii="Calibri" w:hAnsi="Calibri"/>
                <w:sz w:val="20"/>
                <w:szCs w:val="20"/>
                <w:lang w:val="en-US"/>
              </w:rPr>
              <w:t xml:space="preserve">LB </w:t>
            </w:r>
            <w:r w:rsidRPr="002D51A4">
              <w:rPr>
                <w:rFonts w:ascii="Calibri" w:hAnsi="Calibri"/>
                <w:sz w:val="20"/>
                <w:szCs w:val="20"/>
              </w:rPr>
              <w:t xml:space="preserve">- ВОДЕЧКИ ПАРТНЕР </w:t>
            </w:r>
            <w:r w:rsidRPr="002D51A4">
              <w:rPr>
                <w:rFonts w:ascii="Calibri" w:hAnsi="Calibri"/>
                <w:sz w:val="20"/>
                <w:szCs w:val="20"/>
                <w:lang w:val="en-US"/>
              </w:rPr>
              <w:t xml:space="preserve">– </w:t>
            </w:r>
            <w:r w:rsidRPr="002D51A4">
              <w:rPr>
                <w:rFonts w:ascii="Calibri" w:hAnsi="Calibri"/>
                <w:sz w:val="20"/>
                <w:szCs w:val="20"/>
              </w:rPr>
              <w:t xml:space="preserve">ЈКП Водовод и канализација Прилеп – 484.850,00 </w:t>
            </w:r>
            <w:r w:rsidRPr="002D51A4">
              <w:rPr>
                <w:rFonts w:ascii="Calibri" w:hAnsi="Calibri"/>
                <w:sz w:val="20"/>
                <w:szCs w:val="20"/>
                <w:lang w:val="en-US"/>
              </w:rPr>
              <w:t xml:space="preserve">EUR </w:t>
            </w:r>
            <w:r w:rsidRPr="002D51A4">
              <w:rPr>
                <w:rFonts w:ascii="Calibri" w:hAnsi="Calibri"/>
                <w:sz w:val="20"/>
                <w:szCs w:val="20"/>
              </w:rPr>
              <w:t>без ДДВ</w:t>
            </w:r>
          </w:p>
          <w:p w14:paraId="41E8922D" w14:textId="77777777" w:rsidR="0015438D" w:rsidRDefault="0015438D" w:rsidP="0015438D">
            <w:pPr>
              <w:rPr>
                <w:rFonts w:ascii="Calibri" w:hAnsi="Calibri"/>
                <w:sz w:val="20"/>
                <w:szCs w:val="20"/>
              </w:rPr>
            </w:pPr>
            <w:r>
              <w:rPr>
                <w:rFonts w:ascii="Calibri" w:hAnsi="Calibri"/>
                <w:sz w:val="20"/>
                <w:szCs w:val="20"/>
              </w:rPr>
              <w:t>Од Грција:</w:t>
            </w:r>
          </w:p>
          <w:p w14:paraId="123C9201" w14:textId="77777777" w:rsidR="0015438D" w:rsidRPr="001922C6" w:rsidRDefault="0015438D" w:rsidP="0015438D">
            <w:pPr>
              <w:rPr>
                <w:rFonts w:ascii="Calibri" w:hAnsi="Calibri"/>
                <w:sz w:val="20"/>
                <w:szCs w:val="20"/>
                <w:lang w:val="en-US"/>
              </w:rPr>
            </w:pPr>
            <w:r w:rsidRPr="001922C6">
              <w:rPr>
                <w:rFonts w:ascii="Calibri" w:hAnsi="Calibri"/>
                <w:sz w:val="20"/>
                <w:szCs w:val="20"/>
                <w:lang w:val="en-US"/>
              </w:rPr>
              <w:t xml:space="preserve">PB3 – </w:t>
            </w:r>
            <w:r w:rsidRPr="001922C6">
              <w:rPr>
                <w:rFonts w:ascii="Calibri" w:hAnsi="Calibri"/>
                <w:sz w:val="20"/>
                <w:szCs w:val="20"/>
              </w:rPr>
              <w:t xml:space="preserve">Општинско претпријатие за водоснабдување и канализација </w:t>
            </w:r>
            <w:r w:rsidRPr="001922C6">
              <w:rPr>
                <w:rFonts w:ascii="Calibri" w:hAnsi="Calibri"/>
                <w:sz w:val="20"/>
                <w:szCs w:val="20"/>
              </w:rPr>
              <w:lastRenderedPageBreak/>
              <w:t>од Алмопија</w:t>
            </w:r>
            <w:r w:rsidRPr="001922C6">
              <w:rPr>
                <w:rFonts w:ascii="Calibri" w:hAnsi="Calibri"/>
                <w:sz w:val="20"/>
                <w:szCs w:val="20"/>
                <w:lang w:val="en-US"/>
              </w:rPr>
              <w:t xml:space="preserve"> – 450.736,00 EUR</w:t>
            </w:r>
          </w:p>
          <w:p w14:paraId="38B9F90B" w14:textId="77777777" w:rsidR="0015438D" w:rsidRPr="00FE757D" w:rsidRDefault="0015438D" w:rsidP="0015438D">
            <w:pPr>
              <w:rPr>
                <w:rFonts w:ascii="Calibri" w:hAnsi="Calibri"/>
                <w:b/>
                <w:bCs/>
                <w:sz w:val="20"/>
                <w:szCs w:val="20"/>
              </w:rPr>
            </w:pPr>
            <w:r w:rsidRPr="001922C6">
              <w:rPr>
                <w:rFonts w:ascii="Calibri" w:hAnsi="Calibri"/>
                <w:sz w:val="20"/>
                <w:szCs w:val="20"/>
                <w:lang w:val="en-US"/>
              </w:rPr>
              <w:t xml:space="preserve">PB4 – </w:t>
            </w:r>
            <w:r w:rsidRPr="001922C6">
              <w:rPr>
                <w:rFonts w:ascii="Calibri" w:hAnsi="Calibri"/>
                <w:sz w:val="20"/>
                <w:szCs w:val="20"/>
              </w:rPr>
              <w:t xml:space="preserve">Центар за животна средина „Регионално претпријатие на Западна Македонија“ </w:t>
            </w:r>
            <w:r w:rsidRPr="001922C6">
              <w:rPr>
                <w:rFonts w:ascii="Calibri" w:hAnsi="Calibri"/>
                <w:sz w:val="20"/>
                <w:szCs w:val="20"/>
                <w:lang w:val="en-US"/>
              </w:rPr>
              <w:t>KEPE</w:t>
            </w:r>
            <w:r w:rsidRPr="001922C6">
              <w:rPr>
                <w:rFonts w:ascii="Calibri" w:hAnsi="Calibri"/>
                <w:sz w:val="20"/>
                <w:szCs w:val="20"/>
              </w:rPr>
              <w:t xml:space="preserve"> </w:t>
            </w:r>
            <w:r w:rsidRPr="001922C6">
              <w:rPr>
                <w:rFonts w:ascii="Calibri" w:hAnsi="Calibri"/>
                <w:sz w:val="20"/>
                <w:szCs w:val="20"/>
                <w:lang w:val="en-US"/>
              </w:rPr>
              <w:t xml:space="preserve">– </w:t>
            </w:r>
            <w:r w:rsidRPr="001922C6">
              <w:rPr>
                <w:rFonts w:ascii="Calibri" w:hAnsi="Calibri"/>
                <w:sz w:val="20"/>
                <w:szCs w:val="20"/>
              </w:rPr>
              <w:t>254</w:t>
            </w:r>
            <w:r w:rsidRPr="001922C6">
              <w:rPr>
                <w:rFonts w:ascii="Calibri" w:hAnsi="Calibri"/>
                <w:sz w:val="20"/>
                <w:szCs w:val="20"/>
                <w:lang w:val="en-US"/>
              </w:rPr>
              <w:t>.</w:t>
            </w:r>
            <w:r w:rsidRPr="001922C6">
              <w:rPr>
                <w:rFonts w:ascii="Calibri" w:hAnsi="Calibri"/>
                <w:sz w:val="20"/>
                <w:szCs w:val="20"/>
              </w:rPr>
              <w:t>487</w:t>
            </w:r>
            <w:r w:rsidRPr="001922C6">
              <w:rPr>
                <w:rFonts w:ascii="Calibri" w:hAnsi="Calibri"/>
                <w:sz w:val="20"/>
                <w:szCs w:val="20"/>
                <w:lang w:val="en-US"/>
              </w:rPr>
              <w:t>,</w:t>
            </w:r>
            <w:r w:rsidRPr="001922C6">
              <w:rPr>
                <w:rFonts w:ascii="Calibri" w:hAnsi="Calibri"/>
                <w:sz w:val="20"/>
                <w:szCs w:val="20"/>
              </w:rPr>
              <w:t>2</w:t>
            </w:r>
            <w:r w:rsidRPr="001922C6">
              <w:rPr>
                <w:rFonts w:ascii="Calibri" w:hAnsi="Calibri"/>
                <w:sz w:val="20"/>
                <w:szCs w:val="20"/>
                <w:lang w:val="en-US"/>
              </w:rPr>
              <w:t>0 EUR</w:t>
            </w:r>
          </w:p>
        </w:tc>
      </w:tr>
      <w:tr w:rsidR="0015438D" w:rsidRPr="008D3389" w14:paraId="7DB4D06C" w14:textId="77777777" w:rsidTr="003F3A7A">
        <w:trPr>
          <w:trHeight w:val="3665"/>
        </w:trPr>
        <w:tc>
          <w:tcPr>
            <w:tcW w:w="615" w:type="dxa"/>
            <w:tcBorders>
              <w:top w:val="single" w:sz="4" w:space="0" w:color="auto"/>
              <w:bottom w:val="single" w:sz="4" w:space="0" w:color="auto"/>
            </w:tcBorders>
          </w:tcPr>
          <w:p w14:paraId="353E3ABE" w14:textId="77777777" w:rsidR="0015438D" w:rsidRPr="008D3389" w:rsidRDefault="0015438D" w:rsidP="0015438D">
            <w:pPr>
              <w:jc w:val="center"/>
              <w:rPr>
                <w:rFonts w:ascii="Calibri" w:hAnsi="Calibri"/>
                <w:sz w:val="20"/>
                <w:szCs w:val="20"/>
              </w:rPr>
            </w:pPr>
            <w:r>
              <w:rPr>
                <w:rFonts w:ascii="Calibri" w:hAnsi="Calibri"/>
                <w:sz w:val="20"/>
                <w:szCs w:val="20"/>
              </w:rPr>
              <w:lastRenderedPageBreak/>
              <w:t>9.</w:t>
            </w:r>
          </w:p>
        </w:tc>
        <w:tc>
          <w:tcPr>
            <w:tcW w:w="3224" w:type="dxa"/>
            <w:tcBorders>
              <w:top w:val="single" w:sz="4" w:space="0" w:color="auto"/>
              <w:bottom w:val="single" w:sz="4" w:space="0" w:color="auto"/>
            </w:tcBorders>
          </w:tcPr>
          <w:p w14:paraId="2F60502F" w14:textId="77777777" w:rsidR="0015438D" w:rsidRPr="001922C6" w:rsidRDefault="0015438D" w:rsidP="0015438D">
            <w:pPr>
              <w:rPr>
                <w:rFonts w:cstheme="minorHAnsi"/>
                <w:sz w:val="20"/>
                <w:szCs w:val="20"/>
              </w:rPr>
            </w:pPr>
            <w:r w:rsidRPr="002D51A4">
              <w:rPr>
                <w:rFonts w:cstheme="minorHAnsi"/>
                <w:b/>
                <w:bCs/>
                <w:sz w:val="20"/>
                <w:szCs w:val="20"/>
              </w:rPr>
              <w:t>Проект</w:t>
            </w:r>
            <w:r w:rsidRPr="001922C6">
              <w:rPr>
                <w:rFonts w:cstheme="minorHAnsi"/>
                <w:sz w:val="20"/>
                <w:szCs w:val="20"/>
              </w:rPr>
              <w:t xml:space="preserve"> </w:t>
            </w:r>
            <w:r w:rsidRPr="00104A1A">
              <w:rPr>
                <w:rFonts w:cstheme="minorHAnsi"/>
                <w:b/>
                <w:bCs/>
                <w:sz w:val="20"/>
                <w:szCs w:val="20"/>
                <w:lang w:val="en-US"/>
              </w:rPr>
              <w:t>WiFi4WB</w:t>
            </w:r>
          </w:p>
          <w:p w14:paraId="1CF0E7A7" w14:textId="77777777" w:rsidR="0015438D" w:rsidRPr="001922C6" w:rsidRDefault="0015438D" w:rsidP="0015438D">
            <w:pPr>
              <w:rPr>
                <w:rFonts w:cstheme="minorHAnsi"/>
                <w:b/>
                <w:bCs/>
              </w:rPr>
            </w:pPr>
          </w:p>
          <w:p w14:paraId="60F3BD92" w14:textId="77777777" w:rsidR="0015438D" w:rsidRPr="001922C6" w:rsidRDefault="0015438D" w:rsidP="0015438D">
            <w:pPr>
              <w:rPr>
                <w:rFonts w:cstheme="minorHAnsi"/>
                <w:b/>
                <w:bCs/>
              </w:rPr>
            </w:pPr>
          </w:p>
          <w:p w14:paraId="01BC63F5" w14:textId="77777777" w:rsidR="0015438D" w:rsidRPr="001922C6" w:rsidRDefault="0015438D" w:rsidP="0015438D">
            <w:pPr>
              <w:rPr>
                <w:rFonts w:cstheme="minorHAnsi"/>
                <w:b/>
                <w:lang w:val="en-US"/>
              </w:rPr>
            </w:pPr>
          </w:p>
        </w:tc>
        <w:tc>
          <w:tcPr>
            <w:tcW w:w="5245" w:type="dxa"/>
            <w:tcBorders>
              <w:top w:val="single" w:sz="4" w:space="0" w:color="auto"/>
              <w:bottom w:val="single" w:sz="4" w:space="0" w:color="auto"/>
            </w:tcBorders>
          </w:tcPr>
          <w:p w14:paraId="33536048" w14:textId="77777777" w:rsidR="0015438D" w:rsidRPr="002D51A4" w:rsidRDefault="0015438D" w:rsidP="0015438D">
            <w:pPr>
              <w:rPr>
                <w:rFonts w:cstheme="minorHAnsi"/>
                <w:sz w:val="20"/>
                <w:szCs w:val="20"/>
                <w:lang w:val="en-US"/>
              </w:rPr>
            </w:pPr>
            <w:r w:rsidRPr="002D51A4">
              <w:rPr>
                <w:rFonts w:cstheme="minorHAnsi"/>
                <w:sz w:val="20"/>
                <w:szCs w:val="20"/>
              </w:rPr>
              <w:t xml:space="preserve">Проектот е финансиран од </w:t>
            </w:r>
            <w:r w:rsidRPr="002D51A4">
              <w:rPr>
                <w:rFonts w:cstheme="minorHAnsi"/>
                <w:sz w:val="20"/>
                <w:szCs w:val="20"/>
                <w:lang w:val="en-US"/>
              </w:rPr>
              <w:t>GIZ</w:t>
            </w:r>
            <w:r w:rsidRPr="002D51A4">
              <w:rPr>
                <w:rFonts w:cstheme="minorHAnsi"/>
                <w:sz w:val="20"/>
                <w:szCs w:val="20"/>
              </w:rPr>
              <w:t xml:space="preserve">. Вклучува обезбедување на бесплатна </w:t>
            </w:r>
            <w:r w:rsidRPr="002D51A4">
              <w:rPr>
                <w:rFonts w:cstheme="minorHAnsi"/>
                <w:sz w:val="20"/>
                <w:szCs w:val="20"/>
                <w:lang w:val="en-US"/>
              </w:rPr>
              <w:t xml:space="preserve">WiFi </w:t>
            </w:r>
            <w:r w:rsidRPr="002D51A4">
              <w:rPr>
                <w:rFonts w:cstheme="minorHAnsi"/>
                <w:sz w:val="20"/>
                <w:szCs w:val="20"/>
              </w:rPr>
              <w:t>мрежа за граѓаните на Оштина Прилеп која ќе биде достапна во централното градско подрачје – Плоштад „Методија Андонов – Ченто“, Стара Чаршија</w:t>
            </w:r>
          </w:p>
          <w:p w14:paraId="20A17F6E" w14:textId="77777777" w:rsidR="0015438D" w:rsidRDefault="0015438D" w:rsidP="0015438D">
            <w:pPr>
              <w:rPr>
                <w:rFonts w:cstheme="minorHAnsi"/>
                <w:lang w:val="en-US"/>
              </w:rPr>
            </w:pPr>
          </w:p>
          <w:p w14:paraId="6EA25E33" w14:textId="77777777" w:rsidR="0015438D" w:rsidRPr="001922C6" w:rsidRDefault="0015438D" w:rsidP="0015438D">
            <w:pPr>
              <w:rPr>
                <w:rFonts w:cstheme="minorHAnsi"/>
                <w:sz w:val="20"/>
                <w:szCs w:val="20"/>
              </w:rPr>
            </w:pPr>
            <w:r w:rsidRPr="001922C6">
              <w:rPr>
                <w:rFonts w:cstheme="minorHAnsi"/>
                <w:sz w:val="20"/>
                <w:szCs w:val="20"/>
              </w:rPr>
              <w:t xml:space="preserve">Од страна на донаторот </w:t>
            </w:r>
            <w:r w:rsidRPr="001922C6">
              <w:rPr>
                <w:rFonts w:cstheme="minorHAnsi"/>
                <w:sz w:val="20"/>
                <w:szCs w:val="20"/>
                <w:lang w:val="en-US"/>
              </w:rPr>
              <w:t>GIZ</w:t>
            </w:r>
            <w:r w:rsidRPr="001922C6">
              <w:rPr>
                <w:rFonts w:cstheme="minorHAnsi"/>
                <w:sz w:val="20"/>
                <w:szCs w:val="20"/>
              </w:rPr>
              <w:t xml:space="preserve"> како Интернет провајдер е избран Македонски Телеком. Од нивна страна се обезбедува опремата и нејзиното поставување, како и трошоци за претплата за 18 месеци, а општината има обврска да после тоа уште 12 месеци ја одржува мрежата во функција.</w:t>
            </w:r>
          </w:p>
          <w:p w14:paraId="6604B00E" w14:textId="77777777" w:rsidR="0015438D" w:rsidRPr="001922C6" w:rsidRDefault="0015438D" w:rsidP="0015438D">
            <w:pPr>
              <w:rPr>
                <w:rFonts w:cstheme="minorHAnsi"/>
                <w:sz w:val="20"/>
                <w:szCs w:val="20"/>
              </w:rPr>
            </w:pPr>
          </w:p>
          <w:p w14:paraId="5CE2E7B8" w14:textId="77777777" w:rsidR="0015438D" w:rsidRPr="001922C6" w:rsidRDefault="0015438D" w:rsidP="0015438D">
            <w:pPr>
              <w:rPr>
                <w:rFonts w:cstheme="minorHAnsi"/>
                <w:b/>
              </w:rPr>
            </w:pPr>
            <w:r w:rsidRPr="001922C6">
              <w:rPr>
                <w:rFonts w:cstheme="minorHAnsi"/>
                <w:sz w:val="20"/>
                <w:szCs w:val="20"/>
              </w:rPr>
              <w:t xml:space="preserve">*После завршување на првите 18 месеци поддржани од </w:t>
            </w:r>
            <w:r w:rsidRPr="001922C6">
              <w:rPr>
                <w:rFonts w:cstheme="minorHAnsi"/>
                <w:sz w:val="20"/>
                <w:szCs w:val="20"/>
                <w:lang w:val="en-US"/>
              </w:rPr>
              <w:t xml:space="preserve">GIZ </w:t>
            </w:r>
            <w:r w:rsidRPr="001922C6">
              <w:rPr>
                <w:rFonts w:cstheme="minorHAnsi"/>
                <w:sz w:val="20"/>
                <w:szCs w:val="20"/>
              </w:rPr>
              <w:t>можно е продолжување за уште 18 месеци</w:t>
            </w:r>
          </w:p>
        </w:tc>
        <w:tc>
          <w:tcPr>
            <w:tcW w:w="2126" w:type="dxa"/>
            <w:tcBorders>
              <w:top w:val="single" w:sz="4" w:space="0" w:color="auto"/>
              <w:bottom w:val="single" w:sz="4" w:space="0" w:color="auto"/>
            </w:tcBorders>
          </w:tcPr>
          <w:p w14:paraId="07E0677F" w14:textId="77777777" w:rsidR="0015438D" w:rsidRPr="002D51A4" w:rsidRDefault="0015438D" w:rsidP="0015438D">
            <w:pPr>
              <w:jc w:val="center"/>
              <w:rPr>
                <w:rFonts w:cstheme="minorHAnsi"/>
              </w:rPr>
            </w:pPr>
            <w:r w:rsidRPr="002D51A4">
              <w:rPr>
                <w:rFonts w:cstheme="minorHAnsi"/>
              </w:rPr>
              <w:t>2025-2026</w:t>
            </w:r>
          </w:p>
        </w:tc>
        <w:tc>
          <w:tcPr>
            <w:tcW w:w="2835" w:type="dxa"/>
            <w:tcBorders>
              <w:top w:val="single" w:sz="4" w:space="0" w:color="auto"/>
              <w:bottom w:val="single" w:sz="4" w:space="0" w:color="auto"/>
            </w:tcBorders>
          </w:tcPr>
          <w:p w14:paraId="46EF2AF5" w14:textId="77777777" w:rsidR="0015438D" w:rsidRPr="002D51A4" w:rsidRDefault="0015438D" w:rsidP="0015438D">
            <w:pPr>
              <w:rPr>
                <w:rFonts w:cstheme="minorHAnsi"/>
              </w:rPr>
            </w:pPr>
            <w:r w:rsidRPr="002D51A4">
              <w:rPr>
                <w:rFonts w:cstheme="minorHAnsi"/>
                <w:sz w:val="20"/>
                <w:szCs w:val="20"/>
              </w:rPr>
              <w:t xml:space="preserve">Проектот е финансиран од </w:t>
            </w:r>
            <w:r w:rsidRPr="002D51A4">
              <w:rPr>
                <w:rFonts w:cstheme="minorHAnsi"/>
                <w:sz w:val="20"/>
                <w:szCs w:val="20"/>
                <w:lang w:val="en-US"/>
              </w:rPr>
              <w:t>GIZ</w:t>
            </w:r>
            <w:r w:rsidRPr="002D51A4">
              <w:rPr>
                <w:rFonts w:cstheme="minorHAnsi"/>
                <w:sz w:val="20"/>
                <w:szCs w:val="20"/>
              </w:rPr>
              <w:t>.</w:t>
            </w:r>
          </w:p>
          <w:p w14:paraId="604FDF34" w14:textId="77777777" w:rsidR="0015438D" w:rsidRPr="002D51A4" w:rsidRDefault="0015438D" w:rsidP="0015438D">
            <w:pPr>
              <w:rPr>
                <w:rFonts w:cstheme="minorHAnsi"/>
              </w:rPr>
            </w:pPr>
          </w:p>
          <w:p w14:paraId="7332C4CD" w14:textId="77777777" w:rsidR="0015438D" w:rsidRPr="002D51A4" w:rsidRDefault="0015438D" w:rsidP="0015438D">
            <w:pPr>
              <w:rPr>
                <w:rFonts w:cstheme="minorHAnsi"/>
                <w:lang w:val="en-US"/>
              </w:rPr>
            </w:pPr>
          </w:p>
        </w:tc>
      </w:tr>
      <w:tr w:rsidR="0015438D" w:rsidRPr="008D3389" w14:paraId="4393C360" w14:textId="77777777" w:rsidTr="003F3A7A">
        <w:trPr>
          <w:trHeight w:val="845"/>
        </w:trPr>
        <w:tc>
          <w:tcPr>
            <w:tcW w:w="615" w:type="dxa"/>
            <w:tcBorders>
              <w:top w:val="single" w:sz="4" w:space="0" w:color="auto"/>
              <w:bottom w:val="single" w:sz="4" w:space="0" w:color="auto"/>
            </w:tcBorders>
          </w:tcPr>
          <w:p w14:paraId="1CACCB47" w14:textId="77777777" w:rsidR="0015438D" w:rsidRDefault="0015438D" w:rsidP="0015438D">
            <w:pPr>
              <w:jc w:val="center"/>
              <w:rPr>
                <w:rFonts w:ascii="Calibri" w:hAnsi="Calibri"/>
                <w:sz w:val="20"/>
                <w:szCs w:val="20"/>
              </w:rPr>
            </w:pPr>
            <w:r>
              <w:rPr>
                <w:rFonts w:ascii="Calibri" w:hAnsi="Calibri"/>
                <w:sz w:val="20"/>
                <w:szCs w:val="20"/>
              </w:rPr>
              <w:t>10</w:t>
            </w:r>
            <w:r w:rsidRPr="008D3389">
              <w:rPr>
                <w:rFonts w:ascii="Calibri" w:hAnsi="Calibri"/>
                <w:sz w:val="20"/>
                <w:szCs w:val="20"/>
              </w:rPr>
              <w:t>.</w:t>
            </w:r>
          </w:p>
        </w:tc>
        <w:tc>
          <w:tcPr>
            <w:tcW w:w="3224" w:type="dxa"/>
            <w:tcBorders>
              <w:top w:val="single" w:sz="4" w:space="0" w:color="auto"/>
              <w:bottom w:val="single" w:sz="4" w:space="0" w:color="auto"/>
            </w:tcBorders>
          </w:tcPr>
          <w:p w14:paraId="2BFF2901" w14:textId="77777777" w:rsidR="0015438D" w:rsidRPr="00D943B4" w:rsidRDefault="0015438D" w:rsidP="0015438D">
            <w:pPr>
              <w:rPr>
                <w:rFonts w:ascii="Calibri" w:hAnsi="Calibri"/>
                <w:b/>
                <w:bCs/>
                <w:sz w:val="20"/>
                <w:szCs w:val="20"/>
                <w:lang w:val="en"/>
              </w:rPr>
            </w:pPr>
            <w:r w:rsidRPr="00D943B4">
              <w:rPr>
                <w:rFonts w:ascii="Calibri" w:hAnsi="Calibri"/>
                <w:b/>
                <w:bCs/>
                <w:sz w:val="20"/>
                <w:szCs w:val="20"/>
                <w:lang w:val="en"/>
              </w:rPr>
              <w:t xml:space="preserve">FEAST  - </w:t>
            </w:r>
            <w:r w:rsidRPr="00D943B4">
              <w:rPr>
                <w:rFonts w:ascii="Calibri" w:hAnsi="Calibri" w:cs="Calibri"/>
                <w:b/>
                <w:bCs/>
                <w:sz w:val="20"/>
                <w:szCs w:val="20"/>
                <w:shd w:val="clear" w:color="auto" w:fill="FFFFFF"/>
              </w:rPr>
              <w:t>Food systems that support transitions to healthy and sustainable diets</w:t>
            </w:r>
          </w:p>
          <w:p w14:paraId="76D4C667" w14:textId="77777777" w:rsidR="0015438D" w:rsidRPr="00D943B4" w:rsidRDefault="0015438D" w:rsidP="0015438D">
            <w:pPr>
              <w:rPr>
                <w:rFonts w:ascii="Calibri" w:hAnsi="Calibri"/>
                <w:b/>
                <w:bCs/>
                <w:sz w:val="20"/>
                <w:szCs w:val="20"/>
                <w:lang w:val="en"/>
              </w:rPr>
            </w:pPr>
            <w:r w:rsidRPr="00D943B4">
              <w:rPr>
                <w:rFonts w:ascii="Calibri" w:hAnsi="Calibri"/>
                <w:b/>
                <w:bCs/>
                <w:sz w:val="20"/>
                <w:szCs w:val="20"/>
                <w:lang w:val="en"/>
              </w:rPr>
              <w:t xml:space="preserve">(Системи на храна </w:t>
            </w:r>
            <w:r w:rsidRPr="00D943B4">
              <w:rPr>
                <w:rFonts w:ascii="Calibri" w:hAnsi="Calibri"/>
                <w:b/>
                <w:bCs/>
                <w:sz w:val="20"/>
                <w:szCs w:val="20"/>
                <w:lang w:val="en"/>
              </w:rPr>
              <w:lastRenderedPageBreak/>
              <w:t>кои поддржуваат транзиција кон здрава и одржлива исхрана)</w:t>
            </w:r>
          </w:p>
          <w:p w14:paraId="5BCC62B7" w14:textId="77777777" w:rsidR="0015438D" w:rsidRPr="008D3389" w:rsidRDefault="0015438D" w:rsidP="0015438D">
            <w:pPr>
              <w:rPr>
                <w:rFonts w:ascii="Calibri" w:hAnsi="Calibri"/>
                <w:sz w:val="20"/>
                <w:szCs w:val="20"/>
                <w:lang w:val="en"/>
              </w:rPr>
            </w:pPr>
          </w:p>
          <w:p w14:paraId="4AF3E5B7" w14:textId="77777777" w:rsidR="0015438D" w:rsidRPr="008D3389" w:rsidRDefault="0015438D" w:rsidP="0015438D">
            <w:pPr>
              <w:rPr>
                <w:rFonts w:ascii="Calibri" w:hAnsi="Calibri"/>
                <w:sz w:val="20"/>
                <w:szCs w:val="20"/>
              </w:rPr>
            </w:pPr>
            <w:r w:rsidRPr="008D3389">
              <w:rPr>
                <w:rFonts w:ascii="Calibri" w:hAnsi="Calibri"/>
                <w:sz w:val="20"/>
                <w:szCs w:val="20"/>
              </w:rPr>
              <w:t>Проект од програма</w:t>
            </w:r>
            <w:r w:rsidRPr="008D3389">
              <w:rPr>
                <w:rFonts w:ascii="Calibri" w:hAnsi="Calibri"/>
                <w:sz w:val="20"/>
                <w:szCs w:val="20"/>
                <w:lang w:val="en-US"/>
              </w:rPr>
              <w:t xml:space="preserve"> </w:t>
            </w:r>
            <w:r w:rsidRPr="008D3389">
              <w:rPr>
                <w:rFonts w:ascii="Calibri" w:hAnsi="Calibri"/>
                <w:sz w:val="20"/>
                <w:szCs w:val="20"/>
              </w:rPr>
              <w:t>на ЕУ</w:t>
            </w:r>
          </w:p>
          <w:p w14:paraId="09C07227" w14:textId="77777777" w:rsidR="0015438D" w:rsidRDefault="0015438D" w:rsidP="0015438D">
            <w:pPr>
              <w:rPr>
                <w:rFonts w:ascii="Calibri" w:hAnsi="Calibri"/>
                <w:sz w:val="20"/>
                <w:szCs w:val="20"/>
                <w:lang w:val="en-US"/>
              </w:rPr>
            </w:pPr>
            <w:r w:rsidRPr="008D3389">
              <w:rPr>
                <w:rFonts w:ascii="Calibri" w:hAnsi="Calibri"/>
                <w:sz w:val="20"/>
                <w:szCs w:val="20"/>
                <w:lang w:val="en-US"/>
              </w:rPr>
              <w:t>HORIZON 2020</w:t>
            </w:r>
          </w:p>
          <w:p w14:paraId="36E7FF63" w14:textId="77777777" w:rsidR="0015438D" w:rsidRDefault="0015438D" w:rsidP="0015438D">
            <w:pPr>
              <w:rPr>
                <w:rFonts w:ascii="Calibri" w:hAnsi="Calibri"/>
                <w:sz w:val="20"/>
                <w:szCs w:val="20"/>
                <w:lang w:val="en-US"/>
              </w:rPr>
            </w:pPr>
          </w:p>
          <w:p w14:paraId="7D3D3BCC" w14:textId="77777777" w:rsidR="0015438D" w:rsidRPr="00FD422A" w:rsidRDefault="0015438D" w:rsidP="0015438D">
            <w:pPr>
              <w:jc w:val="both"/>
              <w:rPr>
                <w:rFonts w:cstheme="minorHAnsi"/>
                <w:sz w:val="20"/>
                <w:szCs w:val="20"/>
                <w:highlight w:val="yellow"/>
              </w:rPr>
            </w:pPr>
          </w:p>
        </w:tc>
        <w:tc>
          <w:tcPr>
            <w:tcW w:w="5245" w:type="dxa"/>
            <w:tcBorders>
              <w:top w:val="single" w:sz="4" w:space="0" w:color="auto"/>
              <w:bottom w:val="single" w:sz="4" w:space="0" w:color="auto"/>
            </w:tcBorders>
          </w:tcPr>
          <w:p w14:paraId="312C0236" w14:textId="77777777" w:rsidR="0015438D" w:rsidRPr="008D3389" w:rsidRDefault="0015438D" w:rsidP="0015438D">
            <w:pPr>
              <w:rPr>
                <w:rFonts w:ascii="Calibri" w:hAnsi="Calibri"/>
                <w:sz w:val="20"/>
                <w:szCs w:val="20"/>
                <w:lang w:val="en"/>
              </w:rPr>
            </w:pPr>
            <w:r w:rsidRPr="008D3389">
              <w:rPr>
                <w:rFonts w:ascii="Calibri" w:hAnsi="Calibri"/>
                <w:sz w:val="20"/>
                <w:szCs w:val="20"/>
                <w:lang w:val="en"/>
              </w:rPr>
              <w:lastRenderedPageBreak/>
              <w:t xml:space="preserve">Општина Прилеп стана дел од конзорциум од вкупно 35 партнери од 15 европски земји кои заеднички ќе спроведат 5 годишен проект со име FEAST (Системи на храна кои </w:t>
            </w:r>
            <w:r w:rsidRPr="008D3389">
              <w:rPr>
                <w:rFonts w:ascii="Calibri" w:hAnsi="Calibri"/>
                <w:sz w:val="20"/>
                <w:szCs w:val="20"/>
                <w:lang w:val="en"/>
              </w:rPr>
              <w:lastRenderedPageBreak/>
              <w:t xml:space="preserve">поддржуваат транзиција кон здрава и одржлива исхрана).  </w:t>
            </w:r>
          </w:p>
          <w:p w14:paraId="005DAA43" w14:textId="77777777" w:rsidR="0015438D" w:rsidRPr="008D3389" w:rsidRDefault="0015438D" w:rsidP="0015438D">
            <w:pPr>
              <w:rPr>
                <w:rFonts w:ascii="Calibri" w:hAnsi="Calibri"/>
                <w:sz w:val="20"/>
                <w:szCs w:val="20"/>
                <w:lang w:val="en"/>
              </w:rPr>
            </w:pPr>
            <w:r w:rsidRPr="008D3389">
              <w:rPr>
                <w:rFonts w:ascii="Calibri" w:hAnsi="Calibri"/>
                <w:sz w:val="20"/>
                <w:szCs w:val="20"/>
                <w:lang w:val="en"/>
              </w:rPr>
              <w:t xml:space="preserve">Координатор на проектот е Универзитетот од Хајделберг, Германија, а истиот е финансиран преку Хоризонт Европа инструментот за финансирање на Европската унија.  </w:t>
            </w:r>
          </w:p>
          <w:p w14:paraId="24597B3F" w14:textId="77777777" w:rsidR="0015438D" w:rsidRPr="008D3389" w:rsidRDefault="0015438D" w:rsidP="0015438D">
            <w:pPr>
              <w:rPr>
                <w:rFonts w:ascii="Calibri" w:hAnsi="Calibri"/>
                <w:sz w:val="20"/>
                <w:szCs w:val="20"/>
                <w:lang w:val="en"/>
              </w:rPr>
            </w:pPr>
          </w:p>
          <w:p w14:paraId="17D9EE7E" w14:textId="77777777" w:rsidR="0015438D" w:rsidRPr="008D3389" w:rsidRDefault="0015438D" w:rsidP="0015438D">
            <w:pPr>
              <w:rPr>
                <w:rFonts w:ascii="Calibri" w:hAnsi="Calibri"/>
                <w:sz w:val="20"/>
                <w:szCs w:val="20"/>
                <w:lang w:val="en"/>
              </w:rPr>
            </w:pPr>
            <w:r w:rsidRPr="008D3389">
              <w:rPr>
                <w:rFonts w:ascii="Calibri" w:hAnsi="Calibri"/>
                <w:sz w:val="20"/>
                <w:szCs w:val="20"/>
                <w:lang w:val="en"/>
              </w:rPr>
              <w:t xml:space="preserve">Во проектот директно ќе соработуваат заедници, Општини и Влади од цела Европа со цел да ги истражат постоечките предизвици, и да понудат стратегии кои одговараат на потребите на различните региони за подобрување или унапредување на локалните навики за исхрана, начините за набавка на храна како и политиките за справување со системите на исхрана. </w:t>
            </w:r>
          </w:p>
          <w:p w14:paraId="1E9F0808" w14:textId="77777777" w:rsidR="0015438D" w:rsidRDefault="0015438D" w:rsidP="0015438D">
            <w:pPr>
              <w:rPr>
                <w:rFonts w:ascii="Calibri" w:hAnsi="Calibri"/>
                <w:sz w:val="20"/>
                <w:szCs w:val="20"/>
              </w:rPr>
            </w:pPr>
            <w:r w:rsidRPr="008D3389">
              <w:rPr>
                <w:rFonts w:ascii="Calibri" w:hAnsi="Calibri"/>
                <w:sz w:val="20"/>
                <w:szCs w:val="20"/>
                <w:lang w:val="en"/>
              </w:rPr>
              <w:t xml:space="preserve">Покрај општина Прилеп, учествуваат и општините на градот Авињон од Франција, Ситија од Грција, Лувен и Гент од Белгија и Ротердам од Холандија. Повеќе информации се достапни на веб страната на проектот: </w:t>
            </w:r>
            <w:hyperlink r:id="rId69">
              <w:r w:rsidRPr="008D3389">
                <w:rPr>
                  <w:rStyle w:val="Hyperlink"/>
                  <w:rFonts w:ascii="Calibri" w:hAnsi="Calibri"/>
                  <w:sz w:val="20"/>
                  <w:szCs w:val="20"/>
                  <w:lang w:val="en"/>
                </w:rPr>
                <w:t>www.feast2030.eu</w:t>
              </w:r>
            </w:hyperlink>
            <w:r w:rsidRPr="008D3389">
              <w:rPr>
                <w:rFonts w:ascii="Calibri" w:hAnsi="Calibri"/>
                <w:sz w:val="20"/>
                <w:szCs w:val="20"/>
                <w:lang w:val="en"/>
              </w:rPr>
              <w:t xml:space="preserve"> </w:t>
            </w:r>
          </w:p>
          <w:p w14:paraId="5603CD7B" w14:textId="77777777" w:rsidR="0015438D" w:rsidRPr="00CC07AC" w:rsidRDefault="0015438D" w:rsidP="0015438D">
            <w:pPr>
              <w:rPr>
                <w:rFonts w:ascii="Calibri" w:hAnsi="Calibri"/>
                <w:sz w:val="20"/>
                <w:szCs w:val="20"/>
                <w:highlight w:val="yellow"/>
              </w:rPr>
            </w:pPr>
          </w:p>
        </w:tc>
        <w:tc>
          <w:tcPr>
            <w:tcW w:w="2126" w:type="dxa"/>
            <w:tcBorders>
              <w:top w:val="single" w:sz="4" w:space="0" w:color="auto"/>
              <w:bottom w:val="single" w:sz="4" w:space="0" w:color="auto"/>
            </w:tcBorders>
          </w:tcPr>
          <w:p w14:paraId="6AEED8D3" w14:textId="77777777" w:rsidR="0015438D" w:rsidRDefault="0015438D" w:rsidP="0015438D">
            <w:pPr>
              <w:jc w:val="center"/>
              <w:rPr>
                <w:rFonts w:ascii="Calibri" w:hAnsi="Calibri"/>
                <w:sz w:val="20"/>
                <w:szCs w:val="20"/>
                <w:highlight w:val="yellow"/>
              </w:rPr>
            </w:pPr>
            <w:r w:rsidRPr="008D3389">
              <w:rPr>
                <w:rFonts w:ascii="Calibri" w:hAnsi="Calibri"/>
                <w:sz w:val="20"/>
                <w:szCs w:val="20"/>
              </w:rPr>
              <w:lastRenderedPageBreak/>
              <w:t xml:space="preserve">Проектот е во фаза на имплементација од 2022, а ќе трае до </w:t>
            </w:r>
            <w:r w:rsidRPr="008D3389">
              <w:rPr>
                <w:rFonts w:ascii="Calibri" w:hAnsi="Calibri"/>
                <w:sz w:val="20"/>
                <w:szCs w:val="20"/>
              </w:rPr>
              <w:lastRenderedPageBreak/>
              <w:t>2026 година</w:t>
            </w:r>
          </w:p>
        </w:tc>
        <w:tc>
          <w:tcPr>
            <w:tcW w:w="2835" w:type="dxa"/>
            <w:tcBorders>
              <w:top w:val="single" w:sz="4" w:space="0" w:color="auto"/>
              <w:bottom w:val="single" w:sz="4" w:space="0" w:color="auto"/>
            </w:tcBorders>
          </w:tcPr>
          <w:p w14:paraId="6800FB21" w14:textId="77777777" w:rsidR="0015438D" w:rsidRPr="000D51E8" w:rsidRDefault="0015438D" w:rsidP="0015438D">
            <w:pPr>
              <w:rPr>
                <w:rFonts w:ascii="Calibri" w:hAnsi="Calibri"/>
                <w:sz w:val="20"/>
                <w:szCs w:val="20"/>
                <w:lang w:val="en-US"/>
              </w:rPr>
            </w:pPr>
            <w:r w:rsidRPr="008D3389">
              <w:rPr>
                <w:rFonts w:ascii="Calibri" w:hAnsi="Calibri"/>
                <w:sz w:val="20"/>
                <w:szCs w:val="20"/>
              </w:rPr>
              <w:lastRenderedPageBreak/>
              <w:t>Донаторски средства пристигнати на посебна сметка</w:t>
            </w:r>
          </w:p>
          <w:p w14:paraId="08AF1129" w14:textId="77777777" w:rsidR="0015438D" w:rsidRPr="008D3389" w:rsidRDefault="0015438D" w:rsidP="0015438D">
            <w:pPr>
              <w:rPr>
                <w:rFonts w:ascii="Calibri" w:hAnsi="Calibri"/>
                <w:sz w:val="20"/>
                <w:szCs w:val="20"/>
              </w:rPr>
            </w:pPr>
            <w:r w:rsidRPr="008D3389">
              <w:rPr>
                <w:rFonts w:ascii="Calibri" w:hAnsi="Calibri"/>
                <w:sz w:val="20"/>
                <w:szCs w:val="20"/>
              </w:rPr>
              <w:t>14.783,80 ЕУР</w:t>
            </w:r>
          </w:p>
          <w:p w14:paraId="3F320226" w14:textId="77777777" w:rsidR="0015438D" w:rsidRPr="008D3389" w:rsidRDefault="0015438D" w:rsidP="0015438D">
            <w:pPr>
              <w:rPr>
                <w:rFonts w:ascii="Calibri" w:hAnsi="Calibri"/>
                <w:sz w:val="20"/>
                <w:szCs w:val="20"/>
              </w:rPr>
            </w:pPr>
            <w:r>
              <w:rPr>
                <w:rFonts w:ascii="Calibri" w:hAnsi="Calibri"/>
                <w:sz w:val="20"/>
                <w:szCs w:val="20"/>
              </w:rPr>
              <w:lastRenderedPageBreak/>
              <w:t>о</w:t>
            </w:r>
            <w:r w:rsidRPr="008D3389">
              <w:rPr>
                <w:rFonts w:ascii="Calibri" w:hAnsi="Calibri"/>
                <w:sz w:val="20"/>
                <w:szCs w:val="20"/>
              </w:rPr>
              <w:t xml:space="preserve">дносно </w:t>
            </w:r>
          </w:p>
          <w:p w14:paraId="7C8944BE" w14:textId="77777777" w:rsidR="0015438D" w:rsidRDefault="0015438D" w:rsidP="0015438D">
            <w:pPr>
              <w:rPr>
                <w:rFonts w:ascii="Calibri" w:hAnsi="Calibri"/>
                <w:sz w:val="20"/>
                <w:szCs w:val="20"/>
              </w:rPr>
            </w:pPr>
            <w:r w:rsidRPr="008D3389">
              <w:rPr>
                <w:rFonts w:ascii="Calibri" w:hAnsi="Calibri"/>
                <w:sz w:val="20"/>
                <w:szCs w:val="20"/>
              </w:rPr>
              <w:t>903.984,00 ден.</w:t>
            </w:r>
          </w:p>
          <w:p w14:paraId="391F1E2A" w14:textId="77777777" w:rsidR="0015438D" w:rsidRDefault="0015438D" w:rsidP="0015438D">
            <w:pPr>
              <w:rPr>
                <w:rFonts w:ascii="Calibri" w:hAnsi="Calibri"/>
                <w:sz w:val="20"/>
                <w:szCs w:val="20"/>
              </w:rPr>
            </w:pPr>
          </w:p>
          <w:p w14:paraId="79D515BC" w14:textId="77777777" w:rsidR="0015438D" w:rsidRPr="008D3389" w:rsidRDefault="0015438D" w:rsidP="0015438D">
            <w:pPr>
              <w:jc w:val="center"/>
              <w:rPr>
                <w:rFonts w:ascii="Calibri" w:hAnsi="Calibri"/>
                <w:sz w:val="20"/>
                <w:szCs w:val="20"/>
              </w:rPr>
            </w:pPr>
          </w:p>
          <w:p w14:paraId="7EAFBD63" w14:textId="77777777" w:rsidR="0015438D" w:rsidRPr="008D3389" w:rsidRDefault="0015438D" w:rsidP="0015438D">
            <w:pPr>
              <w:jc w:val="center"/>
              <w:rPr>
                <w:rFonts w:ascii="Calibri" w:hAnsi="Calibri"/>
                <w:sz w:val="20"/>
                <w:szCs w:val="20"/>
              </w:rPr>
            </w:pPr>
          </w:p>
          <w:p w14:paraId="370174FA" w14:textId="77777777" w:rsidR="0015438D" w:rsidRPr="008D3389" w:rsidRDefault="0015438D" w:rsidP="0015438D">
            <w:pPr>
              <w:jc w:val="center"/>
              <w:rPr>
                <w:rFonts w:ascii="Calibri" w:hAnsi="Calibri"/>
                <w:sz w:val="20"/>
                <w:szCs w:val="20"/>
              </w:rPr>
            </w:pPr>
          </w:p>
          <w:p w14:paraId="4DF177F5" w14:textId="77777777" w:rsidR="0015438D" w:rsidRDefault="0015438D" w:rsidP="0015438D">
            <w:pPr>
              <w:rPr>
                <w:rFonts w:ascii="Calibri" w:hAnsi="Calibri"/>
                <w:sz w:val="20"/>
                <w:szCs w:val="20"/>
                <w:highlight w:val="yellow"/>
              </w:rPr>
            </w:pPr>
          </w:p>
        </w:tc>
      </w:tr>
      <w:tr w:rsidR="0015438D" w:rsidRPr="00401969" w14:paraId="300CA278" w14:textId="77777777" w:rsidTr="003F3A7A">
        <w:trPr>
          <w:trHeight w:val="2827"/>
        </w:trPr>
        <w:tc>
          <w:tcPr>
            <w:tcW w:w="615" w:type="dxa"/>
            <w:tcBorders>
              <w:top w:val="single" w:sz="4" w:space="0" w:color="auto"/>
              <w:bottom w:val="single" w:sz="4" w:space="0" w:color="auto"/>
            </w:tcBorders>
          </w:tcPr>
          <w:p w14:paraId="16BB1DC2" w14:textId="77777777" w:rsidR="0015438D" w:rsidRPr="00401969" w:rsidRDefault="0015438D" w:rsidP="0015438D">
            <w:pPr>
              <w:jc w:val="center"/>
              <w:rPr>
                <w:rFonts w:ascii="Calibri" w:hAnsi="Calibri"/>
                <w:sz w:val="20"/>
                <w:szCs w:val="20"/>
              </w:rPr>
            </w:pPr>
            <w:r w:rsidRPr="00401969">
              <w:rPr>
                <w:rFonts w:ascii="Calibri" w:hAnsi="Calibri"/>
                <w:sz w:val="20"/>
                <w:szCs w:val="20"/>
              </w:rPr>
              <w:lastRenderedPageBreak/>
              <w:t>1</w:t>
            </w:r>
            <w:r>
              <w:rPr>
                <w:rFonts w:ascii="Calibri" w:hAnsi="Calibri"/>
                <w:sz w:val="20"/>
                <w:szCs w:val="20"/>
              </w:rPr>
              <w:t>1</w:t>
            </w:r>
            <w:r w:rsidRPr="00401969">
              <w:rPr>
                <w:rFonts w:ascii="Calibri" w:hAnsi="Calibri"/>
                <w:sz w:val="20"/>
                <w:szCs w:val="20"/>
              </w:rPr>
              <w:t>.</w:t>
            </w:r>
          </w:p>
        </w:tc>
        <w:tc>
          <w:tcPr>
            <w:tcW w:w="3224" w:type="dxa"/>
            <w:tcBorders>
              <w:top w:val="single" w:sz="4" w:space="0" w:color="auto"/>
              <w:bottom w:val="single" w:sz="4" w:space="0" w:color="auto"/>
            </w:tcBorders>
          </w:tcPr>
          <w:p w14:paraId="237153D3" w14:textId="77777777" w:rsidR="0015438D" w:rsidRPr="00D943B4" w:rsidRDefault="0015438D" w:rsidP="0015438D">
            <w:pPr>
              <w:rPr>
                <w:rFonts w:ascii="Calibri" w:hAnsi="Calibri"/>
                <w:b/>
                <w:bCs/>
                <w:sz w:val="20"/>
                <w:szCs w:val="20"/>
              </w:rPr>
            </w:pPr>
            <w:r w:rsidRPr="00D943B4">
              <w:rPr>
                <w:rFonts w:ascii="Calibri" w:hAnsi="Calibri"/>
                <w:b/>
                <w:bCs/>
                <w:sz w:val="20"/>
                <w:szCs w:val="20"/>
              </w:rPr>
              <w:t xml:space="preserve">Изработка на Интегриран локален развоен план  (ИЛРП) на Општина Прилеп </w:t>
            </w:r>
          </w:p>
          <w:p w14:paraId="4DA98FE8" w14:textId="77777777" w:rsidR="0015438D" w:rsidRPr="00401969" w:rsidRDefault="0015438D" w:rsidP="0015438D">
            <w:pPr>
              <w:rPr>
                <w:rFonts w:ascii="Calibri" w:hAnsi="Calibri"/>
                <w:sz w:val="20"/>
                <w:szCs w:val="20"/>
              </w:rPr>
            </w:pPr>
            <w:r w:rsidRPr="00401969">
              <w:rPr>
                <w:rFonts w:ascii="Calibri" w:hAnsi="Calibri"/>
                <w:sz w:val="20"/>
                <w:szCs w:val="20"/>
              </w:rPr>
              <w:t>Проект „Зајакнување на општинските совети – фаза 2“</w:t>
            </w:r>
          </w:p>
          <w:p w14:paraId="7D029157" w14:textId="77777777" w:rsidR="0015438D" w:rsidRPr="00401969" w:rsidRDefault="0015438D" w:rsidP="0015438D">
            <w:pPr>
              <w:rPr>
                <w:rFonts w:ascii="Calibri" w:hAnsi="Calibri"/>
                <w:b/>
                <w:bCs/>
                <w:sz w:val="20"/>
                <w:szCs w:val="20"/>
              </w:rPr>
            </w:pPr>
          </w:p>
          <w:p w14:paraId="668EC38B" w14:textId="77777777" w:rsidR="0015438D" w:rsidRPr="00401969" w:rsidRDefault="0015438D" w:rsidP="0015438D">
            <w:pPr>
              <w:rPr>
                <w:rFonts w:ascii="Calibri" w:hAnsi="Calibri"/>
                <w:b/>
                <w:bCs/>
                <w:sz w:val="20"/>
                <w:szCs w:val="20"/>
              </w:rPr>
            </w:pPr>
          </w:p>
          <w:p w14:paraId="0DF09EF7" w14:textId="77777777" w:rsidR="0015438D" w:rsidRPr="00401969" w:rsidRDefault="0015438D" w:rsidP="0015438D">
            <w:pPr>
              <w:rPr>
                <w:rFonts w:ascii="Calibri" w:hAnsi="Calibri"/>
                <w:b/>
                <w:bCs/>
                <w:sz w:val="20"/>
                <w:szCs w:val="20"/>
              </w:rPr>
            </w:pPr>
          </w:p>
        </w:tc>
        <w:tc>
          <w:tcPr>
            <w:tcW w:w="5245" w:type="dxa"/>
            <w:tcBorders>
              <w:top w:val="single" w:sz="4" w:space="0" w:color="auto"/>
              <w:bottom w:val="single" w:sz="4" w:space="0" w:color="auto"/>
            </w:tcBorders>
          </w:tcPr>
          <w:p w14:paraId="630F19AF" w14:textId="77777777" w:rsidR="0015438D" w:rsidRPr="00401969" w:rsidRDefault="0015438D" w:rsidP="0015438D">
            <w:pPr>
              <w:rPr>
                <w:rFonts w:ascii="Calibri" w:hAnsi="Calibri"/>
                <w:sz w:val="20"/>
                <w:szCs w:val="20"/>
              </w:rPr>
            </w:pPr>
            <w:r w:rsidRPr="00401969">
              <w:rPr>
                <w:rFonts w:ascii="Calibri" w:hAnsi="Calibri"/>
                <w:sz w:val="20"/>
                <w:szCs w:val="20"/>
              </w:rPr>
              <w:t xml:space="preserve">„Зајакнување на општинските совети – фаза 2” е програма која ја финансираат Швајцарската влада и </w:t>
            </w:r>
            <w:r w:rsidRPr="00401969">
              <w:rPr>
                <w:rFonts w:ascii="Calibri" w:hAnsi="Calibri"/>
                <w:sz w:val="20"/>
                <w:szCs w:val="20"/>
                <w:lang w:val="en-US"/>
              </w:rPr>
              <w:t>M</w:t>
            </w:r>
            <w:r w:rsidRPr="00401969">
              <w:rPr>
                <w:rFonts w:ascii="Calibri" w:hAnsi="Calibri"/>
                <w:sz w:val="20"/>
                <w:szCs w:val="20"/>
              </w:rPr>
              <w:t>инистерството за локална самоуправа, ја кофинансира и спроведува Програмата за развој на Обединетите нации (УНДП) во соработка со национални и локални партнери.</w:t>
            </w:r>
          </w:p>
          <w:p w14:paraId="55593201" w14:textId="77777777" w:rsidR="0015438D" w:rsidRPr="00401969" w:rsidRDefault="0015438D" w:rsidP="0015438D">
            <w:pPr>
              <w:rPr>
                <w:rFonts w:ascii="Calibri" w:hAnsi="Calibri"/>
                <w:sz w:val="20"/>
                <w:szCs w:val="20"/>
              </w:rPr>
            </w:pPr>
            <w:r w:rsidRPr="00401969">
              <w:rPr>
                <w:rFonts w:ascii="Calibri" w:hAnsi="Calibri"/>
                <w:sz w:val="20"/>
                <w:szCs w:val="20"/>
              </w:rPr>
              <w:t>Како последна компонента на овој проект е изработка на Интегриран локален развоен план на Општина Прилеп за следните 4 години</w:t>
            </w:r>
          </w:p>
          <w:p w14:paraId="59E02BA0" w14:textId="77777777" w:rsidR="0015438D" w:rsidRPr="00401969" w:rsidRDefault="0015438D" w:rsidP="0015438D">
            <w:pPr>
              <w:rPr>
                <w:rFonts w:ascii="Calibri" w:hAnsi="Calibri"/>
                <w:b/>
                <w:bCs/>
                <w:sz w:val="20"/>
                <w:szCs w:val="20"/>
              </w:rPr>
            </w:pPr>
            <w:r w:rsidRPr="00401969">
              <w:rPr>
                <w:rFonts w:ascii="Calibri" w:hAnsi="Calibri"/>
                <w:sz w:val="20"/>
                <w:szCs w:val="20"/>
              </w:rPr>
              <w:t>Од страна на консултантите ангажирани од УНДП доставена ни е драфт верзија која треба да се доработи и да се усвои од страна на Советот на Општина Прилеп</w:t>
            </w:r>
          </w:p>
        </w:tc>
        <w:tc>
          <w:tcPr>
            <w:tcW w:w="2126" w:type="dxa"/>
            <w:tcBorders>
              <w:top w:val="single" w:sz="4" w:space="0" w:color="auto"/>
              <w:bottom w:val="single" w:sz="4" w:space="0" w:color="auto"/>
            </w:tcBorders>
          </w:tcPr>
          <w:p w14:paraId="07F67C1C" w14:textId="77777777" w:rsidR="0015438D" w:rsidRPr="00401969" w:rsidRDefault="0015438D" w:rsidP="0015438D">
            <w:pPr>
              <w:jc w:val="center"/>
              <w:rPr>
                <w:rFonts w:ascii="Calibri" w:hAnsi="Calibri"/>
                <w:sz w:val="20"/>
                <w:szCs w:val="20"/>
              </w:rPr>
            </w:pPr>
            <w:r w:rsidRPr="00401969">
              <w:rPr>
                <w:rFonts w:ascii="Calibri" w:hAnsi="Calibri"/>
                <w:sz w:val="20"/>
                <w:szCs w:val="20"/>
                <w:lang w:val="en-US"/>
              </w:rPr>
              <w:t>202</w:t>
            </w:r>
            <w:r w:rsidRPr="00401969">
              <w:rPr>
                <w:rFonts w:ascii="Calibri" w:hAnsi="Calibri"/>
                <w:sz w:val="20"/>
                <w:szCs w:val="20"/>
              </w:rPr>
              <w:t>6</w:t>
            </w:r>
          </w:p>
        </w:tc>
        <w:tc>
          <w:tcPr>
            <w:tcW w:w="2835" w:type="dxa"/>
            <w:tcBorders>
              <w:top w:val="single" w:sz="4" w:space="0" w:color="auto"/>
              <w:bottom w:val="single" w:sz="4" w:space="0" w:color="auto"/>
            </w:tcBorders>
          </w:tcPr>
          <w:p w14:paraId="1603EFA1" w14:textId="77777777" w:rsidR="0015438D" w:rsidRPr="00401969" w:rsidRDefault="0015438D" w:rsidP="0015438D">
            <w:pPr>
              <w:rPr>
                <w:rFonts w:ascii="Calibri" w:hAnsi="Calibri"/>
                <w:sz w:val="20"/>
                <w:szCs w:val="20"/>
              </w:rPr>
            </w:pPr>
            <w:r>
              <w:rPr>
                <w:rFonts w:ascii="Calibri" w:hAnsi="Calibri"/>
                <w:sz w:val="20"/>
                <w:szCs w:val="20"/>
              </w:rPr>
              <w:t xml:space="preserve">/ </w:t>
            </w:r>
          </w:p>
        </w:tc>
      </w:tr>
      <w:tr w:rsidR="0015438D" w:rsidRPr="007D1CEB" w14:paraId="2F40B8DB" w14:textId="77777777" w:rsidTr="003F3A7A">
        <w:trPr>
          <w:trHeight w:val="1627"/>
        </w:trPr>
        <w:tc>
          <w:tcPr>
            <w:tcW w:w="615" w:type="dxa"/>
            <w:tcBorders>
              <w:top w:val="single" w:sz="4" w:space="0" w:color="auto"/>
              <w:bottom w:val="single" w:sz="4" w:space="0" w:color="auto"/>
            </w:tcBorders>
          </w:tcPr>
          <w:p w14:paraId="6FC1AB29" w14:textId="77777777" w:rsidR="0015438D" w:rsidRPr="00401969" w:rsidRDefault="0015438D" w:rsidP="0015438D">
            <w:pPr>
              <w:jc w:val="center"/>
              <w:rPr>
                <w:rFonts w:ascii="Calibri" w:hAnsi="Calibri"/>
                <w:sz w:val="20"/>
                <w:szCs w:val="20"/>
              </w:rPr>
            </w:pPr>
            <w:r w:rsidRPr="00401969">
              <w:rPr>
                <w:rFonts w:ascii="Calibri" w:hAnsi="Calibri"/>
                <w:sz w:val="20"/>
                <w:szCs w:val="20"/>
              </w:rPr>
              <w:t>1</w:t>
            </w:r>
            <w:r>
              <w:rPr>
                <w:rFonts w:ascii="Calibri" w:hAnsi="Calibri"/>
                <w:sz w:val="20"/>
                <w:szCs w:val="20"/>
              </w:rPr>
              <w:t>2</w:t>
            </w:r>
            <w:r w:rsidRPr="00401969">
              <w:rPr>
                <w:rFonts w:ascii="Calibri" w:hAnsi="Calibri"/>
                <w:sz w:val="20"/>
                <w:szCs w:val="20"/>
              </w:rPr>
              <w:t>.</w:t>
            </w:r>
          </w:p>
        </w:tc>
        <w:tc>
          <w:tcPr>
            <w:tcW w:w="3224" w:type="dxa"/>
            <w:tcBorders>
              <w:top w:val="single" w:sz="4" w:space="0" w:color="auto"/>
              <w:bottom w:val="single" w:sz="4" w:space="0" w:color="auto"/>
            </w:tcBorders>
          </w:tcPr>
          <w:p w14:paraId="73D02E5D" w14:textId="77777777" w:rsidR="0015438D" w:rsidRPr="00D943B4" w:rsidRDefault="0015438D" w:rsidP="0015438D">
            <w:pPr>
              <w:rPr>
                <w:rFonts w:ascii="Calibri" w:hAnsi="Calibri"/>
                <w:b/>
                <w:bCs/>
                <w:sz w:val="20"/>
                <w:szCs w:val="20"/>
              </w:rPr>
            </w:pPr>
            <w:r w:rsidRPr="00D943B4">
              <w:rPr>
                <w:rFonts w:ascii="Calibri" w:hAnsi="Calibri"/>
                <w:b/>
                <w:bCs/>
                <w:sz w:val="20"/>
                <w:szCs w:val="20"/>
              </w:rPr>
              <w:t>Стратегија за ЛЕР на Општина Прилеп за период 2026-2030</w:t>
            </w:r>
          </w:p>
        </w:tc>
        <w:tc>
          <w:tcPr>
            <w:tcW w:w="5245" w:type="dxa"/>
            <w:tcBorders>
              <w:top w:val="single" w:sz="4" w:space="0" w:color="auto"/>
              <w:bottom w:val="single" w:sz="4" w:space="0" w:color="auto"/>
            </w:tcBorders>
          </w:tcPr>
          <w:p w14:paraId="148FAA56" w14:textId="77777777" w:rsidR="0015438D" w:rsidRPr="00401969" w:rsidRDefault="0015438D" w:rsidP="0015438D">
            <w:pPr>
              <w:rPr>
                <w:rFonts w:ascii="Calibri" w:hAnsi="Calibri"/>
                <w:sz w:val="20"/>
                <w:szCs w:val="20"/>
                <w:lang w:val="ru-RU"/>
              </w:rPr>
            </w:pPr>
            <w:r w:rsidRPr="00401969">
              <w:rPr>
                <w:rFonts w:ascii="Calibri" w:hAnsi="Calibri"/>
                <w:sz w:val="20"/>
                <w:szCs w:val="20"/>
              </w:rPr>
              <w:t>Нацрт верзија е изработена преку проектот на УНДП</w:t>
            </w:r>
            <w:r w:rsidRPr="00401969">
              <w:rPr>
                <w:rFonts w:ascii="Calibri" w:hAnsi="Calibri"/>
                <w:sz w:val="20"/>
                <w:szCs w:val="20"/>
                <w:lang w:val="en-US"/>
              </w:rPr>
              <w:t xml:space="preserve"> </w:t>
            </w:r>
            <w:r w:rsidRPr="00401969">
              <w:rPr>
                <w:rFonts w:ascii="Calibri" w:hAnsi="Calibri"/>
                <w:sz w:val="20"/>
                <w:szCs w:val="20"/>
              </w:rPr>
              <w:t>„</w:t>
            </w:r>
            <w:r w:rsidRPr="00401969">
              <w:rPr>
                <w:rFonts w:ascii="Calibri" w:hAnsi="Calibri"/>
                <w:sz w:val="20"/>
                <w:szCs w:val="20"/>
                <w:lang w:val="ru-RU"/>
              </w:rPr>
              <w:t xml:space="preserve">Зајакнување на националните и локалните системи </w:t>
            </w:r>
            <w:r w:rsidRPr="00401969">
              <w:rPr>
                <w:rFonts w:ascii="Calibri" w:hAnsi="Calibri"/>
                <w:sz w:val="20"/>
                <w:szCs w:val="20"/>
                <w:lang w:val="ru-RU"/>
              </w:rPr>
              <w:br/>
              <w:t xml:space="preserve">за поддршка на ефективна социо-економска интеграција на повратниците“ </w:t>
            </w:r>
          </w:p>
          <w:p w14:paraId="66866527" w14:textId="77777777" w:rsidR="0015438D" w:rsidRPr="00401969" w:rsidRDefault="0015438D" w:rsidP="0015438D">
            <w:pPr>
              <w:rPr>
                <w:rFonts w:ascii="Calibri" w:hAnsi="Calibri"/>
                <w:b/>
                <w:bCs/>
                <w:sz w:val="20"/>
                <w:szCs w:val="20"/>
              </w:rPr>
            </w:pPr>
            <w:r w:rsidRPr="00401969">
              <w:rPr>
                <w:rFonts w:ascii="Calibri" w:hAnsi="Calibri"/>
                <w:sz w:val="20"/>
                <w:szCs w:val="20"/>
              </w:rPr>
              <w:t>Треба да се доработи и усвои од страна на Советот на Општина Прилеп</w:t>
            </w:r>
          </w:p>
        </w:tc>
        <w:tc>
          <w:tcPr>
            <w:tcW w:w="2126" w:type="dxa"/>
            <w:tcBorders>
              <w:top w:val="single" w:sz="4" w:space="0" w:color="auto"/>
              <w:bottom w:val="single" w:sz="4" w:space="0" w:color="auto"/>
            </w:tcBorders>
          </w:tcPr>
          <w:p w14:paraId="4CE3870C" w14:textId="77777777" w:rsidR="0015438D" w:rsidRPr="00401969" w:rsidRDefault="0015438D" w:rsidP="0015438D">
            <w:pPr>
              <w:jc w:val="center"/>
              <w:rPr>
                <w:rFonts w:ascii="Calibri" w:hAnsi="Calibri"/>
                <w:sz w:val="20"/>
                <w:szCs w:val="20"/>
              </w:rPr>
            </w:pPr>
            <w:r>
              <w:rPr>
                <w:rFonts w:ascii="Calibri" w:hAnsi="Calibri"/>
                <w:sz w:val="20"/>
                <w:szCs w:val="20"/>
              </w:rPr>
              <w:t>Мај</w:t>
            </w:r>
            <w:r w:rsidRPr="00401969">
              <w:rPr>
                <w:rFonts w:ascii="Calibri" w:hAnsi="Calibri"/>
                <w:sz w:val="20"/>
                <w:szCs w:val="20"/>
              </w:rPr>
              <w:t xml:space="preserve"> 2026</w:t>
            </w:r>
          </w:p>
        </w:tc>
        <w:tc>
          <w:tcPr>
            <w:tcW w:w="2835" w:type="dxa"/>
            <w:tcBorders>
              <w:top w:val="single" w:sz="4" w:space="0" w:color="auto"/>
              <w:bottom w:val="single" w:sz="4" w:space="0" w:color="auto"/>
            </w:tcBorders>
          </w:tcPr>
          <w:p w14:paraId="4FC0B731" w14:textId="77777777" w:rsidR="0015438D" w:rsidRPr="007D1CEB" w:rsidRDefault="0015438D" w:rsidP="0015438D">
            <w:pPr>
              <w:rPr>
                <w:rFonts w:ascii="Calibri" w:hAnsi="Calibri"/>
                <w:sz w:val="20"/>
                <w:szCs w:val="20"/>
              </w:rPr>
            </w:pPr>
            <w:r>
              <w:rPr>
                <w:rFonts w:ascii="Calibri" w:hAnsi="Calibri"/>
                <w:sz w:val="20"/>
                <w:szCs w:val="20"/>
              </w:rPr>
              <w:t>/</w:t>
            </w:r>
          </w:p>
        </w:tc>
      </w:tr>
      <w:tr w:rsidR="0015438D" w:rsidRPr="008D3389" w14:paraId="14D37D71" w14:textId="77777777" w:rsidTr="003F3A7A">
        <w:trPr>
          <w:trHeight w:val="1758"/>
        </w:trPr>
        <w:tc>
          <w:tcPr>
            <w:tcW w:w="615" w:type="dxa"/>
            <w:tcBorders>
              <w:top w:val="single" w:sz="4" w:space="0" w:color="auto"/>
              <w:bottom w:val="single" w:sz="4" w:space="0" w:color="auto"/>
            </w:tcBorders>
          </w:tcPr>
          <w:p w14:paraId="61006C2B" w14:textId="77777777" w:rsidR="0015438D" w:rsidRDefault="0015438D" w:rsidP="0015438D">
            <w:pPr>
              <w:jc w:val="center"/>
              <w:rPr>
                <w:rFonts w:ascii="Calibri" w:hAnsi="Calibri"/>
                <w:sz w:val="20"/>
                <w:szCs w:val="20"/>
              </w:rPr>
            </w:pPr>
            <w:r>
              <w:rPr>
                <w:rFonts w:ascii="Calibri" w:hAnsi="Calibri"/>
                <w:sz w:val="20"/>
                <w:szCs w:val="20"/>
              </w:rPr>
              <w:t>13</w:t>
            </w:r>
            <w:r w:rsidRPr="008D3389">
              <w:rPr>
                <w:rFonts w:ascii="Calibri" w:hAnsi="Calibri"/>
                <w:sz w:val="20"/>
                <w:szCs w:val="20"/>
              </w:rPr>
              <w:t>.</w:t>
            </w:r>
          </w:p>
        </w:tc>
        <w:tc>
          <w:tcPr>
            <w:tcW w:w="3224" w:type="dxa"/>
            <w:tcBorders>
              <w:top w:val="single" w:sz="4" w:space="0" w:color="auto"/>
              <w:bottom w:val="single" w:sz="4" w:space="0" w:color="auto"/>
            </w:tcBorders>
          </w:tcPr>
          <w:p w14:paraId="684299D1" w14:textId="77777777" w:rsidR="0015438D" w:rsidRPr="00FD422A" w:rsidRDefault="0015438D" w:rsidP="0015438D">
            <w:pPr>
              <w:rPr>
                <w:rFonts w:cstheme="minorHAnsi"/>
                <w:sz w:val="20"/>
                <w:szCs w:val="20"/>
                <w:highlight w:val="yellow"/>
              </w:rPr>
            </w:pPr>
            <w:r w:rsidRPr="008D3389">
              <w:rPr>
                <w:rFonts w:ascii="Calibri" w:hAnsi="Calibri"/>
                <w:sz w:val="20"/>
                <w:szCs w:val="20"/>
              </w:rPr>
              <w:t>Превод на документација</w:t>
            </w:r>
            <w:r>
              <w:rPr>
                <w:rFonts w:ascii="Calibri" w:hAnsi="Calibri"/>
                <w:sz w:val="20"/>
                <w:szCs w:val="20"/>
              </w:rPr>
              <w:t>, договори</w:t>
            </w:r>
            <w:r w:rsidRPr="008D3389">
              <w:rPr>
                <w:rFonts w:ascii="Calibri" w:hAnsi="Calibri"/>
                <w:sz w:val="20"/>
                <w:szCs w:val="20"/>
              </w:rPr>
              <w:t xml:space="preserve"> за </w:t>
            </w:r>
            <w:r>
              <w:rPr>
                <w:rFonts w:ascii="Calibri" w:hAnsi="Calibri"/>
                <w:sz w:val="20"/>
                <w:szCs w:val="20"/>
              </w:rPr>
              <w:t xml:space="preserve">проекти и други документи во врска со </w:t>
            </w:r>
            <w:r w:rsidRPr="008D3389">
              <w:rPr>
                <w:rFonts w:ascii="Calibri" w:hAnsi="Calibri"/>
                <w:sz w:val="20"/>
                <w:szCs w:val="20"/>
              </w:rPr>
              <w:t xml:space="preserve">проектни апликации </w:t>
            </w:r>
            <w:r>
              <w:rPr>
                <w:rFonts w:ascii="Calibri" w:hAnsi="Calibri"/>
                <w:sz w:val="20"/>
                <w:szCs w:val="20"/>
              </w:rPr>
              <w:t xml:space="preserve">и имплементација на проекти од </w:t>
            </w:r>
            <w:r w:rsidRPr="008D3389">
              <w:rPr>
                <w:rFonts w:ascii="Calibri" w:hAnsi="Calibri"/>
                <w:sz w:val="20"/>
                <w:szCs w:val="20"/>
              </w:rPr>
              <w:t xml:space="preserve">ЕУ фондови и други фондови на билатерални и </w:t>
            </w:r>
            <w:r w:rsidRPr="008D3389">
              <w:rPr>
                <w:rFonts w:ascii="Calibri" w:hAnsi="Calibri"/>
                <w:sz w:val="20"/>
                <w:szCs w:val="20"/>
              </w:rPr>
              <w:lastRenderedPageBreak/>
              <w:t>мултилатерални донатори</w:t>
            </w:r>
            <w:r>
              <w:rPr>
                <w:rFonts w:ascii="Calibri" w:hAnsi="Calibri"/>
                <w:sz w:val="20"/>
                <w:szCs w:val="20"/>
              </w:rPr>
              <w:t xml:space="preserve">. </w:t>
            </w:r>
          </w:p>
        </w:tc>
        <w:tc>
          <w:tcPr>
            <w:tcW w:w="5245" w:type="dxa"/>
            <w:tcBorders>
              <w:top w:val="single" w:sz="4" w:space="0" w:color="auto"/>
              <w:bottom w:val="single" w:sz="4" w:space="0" w:color="auto"/>
            </w:tcBorders>
          </w:tcPr>
          <w:p w14:paraId="5E13CBDA" w14:textId="77777777" w:rsidR="0015438D" w:rsidRDefault="0015438D" w:rsidP="0015438D">
            <w:pPr>
              <w:rPr>
                <w:rFonts w:ascii="Calibri" w:hAnsi="Calibri"/>
                <w:sz w:val="20"/>
                <w:szCs w:val="20"/>
                <w:highlight w:val="yellow"/>
              </w:rPr>
            </w:pPr>
            <w:r w:rsidRPr="008D3389">
              <w:rPr>
                <w:rFonts w:ascii="Calibri" w:hAnsi="Calibri"/>
                <w:sz w:val="20"/>
                <w:szCs w:val="20"/>
              </w:rPr>
              <w:lastRenderedPageBreak/>
              <w:t xml:space="preserve">Согласно потребите на </w:t>
            </w:r>
            <w:r>
              <w:rPr>
                <w:rFonts w:ascii="Calibri" w:hAnsi="Calibri"/>
                <w:sz w:val="20"/>
                <w:szCs w:val="20"/>
              </w:rPr>
              <w:t xml:space="preserve">проектите и </w:t>
            </w:r>
            <w:r w:rsidRPr="008D3389">
              <w:rPr>
                <w:rFonts w:ascii="Calibri" w:hAnsi="Calibri"/>
                <w:sz w:val="20"/>
                <w:szCs w:val="20"/>
              </w:rPr>
              <w:t>проектните апликации</w:t>
            </w:r>
          </w:p>
        </w:tc>
        <w:tc>
          <w:tcPr>
            <w:tcW w:w="2126" w:type="dxa"/>
            <w:tcBorders>
              <w:top w:val="single" w:sz="4" w:space="0" w:color="auto"/>
              <w:bottom w:val="single" w:sz="4" w:space="0" w:color="auto"/>
            </w:tcBorders>
          </w:tcPr>
          <w:p w14:paraId="38805DBC" w14:textId="77777777" w:rsidR="0015438D" w:rsidRDefault="0015438D" w:rsidP="0015438D">
            <w:pPr>
              <w:jc w:val="center"/>
              <w:rPr>
                <w:rFonts w:ascii="Calibri" w:hAnsi="Calibri"/>
                <w:sz w:val="20"/>
                <w:szCs w:val="20"/>
                <w:highlight w:val="yellow"/>
              </w:rPr>
            </w:pPr>
            <w:r w:rsidRPr="008D3389">
              <w:rPr>
                <w:rFonts w:ascii="Calibri" w:hAnsi="Calibri"/>
                <w:sz w:val="20"/>
                <w:szCs w:val="20"/>
              </w:rPr>
              <w:t>01.01.-31.12.202</w:t>
            </w:r>
            <w:r>
              <w:rPr>
                <w:rFonts w:ascii="Calibri" w:hAnsi="Calibri"/>
                <w:sz w:val="20"/>
                <w:szCs w:val="20"/>
              </w:rPr>
              <w:t>6</w:t>
            </w:r>
          </w:p>
        </w:tc>
        <w:tc>
          <w:tcPr>
            <w:tcW w:w="2835" w:type="dxa"/>
            <w:tcBorders>
              <w:top w:val="single" w:sz="4" w:space="0" w:color="auto"/>
              <w:bottom w:val="single" w:sz="4" w:space="0" w:color="auto"/>
            </w:tcBorders>
          </w:tcPr>
          <w:p w14:paraId="2F98D295" w14:textId="77777777" w:rsidR="0015438D" w:rsidRDefault="0015438D" w:rsidP="0015438D">
            <w:pPr>
              <w:jc w:val="right"/>
              <w:rPr>
                <w:rFonts w:ascii="Calibri" w:hAnsi="Calibri"/>
                <w:sz w:val="20"/>
                <w:szCs w:val="20"/>
                <w:highlight w:val="yellow"/>
              </w:rPr>
            </w:pPr>
            <w:r w:rsidRPr="008D3389">
              <w:rPr>
                <w:rFonts w:ascii="Calibri" w:hAnsi="Calibri"/>
                <w:sz w:val="20"/>
                <w:szCs w:val="20"/>
              </w:rPr>
              <w:t>60.000,00 ден.</w:t>
            </w:r>
          </w:p>
        </w:tc>
      </w:tr>
      <w:tr w:rsidR="0015438D" w:rsidRPr="008D3389" w14:paraId="1B8C089D" w14:textId="77777777" w:rsidTr="003F3A7A">
        <w:trPr>
          <w:trHeight w:val="399"/>
        </w:trPr>
        <w:tc>
          <w:tcPr>
            <w:tcW w:w="14045" w:type="dxa"/>
            <w:gridSpan w:val="5"/>
            <w:tcBorders>
              <w:top w:val="double" w:sz="4" w:space="0" w:color="auto"/>
              <w:bottom w:val="double" w:sz="4" w:space="0" w:color="auto"/>
            </w:tcBorders>
            <w:shd w:val="clear" w:color="auto" w:fill="D9D9D9" w:themeFill="background1" w:themeFillShade="D9"/>
          </w:tcPr>
          <w:p w14:paraId="10800D54" w14:textId="77777777" w:rsidR="0015438D" w:rsidRPr="008D3389" w:rsidRDefault="0015438D" w:rsidP="0015438D">
            <w:pPr>
              <w:pStyle w:val="ListParagraph"/>
              <w:rPr>
                <w:sz w:val="20"/>
                <w:szCs w:val="20"/>
              </w:rPr>
            </w:pPr>
            <w:r w:rsidRPr="007E2D72">
              <w:rPr>
                <w:rStyle w:val="BookTitle"/>
                <w:sz w:val="20"/>
                <w:szCs w:val="20"/>
              </w:rPr>
              <w:lastRenderedPageBreak/>
              <w:t>III. ПОДНЕСЕНИ ПРЕДЛОГ ПРОЕКТИ НА ЈАВНИ ПОВИЦИ ОБЈАВЕНИ ВО ТЕКОТ НА МИНАТАТА ГОДИНА</w:t>
            </w:r>
            <w:r w:rsidRPr="000504A7">
              <w:rPr>
                <w:rStyle w:val="BookTitle"/>
                <w:sz w:val="20"/>
                <w:szCs w:val="20"/>
              </w:rPr>
              <w:t xml:space="preserve"> </w:t>
            </w:r>
          </w:p>
        </w:tc>
      </w:tr>
      <w:tr w:rsidR="0015438D" w:rsidRPr="008D3389" w14:paraId="53244901" w14:textId="77777777" w:rsidTr="003F3A7A">
        <w:trPr>
          <w:trHeight w:val="1266"/>
        </w:trPr>
        <w:tc>
          <w:tcPr>
            <w:tcW w:w="615" w:type="dxa"/>
            <w:tcBorders>
              <w:top w:val="single" w:sz="4" w:space="0" w:color="auto"/>
              <w:bottom w:val="single" w:sz="4" w:space="0" w:color="auto"/>
            </w:tcBorders>
          </w:tcPr>
          <w:p w14:paraId="6633323E" w14:textId="77777777" w:rsidR="0015438D" w:rsidRPr="00AD1D45" w:rsidRDefault="0015438D" w:rsidP="0015438D">
            <w:pPr>
              <w:jc w:val="center"/>
              <w:rPr>
                <w:rFonts w:ascii="Calibri" w:hAnsi="Calibri"/>
                <w:sz w:val="20"/>
                <w:szCs w:val="20"/>
                <w:lang w:val="en-US"/>
              </w:rPr>
            </w:pPr>
            <w:r>
              <w:rPr>
                <w:rFonts w:ascii="Calibri" w:hAnsi="Calibri"/>
                <w:sz w:val="20"/>
                <w:szCs w:val="20"/>
                <w:lang w:val="en-US"/>
              </w:rPr>
              <w:t>1.</w:t>
            </w:r>
          </w:p>
        </w:tc>
        <w:tc>
          <w:tcPr>
            <w:tcW w:w="3224" w:type="dxa"/>
            <w:tcBorders>
              <w:top w:val="single" w:sz="4" w:space="0" w:color="auto"/>
              <w:bottom w:val="single" w:sz="4" w:space="0" w:color="auto"/>
            </w:tcBorders>
          </w:tcPr>
          <w:p w14:paraId="551B721A" w14:textId="77777777" w:rsidR="0015438D" w:rsidRPr="00C7343A" w:rsidRDefault="0015438D" w:rsidP="0015438D">
            <w:pPr>
              <w:rPr>
                <w:rFonts w:cstheme="minorHAnsi"/>
                <w:b/>
                <w:bCs/>
                <w:sz w:val="20"/>
                <w:szCs w:val="20"/>
              </w:rPr>
            </w:pPr>
            <w:r w:rsidRPr="00C7343A">
              <w:rPr>
                <w:rFonts w:cstheme="minorHAnsi"/>
                <w:sz w:val="20"/>
                <w:szCs w:val="20"/>
              </w:rPr>
              <w:t xml:space="preserve">Проектна апликација за обезбедување на </w:t>
            </w:r>
            <w:r w:rsidRPr="00C7343A">
              <w:rPr>
                <w:rFonts w:cstheme="minorHAnsi"/>
                <w:b/>
                <w:bCs/>
                <w:sz w:val="20"/>
                <w:szCs w:val="20"/>
              </w:rPr>
              <w:t>дигитални услуги за општините</w:t>
            </w:r>
          </w:p>
          <w:p w14:paraId="18F539C5" w14:textId="77777777" w:rsidR="0015438D" w:rsidRPr="00AD1D45" w:rsidRDefault="0015438D" w:rsidP="0015438D">
            <w:pPr>
              <w:rPr>
                <w:rFonts w:ascii="Calibri" w:hAnsi="Calibri"/>
                <w:sz w:val="20"/>
                <w:szCs w:val="20"/>
                <w:lang w:val="en-US"/>
              </w:rPr>
            </w:pPr>
            <w:r w:rsidRPr="00C7343A">
              <w:rPr>
                <w:rFonts w:cstheme="minorHAnsi"/>
                <w:sz w:val="20"/>
                <w:szCs w:val="20"/>
              </w:rPr>
              <w:t xml:space="preserve">Програма </w:t>
            </w:r>
            <w:r w:rsidRPr="00C7343A">
              <w:rPr>
                <w:rFonts w:cstheme="minorHAnsi"/>
                <w:b/>
                <w:bCs/>
                <w:sz w:val="20"/>
                <w:szCs w:val="20"/>
                <w:lang w:val="en-US"/>
              </w:rPr>
              <w:t>LOGES</w:t>
            </w:r>
          </w:p>
        </w:tc>
        <w:tc>
          <w:tcPr>
            <w:tcW w:w="5245" w:type="dxa"/>
            <w:tcBorders>
              <w:top w:val="single" w:sz="4" w:space="0" w:color="auto"/>
              <w:bottom w:val="single" w:sz="4" w:space="0" w:color="auto"/>
            </w:tcBorders>
          </w:tcPr>
          <w:p w14:paraId="12B60ABE" w14:textId="77777777" w:rsidR="0015438D" w:rsidRPr="00712099" w:rsidRDefault="0015438D" w:rsidP="0015438D">
            <w:pPr>
              <w:rPr>
                <w:rFonts w:ascii="Calibri" w:hAnsi="Calibri"/>
                <w:sz w:val="20"/>
                <w:szCs w:val="20"/>
              </w:rPr>
            </w:pPr>
            <w:r w:rsidRPr="00712099">
              <w:rPr>
                <w:rFonts w:ascii="Calibri" w:hAnsi="Calibri"/>
                <w:sz w:val="20"/>
                <w:szCs w:val="20"/>
                <w:lang w:val="en-US"/>
              </w:rPr>
              <w:t xml:space="preserve">UNDP </w:t>
            </w:r>
            <w:r w:rsidRPr="00712099">
              <w:rPr>
                <w:rFonts w:ascii="Calibri" w:hAnsi="Calibri"/>
                <w:sz w:val="20"/>
                <w:szCs w:val="20"/>
              </w:rPr>
              <w:t>и Министерство за локална самоуправа</w:t>
            </w:r>
          </w:p>
          <w:p w14:paraId="6CC6DC22" w14:textId="77777777" w:rsidR="0015438D" w:rsidRPr="008D3389" w:rsidRDefault="0015438D" w:rsidP="0015438D">
            <w:pPr>
              <w:rPr>
                <w:rFonts w:ascii="Calibri" w:hAnsi="Calibri"/>
                <w:sz w:val="20"/>
                <w:szCs w:val="20"/>
              </w:rPr>
            </w:pPr>
            <w:r w:rsidRPr="00712099">
              <w:rPr>
                <w:rFonts w:ascii="Calibri" w:hAnsi="Calibri"/>
                <w:sz w:val="20"/>
                <w:szCs w:val="20"/>
                <w:lang w:val="en-US"/>
              </w:rPr>
              <w:t>LOGES</w:t>
            </w:r>
          </w:p>
        </w:tc>
        <w:tc>
          <w:tcPr>
            <w:tcW w:w="2126" w:type="dxa"/>
            <w:tcBorders>
              <w:top w:val="single" w:sz="4" w:space="0" w:color="auto"/>
              <w:bottom w:val="single" w:sz="4" w:space="0" w:color="auto"/>
            </w:tcBorders>
          </w:tcPr>
          <w:p w14:paraId="23F7FEA3" w14:textId="77777777" w:rsidR="0015438D" w:rsidRPr="002D6BE7" w:rsidRDefault="0015438D" w:rsidP="0015438D">
            <w:pPr>
              <w:jc w:val="center"/>
              <w:rPr>
                <w:rFonts w:ascii="Calibri" w:hAnsi="Calibri"/>
                <w:sz w:val="20"/>
                <w:szCs w:val="20"/>
              </w:rPr>
            </w:pPr>
            <w:r w:rsidRPr="00712099">
              <w:rPr>
                <w:rFonts w:ascii="Calibri" w:hAnsi="Calibri"/>
                <w:sz w:val="20"/>
                <w:szCs w:val="20"/>
              </w:rPr>
              <w:t xml:space="preserve">Поднесена пријава на интерес на 02.06.2025 год., </w:t>
            </w:r>
            <w:r>
              <w:rPr>
                <w:rFonts w:ascii="Calibri" w:hAnsi="Calibri"/>
                <w:sz w:val="20"/>
                <w:szCs w:val="20"/>
              </w:rPr>
              <w:t xml:space="preserve">се </w:t>
            </w:r>
            <w:r w:rsidRPr="00712099">
              <w:rPr>
                <w:rFonts w:ascii="Calibri" w:hAnsi="Calibri"/>
                <w:sz w:val="20"/>
                <w:szCs w:val="20"/>
              </w:rPr>
              <w:t>чека</w:t>
            </w:r>
            <w:r>
              <w:rPr>
                <w:rFonts w:ascii="Calibri" w:hAnsi="Calibri"/>
                <w:sz w:val="20"/>
                <w:szCs w:val="20"/>
              </w:rPr>
              <w:t xml:space="preserve"> </w:t>
            </w:r>
            <w:r w:rsidRPr="00712099">
              <w:rPr>
                <w:rFonts w:ascii="Calibri" w:hAnsi="Calibri"/>
                <w:sz w:val="20"/>
                <w:szCs w:val="20"/>
              </w:rPr>
              <w:t>одговор</w:t>
            </w:r>
          </w:p>
        </w:tc>
        <w:tc>
          <w:tcPr>
            <w:tcW w:w="2835" w:type="dxa"/>
            <w:tcBorders>
              <w:top w:val="single" w:sz="4" w:space="0" w:color="auto"/>
              <w:bottom w:val="single" w:sz="4" w:space="0" w:color="auto"/>
            </w:tcBorders>
          </w:tcPr>
          <w:p w14:paraId="7BF07779" w14:textId="77777777" w:rsidR="0015438D" w:rsidRPr="008D3389" w:rsidRDefault="0015438D" w:rsidP="0015438D">
            <w:pPr>
              <w:rPr>
                <w:rFonts w:ascii="Calibri" w:hAnsi="Calibri"/>
                <w:sz w:val="20"/>
                <w:szCs w:val="20"/>
              </w:rPr>
            </w:pPr>
            <w:r>
              <w:rPr>
                <w:rFonts w:ascii="Calibri" w:hAnsi="Calibri"/>
                <w:sz w:val="20"/>
                <w:szCs w:val="20"/>
              </w:rPr>
              <w:t>/</w:t>
            </w:r>
          </w:p>
        </w:tc>
      </w:tr>
      <w:tr w:rsidR="0015438D" w:rsidRPr="008D3389" w14:paraId="27277B98" w14:textId="77777777" w:rsidTr="003F3A7A">
        <w:trPr>
          <w:trHeight w:val="1554"/>
        </w:trPr>
        <w:tc>
          <w:tcPr>
            <w:tcW w:w="615" w:type="dxa"/>
            <w:tcBorders>
              <w:top w:val="single" w:sz="4" w:space="0" w:color="auto"/>
              <w:bottom w:val="single" w:sz="4" w:space="0" w:color="auto"/>
            </w:tcBorders>
          </w:tcPr>
          <w:p w14:paraId="3211825B" w14:textId="77777777" w:rsidR="0015438D" w:rsidRPr="00AD1D45" w:rsidRDefault="0015438D" w:rsidP="0015438D">
            <w:pPr>
              <w:jc w:val="center"/>
              <w:rPr>
                <w:rFonts w:ascii="Calibri" w:hAnsi="Calibri"/>
                <w:sz w:val="20"/>
                <w:szCs w:val="20"/>
                <w:lang w:val="en-US"/>
              </w:rPr>
            </w:pPr>
            <w:r>
              <w:rPr>
                <w:rFonts w:ascii="Calibri" w:hAnsi="Calibri"/>
                <w:sz w:val="20"/>
                <w:szCs w:val="20"/>
                <w:lang w:val="en-US"/>
              </w:rPr>
              <w:t>2.</w:t>
            </w:r>
          </w:p>
        </w:tc>
        <w:tc>
          <w:tcPr>
            <w:tcW w:w="3224" w:type="dxa"/>
            <w:tcBorders>
              <w:top w:val="single" w:sz="4" w:space="0" w:color="auto"/>
              <w:bottom w:val="single" w:sz="4" w:space="0" w:color="auto"/>
            </w:tcBorders>
          </w:tcPr>
          <w:p w14:paraId="64C2B27A" w14:textId="77777777" w:rsidR="0015438D" w:rsidRPr="00712099" w:rsidRDefault="0015438D" w:rsidP="0015438D">
            <w:pPr>
              <w:rPr>
                <w:rFonts w:ascii="Calibri" w:hAnsi="Calibri"/>
                <w:sz w:val="20"/>
                <w:szCs w:val="20"/>
              </w:rPr>
            </w:pPr>
            <w:r w:rsidRPr="00712099">
              <w:rPr>
                <w:rFonts w:ascii="Calibri" w:hAnsi="Calibri"/>
                <w:b/>
                <w:bCs/>
                <w:sz w:val="20"/>
                <w:szCs w:val="20"/>
                <w:lang w:val="en-US"/>
              </w:rPr>
              <w:t>TWIN CITY</w:t>
            </w:r>
            <w:r w:rsidRPr="00712099">
              <w:rPr>
                <w:rFonts w:ascii="Calibri" w:hAnsi="Calibri"/>
                <w:sz w:val="20"/>
                <w:szCs w:val="20"/>
                <w:lang w:val="en-US"/>
              </w:rPr>
              <w:t xml:space="preserve"> – </w:t>
            </w:r>
            <w:r w:rsidRPr="00712099">
              <w:rPr>
                <w:rFonts w:ascii="Calibri" w:hAnsi="Calibri"/>
                <w:sz w:val="20"/>
                <w:szCs w:val="20"/>
              </w:rPr>
              <w:t>поднесена е апликација на повикот од оваа програма</w:t>
            </w:r>
          </w:p>
          <w:p w14:paraId="1C45CEDC" w14:textId="77777777" w:rsidR="0015438D" w:rsidRPr="00AD1D45" w:rsidRDefault="0015438D" w:rsidP="0015438D">
            <w:pPr>
              <w:rPr>
                <w:rFonts w:ascii="Calibri" w:hAnsi="Calibri"/>
                <w:sz w:val="20"/>
                <w:szCs w:val="20"/>
                <w:lang w:val="en-US"/>
              </w:rPr>
            </w:pPr>
            <w:r w:rsidRPr="00712099">
              <w:rPr>
                <w:rFonts w:ascii="Calibri" w:hAnsi="Calibri"/>
                <w:sz w:val="20"/>
                <w:szCs w:val="20"/>
              </w:rPr>
              <w:t>Во соработка со Центар за климатски промени</w:t>
            </w:r>
            <w:r>
              <w:rPr>
                <w:rFonts w:ascii="Calibri" w:hAnsi="Calibri"/>
                <w:sz w:val="20"/>
                <w:szCs w:val="20"/>
                <w:lang w:val="en-US"/>
              </w:rPr>
              <w:t xml:space="preserve"> </w:t>
            </w:r>
            <w:r>
              <w:rPr>
                <w:rFonts w:ascii="Calibri" w:hAnsi="Calibri"/>
                <w:sz w:val="20"/>
                <w:szCs w:val="20"/>
              </w:rPr>
              <w:t>и Сектор за урбанизам</w:t>
            </w:r>
          </w:p>
        </w:tc>
        <w:tc>
          <w:tcPr>
            <w:tcW w:w="5245" w:type="dxa"/>
            <w:tcBorders>
              <w:top w:val="single" w:sz="4" w:space="0" w:color="auto"/>
              <w:bottom w:val="single" w:sz="4" w:space="0" w:color="auto"/>
            </w:tcBorders>
          </w:tcPr>
          <w:p w14:paraId="3D1D8DE9" w14:textId="77777777" w:rsidR="0015438D" w:rsidRPr="00712099" w:rsidRDefault="0015438D" w:rsidP="0015438D">
            <w:pPr>
              <w:rPr>
                <w:rFonts w:ascii="Calibri" w:hAnsi="Calibri"/>
                <w:sz w:val="20"/>
                <w:szCs w:val="20"/>
              </w:rPr>
            </w:pPr>
            <w:r w:rsidRPr="00712099">
              <w:rPr>
                <w:rFonts w:ascii="Calibri" w:hAnsi="Calibri"/>
                <w:sz w:val="20"/>
                <w:szCs w:val="20"/>
              </w:rPr>
              <w:t xml:space="preserve">Ова е програма за учење и размена на искуства со некој од претходно пријавените градови како </w:t>
            </w:r>
            <w:r w:rsidRPr="00712099">
              <w:rPr>
                <w:rFonts w:ascii="Calibri" w:hAnsi="Calibri"/>
                <w:sz w:val="20"/>
                <w:szCs w:val="20"/>
                <w:lang w:val="en-US"/>
              </w:rPr>
              <w:t>Mission Cities</w:t>
            </w:r>
            <w:r w:rsidRPr="00712099">
              <w:rPr>
                <w:rFonts w:ascii="Calibri" w:hAnsi="Calibri"/>
                <w:sz w:val="20"/>
                <w:szCs w:val="20"/>
              </w:rPr>
              <w:t>,</w:t>
            </w:r>
            <w:r w:rsidRPr="00712099">
              <w:rPr>
                <w:rFonts w:ascii="Calibri" w:hAnsi="Calibri"/>
                <w:sz w:val="20"/>
                <w:szCs w:val="20"/>
                <w:lang w:val="en-US"/>
              </w:rPr>
              <w:t xml:space="preserve"> </w:t>
            </w:r>
            <w:r w:rsidRPr="00712099">
              <w:rPr>
                <w:rFonts w:ascii="Calibri" w:hAnsi="Calibri"/>
                <w:sz w:val="20"/>
                <w:szCs w:val="20"/>
              </w:rPr>
              <w:t>кои веќе реализирале некои мерки.</w:t>
            </w:r>
          </w:p>
          <w:p w14:paraId="31DA0221" w14:textId="77777777" w:rsidR="0015438D" w:rsidRPr="008D3389" w:rsidRDefault="0015438D" w:rsidP="0015438D">
            <w:pPr>
              <w:rPr>
                <w:rFonts w:ascii="Calibri" w:hAnsi="Calibri"/>
                <w:sz w:val="20"/>
                <w:szCs w:val="20"/>
              </w:rPr>
            </w:pPr>
          </w:p>
        </w:tc>
        <w:tc>
          <w:tcPr>
            <w:tcW w:w="2126" w:type="dxa"/>
            <w:tcBorders>
              <w:top w:val="single" w:sz="4" w:space="0" w:color="auto"/>
              <w:bottom w:val="single" w:sz="4" w:space="0" w:color="auto"/>
            </w:tcBorders>
          </w:tcPr>
          <w:p w14:paraId="139087B4" w14:textId="77777777" w:rsidR="0015438D" w:rsidRPr="002D6BE7" w:rsidRDefault="0015438D" w:rsidP="0015438D">
            <w:pPr>
              <w:rPr>
                <w:rFonts w:ascii="Calibri" w:hAnsi="Calibri"/>
                <w:sz w:val="20"/>
                <w:szCs w:val="20"/>
              </w:rPr>
            </w:pPr>
            <w:r w:rsidRPr="00712099">
              <w:rPr>
                <w:rFonts w:ascii="Calibri" w:hAnsi="Calibri"/>
                <w:sz w:val="20"/>
                <w:szCs w:val="20"/>
              </w:rPr>
              <w:t xml:space="preserve">Поднесена апликација на 12.09.2025, </w:t>
            </w:r>
            <w:r>
              <w:rPr>
                <w:rFonts w:ascii="Calibri" w:hAnsi="Calibri"/>
                <w:sz w:val="20"/>
                <w:szCs w:val="20"/>
              </w:rPr>
              <w:t xml:space="preserve">се </w:t>
            </w:r>
            <w:r w:rsidRPr="00712099">
              <w:rPr>
                <w:rFonts w:ascii="Calibri" w:hAnsi="Calibri"/>
                <w:sz w:val="20"/>
                <w:szCs w:val="20"/>
              </w:rPr>
              <w:t>чека</w:t>
            </w:r>
            <w:r>
              <w:rPr>
                <w:rFonts w:ascii="Calibri" w:hAnsi="Calibri"/>
                <w:sz w:val="20"/>
                <w:szCs w:val="20"/>
              </w:rPr>
              <w:t xml:space="preserve"> </w:t>
            </w:r>
            <w:r w:rsidRPr="00712099">
              <w:rPr>
                <w:rFonts w:ascii="Calibri" w:hAnsi="Calibri"/>
                <w:sz w:val="20"/>
                <w:szCs w:val="20"/>
              </w:rPr>
              <w:t>одговор</w:t>
            </w:r>
          </w:p>
        </w:tc>
        <w:tc>
          <w:tcPr>
            <w:tcW w:w="2835" w:type="dxa"/>
            <w:tcBorders>
              <w:top w:val="single" w:sz="4" w:space="0" w:color="auto"/>
              <w:bottom w:val="single" w:sz="4" w:space="0" w:color="auto"/>
            </w:tcBorders>
          </w:tcPr>
          <w:p w14:paraId="2AB2C475" w14:textId="77777777" w:rsidR="0015438D" w:rsidRPr="008D3389" w:rsidRDefault="0015438D" w:rsidP="0015438D">
            <w:pPr>
              <w:rPr>
                <w:rFonts w:ascii="Calibri" w:hAnsi="Calibri"/>
                <w:sz w:val="20"/>
                <w:szCs w:val="20"/>
              </w:rPr>
            </w:pPr>
            <w:r>
              <w:rPr>
                <w:rFonts w:ascii="Calibri" w:hAnsi="Calibri"/>
                <w:sz w:val="20"/>
                <w:szCs w:val="20"/>
              </w:rPr>
              <w:t>/</w:t>
            </w:r>
          </w:p>
        </w:tc>
      </w:tr>
      <w:tr w:rsidR="0015438D" w:rsidRPr="008D3389" w14:paraId="00534B29" w14:textId="77777777" w:rsidTr="003F3A7A">
        <w:trPr>
          <w:trHeight w:val="1266"/>
        </w:trPr>
        <w:tc>
          <w:tcPr>
            <w:tcW w:w="615" w:type="dxa"/>
            <w:tcBorders>
              <w:top w:val="single" w:sz="4" w:space="0" w:color="auto"/>
              <w:bottom w:val="single" w:sz="4" w:space="0" w:color="auto"/>
            </w:tcBorders>
          </w:tcPr>
          <w:p w14:paraId="30BD4DD0" w14:textId="77777777" w:rsidR="0015438D" w:rsidRPr="00AD1D45" w:rsidRDefault="0015438D" w:rsidP="0015438D">
            <w:pPr>
              <w:jc w:val="center"/>
              <w:rPr>
                <w:rFonts w:ascii="Calibri" w:hAnsi="Calibri"/>
                <w:sz w:val="20"/>
                <w:szCs w:val="20"/>
                <w:lang w:val="en-US"/>
              </w:rPr>
            </w:pPr>
            <w:r>
              <w:rPr>
                <w:rFonts w:ascii="Calibri" w:hAnsi="Calibri"/>
                <w:sz w:val="20"/>
                <w:szCs w:val="20"/>
                <w:lang w:val="en-US"/>
              </w:rPr>
              <w:t>3.</w:t>
            </w:r>
          </w:p>
        </w:tc>
        <w:tc>
          <w:tcPr>
            <w:tcW w:w="3224" w:type="dxa"/>
            <w:tcBorders>
              <w:top w:val="single" w:sz="4" w:space="0" w:color="auto"/>
              <w:bottom w:val="single" w:sz="4" w:space="0" w:color="auto"/>
            </w:tcBorders>
          </w:tcPr>
          <w:p w14:paraId="695EE500" w14:textId="77777777" w:rsidR="0015438D" w:rsidRPr="00712099" w:rsidRDefault="0015438D" w:rsidP="0015438D">
            <w:pPr>
              <w:rPr>
                <w:rFonts w:ascii="Calibri" w:hAnsi="Calibri"/>
                <w:b/>
                <w:bCs/>
                <w:sz w:val="20"/>
                <w:szCs w:val="20"/>
              </w:rPr>
            </w:pPr>
            <w:r w:rsidRPr="00712099">
              <w:rPr>
                <w:rFonts w:ascii="Calibri" w:hAnsi="Calibri"/>
                <w:b/>
                <w:bCs/>
                <w:sz w:val="20"/>
                <w:szCs w:val="20"/>
                <w:lang w:val="en-US"/>
              </w:rPr>
              <w:t xml:space="preserve">IPA ADRION – </w:t>
            </w:r>
            <w:r w:rsidRPr="00712099">
              <w:rPr>
                <w:rFonts w:ascii="Calibri" w:hAnsi="Calibri"/>
                <w:b/>
                <w:bCs/>
                <w:sz w:val="20"/>
                <w:szCs w:val="20"/>
              </w:rPr>
              <w:t xml:space="preserve">проект </w:t>
            </w:r>
            <w:r w:rsidRPr="00712099">
              <w:rPr>
                <w:rFonts w:ascii="Calibri" w:hAnsi="Calibri"/>
                <w:b/>
                <w:bCs/>
                <w:sz w:val="20"/>
                <w:szCs w:val="20"/>
                <w:lang w:val="en-US"/>
              </w:rPr>
              <w:t>SMART</w:t>
            </w:r>
            <w:r w:rsidRPr="00712099">
              <w:rPr>
                <w:rFonts w:ascii="Calibri" w:hAnsi="Calibri"/>
                <w:b/>
                <w:bCs/>
                <w:sz w:val="20"/>
                <w:szCs w:val="20"/>
              </w:rPr>
              <w:t xml:space="preserve"> </w:t>
            </w:r>
            <w:r w:rsidRPr="00712099">
              <w:rPr>
                <w:rFonts w:ascii="Calibri" w:hAnsi="Calibri"/>
                <w:b/>
                <w:bCs/>
                <w:sz w:val="20"/>
                <w:szCs w:val="20"/>
                <w:lang w:val="en-US"/>
              </w:rPr>
              <w:t>AIR</w:t>
            </w:r>
          </w:p>
          <w:p w14:paraId="788412EE" w14:textId="77777777" w:rsidR="0015438D" w:rsidRPr="00712099" w:rsidRDefault="0015438D" w:rsidP="0015438D">
            <w:pPr>
              <w:rPr>
                <w:rFonts w:ascii="Calibri" w:hAnsi="Calibri"/>
                <w:sz w:val="20"/>
                <w:szCs w:val="20"/>
              </w:rPr>
            </w:pPr>
          </w:p>
          <w:p w14:paraId="7DD71DCF" w14:textId="77777777" w:rsidR="0015438D" w:rsidRPr="00AD1D45" w:rsidRDefault="0015438D" w:rsidP="0015438D">
            <w:pPr>
              <w:rPr>
                <w:rFonts w:ascii="Calibri" w:hAnsi="Calibri"/>
                <w:sz w:val="20"/>
                <w:szCs w:val="20"/>
                <w:lang w:val="en-US"/>
              </w:rPr>
            </w:pPr>
          </w:p>
        </w:tc>
        <w:tc>
          <w:tcPr>
            <w:tcW w:w="5245" w:type="dxa"/>
            <w:tcBorders>
              <w:top w:val="single" w:sz="4" w:space="0" w:color="auto"/>
              <w:bottom w:val="single" w:sz="4" w:space="0" w:color="auto"/>
            </w:tcBorders>
          </w:tcPr>
          <w:p w14:paraId="409F76E0" w14:textId="77777777" w:rsidR="0015438D" w:rsidRDefault="0015438D" w:rsidP="0015438D">
            <w:pPr>
              <w:rPr>
                <w:rFonts w:ascii="Calibri" w:hAnsi="Calibri"/>
                <w:sz w:val="20"/>
                <w:szCs w:val="20"/>
              </w:rPr>
            </w:pPr>
            <w:r w:rsidRPr="00712099">
              <w:rPr>
                <w:rFonts w:ascii="Calibri" w:hAnsi="Calibri"/>
                <w:sz w:val="20"/>
                <w:szCs w:val="20"/>
              </w:rPr>
              <w:t xml:space="preserve">ЕУ, програма </w:t>
            </w:r>
            <w:r w:rsidRPr="00712099">
              <w:rPr>
                <w:rFonts w:ascii="Calibri" w:hAnsi="Calibri"/>
                <w:sz w:val="20"/>
                <w:szCs w:val="20"/>
                <w:lang w:val="en-US"/>
              </w:rPr>
              <w:t>IPA ADRION</w:t>
            </w:r>
          </w:p>
          <w:p w14:paraId="40A03FC6" w14:textId="77777777" w:rsidR="0015438D" w:rsidRDefault="0015438D" w:rsidP="0015438D">
            <w:pPr>
              <w:rPr>
                <w:rFonts w:ascii="Calibri" w:hAnsi="Calibri"/>
                <w:sz w:val="20"/>
                <w:szCs w:val="20"/>
              </w:rPr>
            </w:pPr>
          </w:p>
          <w:p w14:paraId="5EBB64F2" w14:textId="77777777" w:rsidR="0015438D" w:rsidRPr="00712099" w:rsidRDefault="0015438D" w:rsidP="0015438D">
            <w:pPr>
              <w:rPr>
                <w:rFonts w:ascii="Calibri" w:hAnsi="Calibri"/>
                <w:sz w:val="20"/>
                <w:szCs w:val="20"/>
              </w:rPr>
            </w:pPr>
            <w:r w:rsidRPr="00712099">
              <w:rPr>
                <w:rFonts w:ascii="Calibri" w:hAnsi="Calibri"/>
                <w:sz w:val="20"/>
                <w:szCs w:val="20"/>
              </w:rPr>
              <w:t xml:space="preserve">Општина Прилеп учествува како асоцијативен партнер Општини учесници, како 4 </w:t>
            </w:r>
            <w:r w:rsidRPr="00712099">
              <w:rPr>
                <w:rFonts w:ascii="Calibri" w:hAnsi="Calibri"/>
                <w:sz w:val="20"/>
                <w:szCs w:val="20"/>
                <w:lang w:val="en-US"/>
              </w:rPr>
              <w:t xml:space="preserve">smart cities: </w:t>
            </w:r>
            <w:r w:rsidRPr="00712099">
              <w:rPr>
                <w:rFonts w:ascii="Calibri" w:hAnsi="Calibri"/>
                <w:sz w:val="20"/>
                <w:szCs w:val="20"/>
              </w:rPr>
              <w:t>Ново Место, Ивањиќ Град, Будва и Прилеп</w:t>
            </w:r>
          </w:p>
          <w:p w14:paraId="561C85D5" w14:textId="77777777" w:rsidR="0015438D" w:rsidRPr="00712099" w:rsidRDefault="0015438D" w:rsidP="0015438D">
            <w:pPr>
              <w:rPr>
                <w:rFonts w:ascii="Calibri" w:hAnsi="Calibri"/>
                <w:sz w:val="20"/>
                <w:szCs w:val="20"/>
              </w:rPr>
            </w:pPr>
            <w:r w:rsidRPr="00712099">
              <w:rPr>
                <w:rFonts w:ascii="Calibri" w:hAnsi="Calibri"/>
                <w:sz w:val="20"/>
                <w:szCs w:val="20"/>
              </w:rPr>
              <w:t>Од Македонија партнер во проектот е Меѓународниот Балкански Универзитет</w:t>
            </w:r>
            <w:r>
              <w:rPr>
                <w:rFonts w:ascii="Calibri" w:hAnsi="Calibri"/>
                <w:sz w:val="20"/>
                <w:szCs w:val="20"/>
              </w:rPr>
              <w:t>.</w:t>
            </w:r>
            <w:r w:rsidRPr="00712099">
              <w:rPr>
                <w:rFonts w:ascii="Calibri" w:hAnsi="Calibri"/>
                <w:sz w:val="20"/>
                <w:szCs w:val="20"/>
              </w:rPr>
              <w:t xml:space="preserve"> Покрај другите активности ќе се постави и мерна станица за аерозагадување во Прилеп </w:t>
            </w:r>
          </w:p>
        </w:tc>
        <w:tc>
          <w:tcPr>
            <w:tcW w:w="2126" w:type="dxa"/>
            <w:tcBorders>
              <w:top w:val="single" w:sz="4" w:space="0" w:color="auto"/>
              <w:bottom w:val="single" w:sz="4" w:space="0" w:color="auto"/>
            </w:tcBorders>
          </w:tcPr>
          <w:p w14:paraId="1F472821" w14:textId="77777777" w:rsidR="0015438D" w:rsidRDefault="0015438D" w:rsidP="0015438D">
            <w:pPr>
              <w:rPr>
                <w:rFonts w:ascii="Calibri" w:hAnsi="Calibri"/>
                <w:sz w:val="20"/>
                <w:szCs w:val="20"/>
              </w:rPr>
            </w:pPr>
            <w:r w:rsidRPr="00712099">
              <w:rPr>
                <w:rFonts w:ascii="Calibri" w:hAnsi="Calibri"/>
                <w:sz w:val="20"/>
                <w:szCs w:val="20"/>
              </w:rPr>
              <w:t>Поднесена е проектна апликација од страна на водечкиот партнер универзитет од Загреб. Писмо на поддршка на 24.06.2025 год.</w:t>
            </w:r>
          </w:p>
          <w:p w14:paraId="07DB351C" w14:textId="77777777" w:rsidR="0015438D" w:rsidRPr="002D6BE7" w:rsidRDefault="0015438D" w:rsidP="0015438D">
            <w:pPr>
              <w:rPr>
                <w:rFonts w:ascii="Calibri" w:hAnsi="Calibri"/>
                <w:sz w:val="20"/>
                <w:szCs w:val="20"/>
              </w:rPr>
            </w:pPr>
            <w:r>
              <w:rPr>
                <w:rFonts w:ascii="Calibri" w:hAnsi="Calibri"/>
                <w:sz w:val="20"/>
                <w:szCs w:val="20"/>
              </w:rPr>
              <w:t>Се чека</w:t>
            </w:r>
            <w:r w:rsidRPr="00712099">
              <w:rPr>
                <w:rFonts w:ascii="Calibri" w:hAnsi="Calibri"/>
                <w:sz w:val="20"/>
                <w:szCs w:val="20"/>
              </w:rPr>
              <w:t xml:space="preserve"> одговор</w:t>
            </w:r>
          </w:p>
        </w:tc>
        <w:tc>
          <w:tcPr>
            <w:tcW w:w="2835" w:type="dxa"/>
            <w:tcBorders>
              <w:top w:val="single" w:sz="4" w:space="0" w:color="auto"/>
              <w:bottom w:val="single" w:sz="4" w:space="0" w:color="auto"/>
            </w:tcBorders>
          </w:tcPr>
          <w:p w14:paraId="7F9132B5" w14:textId="77777777" w:rsidR="0015438D" w:rsidRPr="008D3389" w:rsidRDefault="0015438D" w:rsidP="0015438D">
            <w:pPr>
              <w:rPr>
                <w:rFonts w:ascii="Calibri" w:hAnsi="Calibri"/>
                <w:sz w:val="20"/>
                <w:szCs w:val="20"/>
              </w:rPr>
            </w:pPr>
            <w:r>
              <w:rPr>
                <w:rFonts w:ascii="Calibri" w:hAnsi="Calibri"/>
                <w:sz w:val="20"/>
                <w:szCs w:val="20"/>
              </w:rPr>
              <w:t>/</w:t>
            </w:r>
          </w:p>
        </w:tc>
      </w:tr>
      <w:tr w:rsidR="0015438D" w:rsidRPr="008D3389" w14:paraId="7D8F90E2" w14:textId="77777777" w:rsidTr="003F3A7A">
        <w:trPr>
          <w:trHeight w:val="439"/>
        </w:trPr>
        <w:tc>
          <w:tcPr>
            <w:tcW w:w="14045" w:type="dxa"/>
            <w:gridSpan w:val="5"/>
            <w:tcBorders>
              <w:top w:val="double" w:sz="4" w:space="0" w:color="auto"/>
              <w:bottom w:val="double" w:sz="4" w:space="0" w:color="auto"/>
            </w:tcBorders>
            <w:shd w:val="clear" w:color="auto" w:fill="D9D9D9"/>
            <w:vAlign w:val="center"/>
          </w:tcPr>
          <w:p w14:paraId="16770BAF" w14:textId="77777777" w:rsidR="0015438D" w:rsidRDefault="0015438D" w:rsidP="0015438D">
            <w:pPr>
              <w:pStyle w:val="ListParagraph"/>
              <w:rPr>
                <w:rStyle w:val="BookTitle"/>
                <w:sz w:val="20"/>
                <w:szCs w:val="20"/>
              </w:rPr>
            </w:pPr>
            <w:r w:rsidRPr="008D3389">
              <w:rPr>
                <w:rStyle w:val="BookTitle"/>
                <w:sz w:val="20"/>
                <w:szCs w:val="20"/>
              </w:rPr>
              <w:t>I</w:t>
            </w:r>
            <w:r>
              <w:rPr>
                <w:rStyle w:val="BookTitle"/>
                <w:sz w:val="20"/>
                <w:szCs w:val="20"/>
              </w:rPr>
              <w:t>V</w:t>
            </w:r>
            <w:r w:rsidRPr="008D3389">
              <w:rPr>
                <w:rStyle w:val="BookTitle"/>
                <w:sz w:val="20"/>
                <w:szCs w:val="20"/>
              </w:rPr>
              <w:t xml:space="preserve">. </w:t>
            </w:r>
            <w:r>
              <w:rPr>
                <w:rStyle w:val="BookTitle"/>
                <w:sz w:val="20"/>
                <w:szCs w:val="20"/>
              </w:rPr>
              <w:t xml:space="preserve">СЛЕДЕЊЕ НА ЈАВНИ ПОВИЦИ ЗА ПОДНЕСУВАЊЕ НА ПРЕДЛОГ ПРОЕКТИ, </w:t>
            </w:r>
          </w:p>
          <w:p w14:paraId="7007FD5B" w14:textId="77777777" w:rsidR="0015438D" w:rsidRPr="008D3389" w:rsidRDefault="0015438D" w:rsidP="0015438D">
            <w:pPr>
              <w:pStyle w:val="ListParagraph"/>
              <w:rPr>
                <w:b/>
                <w:sz w:val="20"/>
                <w:szCs w:val="20"/>
              </w:rPr>
            </w:pPr>
            <w:r>
              <w:rPr>
                <w:rStyle w:val="BookTitle"/>
                <w:sz w:val="20"/>
                <w:szCs w:val="20"/>
              </w:rPr>
              <w:t xml:space="preserve">      </w:t>
            </w:r>
            <w:r w:rsidRPr="008D3389">
              <w:rPr>
                <w:rStyle w:val="BookTitle"/>
                <w:sz w:val="20"/>
                <w:szCs w:val="20"/>
              </w:rPr>
              <w:t xml:space="preserve">ПОГОТОВКА И ПОДНЕСУВАЊЕ НА ПРОЕКТНИ АПЛИКАЦИИ СОГЛАСНО </w:t>
            </w:r>
            <w:r w:rsidRPr="008D3389">
              <w:rPr>
                <w:rStyle w:val="BookTitle"/>
                <w:sz w:val="20"/>
                <w:szCs w:val="20"/>
              </w:rPr>
              <w:lastRenderedPageBreak/>
              <w:t>ОБЈАВЕНИ ПОВИЦИ</w:t>
            </w:r>
            <w:r>
              <w:rPr>
                <w:rStyle w:val="BookTitle"/>
                <w:sz w:val="20"/>
                <w:szCs w:val="20"/>
              </w:rPr>
              <w:t xml:space="preserve"> </w:t>
            </w:r>
            <w:r w:rsidRPr="008D3389">
              <w:rPr>
                <w:rStyle w:val="BookTitle"/>
                <w:sz w:val="20"/>
                <w:szCs w:val="20"/>
              </w:rPr>
              <w:t xml:space="preserve"> </w:t>
            </w:r>
          </w:p>
        </w:tc>
      </w:tr>
      <w:tr w:rsidR="0015438D" w:rsidRPr="008D3389" w14:paraId="44DBC300" w14:textId="77777777" w:rsidTr="003F3A7A">
        <w:trPr>
          <w:trHeight w:val="2635"/>
        </w:trPr>
        <w:tc>
          <w:tcPr>
            <w:tcW w:w="615" w:type="dxa"/>
            <w:tcBorders>
              <w:top w:val="double" w:sz="4" w:space="0" w:color="auto"/>
              <w:bottom w:val="single" w:sz="4" w:space="0" w:color="auto"/>
            </w:tcBorders>
          </w:tcPr>
          <w:p w14:paraId="07B6380C" w14:textId="77777777" w:rsidR="0015438D" w:rsidRPr="008D3389" w:rsidRDefault="0015438D" w:rsidP="0015438D">
            <w:pPr>
              <w:jc w:val="center"/>
              <w:rPr>
                <w:rFonts w:ascii="Calibri" w:hAnsi="Calibri"/>
                <w:sz w:val="20"/>
                <w:szCs w:val="20"/>
              </w:rPr>
            </w:pPr>
            <w:r>
              <w:rPr>
                <w:rFonts w:ascii="Calibri" w:hAnsi="Calibri"/>
                <w:sz w:val="20"/>
                <w:szCs w:val="20"/>
                <w:lang w:val="en-US"/>
              </w:rPr>
              <w:lastRenderedPageBreak/>
              <w:t>1</w:t>
            </w:r>
            <w:r w:rsidRPr="008D3389">
              <w:rPr>
                <w:rFonts w:ascii="Calibri" w:hAnsi="Calibri"/>
                <w:sz w:val="20"/>
                <w:szCs w:val="20"/>
              </w:rPr>
              <w:t>.</w:t>
            </w:r>
          </w:p>
        </w:tc>
        <w:tc>
          <w:tcPr>
            <w:tcW w:w="3224" w:type="dxa"/>
            <w:tcBorders>
              <w:top w:val="double" w:sz="4" w:space="0" w:color="auto"/>
              <w:bottom w:val="single" w:sz="4" w:space="0" w:color="auto"/>
            </w:tcBorders>
          </w:tcPr>
          <w:p w14:paraId="7490E744" w14:textId="77777777" w:rsidR="0015438D" w:rsidRPr="008D3389" w:rsidRDefault="0015438D" w:rsidP="0015438D">
            <w:pPr>
              <w:rPr>
                <w:rFonts w:ascii="Calibri" w:hAnsi="Calibri"/>
                <w:b/>
                <w:bCs/>
                <w:sz w:val="20"/>
                <w:szCs w:val="20"/>
              </w:rPr>
            </w:pPr>
            <w:r w:rsidRPr="008D3389">
              <w:rPr>
                <w:rFonts w:ascii="Calibri" w:hAnsi="Calibri"/>
                <w:sz w:val="20"/>
                <w:szCs w:val="20"/>
              </w:rPr>
              <w:t xml:space="preserve">Подготовка и поднесување на проектни апликации </w:t>
            </w:r>
            <w:r w:rsidRPr="008D3389">
              <w:rPr>
                <w:rFonts w:ascii="Calibri" w:hAnsi="Calibri"/>
                <w:b/>
                <w:bCs/>
                <w:sz w:val="20"/>
                <w:szCs w:val="20"/>
              </w:rPr>
              <w:t>до Биро за регионален развој:</w:t>
            </w:r>
          </w:p>
          <w:p w14:paraId="760523C5" w14:textId="77777777" w:rsidR="0015438D" w:rsidRPr="008D3389" w:rsidRDefault="0015438D" w:rsidP="005C4E93">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29"/>
              <w:rPr>
                <w:rFonts w:ascii="Calibri" w:hAnsi="Calibri"/>
                <w:sz w:val="20"/>
                <w:szCs w:val="20"/>
              </w:rPr>
            </w:pPr>
            <w:r w:rsidRPr="008D3389">
              <w:rPr>
                <w:rFonts w:ascii="Calibri" w:hAnsi="Calibri"/>
                <w:sz w:val="20"/>
                <w:szCs w:val="20"/>
              </w:rPr>
              <w:t xml:space="preserve">Проект за развој на села </w:t>
            </w:r>
          </w:p>
          <w:p w14:paraId="3E3A3760" w14:textId="77777777" w:rsidR="0015438D" w:rsidRPr="008D3389" w:rsidRDefault="0015438D" w:rsidP="005C4E93">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29"/>
              <w:rPr>
                <w:rFonts w:ascii="Calibri" w:hAnsi="Calibri"/>
                <w:sz w:val="20"/>
                <w:szCs w:val="20"/>
              </w:rPr>
            </w:pPr>
            <w:r w:rsidRPr="008D3389">
              <w:rPr>
                <w:rFonts w:ascii="Calibri" w:hAnsi="Calibri"/>
                <w:sz w:val="20"/>
                <w:szCs w:val="20"/>
              </w:rPr>
              <w:t>Проект за подрачја со специфични развојни потреби</w:t>
            </w:r>
          </w:p>
          <w:p w14:paraId="5A6B2CA0" w14:textId="77777777" w:rsidR="0015438D" w:rsidRPr="008D3389" w:rsidRDefault="0015438D" w:rsidP="005C4E93">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29"/>
              <w:rPr>
                <w:rFonts w:ascii="Calibri" w:hAnsi="Calibri"/>
                <w:sz w:val="20"/>
                <w:szCs w:val="20"/>
              </w:rPr>
            </w:pPr>
            <w:r w:rsidRPr="008D3389">
              <w:rPr>
                <w:rFonts w:ascii="Calibri" w:hAnsi="Calibri"/>
                <w:sz w:val="20"/>
                <w:szCs w:val="20"/>
              </w:rPr>
              <w:t>Проекти за развој на урбани подрачја и одржлив урбан развој</w:t>
            </w:r>
          </w:p>
        </w:tc>
        <w:tc>
          <w:tcPr>
            <w:tcW w:w="5245" w:type="dxa"/>
            <w:tcBorders>
              <w:top w:val="double" w:sz="4" w:space="0" w:color="auto"/>
              <w:bottom w:val="single" w:sz="4" w:space="0" w:color="auto"/>
            </w:tcBorders>
          </w:tcPr>
          <w:p w14:paraId="5C9BCC4B" w14:textId="77777777" w:rsidR="0015438D" w:rsidRPr="008D3389" w:rsidRDefault="0015438D" w:rsidP="0015438D">
            <w:pPr>
              <w:rPr>
                <w:rFonts w:ascii="Calibri" w:hAnsi="Calibri"/>
                <w:sz w:val="20"/>
                <w:szCs w:val="20"/>
              </w:rPr>
            </w:pPr>
            <w:r w:rsidRPr="008D3389">
              <w:rPr>
                <w:rFonts w:ascii="Calibri" w:hAnsi="Calibri"/>
                <w:sz w:val="20"/>
                <w:szCs w:val="20"/>
              </w:rPr>
              <w:t xml:space="preserve">- Следење на Службен весник  - </w:t>
            </w:r>
          </w:p>
          <w:p w14:paraId="5FF92EBD" w14:textId="77777777" w:rsidR="0015438D" w:rsidRPr="008D3389" w:rsidRDefault="0015438D" w:rsidP="0015438D">
            <w:pPr>
              <w:rPr>
                <w:rFonts w:ascii="Calibri" w:hAnsi="Calibri"/>
                <w:sz w:val="20"/>
                <w:szCs w:val="20"/>
              </w:rPr>
            </w:pPr>
            <w:r w:rsidRPr="008D3389">
              <w:rPr>
                <w:rFonts w:ascii="Calibri" w:hAnsi="Calibri"/>
                <w:sz w:val="20"/>
                <w:szCs w:val="20"/>
              </w:rPr>
              <w:t>Согласно Програмата за рамномерен регионален развој за 202</w:t>
            </w:r>
            <w:r>
              <w:rPr>
                <w:rFonts w:ascii="Calibri" w:hAnsi="Calibri"/>
                <w:sz w:val="20"/>
                <w:szCs w:val="20"/>
                <w:lang w:val="en-US"/>
              </w:rPr>
              <w:t>6</w:t>
            </w:r>
            <w:r w:rsidRPr="008D3389">
              <w:rPr>
                <w:rFonts w:ascii="Calibri" w:hAnsi="Calibri"/>
                <w:sz w:val="20"/>
                <w:szCs w:val="20"/>
              </w:rPr>
              <w:t xml:space="preserve"> год. се објавуваат повици </w:t>
            </w:r>
          </w:p>
          <w:p w14:paraId="7582EC29" w14:textId="77777777" w:rsidR="0015438D" w:rsidRDefault="0015438D" w:rsidP="0015438D">
            <w:pPr>
              <w:rPr>
                <w:rFonts w:ascii="Calibri" w:hAnsi="Calibri"/>
                <w:sz w:val="20"/>
                <w:szCs w:val="20"/>
              </w:rPr>
            </w:pPr>
            <w:r w:rsidRPr="008D3389">
              <w:rPr>
                <w:rFonts w:ascii="Calibri" w:hAnsi="Calibri"/>
                <w:sz w:val="20"/>
                <w:szCs w:val="20"/>
              </w:rPr>
              <w:t>- Потребна е комплетна техничка документација за инфраструктурните проекти и издадено одобрение</w:t>
            </w:r>
          </w:p>
          <w:p w14:paraId="3AAAE97D" w14:textId="77777777" w:rsidR="0015438D" w:rsidRPr="008D3389" w:rsidRDefault="0015438D" w:rsidP="0015438D">
            <w:pPr>
              <w:rPr>
                <w:rFonts w:ascii="Calibri" w:hAnsi="Calibri"/>
                <w:sz w:val="20"/>
                <w:szCs w:val="20"/>
              </w:rPr>
            </w:pPr>
            <w:r>
              <w:rPr>
                <w:rFonts w:ascii="Calibri" w:hAnsi="Calibri"/>
                <w:sz w:val="20"/>
                <w:szCs w:val="20"/>
              </w:rPr>
              <w:t>- Доколку станува збор за набавка на опрема/возила/механизација потребна е квалитетна стручно изработена техничка спецификација во согласност со состојбата и понудата на пазарот</w:t>
            </w:r>
          </w:p>
          <w:p w14:paraId="49CC3F58" w14:textId="77777777" w:rsidR="0015438D" w:rsidRPr="008D3389" w:rsidRDefault="0015438D" w:rsidP="0015438D">
            <w:pPr>
              <w:rPr>
                <w:rFonts w:ascii="Calibri" w:hAnsi="Calibri"/>
                <w:sz w:val="20"/>
                <w:szCs w:val="20"/>
              </w:rPr>
            </w:pPr>
          </w:p>
        </w:tc>
        <w:tc>
          <w:tcPr>
            <w:tcW w:w="2126" w:type="dxa"/>
            <w:tcBorders>
              <w:top w:val="double" w:sz="4" w:space="0" w:color="auto"/>
              <w:bottom w:val="single" w:sz="4" w:space="0" w:color="auto"/>
            </w:tcBorders>
          </w:tcPr>
          <w:p w14:paraId="3BA6F221" w14:textId="77777777" w:rsidR="0015438D" w:rsidRPr="008B2DBC" w:rsidRDefault="0015438D" w:rsidP="005C4E93">
            <w:pPr>
              <w:pStyle w:val="ListParagraph"/>
              <w:numPr>
                <w:ilvl w:val="1"/>
                <w:numId w:val="4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val="0"/>
              <w:jc w:val="center"/>
              <w:rPr>
                <w:sz w:val="20"/>
                <w:szCs w:val="20"/>
              </w:rPr>
            </w:pPr>
            <w:r w:rsidRPr="008B2DBC">
              <w:rPr>
                <w:sz w:val="20"/>
                <w:szCs w:val="20"/>
              </w:rPr>
              <w:t>-31.12.2026</w:t>
            </w:r>
          </w:p>
          <w:p w14:paraId="0EA3A9B1" w14:textId="77777777" w:rsidR="0015438D" w:rsidRPr="008B2DBC" w:rsidRDefault="0015438D" w:rsidP="0015438D">
            <w:pPr>
              <w:jc w:val="center"/>
              <w:rPr>
                <w:rFonts w:ascii="Calibri" w:hAnsi="Calibri"/>
                <w:sz w:val="20"/>
                <w:szCs w:val="20"/>
              </w:rPr>
            </w:pPr>
            <w:r w:rsidRPr="008B2DBC">
              <w:rPr>
                <w:rFonts w:ascii="Calibri" w:hAnsi="Calibri"/>
                <w:sz w:val="20"/>
                <w:szCs w:val="20"/>
              </w:rPr>
              <w:t>Аплицирање</w:t>
            </w:r>
            <w:r>
              <w:rPr>
                <w:rFonts w:ascii="Calibri" w:hAnsi="Calibri"/>
                <w:sz w:val="20"/>
                <w:szCs w:val="20"/>
              </w:rPr>
              <w:t>то обично е</w:t>
            </w:r>
            <w:r w:rsidRPr="008B2DBC">
              <w:rPr>
                <w:rFonts w:ascii="Calibri" w:hAnsi="Calibri"/>
                <w:sz w:val="20"/>
                <w:szCs w:val="20"/>
              </w:rPr>
              <w:t xml:space="preserve"> на почеток на годината февруари-март</w:t>
            </w:r>
            <w:r>
              <w:rPr>
                <w:rFonts w:ascii="Calibri" w:hAnsi="Calibri"/>
                <w:sz w:val="20"/>
                <w:szCs w:val="20"/>
              </w:rPr>
              <w:t>-април</w:t>
            </w:r>
          </w:p>
        </w:tc>
        <w:tc>
          <w:tcPr>
            <w:tcW w:w="2835" w:type="dxa"/>
            <w:tcBorders>
              <w:top w:val="double" w:sz="4" w:space="0" w:color="auto"/>
              <w:bottom w:val="single" w:sz="4" w:space="0" w:color="auto"/>
            </w:tcBorders>
          </w:tcPr>
          <w:p w14:paraId="37B1ACA4" w14:textId="77777777" w:rsidR="0015438D" w:rsidRDefault="0015438D" w:rsidP="0015438D">
            <w:pPr>
              <w:jc w:val="center"/>
              <w:rPr>
                <w:rFonts w:ascii="Calibri" w:hAnsi="Calibri"/>
                <w:sz w:val="20"/>
                <w:szCs w:val="20"/>
              </w:rPr>
            </w:pPr>
            <w:r w:rsidRPr="008D3389">
              <w:rPr>
                <w:rFonts w:ascii="Calibri" w:hAnsi="Calibri"/>
                <w:sz w:val="20"/>
                <w:szCs w:val="20"/>
              </w:rPr>
              <w:t xml:space="preserve">Кофинансирање </w:t>
            </w:r>
            <w:r w:rsidRPr="008D3389">
              <w:rPr>
                <w:rFonts w:ascii="Calibri" w:hAnsi="Calibri"/>
                <w:sz w:val="20"/>
                <w:szCs w:val="20"/>
              </w:rPr>
              <w:br/>
              <w:t>– да се обезбедува тековно, доколку има потреба, во зависност од износот на проектите и висината на грантовите</w:t>
            </w:r>
          </w:p>
          <w:p w14:paraId="3638D20A" w14:textId="77777777" w:rsidR="0015438D" w:rsidRPr="008D3389" w:rsidRDefault="0015438D" w:rsidP="0015438D">
            <w:pPr>
              <w:jc w:val="center"/>
              <w:rPr>
                <w:rFonts w:ascii="Calibri" w:hAnsi="Calibri"/>
                <w:sz w:val="20"/>
                <w:szCs w:val="20"/>
                <w:lang w:val="en-US"/>
              </w:rPr>
            </w:pPr>
            <w:r>
              <w:rPr>
                <w:rFonts w:ascii="Calibri" w:hAnsi="Calibri"/>
                <w:sz w:val="20"/>
                <w:szCs w:val="20"/>
              </w:rPr>
              <w:t>За кофинансирањето потребни се одлуки на Совет на Општина Прилеп</w:t>
            </w:r>
          </w:p>
          <w:p w14:paraId="3CDEA7E5" w14:textId="77777777" w:rsidR="0015438D" w:rsidRPr="008D3389" w:rsidRDefault="0015438D" w:rsidP="0015438D">
            <w:pPr>
              <w:jc w:val="center"/>
              <w:rPr>
                <w:rFonts w:ascii="Calibri" w:hAnsi="Calibri"/>
                <w:sz w:val="20"/>
                <w:szCs w:val="20"/>
                <w:lang w:val="en-US"/>
              </w:rPr>
            </w:pPr>
          </w:p>
        </w:tc>
      </w:tr>
      <w:tr w:rsidR="0015438D" w:rsidRPr="008D3389" w14:paraId="253435E3" w14:textId="77777777" w:rsidTr="003F3A7A">
        <w:trPr>
          <w:trHeight w:val="2635"/>
        </w:trPr>
        <w:tc>
          <w:tcPr>
            <w:tcW w:w="615" w:type="dxa"/>
            <w:tcBorders>
              <w:top w:val="single" w:sz="4" w:space="0" w:color="auto"/>
              <w:bottom w:val="single" w:sz="4" w:space="0" w:color="auto"/>
            </w:tcBorders>
          </w:tcPr>
          <w:p w14:paraId="3DD4A36D" w14:textId="77777777" w:rsidR="0015438D" w:rsidRPr="008B54C4" w:rsidRDefault="0015438D" w:rsidP="0015438D">
            <w:pPr>
              <w:jc w:val="center"/>
              <w:rPr>
                <w:rFonts w:ascii="Calibri" w:hAnsi="Calibri"/>
                <w:sz w:val="20"/>
                <w:szCs w:val="20"/>
                <w:lang w:val="en-US"/>
              </w:rPr>
            </w:pPr>
            <w:r>
              <w:rPr>
                <w:rFonts w:ascii="Calibri" w:hAnsi="Calibri"/>
                <w:sz w:val="20"/>
                <w:szCs w:val="20"/>
                <w:lang w:val="en-US"/>
              </w:rPr>
              <w:t>2.</w:t>
            </w:r>
          </w:p>
        </w:tc>
        <w:tc>
          <w:tcPr>
            <w:tcW w:w="3224" w:type="dxa"/>
            <w:tcBorders>
              <w:top w:val="single" w:sz="4" w:space="0" w:color="auto"/>
              <w:bottom w:val="single" w:sz="4" w:space="0" w:color="auto"/>
            </w:tcBorders>
          </w:tcPr>
          <w:p w14:paraId="218E70EE" w14:textId="77777777" w:rsidR="0015438D" w:rsidRPr="002D51A4" w:rsidRDefault="0015438D" w:rsidP="0015438D">
            <w:pPr>
              <w:rPr>
                <w:rFonts w:ascii="Calibri" w:hAnsi="Calibri"/>
                <w:b/>
                <w:bCs/>
                <w:sz w:val="20"/>
                <w:szCs w:val="20"/>
              </w:rPr>
            </w:pPr>
            <w:r w:rsidRPr="002D51A4">
              <w:rPr>
                <w:rFonts w:ascii="Calibri" w:hAnsi="Calibri"/>
                <w:b/>
                <w:bCs/>
                <w:sz w:val="20"/>
                <w:szCs w:val="20"/>
              </w:rPr>
              <w:t>Министерство за локална самоуправа</w:t>
            </w:r>
          </w:p>
          <w:p w14:paraId="708F1640" w14:textId="77777777" w:rsidR="0015438D" w:rsidRPr="008B2DBC" w:rsidRDefault="0015438D" w:rsidP="0015438D">
            <w:pPr>
              <w:rPr>
                <w:rFonts w:ascii="Calibri" w:hAnsi="Calibri"/>
                <w:sz w:val="20"/>
                <w:szCs w:val="20"/>
              </w:rPr>
            </w:pPr>
            <w:r>
              <w:rPr>
                <w:rFonts w:ascii="Calibri" w:hAnsi="Calibri"/>
                <w:sz w:val="20"/>
                <w:szCs w:val="20"/>
              </w:rPr>
              <w:t>Програма за надминување на диспаритети помеѓу и во планските региони</w:t>
            </w:r>
          </w:p>
        </w:tc>
        <w:tc>
          <w:tcPr>
            <w:tcW w:w="5245" w:type="dxa"/>
            <w:tcBorders>
              <w:top w:val="single" w:sz="4" w:space="0" w:color="auto"/>
              <w:bottom w:val="single" w:sz="4" w:space="0" w:color="auto"/>
            </w:tcBorders>
          </w:tcPr>
          <w:p w14:paraId="3C559381" w14:textId="77777777" w:rsidR="0015438D" w:rsidRPr="008D3389" w:rsidRDefault="0015438D" w:rsidP="0015438D">
            <w:pPr>
              <w:rPr>
                <w:rFonts w:ascii="Calibri" w:hAnsi="Calibri"/>
                <w:sz w:val="20"/>
                <w:szCs w:val="20"/>
              </w:rPr>
            </w:pPr>
            <w:r w:rsidRPr="008D3389">
              <w:rPr>
                <w:rFonts w:ascii="Calibri" w:hAnsi="Calibri"/>
                <w:sz w:val="20"/>
                <w:szCs w:val="20"/>
              </w:rPr>
              <w:t xml:space="preserve">- Следење на Службен весник  - </w:t>
            </w:r>
          </w:p>
          <w:p w14:paraId="3A089840" w14:textId="77777777" w:rsidR="0015438D" w:rsidRPr="008D3389" w:rsidRDefault="0015438D" w:rsidP="0015438D">
            <w:pPr>
              <w:rPr>
                <w:rFonts w:ascii="Calibri" w:hAnsi="Calibri"/>
                <w:sz w:val="20"/>
                <w:szCs w:val="20"/>
              </w:rPr>
            </w:pPr>
            <w:r w:rsidRPr="008D3389">
              <w:rPr>
                <w:rFonts w:ascii="Calibri" w:hAnsi="Calibri"/>
                <w:sz w:val="20"/>
                <w:szCs w:val="20"/>
              </w:rPr>
              <w:t xml:space="preserve">Согласно </w:t>
            </w:r>
            <w:r w:rsidRPr="00712099">
              <w:rPr>
                <w:rFonts w:ascii="Calibri" w:hAnsi="Calibri"/>
                <w:b/>
                <w:bCs/>
                <w:sz w:val="20"/>
                <w:szCs w:val="20"/>
              </w:rPr>
              <w:t xml:space="preserve">Програмата за рамномерен регионален развој </w:t>
            </w:r>
            <w:r w:rsidRPr="008D3389">
              <w:rPr>
                <w:rFonts w:ascii="Calibri" w:hAnsi="Calibri"/>
                <w:sz w:val="20"/>
                <w:szCs w:val="20"/>
              </w:rPr>
              <w:t>за 202</w:t>
            </w:r>
            <w:r>
              <w:rPr>
                <w:rFonts w:ascii="Calibri" w:hAnsi="Calibri"/>
                <w:sz w:val="20"/>
                <w:szCs w:val="20"/>
                <w:lang w:val="en-US"/>
              </w:rPr>
              <w:t>6</w:t>
            </w:r>
            <w:r w:rsidRPr="008D3389">
              <w:rPr>
                <w:rFonts w:ascii="Calibri" w:hAnsi="Calibri"/>
                <w:sz w:val="20"/>
                <w:szCs w:val="20"/>
              </w:rPr>
              <w:t xml:space="preserve"> год. се објавуваат повици </w:t>
            </w:r>
          </w:p>
          <w:p w14:paraId="76C5A7AA" w14:textId="77777777" w:rsidR="0015438D" w:rsidRDefault="0015438D" w:rsidP="0015438D">
            <w:pPr>
              <w:rPr>
                <w:rFonts w:ascii="Calibri" w:hAnsi="Calibri"/>
                <w:sz w:val="20"/>
                <w:szCs w:val="20"/>
              </w:rPr>
            </w:pPr>
            <w:r w:rsidRPr="008D3389">
              <w:rPr>
                <w:rFonts w:ascii="Calibri" w:hAnsi="Calibri"/>
                <w:sz w:val="20"/>
                <w:szCs w:val="20"/>
              </w:rPr>
              <w:t>- Потребна е комплетна техничка документација за инфраструктурните проекти и издадено одобрение</w:t>
            </w:r>
          </w:p>
          <w:p w14:paraId="17BE0B7D" w14:textId="77777777" w:rsidR="0015438D" w:rsidRPr="008D3389" w:rsidRDefault="0015438D" w:rsidP="0015438D">
            <w:pPr>
              <w:rPr>
                <w:rFonts w:ascii="Calibri" w:hAnsi="Calibri"/>
                <w:sz w:val="20"/>
                <w:szCs w:val="20"/>
              </w:rPr>
            </w:pPr>
            <w:r>
              <w:rPr>
                <w:rFonts w:ascii="Calibri" w:hAnsi="Calibri"/>
                <w:sz w:val="20"/>
                <w:szCs w:val="20"/>
              </w:rPr>
              <w:t>- Доколку станува збор за набавка на опрема/возила/механизација потребна е квалитетна стручно изработена техничка спецификација во согласност со состојбата и понудата на пазарот</w:t>
            </w:r>
          </w:p>
          <w:p w14:paraId="70CB6F15" w14:textId="77777777" w:rsidR="0015438D" w:rsidRPr="008D3389" w:rsidRDefault="0015438D" w:rsidP="0015438D">
            <w:pPr>
              <w:rPr>
                <w:rFonts w:ascii="Calibri" w:hAnsi="Calibri"/>
                <w:sz w:val="20"/>
                <w:szCs w:val="20"/>
              </w:rPr>
            </w:pPr>
          </w:p>
        </w:tc>
        <w:tc>
          <w:tcPr>
            <w:tcW w:w="2126" w:type="dxa"/>
            <w:tcBorders>
              <w:top w:val="single" w:sz="4" w:space="0" w:color="auto"/>
              <w:bottom w:val="single" w:sz="4" w:space="0" w:color="auto"/>
            </w:tcBorders>
          </w:tcPr>
          <w:p w14:paraId="47716D11" w14:textId="77777777" w:rsidR="0015438D" w:rsidRPr="008B2DBC" w:rsidRDefault="0015438D" w:rsidP="005C4E93">
            <w:pPr>
              <w:pStyle w:val="ListParagraph"/>
              <w:numPr>
                <w:ilvl w:val="1"/>
                <w:numId w:val="5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val="0"/>
              <w:jc w:val="center"/>
              <w:rPr>
                <w:sz w:val="20"/>
                <w:szCs w:val="20"/>
              </w:rPr>
            </w:pPr>
            <w:r w:rsidRPr="008B2DBC">
              <w:rPr>
                <w:sz w:val="20"/>
                <w:szCs w:val="20"/>
              </w:rPr>
              <w:t>-31.12.2026</w:t>
            </w:r>
          </w:p>
          <w:p w14:paraId="6572095A" w14:textId="77777777" w:rsidR="0015438D" w:rsidRPr="008B2DBC" w:rsidRDefault="0015438D" w:rsidP="0015438D">
            <w:pPr>
              <w:jc w:val="center"/>
              <w:rPr>
                <w:rFonts w:ascii="Calibri" w:hAnsi="Calibri"/>
                <w:sz w:val="20"/>
                <w:szCs w:val="20"/>
              </w:rPr>
            </w:pPr>
            <w:r w:rsidRPr="008B2DBC">
              <w:rPr>
                <w:rFonts w:ascii="Calibri" w:hAnsi="Calibri"/>
                <w:sz w:val="20"/>
                <w:szCs w:val="20"/>
              </w:rPr>
              <w:t>Аплицирање</w:t>
            </w:r>
            <w:r>
              <w:rPr>
                <w:rFonts w:ascii="Calibri" w:hAnsi="Calibri"/>
                <w:sz w:val="20"/>
                <w:szCs w:val="20"/>
              </w:rPr>
              <w:t>то обично е</w:t>
            </w:r>
            <w:r w:rsidRPr="008B2DBC">
              <w:rPr>
                <w:rFonts w:ascii="Calibri" w:hAnsi="Calibri"/>
                <w:sz w:val="20"/>
                <w:szCs w:val="20"/>
              </w:rPr>
              <w:t xml:space="preserve"> на почеток на годината февруари-март</w:t>
            </w:r>
            <w:r>
              <w:rPr>
                <w:rFonts w:ascii="Calibri" w:hAnsi="Calibri"/>
                <w:sz w:val="20"/>
                <w:szCs w:val="20"/>
              </w:rPr>
              <w:t>-април</w:t>
            </w:r>
          </w:p>
        </w:tc>
        <w:tc>
          <w:tcPr>
            <w:tcW w:w="2835" w:type="dxa"/>
            <w:tcBorders>
              <w:top w:val="single" w:sz="4" w:space="0" w:color="auto"/>
              <w:bottom w:val="single" w:sz="4" w:space="0" w:color="auto"/>
            </w:tcBorders>
          </w:tcPr>
          <w:p w14:paraId="62DDBC47" w14:textId="77777777" w:rsidR="0015438D" w:rsidRDefault="0015438D" w:rsidP="0015438D">
            <w:pPr>
              <w:jc w:val="center"/>
              <w:rPr>
                <w:rFonts w:ascii="Calibri" w:hAnsi="Calibri"/>
                <w:sz w:val="20"/>
                <w:szCs w:val="20"/>
              </w:rPr>
            </w:pPr>
            <w:r w:rsidRPr="008D3389">
              <w:rPr>
                <w:rFonts w:ascii="Calibri" w:hAnsi="Calibri"/>
                <w:sz w:val="20"/>
                <w:szCs w:val="20"/>
              </w:rPr>
              <w:t xml:space="preserve">Кофинансирање </w:t>
            </w:r>
            <w:r w:rsidRPr="008D3389">
              <w:rPr>
                <w:rFonts w:ascii="Calibri" w:hAnsi="Calibri"/>
                <w:sz w:val="20"/>
                <w:szCs w:val="20"/>
              </w:rPr>
              <w:br/>
              <w:t>– да се обезбедува тековно, доколку има потреба, во зависност од износот на проектите и висината на грантовите</w:t>
            </w:r>
          </w:p>
          <w:p w14:paraId="6F8CCFEC" w14:textId="77777777" w:rsidR="0015438D" w:rsidRPr="008D3389" w:rsidRDefault="0015438D" w:rsidP="0015438D">
            <w:pPr>
              <w:jc w:val="center"/>
              <w:rPr>
                <w:rFonts w:ascii="Calibri" w:hAnsi="Calibri"/>
                <w:sz w:val="20"/>
                <w:szCs w:val="20"/>
                <w:lang w:val="en-US"/>
              </w:rPr>
            </w:pPr>
            <w:r>
              <w:rPr>
                <w:rFonts w:ascii="Calibri" w:hAnsi="Calibri"/>
                <w:sz w:val="20"/>
                <w:szCs w:val="20"/>
              </w:rPr>
              <w:t>За кофинансирањето потребни се одлуки на Совет на Општина Прилеп</w:t>
            </w:r>
          </w:p>
          <w:p w14:paraId="081192AA" w14:textId="77777777" w:rsidR="0015438D" w:rsidRPr="008D3389" w:rsidRDefault="0015438D" w:rsidP="0015438D">
            <w:pPr>
              <w:jc w:val="center"/>
              <w:rPr>
                <w:rFonts w:ascii="Calibri" w:hAnsi="Calibri"/>
                <w:sz w:val="20"/>
                <w:szCs w:val="20"/>
              </w:rPr>
            </w:pPr>
          </w:p>
        </w:tc>
      </w:tr>
      <w:tr w:rsidR="0015438D" w:rsidRPr="008D3389" w14:paraId="50F5D22F" w14:textId="77777777" w:rsidTr="003F3A7A">
        <w:trPr>
          <w:trHeight w:val="2286"/>
        </w:trPr>
        <w:tc>
          <w:tcPr>
            <w:tcW w:w="615" w:type="dxa"/>
            <w:tcBorders>
              <w:top w:val="single" w:sz="4" w:space="0" w:color="auto"/>
            </w:tcBorders>
          </w:tcPr>
          <w:p w14:paraId="5F040CCC" w14:textId="77777777" w:rsidR="0015438D" w:rsidRPr="007E2D72" w:rsidRDefault="0015438D" w:rsidP="0015438D">
            <w:pPr>
              <w:jc w:val="center"/>
              <w:rPr>
                <w:rFonts w:ascii="Calibri" w:hAnsi="Calibri"/>
                <w:sz w:val="20"/>
                <w:szCs w:val="20"/>
                <w:lang w:val="en-US"/>
              </w:rPr>
            </w:pPr>
            <w:r>
              <w:rPr>
                <w:rFonts w:ascii="Calibri" w:hAnsi="Calibri"/>
                <w:sz w:val="20"/>
                <w:szCs w:val="20"/>
                <w:lang w:val="en-US"/>
              </w:rPr>
              <w:lastRenderedPageBreak/>
              <w:t>3.</w:t>
            </w:r>
          </w:p>
        </w:tc>
        <w:tc>
          <w:tcPr>
            <w:tcW w:w="3224" w:type="dxa"/>
            <w:tcBorders>
              <w:top w:val="single" w:sz="4" w:space="0" w:color="auto"/>
            </w:tcBorders>
          </w:tcPr>
          <w:p w14:paraId="396BC4F4" w14:textId="77777777" w:rsidR="0015438D" w:rsidRDefault="0015438D" w:rsidP="0015438D">
            <w:pPr>
              <w:rPr>
                <w:rFonts w:ascii="Calibri" w:hAnsi="Calibri"/>
                <w:sz w:val="20"/>
                <w:szCs w:val="20"/>
              </w:rPr>
            </w:pPr>
            <w:r w:rsidRPr="008D3389">
              <w:rPr>
                <w:rFonts w:ascii="Calibri" w:hAnsi="Calibri"/>
                <w:sz w:val="20"/>
                <w:szCs w:val="20"/>
              </w:rPr>
              <w:t xml:space="preserve">Подготовка и поднесување на проектна апликација до </w:t>
            </w:r>
            <w:r w:rsidRPr="008D3389">
              <w:rPr>
                <w:rFonts w:ascii="Calibri" w:hAnsi="Calibri"/>
                <w:b/>
                <w:bCs/>
                <w:sz w:val="20"/>
                <w:szCs w:val="20"/>
              </w:rPr>
              <w:t xml:space="preserve">Министерство за животна средина и просторно планирање </w:t>
            </w:r>
            <w:r w:rsidRPr="008D3389">
              <w:rPr>
                <w:rFonts w:ascii="Calibri" w:hAnsi="Calibri"/>
                <w:sz w:val="20"/>
                <w:szCs w:val="20"/>
              </w:rPr>
              <w:t xml:space="preserve">согласно </w:t>
            </w:r>
          </w:p>
          <w:p w14:paraId="766F8C1F" w14:textId="77777777" w:rsidR="0015438D" w:rsidRPr="008B2DBC" w:rsidRDefault="0015438D" w:rsidP="0015438D">
            <w:pPr>
              <w:rPr>
                <w:rFonts w:ascii="Calibri" w:hAnsi="Calibri"/>
                <w:b/>
                <w:bCs/>
                <w:sz w:val="20"/>
                <w:szCs w:val="20"/>
              </w:rPr>
            </w:pPr>
            <w:r w:rsidRPr="008B2DBC">
              <w:rPr>
                <w:rFonts w:ascii="Calibri" w:hAnsi="Calibri"/>
                <w:b/>
                <w:bCs/>
                <w:sz w:val="20"/>
                <w:szCs w:val="20"/>
              </w:rPr>
              <w:t xml:space="preserve">Програмата за инвестиции во животна средина и </w:t>
            </w:r>
          </w:p>
          <w:p w14:paraId="305F660B" w14:textId="77777777" w:rsidR="0015438D" w:rsidRPr="008B5C1E" w:rsidRDefault="0015438D" w:rsidP="0015438D">
            <w:pPr>
              <w:rPr>
                <w:rFonts w:ascii="Calibri" w:hAnsi="Calibri"/>
                <w:b/>
                <w:bCs/>
                <w:sz w:val="20"/>
                <w:szCs w:val="20"/>
              </w:rPr>
            </w:pPr>
            <w:r w:rsidRPr="008B2DBC">
              <w:rPr>
                <w:rFonts w:ascii="Calibri" w:hAnsi="Calibri"/>
                <w:b/>
                <w:bCs/>
                <w:sz w:val="20"/>
                <w:szCs w:val="20"/>
              </w:rPr>
              <w:t>Програма за управување со водите</w:t>
            </w:r>
          </w:p>
        </w:tc>
        <w:tc>
          <w:tcPr>
            <w:tcW w:w="5245" w:type="dxa"/>
            <w:tcBorders>
              <w:top w:val="single" w:sz="4" w:space="0" w:color="auto"/>
            </w:tcBorders>
          </w:tcPr>
          <w:p w14:paraId="56DA734F" w14:textId="77777777" w:rsidR="0015438D" w:rsidRPr="008D3389" w:rsidRDefault="0015438D" w:rsidP="0015438D">
            <w:pPr>
              <w:rPr>
                <w:rFonts w:ascii="Calibri" w:hAnsi="Calibri"/>
                <w:sz w:val="20"/>
                <w:szCs w:val="20"/>
              </w:rPr>
            </w:pPr>
            <w:r w:rsidRPr="008D3389">
              <w:rPr>
                <w:rFonts w:ascii="Calibri" w:hAnsi="Calibri"/>
                <w:sz w:val="20"/>
                <w:szCs w:val="20"/>
              </w:rPr>
              <w:t xml:space="preserve">- Следење на Службен весник на РМ - </w:t>
            </w:r>
          </w:p>
          <w:p w14:paraId="15868A33" w14:textId="77777777" w:rsidR="0015438D" w:rsidRPr="008D3389" w:rsidRDefault="0015438D" w:rsidP="0015438D">
            <w:pPr>
              <w:rPr>
                <w:rFonts w:ascii="Calibri" w:hAnsi="Calibri"/>
                <w:sz w:val="20"/>
                <w:szCs w:val="20"/>
              </w:rPr>
            </w:pPr>
            <w:r w:rsidRPr="008D3389">
              <w:rPr>
                <w:rFonts w:ascii="Calibri" w:hAnsi="Calibri"/>
                <w:sz w:val="20"/>
                <w:szCs w:val="20"/>
              </w:rPr>
              <w:t>Согласно Програмата за инвестиции во животната средина за 20</w:t>
            </w:r>
            <w:r w:rsidRPr="008D3389">
              <w:rPr>
                <w:rFonts w:ascii="Calibri" w:hAnsi="Calibri"/>
                <w:sz w:val="20"/>
                <w:szCs w:val="20"/>
                <w:lang w:val="en-US"/>
              </w:rPr>
              <w:t>2</w:t>
            </w:r>
            <w:r>
              <w:rPr>
                <w:rFonts w:ascii="Calibri" w:hAnsi="Calibri"/>
                <w:sz w:val="20"/>
                <w:szCs w:val="20"/>
              </w:rPr>
              <w:t>6</w:t>
            </w:r>
            <w:r w:rsidRPr="008D3389">
              <w:rPr>
                <w:rFonts w:ascii="Calibri" w:hAnsi="Calibri"/>
                <w:sz w:val="20"/>
                <w:szCs w:val="20"/>
              </w:rPr>
              <w:t xml:space="preserve"> год. </w:t>
            </w:r>
            <w:r>
              <w:rPr>
                <w:rFonts w:ascii="Calibri" w:hAnsi="Calibri"/>
                <w:sz w:val="20"/>
                <w:szCs w:val="20"/>
              </w:rPr>
              <w:t>и</w:t>
            </w:r>
            <w:r w:rsidRPr="008D3389">
              <w:rPr>
                <w:rFonts w:ascii="Calibri" w:hAnsi="Calibri"/>
                <w:sz w:val="20"/>
                <w:szCs w:val="20"/>
              </w:rPr>
              <w:t xml:space="preserve">  Програма за управување со водите</w:t>
            </w:r>
          </w:p>
          <w:p w14:paraId="65707A9A" w14:textId="77777777" w:rsidR="0015438D" w:rsidRPr="008D3389" w:rsidRDefault="0015438D" w:rsidP="0015438D">
            <w:pPr>
              <w:rPr>
                <w:rFonts w:ascii="Calibri" w:hAnsi="Calibri"/>
                <w:sz w:val="20"/>
                <w:szCs w:val="20"/>
              </w:rPr>
            </w:pPr>
            <w:r w:rsidRPr="008D3389">
              <w:rPr>
                <w:rFonts w:ascii="Calibri" w:hAnsi="Calibri"/>
                <w:sz w:val="20"/>
                <w:szCs w:val="20"/>
              </w:rPr>
              <w:t>- Потребна е комплетна техничка документација за инфраструктурните проекти и издадено одобрение</w:t>
            </w:r>
          </w:p>
          <w:p w14:paraId="271C4901" w14:textId="77777777" w:rsidR="0015438D" w:rsidRPr="008D3389" w:rsidRDefault="0015438D" w:rsidP="0015438D">
            <w:pPr>
              <w:rPr>
                <w:rFonts w:ascii="Calibri" w:hAnsi="Calibri"/>
                <w:sz w:val="20"/>
                <w:szCs w:val="20"/>
              </w:rPr>
            </w:pPr>
          </w:p>
        </w:tc>
        <w:tc>
          <w:tcPr>
            <w:tcW w:w="2126" w:type="dxa"/>
            <w:tcBorders>
              <w:top w:val="single" w:sz="4" w:space="0" w:color="auto"/>
            </w:tcBorders>
          </w:tcPr>
          <w:p w14:paraId="032963CA" w14:textId="77777777" w:rsidR="0015438D" w:rsidRDefault="0015438D" w:rsidP="0015438D">
            <w:pPr>
              <w:jc w:val="center"/>
              <w:rPr>
                <w:rFonts w:ascii="Calibri" w:hAnsi="Calibri"/>
                <w:sz w:val="20"/>
                <w:szCs w:val="20"/>
              </w:rPr>
            </w:pPr>
            <w:r w:rsidRPr="008D3389">
              <w:rPr>
                <w:rFonts w:ascii="Calibri" w:hAnsi="Calibri"/>
                <w:sz w:val="20"/>
                <w:szCs w:val="20"/>
              </w:rPr>
              <w:t>01.01-31.12.202</w:t>
            </w:r>
            <w:r>
              <w:rPr>
                <w:rFonts w:ascii="Calibri" w:hAnsi="Calibri"/>
                <w:sz w:val="20"/>
                <w:szCs w:val="20"/>
              </w:rPr>
              <w:t>6</w:t>
            </w:r>
          </w:p>
          <w:p w14:paraId="65E5E73D" w14:textId="77777777" w:rsidR="0015438D" w:rsidRPr="008D3389" w:rsidRDefault="0015438D" w:rsidP="0015438D">
            <w:pPr>
              <w:jc w:val="center"/>
              <w:rPr>
                <w:rFonts w:ascii="Calibri" w:hAnsi="Calibri"/>
                <w:sz w:val="20"/>
                <w:szCs w:val="20"/>
              </w:rPr>
            </w:pPr>
            <w:r w:rsidRPr="008B2DBC">
              <w:rPr>
                <w:rFonts w:ascii="Calibri" w:hAnsi="Calibri"/>
                <w:sz w:val="20"/>
                <w:szCs w:val="20"/>
              </w:rPr>
              <w:t>Аплицирање</w:t>
            </w:r>
            <w:r>
              <w:rPr>
                <w:rFonts w:ascii="Calibri" w:hAnsi="Calibri"/>
                <w:sz w:val="20"/>
                <w:szCs w:val="20"/>
              </w:rPr>
              <w:t>то обично е</w:t>
            </w:r>
            <w:r w:rsidRPr="008B2DBC">
              <w:rPr>
                <w:rFonts w:ascii="Calibri" w:hAnsi="Calibri"/>
                <w:sz w:val="20"/>
                <w:szCs w:val="20"/>
              </w:rPr>
              <w:t xml:space="preserve"> на почеток на годината февруари-март</w:t>
            </w:r>
            <w:r>
              <w:rPr>
                <w:rFonts w:ascii="Calibri" w:hAnsi="Calibri"/>
                <w:sz w:val="20"/>
                <w:szCs w:val="20"/>
              </w:rPr>
              <w:t>-април</w:t>
            </w:r>
          </w:p>
        </w:tc>
        <w:tc>
          <w:tcPr>
            <w:tcW w:w="2835" w:type="dxa"/>
            <w:tcBorders>
              <w:top w:val="single" w:sz="4" w:space="0" w:color="auto"/>
            </w:tcBorders>
          </w:tcPr>
          <w:p w14:paraId="3FE50B78" w14:textId="77777777" w:rsidR="0015438D" w:rsidRPr="008D3389" w:rsidRDefault="0015438D" w:rsidP="0015438D">
            <w:pPr>
              <w:jc w:val="center"/>
              <w:rPr>
                <w:rFonts w:ascii="Calibri" w:hAnsi="Calibri"/>
                <w:sz w:val="20"/>
                <w:szCs w:val="20"/>
              </w:rPr>
            </w:pPr>
            <w:r w:rsidRPr="008D3389">
              <w:rPr>
                <w:rFonts w:ascii="Calibri" w:hAnsi="Calibri"/>
                <w:sz w:val="20"/>
                <w:szCs w:val="20"/>
              </w:rPr>
              <w:t>Кофинансирање доколку е потребно</w:t>
            </w:r>
          </w:p>
        </w:tc>
      </w:tr>
      <w:tr w:rsidR="0015438D" w:rsidRPr="008D3389" w14:paraId="11969645" w14:textId="77777777" w:rsidTr="003F3A7A">
        <w:trPr>
          <w:trHeight w:val="845"/>
        </w:trPr>
        <w:tc>
          <w:tcPr>
            <w:tcW w:w="615" w:type="dxa"/>
          </w:tcPr>
          <w:p w14:paraId="018D3BE1" w14:textId="77777777" w:rsidR="0015438D" w:rsidRPr="008D3389" w:rsidRDefault="0015438D" w:rsidP="0015438D">
            <w:pPr>
              <w:jc w:val="center"/>
              <w:rPr>
                <w:rFonts w:ascii="Calibri" w:hAnsi="Calibri"/>
                <w:sz w:val="20"/>
                <w:szCs w:val="20"/>
              </w:rPr>
            </w:pPr>
            <w:r>
              <w:rPr>
                <w:rFonts w:ascii="Calibri" w:hAnsi="Calibri"/>
                <w:sz w:val="20"/>
                <w:szCs w:val="20"/>
                <w:lang w:val="en-US"/>
              </w:rPr>
              <w:t>4</w:t>
            </w:r>
            <w:r w:rsidRPr="008D3389">
              <w:rPr>
                <w:rFonts w:ascii="Calibri" w:hAnsi="Calibri"/>
                <w:sz w:val="20"/>
                <w:szCs w:val="20"/>
              </w:rPr>
              <w:t>.</w:t>
            </w:r>
          </w:p>
        </w:tc>
        <w:tc>
          <w:tcPr>
            <w:tcW w:w="3224" w:type="dxa"/>
          </w:tcPr>
          <w:p w14:paraId="223EE24F" w14:textId="77777777" w:rsidR="0015438D" w:rsidRPr="008D3389" w:rsidRDefault="0015438D" w:rsidP="0015438D">
            <w:pPr>
              <w:rPr>
                <w:rFonts w:ascii="Calibri" w:hAnsi="Calibri"/>
                <w:sz w:val="20"/>
                <w:szCs w:val="20"/>
              </w:rPr>
            </w:pPr>
            <w:r w:rsidRPr="008D3389">
              <w:rPr>
                <w:rFonts w:ascii="Calibri" w:hAnsi="Calibri"/>
                <w:sz w:val="20"/>
                <w:szCs w:val="20"/>
              </w:rPr>
              <w:t xml:space="preserve">Подготовка и поднесување на проектни апликации </w:t>
            </w:r>
            <w:r w:rsidRPr="008D3389">
              <w:rPr>
                <w:rFonts w:ascii="Calibri" w:hAnsi="Calibri"/>
                <w:b/>
                <w:bCs/>
                <w:sz w:val="20"/>
                <w:szCs w:val="20"/>
              </w:rPr>
              <w:t>до Агенција за финансиска поддршка во земјоделство и рурален развој</w:t>
            </w:r>
            <w:r w:rsidRPr="008D3389">
              <w:rPr>
                <w:rFonts w:ascii="Calibri" w:hAnsi="Calibri"/>
                <w:sz w:val="20"/>
                <w:szCs w:val="20"/>
              </w:rPr>
              <w:t xml:space="preserve"> </w:t>
            </w:r>
            <w:r w:rsidRPr="00FE757D">
              <w:rPr>
                <w:rFonts w:ascii="Calibri" w:hAnsi="Calibri"/>
                <w:b/>
                <w:bCs/>
                <w:sz w:val="20"/>
                <w:szCs w:val="20"/>
                <w:u w:val="single"/>
              </w:rPr>
              <w:t>(Доколку бидат објавени повици):</w:t>
            </w:r>
          </w:p>
          <w:p w14:paraId="617CB3AF" w14:textId="77777777" w:rsidR="0015438D" w:rsidRPr="008D3389" w:rsidRDefault="0015438D" w:rsidP="005C4E93">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rPr>
                <w:rFonts w:ascii="Calibri" w:hAnsi="Calibri"/>
                <w:sz w:val="20"/>
                <w:szCs w:val="20"/>
              </w:rPr>
            </w:pPr>
            <w:r w:rsidRPr="008D3389">
              <w:rPr>
                <w:rFonts w:ascii="Calibri" w:hAnsi="Calibri"/>
                <w:sz w:val="20"/>
                <w:szCs w:val="20"/>
              </w:rPr>
              <w:t xml:space="preserve">Мерка 321- Подобрување на квалитетот на живот во рурални средини </w:t>
            </w:r>
          </w:p>
          <w:p w14:paraId="080634C1" w14:textId="77777777" w:rsidR="0015438D" w:rsidRPr="008D3389" w:rsidRDefault="0015438D" w:rsidP="005C4E93">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rPr>
                <w:rFonts w:ascii="Calibri" w:hAnsi="Calibri"/>
                <w:sz w:val="20"/>
                <w:szCs w:val="20"/>
              </w:rPr>
            </w:pPr>
            <w:r w:rsidRPr="008D3389">
              <w:rPr>
                <w:rFonts w:ascii="Calibri" w:hAnsi="Calibri"/>
                <w:sz w:val="20"/>
                <w:szCs w:val="20"/>
              </w:rPr>
              <w:t xml:space="preserve">Мерка 322 - Обнова и развој на селата </w:t>
            </w:r>
          </w:p>
          <w:p w14:paraId="712288C2" w14:textId="77777777" w:rsidR="0015438D" w:rsidRPr="008D3389" w:rsidRDefault="0015438D" w:rsidP="005C4E93">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83" w:hanging="383"/>
              <w:rPr>
                <w:rFonts w:ascii="Calibri" w:hAnsi="Calibri"/>
                <w:sz w:val="20"/>
                <w:szCs w:val="20"/>
              </w:rPr>
            </w:pPr>
            <w:r w:rsidRPr="008D3389">
              <w:rPr>
                <w:rFonts w:ascii="Calibri" w:hAnsi="Calibri"/>
                <w:sz w:val="20"/>
                <w:szCs w:val="20"/>
              </w:rPr>
              <w:t xml:space="preserve">Мерка 323 - Зачувување и унапредување на традиционалните вредности во руралните подрачја </w:t>
            </w:r>
          </w:p>
          <w:p w14:paraId="54E5609A" w14:textId="77777777" w:rsidR="0015438D" w:rsidRPr="008D3389" w:rsidRDefault="0015438D" w:rsidP="005C4E93">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83" w:hanging="383"/>
              <w:rPr>
                <w:rFonts w:ascii="Calibri" w:hAnsi="Calibri"/>
                <w:sz w:val="20"/>
                <w:szCs w:val="20"/>
              </w:rPr>
            </w:pPr>
            <w:r w:rsidRPr="008D3389">
              <w:rPr>
                <w:rFonts w:ascii="Calibri" w:hAnsi="Calibri"/>
                <w:sz w:val="20"/>
                <w:szCs w:val="20"/>
              </w:rPr>
              <w:t>Дел од мерк</w:t>
            </w:r>
            <w:r>
              <w:rPr>
                <w:rFonts w:ascii="Calibri" w:hAnsi="Calibri"/>
                <w:sz w:val="20"/>
                <w:szCs w:val="20"/>
              </w:rPr>
              <w:t>а</w:t>
            </w:r>
            <w:r w:rsidRPr="008D3389">
              <w:rPr>
                <w:rFonts w:ascii="Calibri" w:hAnsi="Calibri"/>
                <w:sz w:val="20"/>
                <w:szCs w:val="20"/>
              </w:rPr>
              <w:t xml:space="preserve"> 124 (Пристап </w:t>
            </w:r>
            <w:r w:rsidRPr="008D3389">
              <w:rPr>
                <w:rFonts w:ascii="Calibri" w:hAnsi="Calibri"/>
                <w:sz w:val="20"/>
                <w:szCs w:val="20"/>
              </w:rPr>
              <w:lastRenderedPageBreak/>
              <w:t>до земјоделско земјиште)</w:t>
            </w:r>
          </w:p>
        </w:tc>
        <w:tc>
          <w:tcPr>
            <w:tcW w:w="5245" w:type="dxa"/>
          </w:tcPr>
          <w:p w14:paraId="7EB7E3F6" w14:textId="77777777" w:rsidR="0015438D" w:rsidRDefault="0015438D" w:rsidP="0015438D">
            <w:pPr>
              <w:rPr>
                <w:rFonts w:ascii="Calibri" w:hAnsi="Calibri"/>
                <w:sz w:val="20"/>
                <w:szCs w:val="20"/>
              </w:rPr>
            </w:pPr>
            <w:r>
              <w:rPr>
                <w:rFonts w:ascii="Calibri" w:hAnsi="Calibri"/>
                <w:sz w:val="20"/>
                <w:szCs w:val="20"/>
              </w:rPr>
              <w:lastRenderedPageBreak/>
              <w:t>Следење на повиците.</w:t>
            </w:r>
          </w:p>
          <w:p w14:paraId="6FB14369" w14:textId="77777777" w:rsidR="0015438D" w:rsidRPr="008D3389" w:rsidRDefault="0015438D" w:rsidP="0015438D">
            <w:pPr>
              <w:rPr>
                <w:rFonts w:ascii="Calibri" w:hAnsi="Calibri"/>
                <w:sz w:val="20"/>
                <w:szCs w:val="20"/>
              </w:rPr>
            </w:pPr>
            <w:r w:rsidRPr="008D3389">
              <w:rPr>
                <w:rFonts w:ascii="Calibri" w:hAnsi="Calibri"/>
                <w:sz w:val="20"/>
                <w:szCs w:val="20"/>
              </w:rPr>
              <w:t>Согласно Програмата за рурален развој за 202</w:t>
            </w:r>
            <w:r>
              <w:rPr>
                <w:rFonts w:ascii="Calibri" w:hAnsi="Calibri"/>
                <w:sz w:val="20"/>
                <w:szCs w:val="20"/>
              </w:rPr>
              <w:t>5</w:t>
            </w:r>
            <w:r w:rsidRPr="008D3389">
              <w:rPr>
                <w:rFonts w:ascii="Calibri" w:hAnsi="Calibri"/>
                <w:sz w:val="20"/>
                <w:szCs w:val="20"/>
              </w:rPr>
              <w:t xml:space="preserve"> год., по објавени јавни повици – ДОКОЛКУ СЕ ОБЈАВАТ</w:t>
            </w:r>
          </w:p>
          <w:p w14:paraId="7E73F453" w14:textId="77777777" w:rsidR="0015438D" w:rsidRPr="008D3389" w:rsidRDefault="0015438D" w:rsidP="0015438D">
            <w:pPr>
              <w:rPr>
                <w:rFonts w:ascii="Calibri" w:hAnsi="Calibri"/>
                <w:sz w:val="20"/>
                <w:szCs w:val="20"/>
              </w:rPr>
            </w:pPr>
            <w:r w:rsidRPr="008D3389">
              <w:rPr>
                <w:rFonts w:ascii="Calibri" w:hAnsi="Calibri"/>
                <w:sz w:val="20"/>
                <w:szCs w:val="20"/>
              </w:rPr>
              <w:t>- Потребна е комплетна техничка документација за инфраструктурните проекти и издадено одобрение</w:t>
            </w:r>
          </w:p>
          <w:p w14:paraId="4171049F" w14:textId="77777777" w:rsidR="0015438D" w:rsidRPr="008D3389" w:rsidRDefault="0015438D" w:rsidP="0015438D">
            <w:pPr>
              <w:rPr>
                <w:rFonts w:ascii="Calibri" w:hAnsi="Calibri"/>
                <w:sz w:val="20"/>
                <w:szCs w:val="20"/>
              </w:rPr>
            </w:pPr>
          </w:p>
        </w:tc>
        <w:tc>
          <w:tcPr>
            <w:tcW w:w="2126" w:type="dxa"/>
          </w:tcPr>
          <w:p w14:paraId="27CB13F7" w14:textId="77777777" w:rsidR="0015438D" w:rsidRPr="008D3389" w:rsidRDefault="0015438D" w:rsidP="0015438D">
            <w:pPr>
              <w:jc w:val="center"/>
              <w:rPr>
                <w:rFonts w:ascii="Calibri" w:hAnsi="Calibri"/>
                <w:sz w:val="20"/>
                <w:szCs w:val="20"/>
              </w:rPr>
            </w:pPr>
            <w:r w:rsidRPr="008D3389">
              <w:rPr>
                <w:rFonts w:ascii="Calibri" w:hAnsi="Calibri"/>
                <w:sz w:val="20"/>
                <w:szCs w:val="20"/>
              </w:rPr>
              <w:t>01.01-31.12.202</w:t>
            </w:r>
            <w:r>
              <w:rPr>
                <w:rFonts w:ascii="Calibri" w:hAnsi="Calibri"/>
                <w:sz w:val="20"/>
                <w:szCs w:val="20"/>
              </w:rPr>
              <w:t>6</w:t>
            </w:r>
          </w:p>
        </w:tc>
        <w:tc>
          <w:tcPr>
            <w:tcW w:w="2835" w:type="dxa"/>
          </w:tcPr>
          <w:p w14:paraId="34C9BA28" w14:textId="77777777" w:rsidR="0015438D" w:rsidRPr="008D3389" w:rsidRDefault="0015438D" w:rsidP="0015438D">
            <w:pPr>
              <w:jc w:val="center"/>
              <w:rPr>
                <w:rFonts w:ascii="Calibri" w:hAnsi="Calibri"/>
                <w:sz w:val="20"/>
                <w:szCs w:val="20"/>
              </w:rPr>
            </w:pPr>
            <w:r w:rsidRPr="008D3389">
              <w:rPr>
                <w:rFonts w:ascii="Calibri" w:hAnsi="Calibri"/>
                <w:sz w:val="20"/>
                <w:szCs w:val="20"/>
              </w:rPr>
              <w:t xml:space="preserve">Кофинансирање од општината за исплата на ДДВ </w:t>
            </w:r>
          </w:p>
          <w:p w14:paraId="39F758B0" w14:textId="77777777" w:rsidR="0015438D" w:rsidRPr="008D3389" w:rsidRDefault="0015438D" w:rsidP="0015438D">
            <w:pPr>
              <w:jc w:val="center"/>
              <w:rPr>
                <w:rFonts w:ascii="Calibri" w:hAnsi="Calibri"/>
                <w:sz w:val="20"/>
                <w:szCs w:val="20"/>
              </w:rPr>
            </w:pPr>
            <w:r w:rsidRPr="008D3389">
              <w:rPr>
                <w:rFonts w:ascii="Calibri" w:hAnsi="Calibri"/>
                <w:sz w:val="20"/>
                <w:szCs w:val="20"/>
              </w:rPr>
              <w:t xml:space="preserve">и доколку има надминување на фондот </w:t>
            </w:r>
            <w:r>
              <w:rPr>
                <w:rFonts w:ascii="Calibri" w:hAnsi="Calibri"/>
                <w:sz w:val="20"/>
                <w:szCs w:val="20"/>
              </w:rPr>
              <w:t xml:space="preserve">кој </w:t>
            </w:r>
            <w:r w:rsidRPr="008D3389">
              <w:rPr>
                <w:rFonts w:ascii="Calibri" w:hAnsi="Calibri"/>
                <w:sz w:val="20"/>
                <w:szCs w:val="20"/>
              </w:rPr>
              <w:t>се одобрува</w:t>
            </w:r>
          </w:p>
          <w:p w14:paraId="61122EB4" w14:textId="77777777" w:rsidR="0015438D" w:rsidRPr="008D3389" w:rsidRDefault="0015438D" w:rsidP="0015438D">
            <w:pPr>
              <w:jc w:val="center"/>
              <w:rPr>
                <w:rFonts w:ascii="Calibri" w:hAnsi="Calibri"/>
                <w:sz w:val="20"/>
                <w:szCs w:val="20"/>
              </w:rPr>
            </w:pPr>
            <w:r w:rsidRPr="008D3389">
              <w:rPr>
                <w:rFonts w:ascii="Calibri" w:hAnsi="Calibri"/>
                <w:sz w:val="20"/>
                <w:szCs w:val="20"/>
              </w:rPr>
              <w:t>од програмата</w:t>
            </w:r>
          </w:p>
        </w:tc>
      </w:tr>
      <w:tr w:rsidR="0015438D" w:rsidRPr="008D3389" w14:paraId="7A485934" w14:textId="77777777" w:rsidTr="003F3A7A">
        <w:trPr>
          <w:trHeight w:val="3113"/>
        </w:trPr>
        <w:tc>
          <w:tcPr>
            <w:tcW w:w="615" w:type="dxa"/>
            <w:tcBorders>
              <w:bottom w:val="single" w:sz="4" w:space="0" w:color="auto"/>
            </w:tcBorders>
          </w:tcPr>
          <w:p w14:paraId="590F979A" w14:textId="77777777" w:rsidR="0015438D" w:rsidRPr="008D3389" w:rsidRDefault="0015438D" w:rsidP="0015438D">
            <w:pPr>
              <w:jc w:val="center"/>
              <w:rPr>
                <w:rFonts w:ascii="Calibri" w:hAnsi="Calibri"/>
                <w:sz w:val="20"/>
                <w:szCs w:val="20"/>
              </w:rPr>
            </w:pPr>
            <w:r>
              <w:rPr>
                <w:rFonts w:ascii="Calibri" w:hAnsi="Calibri"/>
                <w:sz w:val="20"/>
                <w:szCs w:val="20"/>
                <w:lang w:val="en-US"/>
              </w:rPr>
              <w:lastRenderedPageBreak/>
              <w:t>5</w:t>
            </w:r>
            <w:r w:rsidRPr="008D3389">
              <w:rPr>
                <w:rFonts w:ascii="Calibri" w:hAnsi="Calibri"/>
                <w:sz w:val="20"/>
                <w:szCs w:val="20"/>
              </w:rPr>
              <w:t>.</w:t>
            </w:r>
          </w:p>
        </w:tc>
        <w:tc>
          <w:tcPr>
            <w:tcW w:w="3224" w:type="dxa"/>
            <w:tcBorders>
              <w:bottom w:val="single" w:sz="4" w:space="0" w:color="auto"/>
            </w:tcBorders>
          </w:tcPr>
          <w:p w14:paraId="4637D42C" w14:textId="77777777" w:rsidR="0015438D" w:rsidRPr="00FE757D" w:rsidRDefault="0015438D" w:rsidP="0015438D">
            <w:pPr>
              <w:rPr>
                <w:rFonts w:ascii="Calibri" w:hAnsi="Calibri"/>
                <w:sz w:val="20"/>
                <w:szCs w:val="20"/>
                <w:lang w:val="en-US"/>
              </w:rPr>
            </w:pPr>
            <w:r w:rsidRPr="008D3389">
              <w:rPr>
                <w:rFonts w:ascii="Calibri" w:hAnsi="Calibri"/>
                <w:sz w:val="20"/>
                <w:szCs w:val="20"/>
              </w:rPr>
              <w:t xml:space="preserve">Подготовка на проектни апликации </w:t>
            </w:r>
            <w:r w:rsidRPr="008D3389">
              <w:rPr>
                <w:rFonts w:ascii="Calibri" w:hAnsi="Calibri"/>
                <w:b/>
                <w:bCs/>
                <w:sz w:val="20"/>
                <w:szCs w:val="20"/>
              </w:rPr>
              <w:t>за достапни ЕУ фондови (</w:t>
            </w:r>
            <w:r w:rsidRPr="008D3389">
              <w:rPr>
                <w:rFonts w:ascii="Calibri" w:hAnsi="Calibri"/>
                <w:b/>
                <w:bCs/>
                <w:sz w:val="20"/>
                <w:szCs w:val="20"/>
                <w:lang w:val="en-US"/>
              </w:rPr>
              <w:t>IPA CBC</w:t>
            </w:r>
            <w:r w:rsidRPr="008D3389">
              <w:rPr>
                <w:rFonts w:ascii="Calibri" w:hAnsi="Calibri"/>
                <w:b/>
                <w:bCs/>
                <w:sz w:val="20"/>
                <w:szCs w:val="20"/>
              </w:rPr>
              <w:t>,</w:t>
            </w:r>
            <w:r w:rsidRPr="008D3389">
              <w:rPr>
                <w:rFonts w:ascii="Calibri" w:hAnsi="Calibri"/>
                <w:b/>
                <w:bCs/>
                <w:sz w:val="20"/>
                <w:szCs w:val="20"/>
                <w:lang w:val="en-US"/>
              </w:rPr>
              <w:t xml:space="preserve"> HORIZON 2020, URBACT</w:t>
            </w:r>
            <w:r>
              <w:rPr>
                <w:rFonts w:ascii="Calibri" w:hAnsi="Calibri"/>
                <w:b/>
                <w:bCs/>
                <w:sz w:val="20"/>
                <w:szCs w:val="20"/>
              </w:rPr>
              <w:t xml:space="preserve">, </w:t>
            </w:r>
            <w:r>
              <w:rPr>
                <w:rFonts w:ascii="Calibri" w:hAnsi="Calibri"/>
                <w:b/>
                <w:bCs/>
                <w:sz w:val="20"/>
                <w:szCs w:val="20"/>
                <w:lang w:val="en-US"/>
              </w:rPr>
              <w:t>IPA ADRION</w:t>
            </w:r>
            <w:r>
              <w:rPr>
                <w:rFonts w:ascii="Calibri" w:hAnsi="Calibri"/>
                <w:b/>
                <w:bCs/>
                <w:sz w:val="20"/>
                <w:szCs w:val="20"/>
              </w:rPr>
              <w:t xml:space="preserve">, </w:t>
            </w:r>
            <w:r>
              <w:rPr>
                <w:rFonts w:ascii="Calibri" w:hAnsi="Calibri"/>
                <w:b/>
                <w:bCs/>
                <w:sz w:val="20"/>
                <w:szCs w:val="20"/>
                <w:lang w:val="en-US"/>
              </w:rPr>
              <w:t>EIT</w:t>
            </w:r>
            <w:r w:rsidRPr="008D3389">
              <w:rPr>
                <w:rFonts w:ascii="Calibri" w:hAnsi="Calibri"/>
                <w:b/>
                <w:bCs/>
                <w:sz w:val="20"/>
                <w:szCs w:val="20"/>
                <w:lang w:val="en-US"/>
              </w:rPr>
              <w:t xml:space="preserve"> </w:t>
            </w:r>
            <w:r w:rsidRPr="008D3389">
              <w:rPr>
                <w:rFonts w:ascii="Calibri" w:hAnsi="Calibri"/>
                <w:b/>
                <w:bCs/>
                <w:sz w:val="20"/>
                <w:szCs w:val="20"/>
              </w:rPr>
              <w:t>и др.) и фондови на билатерални и интернационални донатори (УНДП, Светска банка</w:t>
            </w:r>
            <w:r w:rsidRPr="008D3389">
              <w:rPr>
                <w:rFonts w:ascii="Calibri" w:hAnsi="Calibri"/>
                <w:b/>
                <w:bCs/>
                <w:sz w:val="20"/>
                <w:szCs w:val="20"/>
                <w:lang w:val="en-US"/>
              </w:rPr>
              <w:t xml:space="preserve">, </w:t>
            </w:r>
            <w:r w:rsidRPr="008D3389">
              <w:rPr>
                <w:rFonts w:ascii="Calibri" w:hAnsi="Calibri"/>
                <w:b/>
                <w:bCs/>
                <w:sz w:val="20"/>
                <w:szCs w:val="20"/>
              </w:rPr>
              <w:t>амбасади и др.), како и други национални програми, агенции, министерства, НВО</w:t>
            </w:r>
            <w:r w:rsidRPr="008D3389">
              <w:rPr>
                <w:rFonts w:ascii="Calibri" w:hAnsi="Calibri"/>
                <w:sz w:val="20"/>
                <w:szCs w:val="20"/>
              </w:rPr>
              <w:t xml:space="preserve"> за кои ќе бидат објавени повици во текот на годината</w:t>
            </w:r>
          </w:p>
        </w:tc>
        <w:tc>
          <w:tcPr>
            <w:tcW w:w="5245" w:type="dxa"/>
            <w:tcBorders>
              <w:bottom w:val="single" w:sz="4" w:space="0" w:color="auto"/>
            </w:tcBorders>
          </w:tcPr>
          <w:p w14:paraId="66D38508" w14:textId="77777777" w:rsidR="0015438D" w:rsidRPr="008D3389" w:rsidRDefault="0015438D" w:rsidP="0015438D">
            <w:pPr>
              <w:rPr>
                <w:rFonts w:ascii="Calibri" w:hAnsi="Calibri"/>
                <w:sz w:val="20"/>
                <w:szCs w:val="20"/>
              </w:rPr>
            </w:pPr>
            <w:r w:rsidRPr="008D3389">
              <w:rPr>
                <w:rFonts w:ascii="Calibri" w:hAnsi="Calibri"/>
                <w:sz w:val="20"/>
                <w:szCs w:val="20"/>
              </w:rPr>
              <w:t>- Следење на објавени повици, воспоставување на партнерства и подготовка на проектни апликации</w:t>
            </w:r>
          </w:p>
          <w:p w14:paraId="5BA37712" w14:textId="77777777" w:rsidR="0015438D" w:rsidRPr="008D3389" w:rsidRDefault="0015438D" w:rsidP="0015438D">
            <w:pPr>
              <w:rPr>
                <w:rFonts w:ascii="Calibri" w:hAnsi="Calibri"/>
                <w:sz w:val="20"/>
                <w:szCs w:val="20"/>
              </w:rPr>
            </w:pPr>
          </w:p>
          <w:p w14:paraId="291BCE59" w14:textId="77777777" w:rsidR="0015438D" w:rsidRPr="008D3389" w:rsidRDefault="0015438D" w:rsidP="0015438D">
            <w:pPr>
              <w:rPr>
                <w:rFonts w:ascii="Calibri" w:hAnsi="Calibri"/>
                <w:sz w:val="20"/>
                <w:szCs w:val="20"/>
              </w:rPr>
            </w:pPr>
            <w:r w:rsidRPr="008D3389">
              <w:rPr>
                <w:rFonts w:ascii="Calibri" w:hAnsi="Calibri"/>
                <w:sz w:val="20"/>
                <w:szCs w:val="20"/>
              </w:rPr>
              <w:t>- За инфраструктурни проекти потребна е комплетна техничка документација и одобрение</w:t>
            </w:r>
          </w:p>
          <w:p w14:paraId="2AC7F9E2" w14:textId="77777777" w:rsidR="0015438D" w:rsidRPr="008D3389" w:rsidRDefault="0015438D" w:rsidP="0015438D">
            <w:pPr>
              <w:rPr>
                <w:rFonts w:ascii="Calibri" w:hAnsi="Calibri"/>
                <w:sz w:val="20"/>
                <w:szCs w:val="20"/>
              </w:rPr>
            </w:pPr>
          </w:p>
        </w:tc>
        <w:tc>
          <w:tcPr>
            <w:tcW w:w="2126" w:type="dxa"/>
            <w:tcBorders>
              <w:bottom w:val="single" w:sz="4" w:space="0" w:color="auto"/>
            </w:tcBorders>
          </w:tcPr>
          <w:p w14:paraId="54CA2CDD" w14:textId="77777777" w:rsidR="0015438D" w:rsidRPr="00B33C96" w:rsidRDefault="0015438D" w:rsidP="0015438D">
            <w:pPr>
              <w:jc w:val="center"/>
              <w:rPr>
                <w:rFonts w:ascii="Calibri" w:hAnsi="Calibri"/>
                <w:sz w:val="20"/>
                <w:szCs w:val="20"/>
              </w:rPr>
            </w:pPr>
            <w:r w:rsidRPr="008D3389">
              <w:rPr>
                <w:rFonts w:ascii="Calibri" w:hAnsi="Calibri"/>
                <w:sz w:val="20"/>
                <w:szCs w:val="20"/>
              </w:rPr>
              <w:t>01.01-31.12.202</w:t>
            </w:r>
            <w:r>
              <w:rPr>
                <w:rFonts w:ascii="Calibri" w:hAnsi="Calibri"/>
                <w:sz w:val="20"/>
                <w:szCs w:val="20"/>
              </w:rPr>
              <w:t>6</w:t>
            </w:r>
          </w:p>
        </w:tc>
        <w:tc>
          <w:tcPr>
            <w:tcW w:w="2835" w:type="dxa"/>
            <w:tcBorders>
              <w:bottom w:val="single" w:sz="4" w:space="0" w:color="auto"/>
            </w:tcBorders>
          </w:tcPr>
          <w:p w14:paraId="6B280B5A" w14:textId="77777777" w:rsidR="0015438D" w:rsidRPr="008D3389" w:rsidRDefault="0015438D" w:rsidP="0015438D">
            <w:pPr>
              <w:jc w:val="center"/>
              <w:rPr>
                <w:rFonts w:ascii="Calibri" w:hAnsi="Calibri"/>
                <w:sz w:val="20"/>
                <w:szCs w:val="20"/>
              </w:rPr>
            </w:pPr>
            <w:r w:rsidRPr="008D3389">
              <w:rPr>
                <w:rFonts w:ascii="Calibri" w:hAnsi="Calibri"/>
                <w:sz w:val="20"/>
                <w:szCs w:val="20"/>
              </w:rPr>
              <w:t>Кофинансирање на проектите соглкасно правилата на повикот</w:t>
            </w:r>
            <w:r>
              <w:rPr>
                <w:rFonts w:ascii="Calibri" w:hAnsi="Calibri"/>
                <w:sz w:val="20"/>
                <w:szCs w:val="20"/>
              </w:rPr>
              <w:t>, доколку е потребно</w:t>
            </w:r>
          </w:p>
        </w:tc>
      </w:tr>
      <w:tr w:rsidR="0015438D" w:rsidRPr="008D3389" w14:paraId="4144AAAE" w14:textId="77777777" w:rsidTr="003F3A7A">
        <w:trPr>
          <w:trHeight w:val="2392"/>
        </w:trPr>
        <w:tc>
          <w:tcPr>
            <w:tcW w:w="615" w:type="dxa"/>
            <w:tcBorders>
              <w:top w:val="single" w:sz="4" w:space="0" w:color="auto"/>
              <w:bottom w:val="double" w:sz="4" w:space="0" w:color="auto"/>
            </w:tcBorders>
          </w:tcPr>
          <w:p w14:paraId="4493141B" w14:textId="77777777" w:rsidR="0015438D" w:rsidRPr="008D3389" w:rsidRDefault="0015438D" w:rsidP="0015438D">
            <w:pPr>
              <w:jc w:val="center"/>
              <w:rPr>
                <w:rFonts w:ascii="Calibri" w:hAnsi="Calibri"/>
                <w:sz w:val="20"/>
                <w:szCs w:val="20"/>
              </w:rPr>
            </w:pPr>
            <w:r>
              <w:rPr>
                <w:rFonts w:ascii="Calibri" w:hAnsi="Calibri"/>
                <w:sz w:val="20"/>
                <w:szCs w:val="20"/>
                <w:lang w:val="en-US"/>
              </w:rPr>
              <w:t>6</w:t>
            </w:r>
            <w:r w:rsidRPr="008D3389">
              <w:rPr>
                <w:rFonts w:ascii="Calibri" w:hAnsi="Calibri"/>
                <w:sz w:val="20"/>
                <w:szCs w:val="20"/>
              </w:rPr>
              <w:t>.</w:t>
            </w:r>
          </w:p>
        </w:tc>
        <w:tc>
          <w:tcPr>
            <w:tcW w:w="3224" w:type="dxa"/>
            <w:tcBorders>
              <w:top w:val="single" w:sz="4" w:space="0" w:color="auto"/>
              <w:bottom w:val="double" w:sz="4" w:space="0" w:color="auto"/>
            </w:tcBorders>
          </w:tcPr>
          <w:p w14:paraId="59771F28" w14:textId="77777777" w:rsidR="0015438D" w:rsidRPr="008D3389" w:rsidRDefault="0015438D" w:rsidP="0015438D">
            <w:pPr>
              <w:rPr>
                <w:rFonts w:ascii="Calibri" w:hAnsi="Calibri"/>
                <w:sz w:val="20"/>
                <w:szCs w:val="20"/>
              </w:rPr>
            </w:pPr>
            <w:r w:rsidRPr="008D3389">
              <w:rPr>
                <w:rFonts w:ascii="Calibri" w:hAnsi="Calibri"/>
                <w:sz w:val="20"/>
                <w:szCs w:val="20"/>
              </w:rPr>
              <w:t>Проекти за регионален развој</w:t>
            </w:r>
            <w:r w:rsidRPr="008D3389">
              <w:rPr>
                <w:rFonts w:ascii="Calibri" w:hAnsi="Calibri"/>
                <w:sz w:val="20"/>
                <w:szCs w:val="20"/>
                <w:lang w:val="en-US"/>
              </w:rPr>
              <w:t xml:space="preserve"> </w:t>
            </w:r>
            <w:r w:rsidRPr="008D3389">
              <w:rPr>
                <w:rFonts w:ascii="Calibri" w:hAnsi="Calibri"/>
                <w:sz w:val="20"/>
                <w:szCs w:val="20"/>
              </w:rPr>
              <w:t xml:space="preserve">во соработка со </w:t>
            </w:r>
            <w:r w:rsidRPr="008D3389">
              <w:rPr>
                <w:rFonts w:ascii="Calibri" w:hAnsi="Calibri"/>
                <w:b/>
                <w:bCs/>
                <w:sz w:val="20"/>
                <w:szCs w:val="20"/>
              </w:rPr>
              <w:t>Центар за развој на Пелагониски плански регион</w:t>
            </w:r>
          </w:p>
          <w:p w14:paraId="49F32915" w14:textId="77777777" w:rsidR="0015438D" w:rsidRPr="008D3389" w:rsidRDefault="0015438D" w:rsidP="005C4E93">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83"/>
              <w:rPr>
                <w:rFonts w:ascii="Calibri" w:hAnsi="Calibri"/>
                <w:sz w:val="20"/>
                <w:szCs w:val="20"/>
              </w:rPr>
            </w:pPr>
            <w:r w:rsidRPr="008D3389">
              <w:rPr>
                <w:rFonts w:ascii="Calibri" w:hAnsi="Calibri"/>
                <w:sz w:val="20"/>
                <w:szCs w:val="20"/>
              </w:rPr>
              <w:t>Биро за регионален развој</w:t>
            </w:r>
          </w:p>
          <w:p w14:paraId="107BE585" w14:textId="77777777" w:rsidR="0015438D" w:rsidRPr="008D3389" w:rsidRDefault="0015438D" w:rsidP="005C4E93">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83"/>
              <w:rPr>
                <w:rFonts w:ascii="Calibri" w:hAnsi="Calibri"/>
                <w:sz w:val="20"/>
                <w:szCs w:val="20"/>
              </w:rPr>
            </w:pPr>
            <w:r w:rsidRPr="008D3389">
              <w:rPr>
                <w:rFonts w:ascii="Calibri" w:hAnsi="Calibri"/>
                <w:sz w:val="20"/>
                <w:szCs w:val="20"/>
              </w:rPr>
              <w:t>АФПЗРР</w:t>
            </w:r>
          </w:p>
          <w:p w14:paraId="7C20DF74" w14:textId="77777777" w:rsidR="0015438D" w:rsidRPr="008D3389" w:rsidRDefault="0015438D" w:rsidP="005C4E93">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83"/>
              <w:rPr>
                <w:rFonts w:ascii="Calibri" w:hAnsi="Calibri"/>
                <w:sz w:val="20"/>
                <w:szCs w:val="20"/>
              </w:rPr>
            </w:pPr>
            <w:r w:rsidRPr="00B33C96">
              <w:rPr>
                <w:rFonts w:ascii="Calibri" w:hAnsi="Calibri"/>
                <w:sz w:val="20"/>
                <w:szCs w:val="20"/>
              </w:rPr>
              <w:t>Други фондови – Прекугранична соработка (</w:t>
            </w:r>
            <w:r w:rsidRPr="00B33C96">
              <w:rPr>
                <w:rFonts w:ascii="Calibri" w:hAnsi="Calibri"/>
                <w:sz w:val="20"/>
                <w:szCs w:val="20"/>
                <w:lang w:val="en-US"/>
              </w:rPr>
              <w:t>CBC</w:t>
            </w:r>
            <w:r w:rsidRPr="00B33C96">
              <w:rPr>
                <w:rFonts w:ascii="Calibri" w:hAnsi="Calibri"/>
                <w:sz w:val="20"/>
                <w:szCs w:val="20"/>
              </w:rPr>
              <w:t>) со</w:t>
            </w:r>
            <w:r w:rsidRPr="00B33C96">
              <w:rPr>
                <w:rFonts w:ascii="Calibri" w:hAnsi="Calibri"/>
                <w:sz w:val="20"/>
                <w:szCs w:val="20"/>
                <w:lang w:val="en-US"/>
              </w:rPr>
              <w:t xml:space="preserve"> </w:t>
            </w:r>
            <w:r w:rsidRPr="00B33C96">
              <w:rPr>
                <w:rFonts w:ascii="Calibri" w:hAnsi="Calibri"/>
                <w:sz w:val="20"/>
                <w:szCs w:val="20"/>
              </w:rPr>
              <w:t>Грција и Албанија</w:t>
            </w:r>
            <w:r>
              <w:rPr>
                <w:rFonts w:ascii="Calibri" w:hAnsi="Calibri"/>
                <w:sz w:val="20"/>
                <w:szCs w:val="20"/>
              </w:rPr>
              <w:t xml:space="preserve"> </w:t>
            </w:r>
            <w:r w:rsidRPr="00B33C96">
              <w:rPr>
                <w:rFonts w:ascii="Calibri" w:hAnsi="Calibri"/>
                <w:sz w:val="20"/>
                <w:szCs w:val="20"/>
              </w:rPr>
              <w:t>и др. согласно објавени повици</w:t>
            </w:r>
          </w:p>
        </w:tc>
        <w:tc>
          <w:tcPr>
            <w:tcW w:w="5245" w:type="dxa"/>
            <w:tcBorders>
              <w:top w:val="single" w:sz="4" w:space="0" w:color="auto"/>
              <w:bottom w:val="double" w:sz="4" w:space="0" w:color="auto"/>
            </w:tcBorders>
          </w:tcPr>
          <w:p w14:paraId="14295191" w14:textId="77777777" w:rsidR="0015438D" w:rsidRPr="008D3389" w:rsidRDefault="0015438D" w:rsidP="0015438D">
            <w:pPr>
              <w:rPr>
                <w:rFonts w:ascii="Calibri" w:hAnsi="Calibri"/>
                <w:sz w:val="20"/>
                <w:szCs w:val="20"/>
              </w:rPr>
            </w:pPr>
            <w:r w:rsidRPr="008D3389">
              <w:rPr>
                <w:rFonts w:ascii="Calibri" w:hAnsi="Calibri"/>
                <w:sz w:val="20"/>
                <w:szCs w:val="20"/>
              </w:rPr>
              <w:t xml:space="preserve">Финансирање и кофинансирање на проекти од регионален карактер кои ќе се аплицираат преку ЦРППР на различни повици (БРР, </w:t>
            </w:r>
            <w:r w:rsidRPr="008D3389">
              <w:rPr>
                <w:rFonts w:ascii="Calibri" w:hAnsi="Calibri"/>
                <w:sz w:val="20"/>
                <w:szCs w:val="20"/>
                <w:lang w:val="en-US"/>
              </w:rPr>
              <w:t xml:space="preserve">CBC, </w:t>
            </w:r>
            <w:r w:rsidRPr="008D3389">
              <w:rPr>
                <w:rFonts w:ascii="Calibri" w:hAnsi="Calibri"/>
                <w:sz w:val="20"/>
                <w:szCs w:val="20"/>
              </w:rPr>
              <w:t>АФПЗРР</w:t>
            </w:r>
            <w:r>
              <w:rPr>
                <w:rFonts w:ascii="Calibri" w:hAnsi="Calibri"/>
                <w:sz w:val="20"/>
                <w:szCs w:val="20"/>
                <w:lang w:val="en-US"/>
              </w:rPr>
              <w:t xml:space="preserve">, </w:t>
            </w:r>
            <w:r>
              <w:rPr>
                <w:rFonts w:ascii="Calibri" w:hAnsi="Calibri"/>
                <w:sz w:val="20"/>
                <w:szCs w:val="20"/>
              </w:rPr>
              <w:t>МЗШВ</w:t>
            </w:r>
            <w:r w:rsidRPr="008D3389">
              <w:rPr>
                <w:rFonts w:ascii="Calibri" w:hAnsi="Calibri"/>
                <w:sz w:val="20"/>
                <w:szCs w:val="20"/>
              </w:rPr>
              <w:t xml:space="preserve"> и др.) согласно потребите на општината како и приоритетите и одлуките на Советот за развој на регионот</w:t>
            </w:r>
          </w:p>
        </w:tc>
        <w:tc>
          <w:tcPr>
            <w:tcW w:w="2126" w:type="dxa"/>
            <w:tcBorders>
              <w:top w:val="single" w:sz="4" w:space="0" w:color="auto"/>
              <w:bottom w:val="double" w:sz="4" w:space="0" w:color="auto"/>
            </w:tcBorders>
          </w:tcPr>
          <w:p w14:paraId="102AD4DC" w14:textId="77777777" w:rsidR="0015438D" w:rsidRPr="00B33C96" w:rsidRDefault="0015438D" w:rsidP="0015438D">
            <w:pPr>
              <w:jc w:val="center"/>
              <w:rPr>
                <w:rFonts w:ascii="Calibri" w:hAnsi="Calibri"/>
                <w:sz w:val="20"/>
                <w:szCs w:val="20"/>
              </w:rPr>
            </w:pPr>
            <w:r w:rsidRPr="008D3389">
              <w:rPr>
                <w:rFonts w:ascii="Calibri" w:hAnsi="Calibri"/>
                <w:sz w:val="20"/>
                <w:szCs w:val="20"/>
              </w:rPr>
              <w:t>01.01-31.12.20</w:t>
            </w:r>
            <w:r w:rsidRPr="008D3389">
              <w:rPr>
                <w:rFonts w:ascii="Calibri" w:hAnsi="Calibri"/>
                <w:sz w:val="20"/>
                <w:szCs w:val="20"/>
                <w:lang w:val="en-US"/>
              </w:rPr>
              <w:t>2</w:t>
            </w:r>
            <w:r>
              <w:rPr>
                <w:rFonts w:ascii="Calibri" w:hAnsi="Calibri"/>
                <w:sz w:val="20"/>
                <w:szCs w:val="20"/>
              </w:rPr>
              <w:t>6</w:t>
            </w:r>
          </w:p>
        </w:tc>
        <w:tc>
          <w:tcPr>
            <w:tcW w:w="2835" w:type="dxa"/>
            <w:tcBorders>
              <w:top w:val="single" w:sz="4" w:space="0" w:color="auto"/>
              <w:bottom w:val="double" w:sz="4" w:space="0" w:color="auto"/>
            </w:tcBorders>
          </w:tcPr>
          <w:p w14:paraId="5634C3B4" w14:textId="77777777" w:rsidR="0015438D" w:rsidRPr="008D3389" w:rsidRDefault="0015438D" w:rsidP="0015438D">
            <w:pPr>
              <w:jc w:val="center"/>
              <w:rPr>
                <w:rFonts w:ascii="Calibri" w:hAnsi="Calibri"/>
                <w:sz w:val="20"/>
                <w:szCs w:val="20"/>
              </w:rPr>
            </w:pPr>
            <w:r w:rsidRPr="008D3389">
              <w:rPr>
                <w:rFonts w:ascii="Calibri" w:hAnsi="Calibri"/>
                <w:sz w:val="20"/>
                <w:szCs w:val="20"/>
              </w:rPr>
              <w:t>Кофинансирање доколку е потребно</w:t>
            </w:r>
          </w:p>
        </w:tc>
      </w:tr>
      <w:tr w:rsidR="0015438D" w:rsidRPr="008D3389" w14:paraId="05173F8C" w14:textId="77777777" w:rsidTr="003F3A7A">
        <w:trPr>
          <w:trHeight w:val="449"/>
        </w:trPr>
        <w:tc>
          <w:tcPr>
            <w:tcW w:w="14045" w:type="dxa"/>
            <w:gridSpan w:val="5"/>
            <w:tcBorders>
              <w:top w:val="double" w:sz="4" w:space="0" w:color="auto"/>
              <w:bottom w:val="double" w:sz="4" w:space="0" w:color="auto"/>
            </w:tcBorders>
            <w:shd w:val="clear" w:color="auto" w:fill="D9D9D9"/>
            <w:vAlign w:val="center"/>
          </w:tcPr>
          <w:p w14:paraId="0254AA55" w14:textId="77777777" w:rsidR="0015438D" w:rsidRPr="008D3389" w:rsidRDefault="0015438D" w:rsidP="0015438D">
            <w:pPr>
              <w:pStyle w:val="ListParagraph"/>
              <w:rPr>
                <w:b/>
                <w:sz w:val="20"/>
                <w:szCs w:val="20"/>
                <w:lang w:val="en-US"/>
              </w:rPr>
            </w:pPr>
            <w:r>
              <w:rPr>
                <w:rStyle w:val="BookTitle"/>
                <w:sz w:val="20"/>
                <w:szCs w:val="20"/>
                <w:lang w:val="en-US"/>
              </w:rPr>
              <w:t>I</w:t>
            </w:r>
            <w:r w:rsidRPr="008D3389">
              <w:rPr>
                <w:rStyle w:val="BookTitle"/>
                <w:sz w:val="20"/>
                <w:szCs w:val="20"/>
              </w:rPr>
              <w:t>V. ПОДДРШКА НА ЛОКАЛНАТА ЕКОНОМИЈА И БИЗНИС СЕКТОР</w:t>
            </w:r>
          </w:p>
        </w:tc>
      </w:tr>
      <w:tr w:rsidR="0015438D" w:rsidRPr="008D3389" w14:paraId="18A50757" w14:textId="77777777" w:rsidTr="003F3A7A">
        <w:tc>
          <w:tcPr>
            <w:tcW w:w="615" w:type="dxa"/>
            <w:tcBorders>
              <w:top w:val="double" w:sz="4" w:space="0" w:color="auto"/>
            </w:tcBorders>
          </w:tcPr>
          <w:p w14:paraId="67ED87F8" w14:textId="77777777" w:rsidR="0015438D" w:rsidRPr="008D3389" w:rsidRDefault="0015438D" w:rsidP="0015438D">
            <w:pPr>
              <w:jc w:val="center"/>
              <w:rPr>
                <w:rFonts w:ascii="Calibri" w:hAnsi="Calibri"/>
                <w:sz w:val="20"/>
                <w:szCs w:val="20"/>
                <w:lang w:val="en-US"/>
              </w:rPr>
            </w:pPr>
            <w:r>
              <w:rPr>
                <w:rFonts w:ascii="Calibri" w:hAnsi="Calibri"/>
                <w:sz w:val="20"/>
                <w:szCs w:val="20"/>
                <w:lang w:val="en-US"/>
              </w:rPr>
              <w:lastRenderedPageBreak/>
              <w:t>1</w:t>
            </w:r>
            <w:r w:rsidRPr="008D3389">
              <w:rPr>
                <w:rFonts w:ascii="Calibri" w:hAnsi="Calibri"/>
                <w:sz w:val="20"/>
                <w:szCs w:val="20"/>
                <w:lang w:val="en-US"/>
              </w:rPr>
              <w:t>.</w:t>
            </w:r>
          </w:p>
        </w:tc>
        <w:tc>
          <w:tcPr>
            <w:tcW w:w="3224" w:type="dxa"/>
            <w:tcBorders>
              <w:top w:val="double" w:sz="4" w:space="0" w:color="auto"/>
            </w:tcBorders>
          </w:tcPr>
          <w:p w14:paraId="1E862915" w14:textId="77777777" w:rsidR="0015438D" w:rsidRDefault="0015438D" w:rsidP="0015438D">
            <w:pPr>
              <w:rPr>
                <w:rFonts w:ascii="Calibri" w:hAnsi="Calibri"/>
                <w:sz w:val="20"/>
                <w:szCs w:val="20"/>
              </w:rPr>
            </w:pPr>
            <w:r>
              <w:rPr>
                <w:rFonts w:ascii="Calibri" w:hAnsi="Calibri"/>
                <w:sz w:val="20"/>
                <w:szCs w:val="20"/>
              </w:rPr>
              <w:t>У</w:t>
            </w:r>
            <w:r w:rsidRPr="008D3389">
              <w:rPr>
                <w:rFonts w:ascii="Calibri" w:hAnsi="Calibri"/>
                <w:sz w:val="20"/>
                <w:szCs w:val="20"/>
              </w:rPr>
              <w:t>чество на саеми и конференции</w:t>
            </w:r>
            <w:r>
              <w:rPr>
                <w:rFonts w:ascii="Calibri" w:hAnsi="Calibri"/>
                <w:sz w:val="20"/>
                <w:szCs w:val="20"/>
              </w:rPr>
              <w:t xml:space="preserve">, </w:t>
            </w:r>
            <w:r w:rsidRPr="008D3389">
              <w:rPr>
                <w:rFonts w:ascii="Calibri" w:hAnsi="Calibri"/>
                <w:sz w:val="20"/>
                <w:szCs w:val="20"/>
              </w:rPr>
              <w:t xml:space="preserve"> </w:t>
            </w:r>
            <w:r>
              <w:rPr>
                <w:rFonts w:ascii="Calibri" w:hAnsi="Calibri"/>
                <w:sz w:val="20"/>
                <w:szCs w:val="20"/>
              </w:rPr>
              <w:t>п</w:t>
            </w:r>
            <w:r w:rsidRPr="008D3389">
              <w:rPr>
                <w:rFonts w:ascii="Calibri" w:hAnsi="Calibri"/>
                <w:sz w:val="20"/>
                <w:szCs w:val="20"/>
              </w:rPr>
              <w:t xml:space="preserve">оддршка на </w:t>
            </w:r>
            <w:r>
              <w:rPr>
                <w:rFonts w:ascii="Calibri" w:hAnsi="Calibri"/>
                <w:sz w:val="20"/>
                <w:szCs w:val="20"/>
              </w:rPr>
              <w:t>настани</w:t>
            </w:r>
            <w:r w:rsidRPr="008D3389">
              <w:rPr>
                <w:rFonts w:ascii="Calibri" w:hAnsi="Calibri"/>
                <w:sz w:val="20"/>
                <w:szCs w:val="20"/>
              </w:rPr>
              <w:t xml:space="preserve"> значајни за локалниот економски развој</w:t>
            </w:r>
            <w:r>
              <w:rPr>
                <w:rFonts w:ascii="Calibri" w:hAnsi="Calibri"/>
                <w:sz w:val="20"/>
                <w:szCs w:val="20"/>
              </w:rPr>
              <w:t xml:space="preserve"> </w:t>
            </w:r>
          </w:p>
          <w:p w14:paraId="1BE2BD5C" w14:textId="77777777" w:rsidR="0015438D" w:rsidRPr="008D3389" w:rsidRDefault="0015438D" w:rsidP="0015438D">
            <w:pPr>
              <w:rPr>
                <w:rFonts w:ascii="Calibri" w:hAnsi="Calibri"/>
                <w:sz w:val="20"/>
                <w:szCs w:val="20"/>
              </w:rPr>
            </w:pPr>
          </w:p>
        </w:tc>
        <w:tc>
          <w:tcPr>
            <w:tcW w:w="5245" w:type="dxa"/>
            <w:tcBorders>
              <w:top w:val="double" w:sz="4" w:space="0" w:color="auto"/>
            </w:tcBorders>
          </w:tcPr>
          <w:p w14:paraId="648724C6" w14:textId="77777777" w:rsidR="0015438D" w:rsidRPr="008D3389" w:rsidRDefault="0015438D" w:rsidP="0015438D">
            <w:pPr>
              <w:rPr>
                <w:rFonts w:ascii="Calibri" w:hAnsi="Calibri"/>
                <w:sz w:val="20"/>
                <w:szCs w:val="20"/>
                <w:lang w:val="en-US"/>
              </w:rPr>
            </w:pPr>
            <w:r w:rsidRPr="008D3389">
              <w:rPr>
                <w:rFonts w:ascii="Calibri" w:hAnsi="Calibri"/>
                <w:sz w:val="20"/>
                <w:szCs w:val="20"/>
              </w:rPr>
              <w:t>Саеми</w:t>
            </w:r>
            <w:r>
              <w:rPr>
                <w:rFonts w:ascii="Calibri" w:hAnsi="Calibri"/>
                <w:sz w:val="20"/>
                <w:szCs w:val="20"/>
              </w:rPr>
              <w:t xml:space="preserve"> и </w:t>
            </w:r>
            <w:r w:rsidRPr="008D3389">
              <w:rPr>
                <w:rFonts w:ascii="Calibri" w:hAnsi="Calibri"/>
                <w:sz w:val="20"/>
                <w:szCs w:val="20"/>
                <w:lang w:val="en-US"/>
              </w:rPr>
              <w:t xml:space="preserve"> </w:t>
            </w:r>
            <w:r w:rsidRPr="008D3389">
              <w:rPr>
                <w:rFonts w:ascii="Calibri" w:hAnsi="Calibri"/>
                <w:sz w:val="20"/>
                <w:szCs w:val="20"/>
              </w:rPr>
              <w:t xml:space="preserve">настани од областа на  </w:t>
            </w:r>
            <w:r>
              <w:rPr>
                <w:rFonts w:ascii="Calibri" w:hAnsi="Calibri"/>
                <w:sz w:val="20"/>
                <w:szCs w:val="20"/>
              </w:rPr>
              <w:t xml:space="preserve">претприемништвото, </w:t>
            </w:r>
            <w:r w:rsidRPr="008D3389">
              <w:rPr>
                <w:rFonts w:ascii="Calibri" w:hAnsi="Calibri"/>
                <w:sz w:val="20"/>
                <w:szCs w:val="20"/>
              </w:rPr>
              <w:t xml:space="preserve">земјоделство и руралниот развој, </w:t>
            </w:r>
            <w:r>
              <w:rPr>
                <w:rFonts w:ascii="Calibri" w:hAnsi="Calibri"/>
                <w:sz w:val="20"/>
                <w:szCs w:val="20"/>
              </w:rPr>
              <w:t xml:space="preserve">трговија, </w:t>
            </w:r>
            <w:r w:rsidRPr="008D3389">
              <w:rPr>
                <w:rFonts w:ascii="Calibri" w:hAnsi="Calibri"/>
                <w:sz w:val="20"/>
                <w:szCs w:val="20"/>
              </w:rPr>
              <w:t>занатчиство,</w:t>
            </w:r>
            <w:r>
              <w:rPr>
                <w:rFonts w:ascii="Calibri" w:hAnsi="Calibri"/>
                <w:sz w:val="20"/>
                <w:szCs w:val="20"/>
              </w:rPr>
              <w:t xml:space="preserve"> </w:t>
            </w:r>
            <w:r w:rsidRPr="008D3389">
              <w:rPr>
                <w:rFonts w:ascii="Calibri" w:hAnsi="Calibri"/>
                <w:sz w:val="20"/>
                <w:szCs w:val="20"/>
              </w:rPr>
              <w:t>туриз</w:t>
            </w:r>
            <w:r>
              <w:rPr>
                <w:rFonts w:ascii="Calibri" w:hAnsi="Calibri"/>
                <w:sz w:val="20"/>
                <w:szCs w:val="20"/>
              </w:rPr>
              <w:t>а</w:t>
            </w:r>
            <w:r w:rsidRPr="008D3389">
              <w:rPr>
                <w:rFonts w:ascii="Calibri" w:hAnsi="Calibri"/>
                <w:sz w:val="20"/>
                <w:szCs w:val="20"/>
              </w:rPr>
              <w:t>м и др.</w:t>
            </w:r>
          </w:p>
        </w:tc>
        <w:tc>
          <w:tcPr>
            <w:tcW w:w="2126" w:type="dxa"/>
            <w:tcBorders>
              <w:top w:val="double" w:sz="4" w:space="0" w:color="auto"/>
            </w:tcBorders>
          </w:tcPr>
          <w:p w14:paraId="2F9A9C2B" w14:textId="77777777" w:rsidR="0015438D" w:rsidRPr="00B33C96" w:rsidRDefault="0015438D" w:rsidP="0015438D">
            <w:pPr>
              <w:jc w:val="center"/>
              <w:rPr>
                <w:rFonts w:ascii="Calibri" w:hAnsi="Calibri"/>
                <w:sz w:val="20"/>
                <w:szCs w:val="20"/>
              </w:rPr>
            </w:pPr>
            <w:r w:rsidRPr="008D3389">
              <w:rPr>
                <w:rFonts w:ascii="Calibri" w:hAnsi="Calibri"/>
                <w:sz w:val="20"/>
                <w:szCs w:val="20"/>
              </w:rPr>
              <w:t>01.01.-31.12.202</w:t>
            </w:r>
            <w:r>
              <w:rPr>
                <w:rFonts w:ascii="Calibri" w:hAnsi="Calibri"/>
                <w:sz w:val="20"/>
                <w:szCs w:val="20"/>
              </w:rPr>
              <w:t>6</w:t>
            </w:r>
          </w:p>
        </w:tc>
        <w:tc>
          <w:tcPr>
            <w:tcW w:w="2835" w:type="dxa"/>
            <w:tcBorders>
              <w:top w:val="double" w:sz="4" w:space="0" w:color="auto"/>
            </w:tcBorders>
          </w:tcPr>
          <w:p w14:paraId="5965E819" w14:textId="77777777" w:rsidR="0015438D" w:rsidRPr="00676A94" w:rsidRDefault="0015438D" w:rsidP="0015438D">
            <w:pPr>
              <w:jc w:val="right"/>
              <w:rPr>
                <w:rFonts w:ascii="Calibri" w:hAnsi="Calibri"/>
                <w:sz w:val="20"/>
                <w:szCs w:val="20"/>
              </w:rPr>
            </w:pPr>
            <w:r w:rsidRPr="00676A94">
              <w:rPr>
                <w:rFonts w:ascii="Calibri" w:hAnsi="Calibri"/>
                <w:sz w:val="20"/>
                <w:szCs w:val="20"/>
              </w:rPr>
              <w:t>110.000,00 ден.</w:t>
            </w:r>
          </w:p>
          <w:p w14:paraId="3585F60D" w14:textId="77777777" w:rsidR="0015438D" w:rsidRPr="00676A94" w:rsidRDefault="0015438D" w:rsidP="0015438D">
            <w:pPr>
              <w:jc w:val="right"/>
              <w:rPr>
                <w:rFonts w:ascii="Calibri" w:hAnsi="Calibri"/>
                <w:sz w:val="20"/>
                <w:szCs w:val="20"/>
              </w:rPr>
            </w:pPr>
          </w:p>
          <w:p w14:paraId="6F3D2AEF" w14:textId="77777777" w:rsidR="0015438D" w:rsidRPr="00676A94" w:rsidRDefault="0015438D" w:rsidP="0015438D">
            <w:pPr>
              <w:jc w:val="right"/>
              <w:rPr>
                <w:rFonts w:ascii="Calibri" w:hAnsi="Calibri"/>
                <w:sz w:val="20"/>
                <w:szCs w:val="20"/>
              </w:rPr>
            </w:pPr>
            <w:r w:rsidRPr="00676A94">
              <w:rPr>
                <w:rFonts w:ascii="Calibri" w:hAnsi="Calibri"/>
                <w:sz w:val="20"/>
                <w:szCs w:val="20"/>
              </w:rPr>
              <w:t>или обезбедени преку донаторски организации или други институции и НВО</w:t>
            </w:r>
          </w:p>
        </w:tc>
      </w:tr>
      <w:tr w:rsidR="0015438D" w:rsidRPr="008D3389" w14:paraId="30614622" w14:textId="77777777" w:rsidTr="003F3A7A">
        <w:trPr>
          <w:trHeight w:val="987"/>
        </w:trPr>
        <w:tc>
          <w:tcPr>
            <w:tcW w:w="615" w:type="dxa"/>
            <w:tcBorders>
              <w:bottom w:val="single" w:sz="4" w:space="0" w:color="auto"/>
            </w:tcBorders>
          </w:tcPr>
          <w:p w14:paraId="0E175978" w14:textId="77777777" w:rsidR="0015438D" w:rsidRPr="008D3389" w:rsidRDefault="0015438D" w:rsidP="0015438D">
            <w:pPr>
              <w:jc w:val="center"/>
              <w:rPr>
                <w:rFonts w:ascii="Calibri" w:hAnsi="Calibri"/>
                <w:sz w:val="20"/>
                <w:szCs w:val="20"/>
              </w:rPr>
            </w:pPr>
            <w:r>
              <w:rPr>
                <w:rFonts w:ascii="Calibri" w:hAnsi="Calibri"/>
                <w:sz w:val="20"/>
                <w:szCs w:val="20"/>
              </w:rPr>
              <w:t>2</w:t>
            </w:r>
            <w:r w:rsidRPr="008D3389">
              <w:rPr>
                <w:rFonts w:ascii="Calibri" w:hAnsi="Calibri"/>
                <w:sz w:val="20"/>
                <w:szCs w:val="20"/>
              </w:rPr>
              <w:t>.</w:t>
            </w:r>
          </w:p>
        </w:tc>
        <w:tc>
          <w:tcPr>
            <w:tcW w:w="3224" w:type="dxa"/>
            <w:tcBorders>
              <w:bottom w:val="single" w:sz="4" w:space="0" w:color="auto"/>
            </w:tcBorders>
          </w:tcPr>
          <w:p w14:paraId="30D0014C" w14:textId="77777777" w:rsidR="0015438D" w:rsidRDefault="0015438D" w:rsidP="0015438D">
            <w:pPr>
              <w:rPr>
                <w:rFonts w:ascii="Calibri" w:hAnsi="Calibri"/>
                <w:sz w:val="20"/>
                <w:szCs w:val="20"/>
              </w:rPr>
            </w:pPr>
            <w:r w:rsidRPr="008D3389">
              <w:rPr>
                <w:rFonts w:ascii="Calibri" w:hAnsi="Calibri"/>
                <w:sz w:val="20"/>
                <w:szCs w:val="20"/>
              </w:rPr>
              <w:t>Организирање на Б2Б средби и бизнис форуми</w:t>
            </w:r>
            <w:r w:rsidRPr="008D3389">
              <w:rPr>
                <w:rFonts w:ascii="Calibri" w:hAnsi="Calibri"/>
                <w:sz w:val="20"/>
                <w:szCs w:val="20"/>
                <w:lang w:val="en-US"/>
              </w:rPr>
              <w:t xml:space="preserve">, </w:t>
            </w:r>
            <w:r w:rsidRPr="008D3389">
              <w:rPr>
                <w:rFonts w:ascii="Calibri" w:hAnsi="Calibri"/>
                <w:sz w:val="20"/>
                <w:szCs w:val="20"/>
              </w:rPr>
              <w:t>вмрежување (Мрежа на Балкански градови Б40), економска соработка и размена на искуства со збратимените градови и др.</w:t>
            </w:r>
          </w:p>
          <w:p w14:paraId="36CE9CFF" w14:textId="77777777" w:rsidR="0015438D" w:rsidRPr="008D3389" w:rsidRDefault="0015438D" w:rsidP="0015438D">
            <w:pPr>
              <w:rPr>
                <w:rFonts w:ascii="Calibri" w:hAnsi="Calibri"/>
                <w:sz w:val="20"/>
                <w:szCs w:val="20"/>
              </w:rPr>
            </w:pPr>
          </w:p>
        </w:tc>
        <w:tc>
          <w:tcPr>
            <w:tcW w:w="5245" w:type="dxa"/>
            <w:tcBorders>
              <w:bottom w:val="single" w:sz="4" w:space="0" w:color="auto"/>
            </w:tcBorders>
          </w:tcPr>
          <w:p w14:paraId="2F69BB0E" w14:textId="77777777" w:rsidR="0015438D" w:rsidRPr="008D3389" w:rsidRDefault="0015438D" w:rsidP="0015438D">
            <w:pPr>
              <w:rPr>
                <w:rFonts w:ascii="Calibri" w:hAnsi="Calibri"/>
                <w:sz w:val="20"/>
                <w:szCs w:val="20"/>
              </w:rPr>
            </w:pPr>
            <w:r w:rsidRPr="008D3389">
              <w:rPr>
                <w:rFonts w:ascii="Calibri" w:hAnsi="Calibri"/>
                <w:sz w:val="20"/>
                <w:szCs w:val="20"/>
              </w:rPr>
              <w:t>Општината во соработка со Регионалната стопанска комора и други бизнис асоцијации и организации да организира или да ја поддржи организацијата на Б2Б средби и бизнис форуми</w:t>
            </w:r>
          </w:p>
        </w:tc>
        <w:tc>
          <w:tcPr>
            <w:tcW w:w="2126" w:type="dxa"/>
            <w:tcBorders>
              <w:bottom w:val="single" w:sz="4" w:space="0" w:color="auto"/>
            </w:tcBorders>
          </w:tcPr>
          <w:p w14:paraId="0639C874" w14:textId="77777777" w:rsidR="0015438D" w:rsidRPr="00B33C96" w:rsidRDefault="0015438D" w:rsidP="0015438D">
            <w:pPr>
              <w:jc w:val="center"/>
              <w:rPr>
                <w:rFonts w:ascii="Calibri" w:hAnsi="Calibri"/>
                <w:sz w:val="20"/>
                <w:szCs w:val="20"/>
              </w:rPr>
            </w:pPr>
            <w:r w:rsidRPr="008D3389">
              <w:rPr>
                <w:rFonts w:ascii="Calibri" w:hAnsi="Calibri"/>
                <w:sz w:val="20"/>
                <w:szCs w:val="20"/>
              </w:rPr>
              <w:t>01.01-31.12.202</w:t>
            </w:r>
            <w:r>
              <w:rPr>
                <w:rFonts w:ascii="Calibri" w:hAnsi="Calibri"/>
                <w:sz w:val="20"/>
                <w:szCs w:val="20"/>
              </w:rPr>
              <w:t>6</w:t>
            </w:r>
          </w:p>
        </w:tc>
        <w:tc>
          <w:tcPr>
            <w:tcW w:w="2835" w:type="dxa"/>
            <w:tcBorders>
              <w:bottom w:val="single" w:sz="4" w:space="0" w:color="auto"/>
            </w:tcBorders>
          </w:tcPr>
          <w:p w14:paraId="71CBBEBD" w14:textId="77777777" w:rsidR="0015438D" w:rsidRPr="00676A94" w:rsidRDefault="0015438D" w:rsidP="0015438D">
            <w:pPr>
              <w:jc w:val="right"/>
              <w:rPr>
                <w:rFonts w:ascii="Calibri" w:hAnsi="Calibri"/>
                <w:sz w:val="20"/>
                <w:szCs w:val="20"/>
              </w:rPr>
            </w:pPr>
            <w:r w:rsidRPr="00676A94">
              <w:rPr>
                <w:rFonts w:ascii="Calibri" w:hAnsi="Calibri"/>
                <w:sz w:val="20"/>
                <w:szCs w:val="20"/>
              </w:rPr>
              <w:t>115.000,00 ден.</w:t>
            </w:r>
          </w:p>
        </w:tc>
      </w:tr>
      <w:tr w:rsidR="0015438D" w:rsidRPr="00401969" w14:paraId="5A7BE21E" w14:textId="77777777" w:rsidTr="003F3A7A">
        <w:trPr>
          <w:trHeight w:val="845"/>
        </w:trPr>
        <w:tc>
          <w:tcPr>
            <w:tcW w:w="615" w:type="dxa"/>
            <w:tcBorders>
              <w:bottom w:val="single" w:sz="4" w:space="0" w:color="auto"/>
            </w:tcBorders>
          </w:tcPr>
          <w:p w14:paraId="1ECC485E" w14:textId="77777777" w:rsidR="0015438D" w:rsidRPr="00676A94" w:rsidRDefault="0015438D" w:rsidP="0015438D">
            <w:pPr>
              <w:jc w:val="center"/>
              <w:rPr>
                <w:rFonts w:ascii="Calibri" w:hAnsi="Calibri"/>
                <w:sz w:val="20"/>
                <w:szCs w:val="20"/>
              </w:rPr>
            </w:pPr>
            <w:r w:rsidRPr="00676A94">
              <w:rPr>
                <w:rFonts w:ascii="Calibri" w:hAnsi="Calibri"/>
                <w:sz w:val="20"/>
                <w:szCs w:val="20"/>
              </w:rPr>
              <w:t>3.</w:t>
            </w:r>
          </w:p>
        </w:tc>
        <w:tc>
          <w:tcPr>
            <w:tcW w:w="3224" w:type="dxa"/>
            <w:tcBorders>
              <w:bottom w:val="single" w:sz="4" w:space="0" w:color="auto"/>
            </w:tcBorders>
          </w:tcPr>
          <w:p w14:paraId="1E00F29A" w14:textId="77777777" w:rsidR="0015438D" w:rsidRPr="00676A94" w:rsidRDefault="0015438D" w:rsidP="0015438D">
            <w:pPr>
              <w:rPr>
                <w:rFonts w:ascii="Calibri" w:hAnsi="Calibri"/>
                <w:sz w:val="20"/>
                <w:szCs w:val="20"/>
              </w:rPr>
            </w:pPr>
            <w:r w:rsidRPr="00676A94">
              <w:rPr>
                <w:rFonts w:ascii="Calibri" w:hAnsi="Calibri"/>
                <w:sz w:val="20"/>
                <w:szCs w:val="20"/>
              </w:rPr>
              <w:t>Саем на вработување</w:t>
            </w:r>
          </w:p>
        </w:tc>
        <w:tc>
          <w:tcPr>
            <w:tcW w:w="5245" w:type="dxa"/>
            <w:tcBorders>
              <w:bottom w:val="single" w:sz="4" w:space="0" w:color="auto"/>
            </w:tcBorders>
          </w:tcPr>
          <w:p w14:paraId="2567B71E" w14:textId="77777777" w:rsidR="0015438D" w:rsidRPr="00676A94" w:rsidRDefault="0015438D" w:rsidP="0015438D">
            <w:pPr>
              <w:rPr>
                <w:rFonts w:ascii="Calibri" w:hAnsi="Calibri"/>
                <w:sz w:val="20"/>
                <w:szCs w:val="20"/>
              </w:rPr>
            </w:pPr>
          </w:p>
        </w:tc>
        <w:tc>
          <w:tcPr>
            <w:tcW w:w="2126" w:type="dxa"/>
            <w:tcBorders>
              <w:bottom w:val="single" w:sz="4" w:space="0" w:color="auto"/>
            </w:tcBorders>
          </w:tcPr>
          <w:p w14:paraId="16E8C415" w14:textId="77777777" w:rsidR="0015438D" w:rsidRPr="00676A94" w:rsidRDefault="0015438D" w:rsidP="0015438D">
            <w:pPr>
              <w:jc w:val="center"/>
              <w:rPr>
                <w:rFonts w:ascii="Calibri" w:hAnsi="Calibri"/>
                <w:sz w:val="20"/>
                <w:szCs w:val="20"/>
              </w:rPr>
            </w:pPr>
            <w:r w:rsidRPr="00676A94">
              <w:rPr>
                <w:rFonts w:ascii="Calibri" w:hAnsi="Calibri"/>
                <w:sz w:val="20"/>
                <w:szCs w:val="20"/>
              </w:rPr>
              <w:t>април - мај 2026</w:t>
            </w:r>
          </w:p>
        </w:tc>
        <w:tc>
          <w:tcPr>
            <w:tcW w:w="2835" w:type="dxa"/>
            <w:tcBorders>
              <w:bottom w:val="single" w:sz="4" w:space="0" w:color="auto"/>
            </w:tcBorders>
          </w:tcPr>
          <w:p w14:paraId="7AB7065C" w14:textId="77777777" w:rsidR="0015438D" w:rsidRPr="00401969" w:rsidRDefault="0015438D" w:rsidP="0015438D">
            <w:pPr>
              <w:jc w:val="right"/>
              <w:rPr>
                <w:rFonts w:ascii="Calibri" w:hAnsi="Calibri"/>
                <w:sz w:val="20"/>
                <w:szCs w:val="20"/>
              </w:rPr>
            </w:pPr>
            <w:r w:rsidRPr="00676A94">
              <w:rPr>
                <w:rFonts w:ascii="Calibri" w:hAnsi="Calibri"/>
                <w:sz w:val="20"/>
                <w:szCs w:val="20"/>
              </w:rPr>
              <w:t>Во соработка со донатори, НВО, училишта, стопански субјекти</w:t>
            </w:r>
          </w:p>
        </w:tc>
      </w:tr>
      <w:tr w:rsidR="0015438D" w:rsidRPr="008D3389" w14:paraId="266A62E1" w14:textId="77777777" w:rsidTr="003F3A7A">
        <w:trPr>
          <w:trHeight w:val="376"/>
        </w:trPr>
        <w:tc>
          <w:tcPr>
            <w:tcW w:w="14045" w:type="dxa"/>
            <w:gridSpan w:val="5"/>
            <w:tcBorders>
              <w:top w:val="double" w:sz="4" w:space="0" w:color="auto"/>
              <w:bottom w:val="double" w:sz="4" w:space="0" w:color="auto"/>
            </w:tcBorders>
            <w:shd w:val="clear" w:color="auto" w:fill="D9D9D9"/>
            <w:vAlign w:val="center"/>
          </w:tcPr>
          <w:p w14:paraId="5D9E8BE9" w14:textId="77777777" w:rsidR="0015438D" w:rsidRPr="008B54C4" w:rsidRDefault="0015438D" w:rsidP="0015438D">
            <w:pPr>
              <w:pStyle w:val="ListParagraph"/>
              <w:rPr>
                <w:b/>
                <w:sz w:val="20"/>
                <w:szCs w:val="20"/>
                <w:lang w:val="en-US"/>
              </w:rPr>
            </w:pPr>
            <w:r w:rsidRPr="008D3389">
              <w:rPr>
                <w:rStyle w:val="BookTitle"/>
                <w:sz w:val="20"/>
                <w:szCs w:val="20"/>
              </w:rPr>
              <w:t xml:space="preserve">V. ОБУКИ </w:t>
            </w:r>
            <w:r>
              <w:rPr>
                <w:rStyle w:val="BookTitle"/>
                <w:sz w:val="20"/>
                <w:szCs w:val="20"/>
              </w:rPr>
              <w:t>И РАБОТИЛНИЦИ</w:t>
            </w:r>
            <w:r>
              <w:rPr>
                <w:rStyle w:val="BookTitle"/>
                <w:sz w:val="20"/>
                <w:szCs w:val="20"/>
                <w:lang w:val="en-US"/>
              </w:rPr>
              <w:t xml:space="preserve">, ISO </w:t>
            </w:r>
            <w:r w:rsidRPr="008B54C4">
              <w:rPr>
                <w:b/>
                <w:bCs/>
                <w:smallCaps/>
                <w:spacing w:val="5"/>
                <w:sz w:val="20"/>
                <w:szCs w:val="20"/>
              </w:rPr>
              <w:t>9001:20</w:t>
            </w:r>
            <w:r w:rsidRPr="008B54C4">
              <w:rPr>
                <w:b/>
                <w:bCs/>
                <w:smallCaps/>
                <w:spacing w:val="5"/>
                <w:sz w:val="20"/>
                <w:szCs w:val="20"/>
                <w:lang w:val="en-US"/>
              </w:rPr>
              <w:t>15</w:t>
            </w:r>
            <w:r w:rsidRPr="008B54C4">
              <w:rPr>
                <w:b/>
                <w:bCs/>
                <w:smallCaps/>
                <w:spacing w:val="5"/>
                <w:sz w:val="20"/>
                <w:szCs w:val="20"/>
              </w:rPr>
              <w:t xml:space="preserve"> стандард</w:t>
            </w:r>
          </w:p>
        </w:tc>
      </w:tr>
      <w:tr w:rsidR="0015438D" w:rsidRPr="008D3389" w14:paraId="41151148" w14:textId="77777777" w:rsidTr="003F3A7A">
        <w:trPr>
          <w:trHeight w:val="2529"/>
        </w:trPr>
        <w:tc>
          <w:tcPr>
            <w:tcW w:w="615" w:type="dxa"/>
            <w:tcBorders>
              <w:top w:val="double" w:sz="4" w:space="0" w:color="auto"/>
              <w:bottom w:val="single" w:sz="4" w:space="0" w:color="auto"/>
            </w:tcBorders>
          </w:tcPr>
          <w:p w14:paraId="5A602788" w14:textId="77777777" w:rsidR="0015438D" w:rsidRPr="008D3389" w:rsidRDefault="0015438D" w:rsidP="0015438D">
            <w:pPr>
              <w:jc w:val="center"/>
              <w:rPr>
                <w:rFonts w:ascii="Calibri" w:hAnsi="Calibri"/>
                <w:sz w:val="20"/>
                <w:szCs w:val="20"/>
              </w:rPr>
            </w:pPr>
            <w:r>
              <w:rPr>
                <w:rFonts w:ascii="Calibri" w:hAnsi="Calibri"/>
                <w:sz w:val="20"/>
                <w:szCs w:val="20"/>
                <w:lang w:val="en-US"/>
              </w:rPr>
              <w:t>1</w:t>
            </w:r>
            <w:r w:rsidRPr="008D3389">
              <w:rPr>
                <w:rFonts w:ascii="Calibri" w:hAnsi="Calibri"/>
                <w:sz w:val="20"/>
                <w:szCs w:val="20"/>
              </w:rPr>
              <w:t>.</w:t>
            </w:r>
          </w:p>
        </w:tc>
        <w:tc>
          <w:tcPr>
            <w:tcW w:w="3224" w:type="dxa"/>
            <w:tcBorders>
              <w:top w:val="double" w:sz="4" w:space="0" w:color="auto"/>
              <w:bottom w:val="single" w:sz="4" w:space="0" w:color="auto"/>
            </w:tcBorders>
          </w:tcPr>
          <w:p w14:paraId="35D9656C" w14:textId="77777777" w:rsidR="0015438D" w:rsidRPr="008D3389" w:rsidRDefault="0015438D" w:rsidP="0015438D">
            <w:pPr>
              <w:rPr>
                <w:rFonts w:ascii="Calibri" w:hAnsi="Calibri"/>
                <w:sz w:val="20"/>
                <w:szCs w:val="20"/>
              </w:rPr>
            </w:pPr>
            <w:r>
              <w:rPr>
                <w:rFonts w:ascii="Calibri" w:hAnsi="Calibri"/>
                <w:sz w:val="20"/>
                <w:szCs w:val="20"/>
              </w:rPr>
              <w:t>Обуки</w:t>
            </w:r>
            <w:r w:rsidRPr="008D3389">
              <w:rPr>
                <w:rFonts w:ascii="Calibri" w:hAnsi="Calibri"/>
                <w:sz w:val="20"/>
                <w:szCs w:val="20"/>
              </w:rPr>
              <w:t xml:space="preserve"> на вработените  од Одделението за ЛЕР за:</w:t>
            </w:r>
          </w:p>
          <w:p w14:paraId="7014B1FB" w14:textId="77777777" w:rsidR="0015438D" w:rsidRPr="008D3389" w:rsidRDefault="0015438D" w:rsidP="0015438D">
            <w:pPr>
              <w:rPr>
                <w:rFonts w:ascii="Calibri" w:hAnsi="Calibri"/>
                <w:sz w:val="20"/>
                <w:szCs w:val="20"/>
              </w:rPr>
            </w:pPr>
            <w:r w:rsidRPr="008D3389">
              <w:rPr>
                <w:rFonts w:ascii="Calibri" w:hAnsi="Calibri"/>
                <w:sz w:val="20"/>
                <w:szCs w:val="20"/>
              </w:rPr>
              <w:t>- подготовка на проектни апликации</w:t>
            </w:r>
          </w:p>
          <w:p w14:paraId="64FCCA8A" w14:textId="77777777" w:rsidR="0015438D" w:rsidRPr="008D3389" w:rsidRDefault="0015438D" w:rsidP="0015438D">
            <w:pPr>
              <w:rPr>
                <w:rFonts w:ascii="Calibri" w:hAnsi="Calibri"/>
                <w:sz w:val="20"/>
                <w:szCs w:val="20"/>
              </w:rPr>
            </w:pPr>
            <w:r w:rsidRPr="008D3389">
              <w:rPr>
                <w:rFonts w:ascii="Calibri" w:hAnsi="Calibri"/>
                <w:sz w:val="20"/>
                <w:szCs w:val="20"/>
              </w:rPr>
              <w:t>- имплементација на проекти</w:t>
            </w:r>
          </w:p>
          <w:p w14:paraId="50F30099" w14:textId="77777777" w:rsidR="0015438D" w:rsidRPr="008D3389" w:rsidRDefault="0015438D" w:rsidP="0015438D">
            <w:pPr>
              <w:rPr>
                <w:rFonts w:ascii="Calibri" w:hAnsi="Calibri"/>
                <w:sz w:val="20"/>
                <w:szCs w:val="20"/>
              </w:rPr>
            </w:pPr>
            <w:r w:rsidRPr="008D3389">
              <w:rPr>
                <w:rFonts w:ascii="Calibri" w:hAnsi="Calibri"/>
                <w:sz w:val="20"/>
                <w:szCs w:val="20"/>
              </w:rPr>
              <w:t xml:space="preserve">- ИПА програми и други програми на </w:t>
            </w:r>
            <w:r w:rsidRPr="008D3389">
              <w:rPr>
                <w:rFonts w:ascii="Calibri" w:hAnsi="Calibri"/>
                <w:sz w:val="20"/>
                <w:szCs w:val="20"/>
              </w:rPr>
              <w:lastRenderedPageBreak/>
              <w:t>ЕУ</w:t>
            </w:r>
          </w:p>
          <w:p w14:paraId="156AE013" w14:textId="77777777" w:rsidR="0015438D" w:rsidRPr="008D3389" w:rsidRDefault="0015438D" w:rsidP="0015438D">
            <w:pPr>
              <w:rPr>
                <w:rFonts w:ascii="Calibri" w:hAnsi="Calibri"/>
                <w:sz w:val="20"/>
                <w:szCs w:val="20"/>
              </w:rPr>
            </w:pPr>
            <w:r w:rsidRPr="008D3389">
              <w:rPr>
                <w:rFonts w:ascii="Calibri" w:hAnsi="Calibri"/>
                <w:sz w:val="20"/>
                <w:szCs w:val="20"/>
              </w:rPr>
              <w:t>- програми и проекти на други донатори (</w:t>
            </w:r>
            <w:r w:rsidRPr="008D3389">
              <w:rPr>
                <w:rFonts w:ascii="Calibri" w:hAnsi="Calibri"/>
                <w:sz w:val="20"/>
                <w:szCs w:val="20"/>
                <w:lang w:val="en-US"/>
              </w:rPr>
              <w:t>UNDP, SDC,</w:t>
            </w:r>
            <w:r>
              <w:rPr>
                <w:rFonts w:ascii="Calibri" w:hAnsi="Calibri"/>
                <w:sz w:val="20"/>
                <w:szCs w:val="20"/>
              </w:rPr>
              <w:t xml:space="preserve"> </w:t>
            </w:r>
            <w:r>
              <w:rPr>
                <w:rFonts w:ascii="Calibri" w:hAnsi="Calibri"/>
                <w:sz w:val="20"/>
                <w:szCs w:val="20"/>
                <w:lang w:val="en-US"/>
              </w:rPr>
              <w:t xml:space="preserve">GIZ </w:t>
            </w:r>
            <w:r>
              <w:rPr>
                <w:rFonts w:ascii="Calibri" w:hAnsi="Calibri"/>
                <w:sz w:val="20"/>
                <w:szCs w:val="20"/>
              </w:rPr>
              <w:t>и др.</w:t>
            </w:r>
            <w:r w:rsidRPr="008D3389">
              <w:rPr>
                <w:rFonts w:ascii="Calibri" w:hAnsi="Calibri"/>
                <w:sz w:val="20"/>
                <w:szCs w:val="20"/>
                <w:lang w:val="en-US"/>
              </w:rPr>
              <w:t xml:space="preserve">  </w:t>
            </w:r>
            <w:r w:rsidRPr="008D3389">
              <w:rPr>
                <w:rFonts w:ascii="Calibri" w:hAnsi="Calibri"/>
                <w:sz w:val="20"/>
                <w:szCs w:val="20"/>
              </w:rPr>
              <w:t>)</w:t>
            </w:r>
          </w:p>
        </w:tc>
        <w:tc>
          <w:tcPr>
            <w:tcW w:w="5245" w:type="dxa"/>
            <w:tcBorders>
              <w:top w:val="double" w:sz="4" w:space="0" w:color="auto"/>
              <w:bottom w:val="single" w:sz="4" w:space="0" w:color="auto"/>
            </w:tcBorders>
          </w:tcPr>
          <w:p w14:paraId="4023015C" w14:textId="77777777" w:rsidR="0015438D" w:rsidRPr="008D3389" w:rsidRDefault="0015438D" w:rsidP="0015438D">
            <w:pPr>
              <w:rPr>
                <w:rFonts w:ascii="Calibri" w:hAnsi="Calibri"/>
                <w:sz w:val="20"/>
                <w:szCs w:val="20"/>
              </w:rPr>
            </w:pPr>
            <w:r w:rsidRPr="008D3389">
              <w:rPr>
                <w:rFonts w:ascii="Calibri" w:hAnsi="Calibri"/>
                <w:sz w:val="20"/>
                <w:szCs w:val="20"/>
                <w:lang w:val="en-US"/>
              </w:rPr>
              <w:lastRenderedPageBreak/>
              <w:t xml:space="preserve">- </w:t>
            </w:r>
            <w:r w:rsidRPr="008D3389">
              <w:rPr>
                <w:rFonts w:ascii="Calibri" w:hAnsi="Calibri"/>
                <w:sz w:val="20"/>
                <w:szCs w:val="20"/>
              </w:rPr>
              <w:t xml:space="preserve">Учество на обуки, работилници, семинари, </w:t>
            </w:r>
            <w:r>
              <w:rPr>
                <w:rFonts w:ascii="Calibri" w:hAnsi="Calibri"/>
                <w:sz w:val="20"/>
                <w:szCs w:val="20"/>
              </w:rPr>
              <w:t xml:space="preserve">конференции, </w:t>
            </w:r>
            <w:r w:rsidRPr="008D3389">
              <w:rPr>
                <w:rFonts w:ascii="Calibri" w:hAnsi="Calibri"/>
                <w:sz w:val="20"/>
                <w:szCs w:val="20"/>
              </w:rPr>
              <w:t xml:space="preserve">едукативни средби организирани од страна на донаторите, ЗЕЛС, Министерствата, Центарот за развој на Пелагонискиот плански регион и др. </w:t>
            </w:r>
            <w:r>
              <w:rPr>
                <w:rFonts w:ascii="Calibri" w:hAnsi="Calibri"/>
                <w:sz w:val="20"/>
                <w:szCs w:val="20"/>
              </w:rPr>
              <w:t>о</w:t>
            </w:r>
            <w:r w:rsidRPr="008D3389">
              <w:rPr>
                <w:rFonts w:ascii="Calibri" w:hAnsi="Calibri"/>
                <w:sz w:val="20"/>
                <w:szCs w:val="20"/>
              </w:rPr>
              <w:t>рганизации, согласно областите</w:t>
            </w:r>
            <w:r>
              <w:rPr>
                <w:rFonts w:ascii="Calibri" w:hAnsi="Calibri"/>
                <w:sz w:val="20"/>
                <w:szCs w:val="20"/>
              </w:rPr>
              <w:t>.</w:t>
            </w:r>
          </w:p>
          <w:p w14:paraId="19F7F2B4" w14:textId="77777777" w:rsidR="0015438D" w:rsidRPr="008D3389" w:rsidRDefault="0015438D" w:rsidP="0015438D">
            <w:pPr>
              <w:rPr>
                <w:rFonts w:ascii="Calibri" w:hAnsi="Calibri"/>
                <w:sz w:val="20"/>
                <w:szCs w:val="20"/>
              </w:rPr>
            </w:pPr>
            <w:r w:rsidRPr="008D3389">
              <w:rPr>
                <w:rFonts w:ascii="Calibri" w:hAnsi="Calibri"/>
                <w:sz w:val="20"/>
                <w:szCs w:val="20"/>
              </w:rPr>
              <w:t xml:space="preserve"> </w:t>
            </w:r>
          </w:p>
          <w:p w14:paraId="5826936B" w14:textId="77777777" w:rsidR="0015438D" w:rsidRPr="008D3389" w:rsidRDefault="0015438D" w:rsidP="0015438D">
            <w:pPr>
              <w:rPr>
                <w:rFonts w:ascii="Calibri" w:hAnsi="Calibri"/>
                <w:sz w:val="20"/>
                <w:szCs w:val="20"/>
              </w:rPr>
            </w:pPr>
            <w:r w:rsidRPr="008D3389">
              <w:rPr>
                <w:rFonts w:ascii="Calibri" w:hAnsi="Calibri"/>
                <w:sz w:val="20"/>
                <w:szCs w:val="20"/>
              </w:rPr>
              <w:t xml:space="preserve">- Органзирање на обуки за </w:t>
            </w:r>
            <w:r w:rsidRPr="008D3389">
              <w:rPr>
                <w:rFonts w:ascii="Calibri" w:hAnsi="Calibri"/>
                <w:sz w:val="20"/>
                <w:szCs w:val="20"/>
              </w:rPr>
              <w:lastRenderedPageBreak/>
              <w:t>вработените кои работат со проекти, подготовка на документација, како и претставници на ЈКП со цел успешна подготивка на проектни апликации и успешна имплементација на одобрените проекти</w:t>
            </w:r>
          </w:p>
        </w:tc>
        <w:tc>
          <w:tcPr>
            <w:tcW w:w="2126" w:type="dxa"/>
            <w:tcBorders>
              <w:top w:val="double" w:sz="4" w:space="0" w:color="auto"/>
              <w:bottom w:val="single" w:sz="4" w:space="0" w:color="auto"/>
            </w:tcBorders>
          </w:tcPr>
          <w:p w14:paraId="5AF25A45" w14:textId="77777777" w:rsidR="0015438D" w:rsidRPr="00872DC2" w:rsidRDefault="0015438D" w:rsidP="0015438D">
            <w:pPr>
              <w:jc w:val="center"/>
              <w:rPr>
                <w:rFonts w:ascii="Calibri" w:hAnsi="Calibri"/>
                <w:sz w:val="20"/>
                <w:szCs w:val="20"/>
              </w:rPr>
            </w:pPr>
            <w:r w:rsidRPr="008D3389">
              <w:rPr>
                <w:rFonts w:ascii="Calibri" w:hAnsi="Calibri"/>
                <w:sz w:val="20"/>
                <w:szCs w:val="20"/>
              </w:rPr>
              <w:lastRenderedPageBreak/>
              <w:t>01.0</w:t>
            </w:r>
            <w:r>
              <w:rPr>
                <w:rFonts w:ascii="Calibri" w:hAnsi="Calibri"/>
                <w:sz w:val="20"/>
                <w:szCs w:val="20"/>
              </w:rPr>
              <w:t>1</w:t>
            </w:r>
            <w:r w:rsidRPr="008D3389">
              <w:rPr>
                <w:rFonts w:ascii="Calibri" w:hAnsi="Calibri"/>
                <w:sz w:val="20"/>
                <w:szCs w:val="20"/>
              </w:rPr>
              <w:t>-31.12.202</w:t>
            </w:r>
            <w:r>
              <w:rPr>
                <w:rFonts w:ascii="Calibri" w:hAnsi="Calibri"/>
                <w:sz w:val="20"/>
                <w:szCs w:val="20"/>
              </w:rPr>
              <w:t>6</w:t>
            </w:r>
          </w:p>
        </w:tc>
        <w:tc>
          <w:tcPr>
            <w:tcW w:w="2835" w:type="dxa"/>
            <w:tcBorders>
              <w:top w:val="double" w:sz="4" w:space="0" w:color="auto"/>
              <w:bottom w:val="single" w:sz="4" w:space="0" w:color="auto"/>
            </w:tcBorders>
            <w:vAlign w:val="center"/>
          </w:tcPr>
          <w:p w14:paraId="1E7DE036" w14:textId="77777777" w:rsidR="0015438D" w:rsidRDefault="0015438D" w:rsidP="0015438D">
            <w:pPr>
              <w:jc w:val="center"/>
              <w:rPr>
                <w:rFonts w:ascii="Calibri" w:hAnsi="Calibri"/>
                <w:sz w:val="20"/>
                <w:szCs w:val="20"/>
              </w:rPr>
            </w:pPr>
            <w:r>
              <w:rPr>
                <w:rFonts w:ascii="Calibri" w:hAnsi="Calibri"/>
                <w:sz w:val="20"/>
                <w:szCs w:val="20"/>
              </w:rPr>
              <w:t>О</w:t>
            </w:r>
            <w:r w:rsidRPr="0016430A">
              <w:rPr>
                <w:rFonts w:ascii="Calibri" w:hAnsi="Calibri"/>
                <w:sz w:val="20"/>
                <w:szCs w:val="20"/>
              </w:rPr>
              <w:t>буки обезбедени преку донатор</w:t>
            </w:r>
            <w:r>
              <w:rPr>
                <w:rFonts w:ascii="Calibri" w:hAnsi="Calibri"/>
                <w:sz w:val="20"/>
                <w:szCs w:val="20"/>
              </w:rPr>
              <w:t>ски организации или други институции и НВО и по потреба од програма Е0</w:t>
            </w:r>
          </w:p>
          <w:p w14:paraId="5E0F349B" w14:textId="77777777" w:rsidR="0015438D" w:rsidRDefault="0015438D" w:rsidP="0015438D">
            <w:pPr>
              <w:jc w:val="center"/>
              <w:rPr>
                <w:rFonts w:ascii="Calibri" w:hAnsi="Calibri"/>
                <w:sz w:val="20"/>
                <w:szCs w:val="20"/>
              </w:rPr>
            </w:pPr>
          </w:p>
          <w:p w14:paraId="086218F8" w14:textId="77777777" w:rsidR="0015438D" w:rsidRPr="0016430A" w:rsidRDefault="0015438D" w:rsidP="0015438D">
            <w:pPr>
              <w:jc w:val="center"/>
              <w:rPr>
                <w:rFonts w:ascii="Calibri" w:hAnsi="Calibri"/>
                <w:sz w:val="20"/>
                <w:szCs w:val="20"/>
              </w:rPr>
            </w:pPr>
          </w:p>
          <w:p w14:paraId="3664A2D5" w14:textId="77777777" w:rsidR="0015438D" w:rsidRPr="0016430A" w:rsidRDefault="0015438D" w:rsidP="0015438D">
            <w:pPr>
              <w:jc w:val="center"/>
              <w:rPr>
                <w:rFonts w:ascii="Calibri" w:hAnsi="Calibri"/>
                <w:sz w:val="20"/>
                <w:szCs w:val="20"/>
              </w:rPr>
            </w:pPr>
          </w:p>
          <w:p w14:paraId="4DC79CD2" w14:textId="77777777" w:rsidR="0015438D" w:rsidRPr="0016430A" w:rsidRDefault="0015438D" w:rsidP="0015438D">
            <w:pPr>
              <w:jc w:val="center"/>
              <w:rPr>
                <w:rFonts w:ascii="Calibri" w:hAnsi="Calibri"/>
                <w:sz w:val="20"/>
                <w:szCs w:val="20"/>
              </w:rPr>
            </w:pPr>
          </w:p>
          <w:p w14:paraId="7DD7FD27" w14:textId="77777777" w:rsidR="0015438D" w:rsidRPr="0016430A" w:rsidRDefault="0015438D" w:rsidP="0015438D">
            <w:pPr>
              <w:jc w:val="center"/>
              <w:rPr>
                <w:rFonts w:ascii="Calibri" w:hAnsi="Calibri"/>
                <w:sz w:val="20"/>
                <w:szCs w:val="20"/>
              </w:rPr>
            </w:pPr>
          </w:p>
          <w:p w14:paraId="6217AB57" w14:textId="77777777" w:rsidR="0015438D" w:rsidRPr="0016430A" w:rsidRDefault="0015438D" w:rsidP="0015438D">
            <w:pPr>
              <w:jc w:val="center"/>
              <w:rPr>
                <w:rFonts w:ascii="Calibri" w:hAnsi="Calibri"/>
                <w:sz w:val="20"/>
                <w:szCs w:val="20"/>
              </w:rPr>
            </w:pPr>
          </w:p>
        </w:tc>
      </w:tr>
      <w:tr w:rsidR="0015438D" w:rsidRPr="008D3389" w14:paraId="19198A4C" w14:textId="77777777" w:rsidTr="003F3A7A">
        <w:trPr>
          <w:trHeight w:val="1839"/>
        </w:trPr>
        <w:tc>
          <w:tcPr>
            <w:tcW w:w="615" w:type="dxa"/>
            <w:tcBorders>
              <w:top w:val="single" w:sz="4" w:space="0" w:color="auto"/>
              <w:bottom w:val="single" w:sz="4" w:space="0" w:color="auto"/>
            </w:tcBorders>
          </w:tcPr>
          <w:p w14:paraId="6044C77A" w14:textId="77777777" w:rsidR="0015438D" w:rsidRPr="008D3389" w:rsidRDefault="0015438D" w:rsidP="0015438D">
            <w:pPr>
              <w:jc w:val="center"/>
              <w:rPr>
                <w:rFonts w:ascii="Calibri" w:hAnsi="Calibri"/>
                <w:sz w:val="20"/>
                <w:szCs w:val="20"/>
              </w:rPr>
            </w:pPr>
            <w:r>
              <w:rPr>
                <w:rFonts w:ascii="Calibri" w:hAnsi="Calibri"/>
                <w:sz w:val="20"/>
                <w:szCs w:val="20"/>
                <w:lang w:val="en-US"/>
              </w:rPr>
              <w:lastRenderedPageBreak/>
              <w:t>2</w:t>
            </w:r>
            <w:r w:rsidRPr="008D3389">
              <w:rPr>
                <w:rFonts w:ascii="Calibri" w:hAnsi="Calibri"/>
                <w:sz w:val="20"/>
                <w:szCs w:val="20"/>
              </w:rPr>
              <w:t>.</w:t>
            </w:r>
          </w:p>
        </w:tc>
        <w:tc>
          <w:tcPr>
            <w:tcW w:w="3224" w:type="dxa"/>
            <w:tcBorders>
              <w:top w:val="single" w:sz="4" w:space="0" w:color="auto"/>
              <w:bottom w:val="single" w:sz="4" w:space="0" w:color="auto"/>
            </w:tcBorders>
          </w:tcPr>
          <w:p w14:paraId="49A588BC" w14:textId="77777777" w:rsidR="0015438D" w:rsidRPr="008D3389" w:rsidRDefault="0015438D" w:rsidP="0015438D">
            <w:pPr>
              <w:rPr>
                <w:rFonts w:ascii="Calibri" w:hAnsi="Calibri"/>
                <w:sz w:val="20"/>
                <w:szCs w:val="20"/>
              </w:rPr>
            </w:pPr>
            <w:r w:rsidRPr="008D3389">
              <w:rPr>
                <w:rFonts w:ascii="Calibri" w:hAnsi="Calibri"/>
                <w:sz w:val="20"/>
                <w:szCs w:val="20"/>
              </w:rPr>
              <w:t>Организирање и следење на инфо денови за презентација на повици за проекти (ИПАРД, ФИТР</w:t>
            </w:r>
            <w:r>
              <w:rPr>
                <w:rFonts w:ascii="Calibri" w:hAnsi="Calibri"/>
                <w:sz w:val="20"/>
                <w:szCs w:val="20"/>
              </w:rPr>
              <w:t>, донатори</w:t>
            </w:r>
            <w:r w:rsidRPr="008D3389">
              <w:rPr>
                <w:rFonts w:ascii="Calibri" w:hAnsi="Calibri"/>
                <w:sz w:val="20"/>
                <w:szCs w:val="20"/>
              </w:rPr>
              <w:t xml:space="preserve"> и др.) како и работилници од други проекти, промоција на мерките на АВРМ пред различни целни групи</w:t>
            </w:r>
          </w:p>
        </w:tc>
        <w:tc>
          <w:tcPr>
            <w:tcW w:w="5245" w:type="dxa"/>
            <w:tcBorders>
              <w:top w:val="single" w:sz="4" w:space="0" w:color="auto"/>
              <w:bottom w:val="single" w:sz="4" w:space="0" w:color="auto"/>
            </w:tcBorders>
          </w:tcPr>
          <w:p w14:paraId="6E7B5FF9" w14:textId="77777777" w:rsidR="0015438D" w:rsidRDefault="0015438D" w:rsidP="0015438D">
            <w:pPr>
              <w:rPr>
                <w:rFonts w:ascii="Calibri" w:hAnsi="Calibri"/>
                <w:sz w:val="20"/>
                <w:szCs w:val="20"/>
              </w:rPr>
            </w:pPr>
            <w:r w:rsidRPr="008D3389">
              <w:rPr>
                <w:rFonts w:ascii="Calibri" w:hAnsi="Calibri"/>
                <w:sz w:val="20"/>
                <w:szCs w:val="20"/>
              </w:rPr>
              <w:t xml:space="preserve">Овие инфо денови и работилници се организираат во соработка со наведените институции </w:t>
            </w:r>
            <w:r>
              <w:rPr>
                <w:rFonts w:ascii="Calibri" w:hAnsi="Calibri"/>
                <w:sz w:val="20"/>
                <w:szCs w:val="20"/>
              </w:rPr>
              <w:t xml:space="preserve">и донатори </w:t>
            </w:r>
            <w:r w:rsidRPr="008D3389">
              <w:rPr>
                <w:rFonts w:ascii="Calibri" w:hAnsi="Calibri"/>
                <w:sz w:val="20"/>
                <w:szCs w:val="20"/>
              </w:rPr>
              <w:t xml:space="preserve">кои ги објавуваат и промовираат повиците. </w:t>
            </w:r>
          </w:p>
          <w:p w14:paraId="0E1DBED5" w14:textId="77777777" w:rsidR="0015438D" w:rsidRDefault="0015438D" w:rsidP="0015438D">
            <w:pPr>
              <w:rPr>
                <w:rFonts w:ascii="Calibri" w:hAnsi="Calibri"/>
                <w:sz w:val="20"/>
                <w:szCs w:val="20"/>
              </w:rPr>
            </w:pPr>
          </w:p>
          <w:p w14:paraId="262EB019" w14:textId="77777777" w:rsidR="0015438D" w:rsidRPr="008D3389" w:rsidRDefault="0015438D" w:rsidP="0015438D">
            <w:pPr>
              <w:rPr>
                <w:rFonts w:ascii="Calibri" w:hAnsi="Calibri"/>
                <w:sz w:val="20"/>
                <w:szCs w:val="20"/>
              </w:rPr>
            </w:pPr>
            <w:r w:rsidRPr="008D3389">
              <w:rPr>
                <w:rFonts w:ascii="Calibri" w:hAnsi="Calibri"/>
                <w:sz w:val="20"/>
                <w:szCs w:val="20"/>
              </w:rPr>
              <w:t>Општината дава поддршка во обезбедување на сала, ЛЦД проектор, освежување и сл.</w:t>
            </w:r>
          </w:p>
        </w:tc>
        <w:tc>
          <w:tcPr>
            <w:tcW w:w="2126" w:type="dxa"/>
            <w:tcBorders>
              <w:top w:val="single" w:sz="4" w:space="0" w:color="auto"/>
              <w:bottom w:val="single" w:sz="4" w:space="0" w:color="auto"/>
            </w:tcBorders>
          </w:tcPr>
          <w:p w14:paraId="682663D4" w14:textId="77777777" w:rsidR="0015438D" w:rsidRPr="008D3389" w:rsidRDefault="0015438D" w:rsidP="0015438D">
            <w:pPr>
              <w:jc w:val="center"/>
              <w:rPr>
                <w:rFonts w:ascii="Calibri" w:hAnsi="Calibri"/>
                <w:sz w:val="20"/>
                <w:szCs w:val="20"/>
              </w:rPr>
            </w:pPr>
            <w:r w:rsidRPr="008D3389">
              <w:rPr>
                <w:rFonts w:ascii="Calibri" w:hAnsi="Calibri"/>
                <w:sz w:val="20"/>
                <w:szCs w:val="20"/>
              </w:rPr>
              <w:t>01.0</w:t>
            </w:r>
            <w:r>
              <w:rPr>
                <w:rFonts w:ascii="Calibri" w:hAnsi="Calibri"/>
                <w:sz w:val="20"/>
                <w:szCs w:val="20"/>
              </w:rPr>
              <w:t>1</w:t>
            </w:r>
            <w:r w:rsidRPr="008D3389">
              <w:rPr>
                <w:rFonts w:ascii="Calibri" w:hAnsi="Calibri"/>
                <w:sz w:val="20"/>
                <w:szCs w:val="20"/>
              </w:rPr>
              <w:t>-31.12.202</w:t>
            </w:r>
            <w:r>
              <w:rPr>
                <w:rFonts w:ascii="Calibri" w:hAnsi="Calibri"/>
                <w:sz w:val="20"/>
                <w:szCs w:val="20"/>
              </w:rPr>
              <w:t>6</w:t>
            </w:r>
          </w:p>
        </w:tc>
        <w:tc>
          <w:tcPr>
            <w:tcW w:w="2835" w:type="dxa"/>
            <w:tcBorders>
              <w:top w:val="single" w:sz="4" w:space="0" w:color="auto"/>
              <w:bottom w:val="single" w:sz="4" w:space="0" w:color="auto"/>
            </w:tcBorders>
          </w:tcPr>
          <w:p w14:paraId="23D0B76D" w14:textId="77777777" w:rsidR="0015438D" w:rsidRPr="008D3389" w:rsidRDefault="0015438D" w:rsidP="0015438D">
            <w:pPr>
              <w:jc w:val="center"/>
              <w:rPr>
                <w:rFonts w:ascii="Calibri" w:hAnsi="Calibri"/>
                <w:sz w:val="20"/>
                <w:szCs w:val="20"/>
              </w:rPr>
            </w:pPr>
            <w:r>
              <w:rPr>
                <w:rFonts w:ascii="Calibri" w:hAnsi="Calibri"/>
                <w:sz w:val="20"/>
                <w:szCs w:val="20"/>
              </w:rPr>
              <w:t>/</w:t>
            </w:r>
          </w:p>
        </w:tc>
      </w:tr>
      <w:tr w:rsidR="0015438D" w:rsidRPr="008D3389" w14:paraId="335EF095" w14:textId="77777777" w:rsidTr="003F3A7A">
        <w:tc>
          <w:tcPr>
            <w:tcW w:w="615" w:type="dxa"/>
            <w:tcBorders>
              <w:top w:val="single" w:sz="4" w:space="0" w:color="auto"/>
              <w:bottom w:val="nil"/>
            </w:tcBorders>
          </w:tcPr>
          <w:p w14:paraId="03DB33D8" w14:textId="77777777" w:rsidR="0015438D" w:rsidRPr="008E4CF5" w:rsidRDefault="0015438D" w:rsidP="0015438D">
            <w:pPr>
              <w:jc w:val="center"/>
              <w:rPr>
                <w:rFonts w:ascii="Calibri" w:hAnsi="Calibri"/>
                <w:sz w:val="20"/>
                <w:szCs w:val="20"/>
              </w:rPr>
            </w:pPr>
            <w:r>
              <w:rPr>
                <w:rFonts w:ascii="Calibri" w:hAnsi="Calibri"/>
                <w:sz w:val="20"/>
                <w:szCs w:val="20"/>
                <w:lang w:val="en-US"/>
              </w:rPr>
              <w:t>3</w:t>
            </w:r>
            <w:r w:rsidRPr="008E4CF5">
              <w:rPr>
                <w:rFonts w:ascii="Calibri" w:hAnsi="Calibri"/>
                <w:sz w:val="20"/>
                <w:szCs w:val="20"/>
              </w:rPr>
              <w:t>.</w:t>
            </w:r>
          </w:p>
        </w:tc>
        <w:tc>
          <w:tcPr>
            <w:tcW w:w="3224" w:type="dxa"/>
            <w:tcBorders>
              <w:top w:val="single" w:sz="4" w:space="0" w:color="auto"/>
              <w:bottom w:val="nil"/>
            </w:tcBorders>
          </w:tcPr>
          <w:p w14:paraId="0B609BB8" w14:textId="77777777" w:rsidR="0015438D" w:rsidRPr="008E4CF5" w:rsidRDefault="0015438D" w:rsidP="0015438D">
            <w:pPr>
              <w:rPr>
                <w:rFonts w:ascii="Calibri" w:hAnsi="Calibri"/>
                <w:sz w:val="20"/>
                <w:szCs w:val="20"/>
              </w:rPr>
            </w:pPr>
            <w:r w:rsidRPr="008E4CF5">
              <w:rPr>
                <w:rFonts w:ascii="Calibri" w:hAnsi="Calibri"/>
                <w:sz w:val="20"/>
                <w:szCs w:val="20"/>
                <w:lang w:val="en-US"/>
              </w:rPr>
              <w:t>ISO</w:t>
            </w:r>
            <w:r w:rsidRPr="008E4CF5">
              <w:rPr>
                <w:rFonts w:ascii="Calibri" w:hAnsi="Calibri"/>
                <w:sz w:val="20"/>
                <w:szCs w:val="20"/>
              </w:rPr>
              <w:t xml:space="preserve"> 9001:20</w:t>
            </w:r>
            <w:r w:rsidRPr="008E4CF5">
              <w:rPr>
                <w:rFonts w:ascii="Calibri" w:hAnsi="Calibri"/>
                <w:sz w:val="20"/>
                <w:szCs w:val="20"/>
                <w:lang w:val="en-US"/>
              </w:rPr>
              <w:t>15</w:t>
            </w:r>
            <w:r w:rsidRPr="008E4CF5">
              <w:rPr>
                <w:rFonts w:ascii="Calibri" w:hAnsi="Calibri"/>
                <w:sz w:val="20"/>
                <w:szCs w:val="20"/>
              </w:rPr>
              <w:t xml:space="preserve"> стандард –спроведување на редовна годишна интерна и надзорна проверка</w:t>
            </w:r>
          </w:p>
        </w:tc>
        <w:tc>
          <w:tcPr>
            <w:tcW w:w="5245" w:type="dxa"/>
            <w:tcBorders>
              <w:top w:val="single" w:sz="4" w:space="0" w:color="auto"/>
              <w:bottom w:val="nil"/>
            </w:tcBorders>
          </w:tcPr>
          <w:p w14:paraId="1442A8CE" w14:textId="77777777" w:rsidR="0015438D" w:rsidRPr="008E4CF5" w:rsidRDefault="0015438D" w:rsidP="0015438D">
            <w:pPr>
              <w:rPr>
                <w:rFonts w:ascii="Calibri" w:hAnsi="Calibri"/>
                <w:sz w:val="20"/>
                <w:szCs w:val="20"/>
              </w:rPr>
            </w:pPr>
            <w:r w:rsidRPr="008E4CF5">
              <w:rPr>
                <w:rFonts w:ascii="Calibri" w:hAnsi="Calibri"/>
                <w:sz w:val="20"/>
                <w:szCs w:val="20"/>
              </w:rPr>
              <w:t xml:space="preserve">За стандардот  </w:t>
            </w:r>
            <w:r w:rsidRPr="008E4CF5">
              <w:rPr>
                <w:rFonts w:ascii="Calibri" w:hAnsi="Calibri"/>
                <w:sz w:val="20"/>
                <w:szCs w:val="20"/>
                <w:lang w:val="en-US"/>
              </w:rPr>
              <w:t>ISO</w:t>
            </w:r>
            <w:r w:rsidRPr="008E4CF5">
              <w:rPr>
                <w:rFonts w:ascii="Calibri" w:hAnsi="Calibri"/>
                <w:sz w:val="20"/>
                <w:szCs w:val="20"/>
              </w:rPr>
              <w:t xml:space="preserve"> 9001:2015</w:t>
            </w:r>
          </w:p>
          <w:p w14:paraId="5C529AD6" w14:textId="77777777" w:rsidR="0015438D" w:rsidRPr="008E4CF5" w:rsidRDefault="0015438D" w:rsidP="0015438D">
            <w:pPr>
              <w:rPr>
                <w:rFonts w:ascii="Calibri" w:hAnsi="Calibri"/>
                <w:sz w:val="20"/>
                <w:szCs w:val="20"/>
              </w:rPr>
            </w:pPr>
            <w:r w:rsidRPr="008E4CF5">
              <w:rPr>
                <w:rFonts w:ascii="Calibri" w:hAnsi="Calibri"/>
                <w:sz w:val="20"/>
                <w:szCs w:val="20"/>
              </w:rPr>
              <w:t xml:space="preserve">Согласно процедурите секоја година се врши интерна и надзорна проверка </w:t>
            </w:r>
          </w:p>
        </w:tc>
        <w:tc>
          <w:tcPr>
            <w:tcW w:w="2126" w:type="dxa"/>
            <w:tcBorders>
              <w:top w:val="single" w:sz="4" w:space="0" w:color="auto"/>
              <w:bottom w:val="nil"/>
            </w:tcBorders>
          </w:tcPr>
          <w:p w14:paraId="680ADFD4" w14:textId="77777777" w:rsidR="0015438D" w:rsidRPr="008E4CF5" w:rsidRDefault="0015438D" w:rsidP="0015438D">
            <w:pPr>
              <w:jc w:val="center"/>
              <w:rPr>
                <w:rFonts w:ascii="Calibri" w:hAnsi="Calibri"/>
                <w:sz w:val="20"/>
                <w:szCs w:val="20"/>
              </w:rPr>
            </w:pPr>
            <w:r w:rsidRPr="008E4CF5">
              <w:rPr>
                <w:rFonts w:ascii="Calibri" w:hAnsi="Calibri"/>
                <w:sz w:val="20"/>
                <w:szCs w:val="20"/>
              </w:rPr>
              <w:t>01.01.-</w:t>
            </w:r>
            <w:r>
              <w:rPr>
                <w:rFonts w:ascii="Calibri" w:hAnsi="Calibri"/>
                <w:sz w:val="20"/>
                <w:szCs w:val="20"/>
              </w:rPr>
              <w:t>31</w:t>
            </w:r>
            <w:r w:rsidRPr="008E4CF5">
              <w:rPr>
                <w:rFonts w:ascii="Calibri" w:hAnsi="Calibri"/>
                <w:sz w:val="20"/>
                <w:szCs w:val="20"/>
              </w:rPr>
              <w:t>.</w:t>
            </w:r>
            <w:r>
              <w:rPr>
                <w:rFonts w:ascii="Calibri" w:hAnsi="Calibri"/>
                <w:sz w:val="20"/>
                <w:szCs w:val="20"/>
              </w:rPr>
              <w:t>07</w:t>
            </w:r>
            <w:r w:rsidRPr="008E4CF5">
              <w:rPr>
                <w:rFonts w:ascii="Calibri" w:hAnsi="Calibri"/>
                <w:sz w:val="20"/>
                <w:szCs w:val="20"/>
              </w:rPr>
              <w:t>.2026</w:t>
            </w:r>
          </w:p>
        </w:tc>
        <w:tc>
          <w:tcPr>
            <w:tcW w:w="2835" w:type="dxa"/>
            <w:tcBorders>
              <w:top w:val="single" w:sz="4" w:space="0" w:color="auto"/>
              <w:bottom w:val="nil"/>
            </w:tcBorders>
          </w:tcPr>
          <w:p w14:paraId="0439AAED" w14:textId="77777777" w:rsidR="0015438D" w:rsidRPr="008D3389" w:rsidRDefault="0015438D" w:rsidP="0015438D">
            <w:pPr>
              <w:jc w:val="right"/>
              <w:rPr>
                <w:rFonts w:ascii="Calibri" w:hAnsi="Calibri"/>
                <w:sz w:val="20"/>
                <w:szCs w:val="20"/>
              </w:rPr>
            </w:pPr>
            <w:r w:rsidRPr="008E4CF5">
              <w:rPr>
                <w:rFonts w:ascii="Calibri" w:hAnsi="Calibri"/>
                <w:sz w:val="20"/>
                <w:szCs w:val="20"/>
              </w:rPr>
              <w:t>60.000,00 ден.</w:t>
            </w:r>
          </w:p>
        </w:tc>
      </w:tr>
      <w:tr w:rsidR="0015438D" w:rsidRPr="008D3389" w14:paraId="16665B24" w14:textId="77777777" w:rsidTr="003F3A7A">
        <w:trPr>
          <w:trHeight w:val="433"/>
        </w:trPr>
        <w:tc>
          <w:tcPr>
            <w:tcW w:w="11210" w:type="dxa"/>
            <w:gridSpan w:val="4"/>
            <w:tcBorders>
              <w:bottom w:val="single" w:sz="12" w:space="0" w:color="auto"/>
            </w:tcBorders>
            <w:shd w:val="clear" w:color="auto" w:fill="E0E0E0"/>
            <w:vAlign w:val="center"/>
          </w:tcPr>
          <w:p w14:paraId="5C405D98" w14:textId="77777777" w:rsidR="0015438D" w:rsidRPr="00EB1C54" w:rsidRDefault="0015438D" w:rsidP="0015438D">
            <w:pPr>
              <w:jc w:val="center"/>
              <w:rPr>
                <w:rFonts w:ascii="Calibri" w:hAnsi="Calibri"/>
                <w:b/>
                <w:lang w:val="en-US"/>
              </w:rPr>
            </w:pPr>
            <w:r w:rsidRPr="008D3389">
              <w:rPr>
                <w:rFonts w:ascii="Calibri" w:hAnsi="Calibri"/>
                <w:b/>
              </w:rPr>
              <w:t>ВКУПНО</w:t>
            </w:r>
            <w:r>
              <w:rPr>
                <w:rFonts w:ascii="Calibri" w:hAnsi="Calibri"/>
                <w:b/>
                <w:lang w:val="en-US"/>
              </w:rPr>
              <w:t xml:space="preserve"> (</w:t>
            </w:r>
            <w:r>
              <w:rPr>
                <w:rFonts w:ascii="Calibri" w:hAnsi="Calibri"/>
                <w:b/>
              </w:rPr>
              <w:t>САМО ЗА Г10</w:t>
            </w:r>
            <w:r>
              <w:rPr>
                <w:rFonts w:ascii="Calibri" w:hAnsi="Calibri"/>
                <w:b/>
                <w:lang w:val="en-US"/>
              </w:rPr>
              <w:t>)</w:t>
            </w:r>
          </w:p>
        </w:tc>
        <w:tc>
          <w:tcPr>
            <w:tcW w:w="2835" w:type="dxa"/>
            <w:tcBorders>
              <w:bottom w:val="single" w:sz="12" w:space="0" w:color="auto"/>
            </w:tcBorders>
            <w:shd w:val="clear" w:color="auto" w:fill="E0E0E0"/>
            <w:vAlign w:val="center"/>
          </w:tcPr>
          <w:p w14:paraId="2C53656A" w14:textId="77777777" w:rsidR="0015438D" w:rsidRPr="00491BC7" w:rsidRDefault="0015438D" w:rsidP="0015438D">
            <w:pPr>
              <w:jc w:val="center"/>
              <w:rPr>
                <w:rFonts w:ascii="Calibri" w:hAnsi="Calibri"/>
                <w:b/>
              </w:rPr>
            </w:pPr>
            <w:r w:rsidRPr="00401969">
              <w:rPr>
                <w:rFonts w:ascii="Calibri" w:hAnsi="Calibri"/>
                <w:b/>
                <w:bCs/>
              </w:rPr>
              <w:t>2.</w:t>
            </w:r>
            <w:r>
              <w:rPr>
                <w:rFonts w:ascii="Calibri" w:hAnsi="Calibri"/>
                <w:b/>
                <w:bCs/>
              </w:rPr>
              <w:t>735</w:t>
            </w:r>
            <w:r w:rsidRPr="00401969">
              <w:rPr>
                <w:rFonts w:ascii="Calibri" w:hAnsi="Calibri"/>
                <w:b/>
                <w:bCs/>
              </w:rPr>
              <w:t>.</w:t>
            </w:r>
            <w:r>
              <w:rPr>
                <w:rFonts w:ascii="Calibri" w:hAnsi="Calibri"/>
                <w:b/>
                <w:bCs/>
              </w:rPr>
              <w:t>000</w:t>
            </w:r>
            <w:r w:rsidRPr="00401969">
              <w:rPr>
                <w:rFonts w:ascii="Calibri" w:hAnsi="Calibri"/>
                <w:b/>
                <w:bCs/>
              </w:rPr>
              <w:t>,00 ден.</w:t>
            </w:r>
          </w:p>
        </w:tc>
      </w:tr>
    </w:tbl>
    <w:p w14:paraId="6FC3406D" w14:textId="77777777" w:rsidR="0015438D" w:rsidRDefault="0015438D" w:rsidP="0015438D">
      <w:pPr>
        <w:jc w:val="both"/>
        <w:rPr>
          <w:rFonts w:ascii="Calibri" w:hAnsi="Calibri"/>
          <w:b/>
        </w:rPr>
      </w:pPr>
    </w:p>
    <w:p w14:paraId="308B9953" w14:textId="77777777" w:rsidR="0015438D" w:rsidRDefault="0015438D" w:rsidP="0015438D">
      <w:pPr>
        <w:jc w:val="both"/>
        <w:rPr>
          <w:rFonts w:ascii="Calibri" w:hAnsi="Calibri"/>
          <w:b/>
        </w:rPr>
      </w:pPr>
      <w:r w:rsidRPr="008B4EA4">
        <w:rPr>
          <w:rFonts w:ascii="Calibri" w:hAnsi="Calibri"/>
          <w:b/>
        </w:rPr>
        <w:t>Г10 програма:</w:t>
      </w:r>
    </w:p>
    <w:p w14:paraId="7685C510" w14:textId="77777777" w:rsidR="0015438D" w:rsidRDefault="0015438D" w:rsidP="0015438D">
      <w:pPr>
        <w:jc w:val="both"/>
        <w:rPr>
          <w:rFonts w:ascii="Calibri" w:hAnsi="Calibri"/>
          <w:b/>
        </w:rPr>
      </w:pPr>
    </w:p>
    <w:tbl>
      <w:tblPr>
        <w:tblStyle w:val="TableGrid"/>
        <w:tblW w:w="0" w:type="auto"/>
        <w:tblLook w:val="04A0" w:firstRow="1" w:lastRow="0" w:firstColumn="1" w:lastColumn="0" w:noHBand="0" w:noVBand="1"/>
      </w:tblPr>
      <w:tblGrid>
        <w:gridCol w:w="3282"/>
        <w:gridCol w:w="2540"/>
      </w:tblGrid>
      <w:tr w:rsidR="0015438D" w:rsidRPr="00F6153D" w14:paraId="7B36A067" w14:textId="77777777" w:rsidTr="0015438D">
        <w:trPr>
          <w:trHeight w:val="374"/>
        </w:trPr>
        <w:tc>
          <w:tcPr>
            <w:tcW w:w="3282" w:type="dxa"/>
          </w:tcPr>
          <w:p w14:paraId="04E5F4B2" w14:textId="77777777" w:rsidR="0015438D" w:rsidRPr="00F6153D" w:rsidRDefault="0015438D" w:rsidP="0015438D">
            <w:pPr>
              <w:jc w:val="both"/>
              <w:rPr>
                <w:rFonts w:ascii="Calibri" w:hAnsi="Calibri"/>
                <w:b/>
              </w:rPr>
            </w:pPr>
            <w:r w:rsidRPr="00F6153D">
              <w:rPr>
                <w:rFonts w:ascii="Calibri" w:hAnsi="Calibri"/>
                <w:b/>
              </w:rPr>
              <w:t>Други трансфери</w:t>
            </w:r>
          </w:p>
        </w:tc>
        <w:tc>
          <w:tcPr>
            <w:tcW w:w="2540" w:type="dxa"/>
          </w:tcPr>
          <w:p w14:paraId="04E90A23" w14:textId="77777777" w:rsidR="0015438D" w:rsidRPr="00F6153D" w:rsidRDefault="0015438D" w:rsidP="0015438D">
            <w:pPr>
              <w:jc w:val="right"/>
              <w:rPr>
                <w:rFonts w:ascii="Calibri" w:hAnsi="Calibri"/>
                <w:b/>
              </w:rPr>
            </w:pPr>
            <w:r w:rsidRPr="00F6153D">
              <w:rPr>
                <w:rFonts w:ascii="Calibri" w:hAnsi="Calibri" w:cs="Calibri"/>
                <w:b/>
                <w:color w:val="000000"/>
              </w:rPr>
              <w:t>2.400.000,00 ден.</w:t>
            </w:r>
          </w:p>
        </w:tc>
      </w:tr>
      <w:tr w:rsidR="0015438D" w:rsidRPr="00F6153D" w14:paraId="6C01598D" w14:textId="77777777" w:rsidTr="0015438D">
        <w:trPr>
          <w:trHeight w:val="374"/>
        </w:trPr>
        <w:tc>
          <w:tcPr>
            <w:tcW w:w="3282" w:type="dxa"/>
          </w:tcPr>
          <w:p w14:paraId="79B47864" w14:textId="77777777" w:rsidR="0015438D" w:rsidRPr="00F6153D" w:rsidRDefault="0015438D" w:rsidP="0015438D">
            <w:pPr>
              <w:jc w:val="both"/>
              <w:rPr>
                <w:rFonts w:ascii="Calibri" w:hAnsi="Calibri"/>
                <w:b/>
              </w:rPr>
            </w:pPr>
            <w:r w:rsidRPr="00F6153D">
              <w:rPr>
                <w:rFonts w:ascii="Calibri" w:hAnsi="Calibri"/>
                <w:b/>
              </w:rPr>
              <w:t>Стоки и услуги</w:t>
            </w:r>
          </w:p>
        </w:tc>
        <w:tc>
          <w:tcPr>
            <w:tcW w:w="2540" w:type="dxa"/>
          </w:tcPr>
          <w:p w14:paraId="1B7B809A" w14:textId="77777777" w:rsidR="0015438D" w:rsidRPr="00F6153D" w:rsidRDefault="0015438D" w:rsidP="0015438D">
            <w:pPr>
              <w:jc w:val="right"/>
              <w:rPr>
                <w:rFonts w:ascii="Calibri" w:hAnsi="Calibri" w:cs="Calibri"/>
                <w:b/>
                <w:color w:val="000000"/>
              </w:rPr>
            </w:pPr>
            <w:r w:rsidRPr="00F6153D">
              <w:rPr>
                <w:rFonts w:ascii="Calibri" w:hAnsi="Calibri" w:cs="Calibri"/>
                <w:b/>
                <w:color w:val="000000"/>
              </w:rPr>
              <w:t>335.000,00 ден</w:t>
            </w:r>
          </w:p>
        </w:tc>
      </w:tr>
      <w:tr w:rsidR="0015438D" w:rsidRPr="00F6153D" w14:paraId="7E27D1C7" w14:textId="77777777" w:rsidTr="0015438D">
        <w:trPr>
          <w:trHeight w:val="450"/>
        </w:trPr>
        <w:tc>
          <w:tcPr>
            <w:tcW w:w="3282" w:type="dxa"/>
          </w:tcPr>
          <w:p w14:paraId="0AD56C9D" w14:textId="77777777" w:rsidR="0015438D" w:rsidRPr="00F6153D" w:rsidRDefault="0015438D" w:rsidP="0015438D">
            <w:pPr>
              <w:ind w:left="720"/>
              <w:jc w:val="both"/>
              <w:rPr>
                <w:rFonts w:ascii="Calibri" w:hAnsi="Calibri"/>
                <w:bCs/>
              </w:rPr>
            </w:pPr>
            <w:r w:rsidRPr="00F6153D">
              <w:rPr>
                <w:rFonts w:ascii="Calibri" w:hAnsi="Calibri"/>
                <w:bCs/>
              </w:rPr>
              <w:t>Преведувачи</w:t>
            </w:r>
          </w:p>
        </w:tc>
        <w:tc>
          <w:tcPr>
            <w:tcW w:w="2540" w:type="dxa"/>
          </w:tcPr>
          <w:p w14:paraId="38B47636" w14:textId="77777777" w:rsidR="0015438D" w:rsidRPr="00F6153D" w:rsidRDefault="0015438D" w:rsidP="0015438D">
            <w:pPr>
              <w:jc w:val="right"/>
              <w:rPr>
                <w:rFonts w:ascii="Calibri" w:hAnsi="Calibri"/>
                <w:bCs/>
              </w:rPr>
            </w:pPr>
            <w:r w:rsidRPr="00F6153D">
              <w:rPr>
                <w:rFonts w:ascii="Calibri" w:hAnsi="Calibri" w:cs="Calibri"/>
                <w:color w:val="000000"/>
              </w:rPr>
              <w:t xml:space="preserve">60.000,00 ден. </w:t>
            </w:r>
          </w:p>
        </w:tc>
      </w:tr>
      <w:tr w:rsidR="0015438D" w:rsidRPr="00F6153D" w14:paraId="46B7470B" w14:textId="77777777" w:rsidTr="0015438D">
        <w:trPr>
          <w:trHeight w:val="460"/>
        </w:trPr>
        <w:tc>
          <w:tcPr>
            <w:tcW w:w="3282" w:type="dxa"/>
          </w:tcPr>
          <w:p w14:paraId="58A7A92A" w14:textId="77777777" w:rsidR="0015438D" w:rsidRPr="00F6153D" w:rsidRDefault="0015438D" w:rsidP="0015438D">
            <w:pPr>
              <w:ind w:left="720"/>
              <w:jc w:val="both"/>
              <w:rPr>
                <w:rFonts w:ascii="Calibri" w:hAnsi="Calibri"/>
                <w:b/>
              </w:rPr>
            </w:pPr>
            <w:r w:rsidRPr="00F6153D">
              <w:rPr>
                <w:rFonts w:ascii="Calibri" w:hAnsi="Calibri"/>
                <w:bCs/>
              </w:rPr>
              <w:t>Други договорни услуги</w:t>
            </w:r>
          </w:p>
        </w:tc>
        <w:tc>
          <w:tcPr>
            <w:tcW w:w="2540" w:type="dxa"/>
          </w:tcPr>
          <w:p w14:paraId="3311A36C" w14:textId="77777777" w:rsidR="0015438D" w:rsidRPr="00F6153D" w:rsidRDefault="0015438D" w:rsidP="0015438D">
            <w:pPr>
              <w:jc w:val="right"/>
              <w:rPr>
                <w:rFonts w:ascii="Calibri" w:hAnsi="Calibri"/>
                <w:bCs/>
              </w:rPr>
            </w:pPr>
            <w:r w:rsidRPr="00F6153D">
              <w:rPr>
                <w:rFonts w:ascii="Calibri" w:hAnsi="Calibri"/>
                <w:bCs/>
              </w:rPr>
              <w:t>215.000,00 ден.</w:t>
            </w:r>
          </w:p>
        </w:tc>
      </w:tr>
      <w:tr w:rsidR="0015438D" w:rsidRPr="00F6153D" w14:paraId="483276D4" w14:textId="77777777" w:rsidTr="0015438D">
        <w:trPr>
          <w:trHeight w:val="425"/>
        </w:trPr>
        <w:tc>
          <w:tcPr>
            <w:tcW w:w="3282" w:type="dxa"/>
          </w:tcPr>
          <w:p w14:paraId="002D3E8D" w14:textId="77777777" w:rsidR="0015438D" w:rsidRPr="00F6153D" w:rsidRDefault="0015438D" w:rsidP="0015438D">
            <w:pPr>
              <w:ind w:left="720"/>
              <w:jc w:val="both"/>
              <w:rPr>
                <w:rFonts w:ascii="Calibri" w:hAnsi="Calibri"/>
                <w:bCs/>
              </w:rPr>
            </w:pPr>
            <w:r w:rsidRPr="00F6153D">
              <w:rPr>
                <w:rFonts w:ascii="Calibri" w:hAnsi="Calibri"/>
                <w:bCs/>
              </w:rPr>
              <w:lastRenderedPageBreak/>
              <w:t>Други тековни расходи</w:t>
            </w:r>
          </w:p>
        </w:tc>
        <w:tc>
          <w:tcPr>
            <w:tcW w:w="2540" w:type="dxa"/>
          </w:tcPr>
          <w:p w14:paraId="62C55A9F" w14:textId="77777777" w:rsidR="0015438D" w:rsidRPr="00F6153D" w:rsidRDefault="0015438D" w:rsidP="0015438D">
            <w:pPr>
              <w:jc w:val="right"/>
              <w:rPr>
                <w:rFonts w:ascii="Calibri" w:hAnsi="Calibri"/>
                <w:bCs/>
              </w:rPr>
            </w:pPr>
            <w:r w:rsidRPr="00F6153D">
              <w:rPr>
                <w:rFonts w:ascii="Calibri" w:hAnsi="Calibri"/>
                <w:bCs/>
              </w:rPr>
              <w:t>60.000,00 ден.</w:t>
            </w:r>
          </w:p>
        </w:tc>
      </w:tr>
      <w:tr w:rsidR="0015438D" w:rsidRPr="00F6153D" w14:paraId="50FFF379" w14:textId="77777777" w:rsidTr="0015438D">
        <w:trPr>
          <w:trHeight w:val="374"/>
        </w:trPr>
        <w:tc>
          <w:tcPr>
            <w:tcW w:w="3282" w:type="dxa"/>
            <w:shd w:val="clear" w:color="auto" w:fill="F2F2F2" w:themeFill="background1" w:themeFillShade="F2"/>
          </w:tcPr>
          <w:p w14:paraId="53058EE9" w14:textId="77777777" w:rsidR="0015438D" w:rsidRPr="00F6153D" w:rsidRDefault="0015438D" w:rsidP="0015438D">
            <w:pPr>
              <w:jc w:val="both"/>
              <w:rPr>
                <w:rFonts w:ascii="Calibri" w:hAnsi="Calibri"/>
                <w:b/>
              </w:rPr>
            </w:pPr>
            <w:r w:rsidRPr="00F6153D">
              <w:rPr>
                <w:rFonts w:ascii="Calibri" w:hAnsi="Calibri"/>
                <w:b/>
              </w:rPr>
              <w:t>ВКУПНО</w:t>
            </w:r>
          </w:p>
        </w:tc>
        <w:tc>
          <w:tcPr>
            <w:tcW w:w="2540" w:type="dxa"/>
            <w:shd w:val="clear" w:color="auto" w:fill="F2F2F2" w:themeFill="background1" w:themeFillShade="F2"/>
          </w:tcPr>
          <w:p w14:paraId="17487011" w14:textId="77777777" w:rsidR="0015438D" w:rsidRPr="00F6153D" w:rsidRDefault="0015438D" w:rsidP="0015438D">
            <w:pPr>
              <w:jc w:val="right"/>
              <w:rPr>
                <w:rFonts w:ascii="Calibri" w:hAnsi="Calibri"/>
                <w:b/>
              </w:rPr>
            </w:pPr>
            <w:r w:rsidRPr="00F6153D">
              <w:rPr>
                <w:rFonts w:ascii="Calibri" w:hAnsi="Calibri" w:cs="Calibri"/>
                <w:b/>
                <w:color w:val="000000"/>
              </w:rPr>
              <w:t>2.735.000,00 ден.</w:t>
            </w:r>
          </w:p>
        </w:tc>
      </w:tr>
    </w:tbl>
    <w:p w14:paraId="062C44BF" w14:textId="77777777" w:rsidR="0015438D" w:rsidRPr="00E81F45" w:rsidRDefault="0015438D" w:rsidP="0015438D">
      <w:pPr>
        <w:jc w:val="both"/>
        <w:rPr>
          <w:rFonts w:ascii="Calibri" w:hAnsi="Calibri"/>
          <w:bCs/>
          <w:sz w:val="20"/>
          <w:szCs w:val="20"/>
        </w:rPr>
      </w:pPr>
    </w:p>
    <w:p w14:paraId="6B561A6B" w14:textId="77777777" w:rsidR="0015438D" w:rsidRPr="00D943B4" w:rsidRDefault="0015438D" w:rsidP="0015438D">
      <w:pPr>
        <w:jc w:val="both"/>
        <w:rPr>
          <w:rFonts w:ascii="Calibri" w:hAnsi="Calibri"/>
          <w:b/>
        </w:rPr>
      </w:pPr>
      <w:r w:rsidRPr="00D943B4">
        <w:rPr>
          <w:rFonts w:ascii="Calibri" w:hAnsi="Calibri"/>
          <w:b/>
        </w:rPr>
        <w:t>Дел од проектите кои се наведени во програмата се имплементираат во соработка со другите сектори и одделенија, во зависност од областа во која спаѓа проектот и средствата за нивна реализација се предвидуваат во различни ставки во буџетот зависно од нивната намена</w:t>
      </w:r>
      <w:r>
        <w:rPr>
          <w:rFonts w:ascii="Calibri" w:hAnsi="Calibri"/>
          <w:b/>
        </w:rPr>
        <w:t>, што значи дека може да има повторување на одредени прокети и во други програми</w:t>
      </w:r>
      <w:r w:rsidRPr="00D943B4">
        <w:rPr>
          <w:rFonts w:ascii="Calibri" w:hAnsi="Calibri"/>
          <w:b/>
        </w:rPr>
        <w:t xml:space="preserve">. </w:t>
      </w:r>
    </w:p>
    <w:p w14:paraId="61405C34" w14:textId="77777777" w:rsidR="0015438D" w:rsidRPr="00E81F45" w:rsidRDefault="0015438D" w:rsidP="0015438D">
      <w:pPr>
        <w:jc w:val="both"/>
        <w:rPr>
          <w:rFonts w:ascii="Calibri" w:hAnsi="Calibri"/>
          <w:bCs/>
        </w:rPr>
      </w:pPr>
    </w:p>
    <w:p w14:paraId="7D1E0EEE" w14:textId="77777777" w:rsidR="0015438D" w:rsidRDefault="0015438D" w:rsidP="0015438D">
      <w:pPr>
        <w:jc w:val="both"/>
        <w:rPr>
          <w:rFonts w:ascii="Calibri" w:hAnsi="Calibri"/>
          <w:bCs/>
        </w:rPr>
      </w:pPr>
      <w:r w:rsidRPr="00E81F45">
        <w:rPr>
          <w:rFonts w:ascii="Calibri" w:hAnsi="Calibri"/>
          <w:bCs/>
        </w:rPr>
        <w:t>Во зависност од динамиката за реализација на започнатите проекти, како и одобрување и аплицирање на нови во текот на годината оваа програма може да се менува или надополнува.</w:t>
      </w:r>
    </w:p>
    <w:p w14:paraId="052FAAB7" w14:textId="77777777" w:rsidR="0015438D" w:rsidRDefault="0015438D" w:rsidP="0015438D">
      <w:pPr>
        <w:jc w:val="both"/>
        <w:rPr>
          <w:rFonts w:ascii="Calibri" w:hAnsi="Calibri"/>
          <w:bCs/>
        </w:rPr>
      </w:pPr>
    </w:p>
    <w:p w14:paraId="10B4D153" w14:textId="77777777" w:rsidR="0015438D" w:rsidRDefault="0015438D" w:rsidP="0015438D">
      <w:pPr>
        <w:jc w:val="both"/>
        <w:rPr>
          <w:rFonts w:ascii="Calibri" w:hAnsi="Calibri"/>
          <w:bCs/>
        </w:rPr>
      </w:pPr>
      <w:r>
        <w:rPr>
          <w:rFonts w:ascii="Calibri" w:hAnsi="Calibri"/>
          <w:bCs/>
        </w:rPr>
        <w:t>Финансиските средства за реализација се обезбедуваат во текот на 2026 година, од буџетот на Општина Прилеп, а дел како активности реализирани во рамки на проекти и програми на донаторите или во соработка со други организации и институции.</w:t>
      </w:r>
    </w:p>
    <w:p w14:paraId="03CF2264" w14:textId="77777777" w:rsidR="0015438D" w:rsidRDefault="0015438D" w:rsidP="0015438D">
      <w:pPr>
        <w:jc w:val="both"/>
        <w:rPr>
          <w:rFonts w:ascii="Calibri" w:hAnsi="Calibri"/>
          <w:bCs/>
        </w:rPr>
      </w:pPr>
    </w:p>
    <w:p w14:paraId="01E13200" w14:textId="516765C3" w:rsidR="003F3A7A" w:rsidRPr="003F3A7A" w:rsidRDefault="003F3A7A" w:rsidP="003F3A7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right="-483"/>
        <w:rPr>
          <w:rFonts w:ascii="Calibri" w:eastAsia="Times New Roman" w:hAnsi="Calibri" w:cs="Calibri"/>
          <w:sz w:val="24"/>
          <w:szCs w:val="24"/>
        </w:rPr>
      </w:pPr>
      <w:r w:rsidRPr="003F3A7A">
        <w:rPr>
          <w:rFonts w:ascii="Calibri" w:eastAsia="Times New Roman" w:hAnsi="Calibri" w:cs="Calibri"/>
          <w:sz w:val="24"/>
          <w:szCs w:val="24"/>
        </w:rPr>
        <w:t>Број 09-4412/</w:t>
      </w:r>
      <w:r>
        <w:rPr>
          <w:rFonts w:ascii="Calibri" w:eastAsia="Times New Roman" w:hAnsi="Calibri" w:cs="Calibri"/>
          <w:sz w:val="24"/>
          <w:szCs w:val="24"/>
        </w:rPr>
        <w:t>33</w:t>
      </w:r>
      <w:r w:rsidRPr="003F3A7A">
        <w:rPr>
          <w:rFonts w:ascii="Calibri" w:eastAsia="Times New Roman" w:hAnsi="Calibri" w:cs="Calibri"/>
          <w:sz w:val="24"/>
          <w:szCs w:val="24"/>
        </w:rPr>
        <w:tab/>
      </w:r>
      <w:r w:rsidRPr="003F3A7A">
        <w:rPr>
          <w:rFonts w:ascii="Calibri" w:eastAsia="Times New Roman" w:hAnsi="Calibri" w:cs="Calibri"/>
          <w:sz w:val="24"/>
          <w:szCs w:val="24"/>
        </w:rPr>
        <w:tab/>
      </w:r>
      <w:r w:rsidRPr="003F3A7A">
        <w:rPr>
          <w:rFonts w:ascii="Calibri" w:eastAsia="Times New Roman" w:hAnsi="Calibri" w:cs="Calibri"/>
          <w:sz w:val="24"/>
          <w:szCs w:val="24"/>
        </w:rPr>
        <w:tab/>
        <w:t xml:space="preserve">            </w:t>
      </w:r>
      <w:r w:rsidRPr="003F3A7A">
        <w:rPr>
          <w:rFonts w:ascii="Calibri" w:eastAsia="Times New Roman" w:hAnsi="Calibri" w:cs="Calibri"/>
          <w:sz w:val="24"/>
          <w:szCs w:val="24"/>
        </w:rPr>
        <w:tab/>
      </w:r>
      <w:r w:rsidRPr="003F3A7A">
        <w:rPr>
          <w:rFonts w:ascii="Calibri" w:eastAsia="Times New Roman" w:hAnsi="Calibri" w:cs="Calibri"/>
          <w:sz w:val="24"/>
          <w:szCs w:val="24"/>
        </w:rPr>
        <w:tab/>
        <w:t xml:space="preserve">           </w:t>
      </w:r>
      <w:r w:rsidRPr="003F3A7A">
        <w:rPr>
          <w:rFonts w:ascii="Calibri" w:eastAsia="Times New Roman" w:hAnsi="Calibri" w:cs="Calibri"/>
          <w:sz w:val="24"/>
          <w:szCs w:val="24"/>
          <w:lang w:val="ru-RU"/>
        </w:rPr>
        <w:t xml:space="preserve">     </w:t>
      </w:r>
      <w:r>
        <w:rPr>
          <w:rFonts w:ascii="Calibri" w:eastAsia="Times New Roman" w:hAnsi="Calibri" w:cs="Calibri"/>
          <w:sz w:val="24"/>
          <w:szCs w:val="24"/>
          <w:lang w:val="ru-RU"/>
        </w:rPr>
        <w:t xml:space="preserve">                                 </w:t>
      </w:r>
      <w:r w:rsidRPr="003F3A7A">
        <w:rPr>
          <w:rFonts w:ascii="Calibri" w:eastAsia="Times New Roman" w:hAnsi="Calibri" w:cs="Calibri"/>
          <w:sz w:val="24"/>
          <w:szCs w:val="24"/>
          <w:lang w:val="ru-RU"/>
        </w:rPr>
        <w:t xml:space="preserve">  </w:t>
      </w:r>
      <w:r w:rsidRPr="003F3A7A">
        <w:rPr>
          <w:rFonts w:ascii="Calibri" w:eastAsia="Times New Roman" w:hAnsi="Calibri" w:cs="Calibri"/>
          <w:sz w:val="24"/>
          <w:szCs w:val="24"/>
        </w:rPr>
        <w:t>ПРЕТСЕДАТЕЛ</w:t>
      </w:r>
    </w:p>
    <w:p w14:paraId="3747D0BD" w14:textId="25EF14D0" w:rsidR="003F3A7A" w:rsidRPr="003F3A7A" w:rsidRDefault="003F3A7A" w:rsidP="003F3A7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right="-483"/>
        <w:rPr>
          <w:rFonts w:ascii="Calibri" w:eastAsia="Times New Roman" w:hAnsi="Calibri" w:cs="Calibri"/>
          <w:sz w:val="24"/>
          <w:szCs w:val="24"/>
        </w:rPr>
      </w:pPr>
      <w:r w:rsidRPr="003F3A7A">
        <w:rPr>
          <w:rFonts w:ascii="Calibri" w:eastAsia="Times New Roman" w:hAnsi="Calibri" w:cs="Calibri"/>
          <w:sz w:val="24"/>
          <w:szCs w:val="24"/>
        </w:rPr>
        <w:t xml:space="preserve">30.12.2025 година            </w:t>
      </w:r>
      <w:r w:rsidRPr="003F3A7A">
        <w:rPr>
          <w:rFonts w:ascii="Calibri" w:eastAsia="Times New Roman" w:hAnsi="Calibri" w:cs="Calibri"/>
          <w:sz w:val="24"/>
          <w:szCs w:val="24"/>
        </w:rPr>
        <w:tab/>
      </w:r>
      <w:r w:rsidRPr="003F3A7A">
        <w:rPr>
          <w:rFonts w:ascii="Calibri" w:eastAsia="Times New Roman" w:hAnsi="Calibri" w:cs="Calibri"/>
          <w:sz w:val="24"/>
          <w:szCs w:val="24"/>
        </w:rPr>
        <w:tab/>
        <w:t xml:space="preserve">                      </w:t>
      </w:r>
      <w:r w:rsidRPr="003F3A7A">
        <w:rPr>
          <w:rFonts w:ascii="Calibri" w:eastAsia="Times New Roman" w:hAnsi="Calibri" w:cs="Calibri"/>
          <w:sz w:val="24"/>
          <w:szCs w:val="24"/>
        </w:rPr>
        <w:tab/>
        <w:t xml:space="preserve">     </w:t>
      </w:r>
      <w:r>
        <w:rPr>
          <w:rFonts w:ascii="Calibri" w:eastAsia="Times New Roman" w:hAnsi="Calibri" w:cs="Calibri"/>
          <w:sz w:val="24"/>
          <w:szCs w:val="24"/>
        </w:rPr>
        <w:t xml:space="preserve">             </w:t>
      </w:r>
      <w:r w:rsidRPr="003F3A7A">
        <w:rPr>
          <w:rFonts w:ascii="Calibri" w:eastAsia="Times New Roman" w:hAnsi="Calibri" w:cs="Calibri"/>
          <w:sz w:val="24"/>
          <w:szCs w:val="24"/>
        </w:rPr>
        <w:t>на Совет на Општина Прилеп</w:t>
      </w:r>
    </w:p>
    <w:p w14:paraId="3C670383" w14:textId="5FFE2D01" w:rsidR="0015438D" w:rsidRDefault="003F3A7A" w:rsidP="003F3A7A">
      <w:pPr>
        <w:jc w:val="both"/>
        <w:rPr>
          <w:rFonts w:ascii="Calibri" w:hAnsi="Calibri"/>
          <w:bCs/>
        </w:rPr>
      </w:pPr>
      <w:r w:rsidRPr="003F3A7A">
        <w:rPr>
          <w:rFonts w:ascii="Calibri" w:eastAsia="Times New Roman" w:hAnsi="Calibri" w:cs="Calibri"/>
          <w:sz w:val="24"/>
          <w:szCs w:val="24"/>
        </w:rPr>
        <w:t xml:space="preserve">    П р и л е п                              </w:t>
      </w:r>
      <w:r w:rsidRPr="003F3A7A">
        <w:rPr>
          <w:rFonts w:ascii="Calibri" w:eastAsia="Times New Roman" w:hAnsi="Calibri" w:cs="Calibri"/>
          <w:sz w:val="24"/>
          <w:szCs w:val="24"/>
        </w:rPr>
        <w:tab/>
      </w:r>
      <w:r w:rsidRPr="003F3A7A">
        <w:rPr>
          <w:rFonts w:ascii="Calibri" w:eastAsia="Times New Roman" w:hAnsi="Calibri" w:cs="Calibri"/>
          <w:sz w:val="24"/>
          <w:szCs w:val="24"/>
        </w:rPr>
        <w:tab/>
        <w:t xml:space="preserve">                     </w:t>
      </w:r>
      <w:r>
        <w:rPr>
          <w:rFonts w:ascii="Calibri" w:eastAsia="Times New Roman" w:hAnsi="Calibri" w:cs="Calibri"/>
          <w:sz w:val="24"/>
          <w:szCs w:val="24"/>
        </w:rPr>
        <w:t xml:space="preserve">        </w:t>
      </w:r>
      <w:r w:rsidRPr="003F3A7A">
        <w:rPr>
          <w:rFonts w:ascii="Calibri" w:eastAsia="Times New Roman" w:hAnsi="Calibri" w:cs="Calibri"/>
          <w:sz w:val="24"/>
          <w:szCs w:val="24"/>
        </w:rPr>
        <w:t xml:space="preserve">  д-р Билјана Кржеска       </w:t>
      </w:r>
    </w:p>
    <w:p w14:paraId="56FE805F" w14:textId="77777777" w:rsidR="0015438D" w:rsidRPr="008D3389" w:rsidRDefault="0015438D" w:rsidP="0015438D">
      <w:pPr>
        <w:jc w:val="both"/>
        <w:rPr>
          <w:rFonts w:ascii="Calibri" w:hAnsi="Calibri"/>
          <w:b/>
          <w:sz w:val="20"/>
          <w:szCs w:val="20"/>
        </w:rPr>
      </w:pPr>
    </w:p>
    <w:tbl>
      <w:tblPr>
        <w:tblW w:w="0" w:type="auto"/>
        <w:tblLook w:val="04A0" w:firstRow="1" w:lastRow="0" w:firstColumn="1" w:lastColumn="0" w:noHBand="0" w:noVBand="1"/>
      </w:tblPr>
      <w:tblGrid>
        <w:gridCol w:w="6161"/>
      </w:tblGrid>
      <w:tr w:rsidR="0015438D" w:rsidRPr="00E81F45" w14:paraId="2B990B98" w14:textId="77777777" w:rsidTr="0015438D">
        <w:tc>
          <w:tcPr>
            <w:tcW w:w="6161" w:type="dxa"/>
          </w:tcPr>
          <w:p w14:paraId="7C8F96CC" w14:textId="77777777" w:rsidR="0015438D" w:rsidRPr="009C7616" w:rsidRDefault="0015438D" w:rsidP="0015438D">
            <w:pPr>
              <w:pStyle w:val="ListParagraph"/>
              <w:ind w:left="0"/>
              <w:jc w:val="both"/>
            </w:pPr>
          </w:p>
        </w:tc>
      </w:tr>
    </w:tbl>
    <w:p w14:paraId="194701B8" w14:textId="480A4A34" w:rsidR="00BB01F6" w:rsidRPr="003F3A7A" w:rsidRDefault="00BB01F6" w:rsidP="003F3A7A">
      <w:pPr>
        <w:jc w:val="both"/>
        <w:rPr>
          <w:rFonts w:ascii="Calibri" w:hAnsi="Calibri"/>
          <w:sz w:val="20"/>
          <w:szCs w:val="20"/>
        </w:rPr>
      </w:pPr>
      <w:r w:rsidRPr="00BB01F6">
        <w:rPr>
          <w:rFonts w:ascii="Calibri" w:eastAsia="Calibri" w:hAnsi="Calibri" w:cs="Calibri"/>
          <w:sz w:val="24"/>
          <w:szCs w:val="24"/>
        </w:rPr>
        <w:t>Врз основа на член 50 став 1 точка 3 од Законот за локалната самоуправа (“Службен весник на РСМ” бр.5/2002</w:t>
      </w:r>
      <w:r w:rsidRPr="00BB01F6">
        <w:rPr>
          <w:rFonts w:ascii="Calibri" w:eastAsia="Calibri" w:hAnsi="Calibri" w:cs="Times New Roman"/>
        </w:rPr>
        <w:t xml:space="preserve"> </w:t>
      </w:r>
      <w:r w:rsidRPr="00BB01F6">
        <w:rPr>
          <w:rFonts w:ascii="Calibri" w:eastAsia="Calibri" w:hAnsi="Calibri" w:cs="Calibri"/>
          <w:sz w:val="24"/>
          <w:szCs w:val="24"/>
        </w:rPr>
        <w:t>и 202/2024  ) и член 48 став 1 од Статутот на Општина Прилеп (</w:t>
      </w:r>
      <w:r w:rsidRPr="00BB01F6">
        <w:rPr>
          <w:rFonts w:ascii="Calibri" w:eastAsia="Calibri" w:hAnsi="Calibri" w:cs="Calibri"/>
          <w:sz w:val="24"/>
          <w:szCs w:val="24"/>
          <w:lang w:val="en-US"/>
        </w:rPr>
        <w:t>“</w:t>
      </w:r>
      <w:r w:rsidRPr="00BB01F6">
        <w:rPr>
          <w:rFonts w:ascii="Calibri" w:eastAsia="Calibri" w:hAnsi="Calibri" w:cs="Calibri"/>
          <w:sz w:val="24"/>
          <w:szCs w:val="24"/>
        </w:rPr>
        <w:t>Службен гласник на Општина Прилеп” 6/2003, 4/2005, 11/2008, 9/2019,</w:t>
      </w:r>
      <w:r w:rsidRPr="00BB01F6">
        <w:rPr>
          <w:rFonts w:ascii="Calibri" w:eastAsia="Calibri" w:hAnsi="Calibri" w:cs="Calibri"/>
          <w:sz w:val="24"/>
          <w:szCs w:val="24"/>
          <w:lang w:val="en-US"/>
        </w:rPr>
        <w:t xml:space="preserve"> </w:t>
      </w:r>
      <w:r w:rsidRPr="00BB01F6">
        <w:rPr>
          <w:rFonts w:ascii="Calibri" w:eastAsia="Calibri" w:hAnsi="Calibri" w:cs="Calibri"/>
          <w:sz w:val="24"/>
          <w:szCs w:val="24"/>
        </w:rPr>
        <w:t>5/2021 и 3/2023), Градоначалникот на Општина Прилеп,  донесе:</w:t>
      </w:r>
    </w:p>
    <w:p w14:paraId="5419BD52"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7A80C595"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3928DA51"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BB01F6">
        <w:rPr>
          <w:rFonts w:ascii="Calibri" w:eastAsia="Calibri" w:hAnsi="Calibri" w:cs="Calibri"/>
          <w:b/>
          <w:sz w:val="24"/>
          <w:szCs w:val="24"/>
        </w:rPr>
        <w:t>З   А   К   Л   У   Ч   О   К</w:t>
      </w:r>
    </w:p>
    <w:p w14:paraId="6F4C328F"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rPr>
      </w:pPr>
      <w:r w:rsidRPr="00BB01F6">
        <w:rPr>
          <w:rFonts w:ascii="Calibri" w:eastAsia="Calibri" w:hAnsi="Calibri" w:cs="Calibri"/>
          <w:b/>
          <w:sz w:val="24"/>
          <w:szCs w:val="24"/>
        </w:rPr>
        <w:t xml:space="preserve">ЗА ОБЈАВУВАЊЕ НА </w:t>
      </w:r>
      <w:r w:rsidRPr="00BB01F6">
        <w:rPr>
          <w:rFonts w:ascii="Calibri" w:eastAsia="Times New Roman" w:hAnsi="Calibri" w:cs="Calibri"/>
          <w:b/>
          <w:bCs/>
          <w:color w:val="000000"/>
          <w:sz w:val="24"/>
          <w:szCs w:val="24"/>
          <w:lang w:eastAsia="mk-MK"/>
        </w:rPr>
        <w:t>ПРОГРАМА ЗА АКТИВНОСТИТЕ НА ОПШТИНА ПРИЛЕП ЗА РЕВИТАЛИЗАЦИЈА ПО ЕЛИМИНИРАЊЕ НА КРИЗАТА ВО ОБЛАСТА ЗА ЗАШТИТА И СПАСУВАЊЕ ВО 2026 ГОДИНА</w:t>
      </w:r>
    </w:p>
    <w:p w14:paraId="593C8FAF"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rPr>
      </w:pPr>
    </w:p>
    <w:p w14:paraId="03611075"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rPr>
      </w:pPr>
    </w:p>
    <w:p w14:paraId="3DC110DA"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Calibri" w:hAnsi="Calibri" w:cs="Calibri"/>
          <w:sz w:val="24"/>
          <w:szCs w:val="24"/>
        </w:rPr>
      </w:pPr>
      <w:r w:rsidRPr="00BB01F6">
        <w:rPr>
          <w:rFonts w:ascii="Calibri" w:eastAsia="Times New Roman" w:hAnsi="Calibri" w:cs="Calibri"/>
          <w:color w:val="000000"/>
          <w:sz w:val="24"/>
          <w:szCs w:val="24"/>
          <w:lang w:eastAsia="mk-MK"/>
        </w:rPr>
        <w:t>1.</w:t>
      </w:r>
      <w:r w:rsidRPr="00BB01F6">
        <w:rPr>
          <w:rFonts w:ascii="Calibri" w:eastAsia="Calibri" w:hAnsi="Calibri" w:cs="Times New Roman"/>
        </w:rPr>
        <w:t xml:space="preserve"> </w:t>
      </w:r>
      <w:r w:rsidRPr="00BB01F6">
        <w:rPr>
          <w:rFonts w:ascii="Calibri" w:eastAsia="Times New Roman" w:hAnsi="Calibri" w:cs="Calibri"/>
          <w:bCs/>
          <w:sz w:val="24"/>
          <w:szCs w:val="24"/>
          <w:lang w:eastAsia="en-GB"/>
        </w:rPr>
        <w:t>Програмата за активностите на Општина Прилеп за ревитализација по елиминирање на кризата во областа за заштита и спасување во 2026 година</w:t>
      </w:r>
      <w:r w:rsidRPr="00BB01F6">
        <w:rPr>
          <w:rFonts w:ascii="Calibri" w:eastAsia="Calibri" w:hAnsi="Calibri" w:cs="Calibri"/>
          <w:sz w:val="24"/>
          <w:szCs w:val="24"/>
        </w:rPr>
        <w:t>,</w:t>
      </w:r>
      <w:r w:rsidRPr="00BB01F6">
        <w:rPr>
          <w:rFonts w:ascii="Calibri" w:eastAsia="Calibri" w:hAnsi="Calibri" w:cs="Calibri"/>
          <w:sz w:val="24"/>
          <w:szCs w:val="24"/>
          <w:lang w:val="en-US"/>
        </w:rPr>
        <w:t xml:space="preserve"> </w:t>
      </w:r>
      <w:r w:rsidRPr="00BB01F6">
        <w:rPr>
          <w:rFonts w:ascii="Calibri" w:eastAsia="Calibri" w:hAnsi="Calibri" w:cs="Calibri"/>
          <w:bCs/>
          <w:sz w:val="24"/>
          <w:szCs w:val="24"/>
        </w:rPr>
        <w:t>с</w:t>
      </w:r>
      <w:r w:rsidRPr="00BB01F6">
        <w:rPr>
          <w:rFonts w:ascii="Calibri" w:eastAsia="Calibri" w:hAnsi="Calibri" w:cs="Calibri"/>
          <w:sz w:val="24"/>
          <w:szCs w:val="24"/>
        </w:rPr>
        <w:t>е објавува во “Службен гласник на Општина Прилеп”.</w:t>
      </w:r>
    </w:p>
    <w:p w14:paraId="32B04573"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color w:val="000000"/>
          <w:sz w:val="24"/>
          <w:szCs w:val="24"/>
          <w:lang w:eastAsia="mk-MK"/>
        </w:rPr>
      </w:pPr>
    </w:p>
    <w:p w14:paraId="2F6526D8"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568FECAE"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8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969"/>
        <w:gridCol w:w="3032"/>
      </w:tblGrid>
      <w:tr w:rsidR="00BB01F6" w:rsidRPr="00BB01F6" w14:paraId="3CF385FF" w14:textId="77777777" w:rsidTr="002E6A9A">
        <w:trPr>
          <w:jc w:val="center"/>
        </w:trPr>
        <w:tc>
          <w:tcPr>
            <w:tcW w:w="3080" w:type="dxa"/>
          </w:tcPr>
          <w:p w14:paraId="6A77C299"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Број 08-4414/33</w:t>
            </w:r>
          </w:p>
        </w:tc>
        <w:tc>
          <w:tcPr>
            <w:tcW w:w="3081" w:type="dxa"/>
          </w:tcPr>
          <w:p w14:paraId="0F715D4C"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0B14EDCD"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ГРАДОНАЧАЛНИК</w:t>
            </w:r>
          </w:p>
        </w:tc>
      </w:tr>
      <w:tr w:rsidR="00BB01F6" w:rsidRPr="00BB01F6" w14:paraId="1A4D6541" w14:textId="77777777" w:rsidTr="002E6A9A">
        <w:trPr>
          <w:jc w:val="center"/>
        </w:trPr>
        <w:tc>
          <w:tcPr>
            <w:tcW w:w="3080" w:type="dxa"/>
          </w:tcPr>
          <w:p w14:paraId="65686E23"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30.12.2025 година</w:t>
            </w:r>
          </w:p>
        </w:tc>
        <w:tc>
          <w:tcPr>
            <w:tcW w:w="3081" w:type="dxa"/>
          </w:tcPr>
          <w:p w14:paraId="72562122"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6D420F2F"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на Општина Прилеп</w:t>
            </w:r>
          </w:p>
        </w:tc>
      </w:tr>
      <w:tr w:rsidR="00BB01F6" w:rsidRPr="00BB01F6" w14:paraId="393A4AB2" w14:textId="77777777" w:rsidTr="002E6A9A">
        <w:trPr>
          <w:jc w:val="center"/>
        </w:trPr>
        <w:tc>
          <w:tcPr>
            <w:tcW w:w="3080" w:type="dxa"/>
          </w:tcPr>
          <w:p w14:paraId="263226BD"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П р и л е п</w:t>
            </w:r>
          </w:p>
        </w:tc>
        <w:tc>
          <w:tcPr>
            <w:tcW w:w="3081" w:type="dxa"/>
          </w:tcPr>
          <w:p w14:paraId="6D04D602"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6D92F127"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Дејан Проданоски</w:t>
            </w:r>
          </w:p>
        </w:tc>
      </w:tr>
    </w:tbl>
    <w:p w14:paraId="0C506D4D"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047DE643"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6CF75029"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66CB1B18"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8DB5EA2"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0C3B513F" w14:textId="77777777" w:rsidR="003F3A7A" w:rsidRPr="00BB01F6" w:rsidRDefault="003F3A7A" w:rsidP="003F3A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5AA88DFD" w14:textId="77777777" w:rsidR="003F3A7A" w:rsidRPr="005C5EDB" w:rsidRDefault="003F3A7A" w:rsidP="003F3A7A">
      <w:pPr>
        <w:ind w:firstLine="720"/>
        <w:jc w:val="both"/>
        <w:rPr>
          <w:rFonts w:cstheme="minorHAnsi"/>
          <w:lang w:val="ru-RU"/>
        </w:rPr>
      </w:pPr>
      <w:r w:rsidRPr="005C5EDB">
        <w:rPr>
          <w:rFonts w:cstheme="minorHAnsi"/>
          <w:lang w:val="ru-RU"/>
        </w:rPr>
        <w:t xml:space="preserve">Врз основа на член 22 точка 10 и 11 </w:t>
      </w:r>
      <w:r>
        <w:rPr>
          <w:rFonts w:cstheme="minorHAnsi"/>
        </w:rPr>
        <w:t xml:space="preserve"> и член 36 став 1 точка 15 </w:t>
      </w:r>
      <w:r w:rsidRPr="005C5EDB">
        <w:rPr>
          <w:rFonts w:cstheme="minorHAnsi"/>
          <w:lang w:val="ru-RU"/>
        </w:rPr>
        <w:t>од Законот за локална самоуправа (“Службен весник на РСМ” бр. 5/2002 и 202/2024),</w:t>
      </w:r>
      <w:r>
        <w:rPr>
          <w:rFonts w:cstheme="minorHAnsi"/>
        </w:rPr>
        <w:t xml:space="preserve"> </w:t>
      </w:r>
      <w:r w:rsidRPr="005C5EDB">
        <w:rPr>
          <w:rFonts w:cstheme="minorHAnsi"/>
          <w:lang w:val="ru-RU"/>
        </w:rPr>
        <w:t xml:space="preserve">член 5 од Законот за </w:t>
      </w:r>
      <w:r>
        <w:rPr>
          <w:rFonts w:cstheme="minorHAnsi"/>
        </w:rPr>
        <w:t>с</w:t>
      </w:r>
      <w:r w:rsidRPr="005C5EDB">
        <w:rPr>
          <w:rFonts w:cstheme="minorHAnsi"/>
          <w:lang w:val="ru-RU"/>
        </w:rPr>
        <w:t>правување со кризи („Службен весник на Република Македонија“ бр. 29/05, 36/11, 41/14, 104/15, 39/16 и 83/18 и „Службен весник на Република Северна Македонија“ бр. 215/21), член  21 од Законот за пожарникарство</w:t>
      </w:r>
      <w:r>
        <w:rPr>
          <w:rFonts w:cstheme="minorHAnsi"/>
        </w:rPr>
        <w:t>то</w:t>
      </w:r>
      <w:r w:rsidRPr="005C5EDB">
        <w:rPr>
          <w:rFonts w:cstheme="minorHAnsi"/>
          <w:lang w:val="ru-RU"/>
        </w:rPr>
        <w:t xml:space="preserve"> („Службен весник на Република Македонија“ бр. 67/04, 81/07, 55/13, 158/14, 193/15, 39/16 и „Службен весник на Република Северна Македонија“ бр. 152/19) и член 9 од Законот за заштита и спасување („Службен весник на Република Македонија“ бр. 36/04, 49/04, 86/08, 124/10, 18/11, 41/14, 129/15, 71/16, 106/16 и 83/18 и „Службен весник на Република Северна Македонија“ бр. 215/21), Советот на </w:t>
      </w:r>
      <w:r w:rsidRPr="00897C7D">
        <w:rPr>
          <w:rFonts w:cstheme="minorHAnsi"/>
        </w:rPr>
        <w:t xml:space="preserve">Општина Прилеп на седницата </w:t>
      </w:r>
      <w:r w:rsidRPr="005C5EDB">
        <w:rPr>
          <w:rFonts w:cstheme="minorHAnsi"/>
          <w:lang w:val="ru-RU"/>
        </w:rPr>
        <w:t xml:space="preserve">одржана на ден </w:t>
      </w:r>
      <w:r>
        <w:rPr>
          <w:rFonts w:cstheme="minorHAnsi"/>
        </w:rPr>
        <w:t>30.12</w:t>
      </w:r>
      <w:r w:rsidRPr="005C5EDB">
        <w:rPr>
          <w:rFonts w:cstheme="minorHAnsi"/>
          <w:lang w:val="ru-RU"/>
        </w:rPr>
        <w:t xml:space="preserve">.2025 година ја донесе следната </w:t>
      </w:r>
    </w:p>
    <w:p w14:paraId="0F5C1448" w14:textId="77777777" w:rsidR="003F3A7A" w:rsidRPr="003C714C" w:rsidRDefault="003F3A7A" w:rsidP="003F3A7A">
      <w:pPr>
        <w:rPr>
          <w:rFonts w:cstheme="minorHAnsi"/>
        </w:rPr>
      </w:pPr>
    </w:p>
    <w:p w14:paraId="5A82BAD0" w14:textId="77777777" w:rsidR="003F3A7A" w:rsidRPr="005C5EDB" w:rsidRDefault="003F3A7A" w:rsidP="003F3A7A">
      <w:pPr>
        <w:rPr>
          <w:rFonts w:cstheme="minorHAnsi"/>
          <w:lang w:val="ru-RU"/>
        </w:rPr>
      </w:pPr>
    </w:p>
    <w:p w14:paraId="6445A14A" w14:textId="77777777" w:rsidR="003F3A7A" w:rsidRPr="005C5EDB" w:rsidRDefault="003F3A7A" w:rsidP="003F3A7A">
      <w:pPr>
        <w:jc w:val="center"/>
        <w:rPr>
          <w:rFonts w:cstheme="minorHAnsi"/>
          <w:b/>
          <w:lang w:val="ru-RU"/>
        </w:rPr>
      </w:pPr>
      <w:r w:rsidRPr="005C5EDB">
        <w:rPr>
          <w:rFonts w:cstheme="minorHAnsi"/>
          <w:b/>
          <w:lang w:val="ru-RU"/>
        </w:rPr>
        <w:t>П    Р   О    Г   Р   А   М   А</w:t>
      </w:r>
    </w:p>
    <w:p w14:paraId="5E498B04" w14:textId="77777777" w:rsidR="003F3A7A" w:rsidRPr="005C5EDB" w:rsidRDefault="003F3A7A" w:rsidP="003F3A7A">
      <w:pPr>
        <w:jc w:val="center"/>
        <w:rPr>
          <w:rFonts w:cstheme="minorHAnsi"/>
          <w:b/>
          <w:lang w:val="ru-RU"/>
        </w:rPr>
      </w:pPr>
      <w:r w:rsidRPr="005C5EDB">
        <w:rPr>
          <w:rFonts w:cstheme="minorHAnsi"/>
          <w:b/>
          <w:lang w:val="ru-RU"/>
        </w:rPr>
        <w:t xml:space="preserve">за активностите на </w:t>
      </w:r>
      <w:r w:rsidRPr="003C714C">
        <w:rPr>
          <w:rFonts w:cstheme="minorHAnsi"/>
          <w:b/>
        </w:rPr>
        <w:t>О</w:t>
      </w:r>
      <w:r w:rsidRPr="005C5EDB">
        <w:rPr>
          <w:rFonts w:cstheme="minorHAnsi"/>
          <w:b/>
          <w:lang w:val="ru-RU"/>
        </w:rPr>
        <w:t xml:space="preserve">пштина </w:t>
      </w:r>
      <w:r w:rsidRPr="003C714C">
        <w:rPr>
          <w:rFonts w:cstheme="minorHAnsi"/>
          <w:b/>
        </w:rPr>
        <w:t>Прилеп</w:t>
      </w:r>
      <w:r w:rsidRPr="005C5EDB">
        <w:rPr>
          <w:rFonts w:cstheme="minorHAnsi"/>
          <w:b/>
          <w:lang w:val="ru-RU"/>
        </w:rPr>
        <w:t xml:space="preserve"> за ревитализација по елиминирање на криз</w:t>
      </w:r>
      <w:r w:rsidRPr="003C714C">
        <w:rPr>
          <w:rFonts w:cstheme="minorHAnsi"/>
          <w:b/>
        </w:rPr>
        <w:t>ата</w:t>
      </w:r>
      <w:r w:rsidRPr="005C5EDB">
        <w:rPr>
          <w:rFonts w:cstheme="minorHAnsi"/>
          <w:b/>
          <w:lang w:val="ru-RU"/>
        </w:rPr>
        <w:t xml:space="preserve"> во областа за заштита и спасување во 202</w:t>
      </w:r>
      <w:r>
        <w:rPr>
          <w:rFonts w:cstheme="minorHAnsi"/>
          <w:b/>
        </w:rPr>
        <w:t>6</w:t>
      </w:r>
      <w:r w:rsidRPr="005C5EDB">
        <w:rPr>
          <w:rFonts w:cstheme="minorHAnsi"/>
          <w:b/>
          <w:lang w:val="ru-RU"/>
        </w:rPr>
        <w:t xml:space="preserve"> година</w:t>
      </w:r>
    </w:p>
    <w:p w14:paraId="46671150" w14:textId="77777777" w:rsidR="003F3A7A" w:rsidRPr="005C5EDB" w:rsidRDefault="003F3A7A" w:rsidP="003F3A7A">
      <w:pPr>
        <w:rPr>
          <w:rFonts w:cstheme="minorHAnsi"/>
          <w:lang w:val="ru-RU"/>
        </w:rPr>
      </w:pPr>
    </w:p>
    <w:p w14:paraId="7B100360" w14:textId="77777777" w:rsidR="003F3A7A" w:rsidRDefault="003F3A7A" w:rsidP="003F3A7A">
      <w:pPr>
        <w:jc w:val="both"/>
        <w:rPr>
          <w:rFonts w:cstheme="minorHAnsi"/>
        </w:rPr>
      </w:pPr>
    </w:p>
    <w:p w14:paraId="305E677F" w14:textId="77777777" w:rsidR="003F3A7A" w:rsidRDefault="003F3A7A" w:rsidP="003F3A7A">
      <w:pPr>
        <w:jc w:val="both"/>
        <w:rPr>
          <w:rFonts w:cstheme="minorHAnsi"/>
        </w:rPr>
      </w:pPr>
    </w:p>
    <w:p w14:paraId="30B54316" w14:textId="77777777" w:rsidR="003F3A7A" w:rsidRDefault="003F3A7A" w:rsidP="003F3A7A">
      <w:pPr>
        <w:jc w:val="both"/>
        <w:rPr>
          <w:rFonts w:cstheme="minorHAnsi"/>
        </w:rPr>
      </w:pPr>
    </w:p>
    <w:p w14:paraId="34DB7590" w14:textId="77777777" w:rsidR="003F3A7A" w:rsidRPr="00897C7D" w:rsidRDefault="003F3A7A" w:rsidP="003F3A7A">
      <w:pPr>
        <w:ind w:firstLine="720"/>
        <w:jc w:val="both"/>
        <w:rPr>
          <w:rFonts w:cstheme="minorHAnsi"/>
          <w:b/>
          <w:bCs/>
        </w:rPr>
      </w:pPr>
      <w:r w:rsidRPr="005C5EDB">
        <w:rPr>
          <w:rFonts w:cstheme="minorHAnsi"/>
          <w:b/>
          <w:bCs/>
          <w:lang w:val="ru-RU"/>
        </w:rPr>
        <w:t xml:space="preserve">ВОВЕД </w:t>
      </w:r>
    </w:p>
    <w:p w14:paraId="6239F598" w14:textId="77777777" w:rsidR="003F3A7A" w:rsidRPr="00897C7D" w:rsidRDefault="003F3A7A" w:rsidP="003F3A7A">
      <w:pPr>
        <w:ind w:firstLine="720"/>
        <w:jc w:val="both"/>
        <w:rPr>
          <w:rFonts w:cstheme="minorHAnsi"/>
        </w:rPr>
      </w:pPr>
      <w:r w:rsidRPr="005C5EDB">
        <w:rPr>
          <w:rFonts w:cstheme="minorHAnsi"/>
          <w:lang w:val="ru-RU"/>
        </w:rPr>
        <w:t xml:space="preserve">Со оваа програма се утврдуваат заедничките интереси и активности за ревитализација по елиминирање на криза и во областа на заштита и спасување особено во противпожарната заштита кои претставуваат активности од јавен интерес. Според законските одредби </w:t>
      </w:r>
      <w:r w:rsidRPr="00897C7D">
        <w:rPr>
          <w:rFonts w:cstheme="minorHAnsi"/>
        </w:rPr>
        <w:t>О</w:t>
      </w:r>
      <w:r w:rsidRPr="005C5EDB">
        <w:rPr>
          <w:rFonts w:cstheme="minorHAnsi"/>
          <w:lang w:val="ru-RU"/>
        </w:rPr>
        <w:t xml:space="preserve">пштина </w:t>
      </w:r>
      <w:r w:rsidRPr="00897C7D">
        <w:rPr>
          <w:rFonts w:cstheme="minorHAnsi"/>
        </w:rPr>
        <w:t>Прилеп</w:t>
      </w:r>
      <w:r w:rsidRPr="005C5EDB">
        <w:rPr>
          <w:rFonts w:cstheme="minorHAnsi"/>
          <w:lang w:val="ru-RU"/>
        </w:rPr>
        <w:t xml:space="preserve"> во 202</w:t>
      </w:r>
      <w:r>
        <w:rPr>
          <w:rFonts w:cstheme="minorHAnsi"/>
        </w:rPr>
        <w:t>6</w:t>
      </w:r>
      <w:r w:rsidRPr="005C5EDB">
        <w:rPr>
          <w:rFonts w:cstheme="minorHAnsi"/>
          <w:lang w:val="ru-RU"/>
        </w:rPr>
        <w:t xml:space="preserve"> година овие активности ќе ги остварува преку:</w:t>
      </w:r>
    </w:p>
    <w:p w14:paraId="648FB1B7" w14:textId="77777777" w:rsidR="003F3A7A" w:rsidRPr="005C5EDB" w:rsidRDefault="003F3A7A" w:rsidP="003F3A7A">
      <w:pPr>
        <w:pStyle w:val="ListParagraph"/>
        <w:jc w:val="both"/>
        <w:rPr>
          <w:rFonts w:asciiTheme="minorHAnsi" w:hAnsiTheme="minorHAnsi" w:cstheme="minorHAnsi"/>
          <w:sz w:val="24"/>
          <w:szCs w:val="24"/>
          <w:lang w:val="ru-RU"/>
        </w:rPr>
      </w:pPr>
      <w:r w:rsidRPr="005C5EDB">
        <w:rPr>
          <w:rFonts w:asciiTheme="minorHAnsi" w:hAnsiTheme="minorHAnsi" w:cstheme="minorHAnsi"/>
          <w:sz w:val="24"/>
          <w:szCs w:val="24"/>
          <w:lang w:val="ru-RU"/>
        </w:rPr>
        <w:t>- Просторниот штаб за заштита и спасување</w:t>
      </w:r>
    </w:p>
    <w:p w14:paraId="77A1B017" w14:textId="77777777" w:rsidR="003F3A7A" w:rsidRPr="005C5EDB" w:rsidRDefault="003F3A7A" w:rsidP="003F3A7A">
      <w:pPr>
        <w:pStyle w:val="ListParagraph"/>
        <w:jc w:val="both"/>
        <w:rPr>
          <w:rFonts w:asciiTheme="minorHAnsi" w:hAnsiTheme="minorHAnsi" w:cstheme="minorHAnsi"/>
          <w:sz w:val="24"/>
          <w:szCs w:val="24"/>
          <w:lang w:val="ru-RU"/>
        </w:rPr>
      </w:pPr>
      <w:r w:rsidRPr="005C5EDB">
        <w:rPr>
          <w:rFonts w:asciiTheme="minorHAnsi" w:hAnsiTheme="minorHAnsi" w:cstheme="minorHAnsi"/>
          <w:sz w:val="24"/>
          <w:szCs w:val="24"/>
          <w:lang w:val="ru-RU"/>
        </w:rPr>
        <w:t>- Регионалниот центар за управување со кризи,</w:t>
      </w:r>
    </w:p>
    <w:p w14:paraId="10ED50CE" w14:textId="77777777" w:rsidR="003F3A7A" w:rsidRPr="005C5EDB" w:rsidRDefault="003F3A7A" w:rsidP="003F3A7A">
      <w:pPr>
        <w:pStyle w:val="ListParagraph"/>
        <w:jc w:val="both"/>
        <w:rPr>
          <w:rFonts w:asciiTheme="minorHAnsi" w:hAnsiTheme="minorHAnsi" w:cstheme="minorHAnsi"/>
          <w:sz w:val="24"/>
          <w:szCs w:val="24"/>
          <w:lang w:val="ru-RU"/>
        </w:rPr>
      </w:pPr>
      <w:r w:rsidRPr="005C5EDB">
        <w:rPr>
          <w:rFonts w:asciiTheme="minorHAnsi" w:hAnsiTheme="minorHAnsi" w:cstheme="minorHAnsi"/>
          <w:sz w:val="24"/>
          <w:szCs w:val="24"/>
          <w:lang w:val="ru-RU"/>
        </w:rPr>
        <w:t>- Просторните сили за заштита и спасување (универзални и специјализирани –екипи ,одделенија),</w:t>
      </w:r>
    </w:p>
    <w:p w14:paraId="7B419845" w14:textId="77777777" w:rsidR="003F3A7A" w:rsidRPr="005C5EDB" w:rsidRDefault="003F3A7A" w:rsidP="003F3A7A">
      <w:pPr>
        <w:pStyle w:val="ListParagraph"/>
        <w:jc w:val="both"/>
        <w:rPr>
          <w:rFonts w:asciiTheme="minorHAnsi" w:hAnsiTheme="minorHAnsi" w:cstheme="minorHAnsi"/>
          <w:sz w:val="24"/>
          <w:szCs w:val="24"/>
          <w:lang w:val="ru-RU"/>
        </w:rPr>
      </w:pPr>
      <w:r w:rsidRPr="005C5EDB">
        <w:rPr>
          <w:rFonts w:asciiTheme="minorHAnsi" w:hAnsiTheme="minorHAnsi" w:cstheme="minorHAnsi"/>
          <w:sz w:val="24"/>
          <w:szCs w:val="24"/>
          <w:lang w:val="ru-RU"/>
        </w:rPr>
        <w:lastRenderedPageBreak/>
        <w:t xml:space="preserve">- </w:t>
      </w:r>
      <w:r>
        <w:rPr>
          <w:rFonts w:asciiTheme="minorHAnsi" w:hAnsiTheme="minorHAnsi" w:cstheme="minorHAnsi"/>
          <w:sz w:val="24"/>
          <w:szCs w:val="24"/>
        </w:rPr>
        <w:t xml:space="preserve">Општинска </w:t>
      </w:r>
      <w:r w:rsidRPr="005C5EDB">
        <w:rPr>
          <w:rFonts w:asciiTheme="minorHAnsi" w:hAnsiTheme="minorHAnsi" w:cstheme="minorHAnsi"/>
          <w:sz w:val="24"/>
          <w:szCs w:val="24"/>
          <w:lang w:val="ru-RU"/>
        </w:rPr>
        <w:t xml:space="preserve">Комисија за процена на штети од елементарни и други несреќи на територијата на </w:t>
      </w:r>
      <w:r w:rsidRPr="003C714C">
        <w:rPr>
          <w:rFonts w:asciiTheme="minorHAnsi" w:hAnsiTheme="minorHAnsi" w:cstheme="minorHAnsi"/>
          <w:sz w:val="24"/>
          <w:szCs w:val="24"/>
        </w:rPr>
        <w:t>О</w:t>
      </w:r>
      <w:r w:rsidRPr="005C5EDB">
        <w:rPr>
          <w:rFonts w:asciiTheme="minorHAnsi" w:hAnsiTheme="minorHAnsi" w:cstheme="minorHAnsi"/>
          <w:sz w:val="24"/>
          <w:szCs w:val="24"/>
          <w:lang w:val="ru-RU"/>
        </w:rPr>
        <w:t xml:space="preserve">пштина </w:t>
      </w:r>
      <w:r w:rsidRPr="003C714C">
        <w:rPr>
          <w:rFonts w:asciiTheme="minorHAnsi" w:hAnsiTheme="minorHAnsi" w:cstheme="minorHAnsi"/>
          <w:sz w:val="24"/>
          <w:szCs w:val="24"/>
        </w:rPr>
        <w:t>Прилеп</w:t>
      </w:r>
      <w:r w:rsidRPr="005C5EDB">
        <w:rPr>
          <w:rFonts w:asciiTheme="minorHAnsi" w:hAnsiTheme="minorHAnsi" w:cstheme="minorHAnsi"/>
          <w:sz w:val="24"/>
          <w:szCs w:val="24"/>
          <w:lang w:val="ru-RU"/>
        </w:rPr>
        <w:t>,</w:t>
      </w:r>
    </w:p>
    <w:p w14:paraId="1E7B7A11" w14:textId="77777777" w:rsidR="003F3A7A" w:rsidRPr="005C5EDB" w:rsidRDefault="003F3A7A" w:rsidP="003F3A7A">
      <w:pPr>
        <w:pStyle w:val="ListParagraph"/>
        <w:jc w:val="both"/>
        <w:rPr>
          <w:rFonts w:asciiTheme="minorHAnsi" w:hAnsiTheme="minorHAnsi" w:cstheme="minorHAnsi"/>
          <w:sz w:val="24"/>
          <w:szCs w:val="24"/>
          <w:lang w:val="ru-RU"/>
        </w:rPr>
      </w:pPr>
      <w:r w:rsidRPr="005C5EDB">
        <w:rPr>
          <w:rFonts w:asciiTheme="minorHAnsi" w:hAnsiTheme="minorHAnsi" w:cstheme="minorHAnsi"/>
          <w:sz w:val="24"/>
          <w:szCs w:val="24"/>
          <w:lang w:val="ru-RU"/>
        </w:rPr>
        <w:t xml:space="preserve">- Територијалната противпожарна единица која дејствува на целокупната територија на </w:t>
      </w:r>
      <w:r>
        <w:rPr>
          <w:rFonts w:asciiTheme="minorHAnsi" w:hAnsiTheme="minorHAnsi" w:cstheme="minorHAnsi"/>
          <w:sz w:val="24"/>
          <w:szCs w:val="24"/>
        </w:rPr>
        <w:t>О</w:t>
      </w:r>
      <w:r w:rsidRPr="005C5EDB">
        <w:rPr>
          <w:rFonts w:asciiTheme="minorHAnsi" w:hAnsiTheme="minorHAnsi" w:cstheme="minorHAnsi"/>
          <w:sz w:val="24"/>
          <w:szCs w:val="24"/>
          <w:lang w:val="ru-RU"/>
        </w:rPr>
        <w:t xml:space="preserve">пштина </w:t>
      </w:r>
      <w:r w:rsidRPr="003C714C">
        <w:rPr>
          <w:rFonts w:asciiTheme="minorHAnsi" w:hAnsiTheme="minorHAnsi" w:cstheme="minorHAnsi"/>
          <w:sz w:val="24"/>
          <w:szCs w:val="24"/>
        </w:rPr>
        <w:t>Прилеп</w:t>
      </w:r>
      <w:r w:rsidRPr="005C5EDB">
        <w:rPr>
          <w:rFonts w:asciiTheme="minorHAnsi" w:hAnsiTheme="minorHAnsi" w:cstheme="minorHAnsi"/>
          <w:sz w:val="24"/>
          <w:szCs w:val="24"/>
          <w:lang w:val="ru-RU"/>
        </w:rPr>
        <w:t xml:space="preserve"> со доброволните противпожарни друштва.</w:t>
      </w:r>
    </w:p>
    <w:p w14:paraId="0206A057" w14:textId="77777777" w:rsidR="003F3A7A" w:rsidRPr="005C5EDB" w:rsidRDefault="003F3A7A" w:rsidP="003F3A7A">
      <w:pPr>
        <w:rPr>
          <w:rFonts w:cstheme="minorHAnsi"/>
          <w:lang w:val="ru-RU"/>
        </w:rPr>
      </w:pPr>
    </w:p>
    <w:p w14:paraId="5341EBFE" w14:textId="77777777" w:rsidR="003F3A7A" w:rsidRPr="005C5EDB" w:rsidRDefault="003F3A7A" w:rsidP="003F3A7A">
      <w:pPr>
        <w:ind w:firstLine="720"/>
        <w:jc w:val="both"/>
        <w:rPr>
          <w:rFonts w:cstheme="minorHAnsi"/>
          <w:b/>
          <w:lang w:val="ru-RU"/>
        </w:rPr>
      </w:pPr>
      <w:r w:rsidRPr="005C5EDB">
        <w:rPr>
          <w:rFonts w:cstheme="minorHAnsi"/>
          <w:b/>
          <w:lang w:val="ru-RU"/>
        </w:rPr>
        <w:t>1.ЦЕЛИ</w:t>
      </w:r>
    </w:p>
    <w:p w14:paraId="23074692" w14:textId="77777777" w:rsidR="003F3A7A" w:rsidRPr="005C5EDB" w:rsidRDefault="003F3A7A" w:rsidP="003F3A7A">
      <w:pPr>
        <w:jc w:val="both"/>
        <w:rPr>
          <w:rFonts w:cstheme="minorHAnsi"/>
          <w:lang w:val="ru-RU"/>
        </w:rPr>
      </w:pPr>
      <w:r w:rsidRPr="005C5EDB">
        <w:rPr>
          <w:rFonts w:cstheme="minorHAnsi"/>
          <w:lang w:val="ru-RU"/>
        </w:rPr>
        <w:t xml:space="preserve">     </w:t>
      </w:r>
      <w:r>
        <w:rPr>
          <w:rFonts w:cstheme="minorHAnsi"/>
        </w:rPr>
        <w:t xml:space="preserve">  </w:t>
      </w:r>
      <w:r w:rsidRPr="005C5EDB">
        <w:rPr>
          <w:rFonts w:cstheme="minorHAnsi"/>
          <w:lang w:val="ru-RU"/>
        </w:rPr>
        <w:t xml:space="preserve"> -Заштита и спасување на луѓето и материјалните добра од природни непогоди ,пожари во населените места ,</w:t>
      </w:r>
      <w:r>
        <w:rPr>
          <w:rFonts w:cstheme="minorHAnsi"/>
        </w:rPr>
        <w:t xml:space="preserve"> </w:t>
      </w:r>
      <w:r w:rsidRPr="005C5EDB">
        <w:rPr>
          <w:rFonts w:cstheme="minorHAnsi"/>
          <w:lang w:val="ru-RU"/>
        </w:rPr>
        <w:t>во шуми,</w:t>
      </w:r>
      <w:r>
        <w:rPr>
          <w:rFonts w:cstheme="minorHAnsi"/>
        </w:rPr>
        <w:t xml:space="preserve"> </w:t>
      </w:r>
      <w:r w:rsidRPr="005C5EDB">
        <w:rPr>
          <w:rFonts w:cstheme="minorHAnsi"/>
          <w:lang w:val="ru-RU"/>
        </w:rPr>
        <w:t>отворени простори,</w:t>
      </w:r>
      <w:r>
        <w:rPr>
          <w:rFonts w:cstheme="minorHAnsi"/>
        </w:rPr>
        <w:t xml:space="preserve"> </w:t>
      </w:r>
      <w:r w:rsidRPr="005C5EDB">
        <w:rPr>
          <w:rFonts w:cstheme="minorHAnsi"/>
          <w:lang w:val="ru-RU"/>
        </w:rPr>
        <w:t>поплави,</w:t>
      </w:r>
      <w:r>
        <w:rPr>
          <w:rFonts w:cstheme="minorHAnsi"/>
        </w:rPr>
        <w:t xml:space="preserve"> </w:t>
      </w:r>
      <w:r w:rsidRPr="005C5EDB">
        <w:rPr>
          <w:rFonts w:cstheme="minorHAnsi"/>
          <w:lang w:val="ru-RU"/>
        </w:rPr>
        <w:t>сообраќајни несреќи и др.</w:t>
      </w:r>
    </w:p>
    <w:p w14:paraId="692B0A9B" w14:textId="77777777" w:rsidR="003F3A7A" w:rsidRPr="005C5EDB" w:rsidRDefault="003F3A7A" w:rsidP="003F3A7A">
      <w:pPr>
        <w:jc w:val="both"/>
        <w:rPr>
          <w:rFonts w:cstheme="minorHAnsi"/>
          <w:lang w:val="ru-RU"/>
        </w:rPr>
      </w:pPr>
      <w:r w:rsidRPr="005C5EDB">
        <w:rPr>
          <w:rFonts w:cstheme="minorHAnsi"/>
          <w:lang w:val="ru-RU"/>
        </w:rPr>
        <w:t xml:space="preserve">     </w:t>
      </w:r>
      <w:r>
        <w:rPr>
          <w:rFonts w:cstheme="minorHAnsi"/>
        </w:rPr>
        <w:t xml:space="preserve">  </w:t>
      </w:r>
      <w:r w:rsidRPr="005C5EDB">
        <w:rPr>
          <w:rFonts w:cstheme="minorHAnsi"/>
          <w:lang w:val="ru-RU"/>
        </w:rPr>
        <w:t>-Ревитализација на општината по елиминирањето на кризата,</w:t>
      </w:r>
    </w:p>
    <w:p w14:paraId="3342C5A9" w14:textId="77777777" w:rsidR="003F3A7A" w:rsidRPr="005C5EDB" w:rsidRDefault="003F3A7A" w:rsidP="003F3A7A">
      <w:pPr>
        <w:jc w:val="both"/>
        <w:rPr>
          <w:rFonts w:cstheme="minorHAnsi"/>
          <w:lang w:val="ru-RU"/>
        </w:rPr>
      </w:pPr>
      <w:r w:rsidRPr="005C5EDB">
        <w:rPr>
          <w:rFonts w:cstheme="minorHAnsi"/>
          <w:lang w:val="ru-RU"/>
        </w:rPr>
        <w:t xml:space="preserve">      </w:t>
      </w:r>
      <w:r>
        <w:rPr>
          <w:rFonts w:cstheme="minorHAnsi"/>
        </w:rPr>
        <w:t xml:space="preserve"> </w:t>
      </w:r>
      <w:r w:rsidRPr="005C5EDB">
        <w:rPr>
          <w:rFonts w:cstheme="minorHAnsi"/>
          <w:lang w:val="ru-RU"/>
        </w:rPr>
        <w:t>- Заштита и спасување на луѓето,</w:t>
      </w:r>
      <w:r>
        <w:rPr>
          <w:rFonts w:cstheme="minorHAnsi"/>
        </w:rPr>
        <w:t xml:space="preserve"> </w:t>
      </w:r>
      <w:r w:rsidRPr="005C5EDB">
        <w:rPr>
          <w:rFonts w:cstheme="minorHAnsi"/>
          <w:lang w:val="ru-RU"/>
        </w:rPr>
        <w:t>животната средина,</w:t>
      </w:r>
      <w:r>
        <w:rPr>
          <w:rFonts w:cstheme="minorHAnsi"/>
        </w:rPr>
        <w:t xml:space="preserve"> </w:t>
      </w:r>
      <w:r w:rsidRPr="005C5EDB">
        <w:rPr>
          <w:rFonts w:cstheme="minorHAnsi"/>
          <w:lang w:val="ru-RU"/>
        </w:rPr>
        <w:t>материјалните добра ,</w:t>
      </w:r>
      <w:r>
        <w:rPr>
          <w:rFonts w:cstheme="minorHAnsi"/>
        </w:rPr>
        <w:t xml:space="preserve"> </w:t>
      </w:r>
      <w:r w:rsidRPr="005C5EDB">
        <w:rPr>
          <w:rFonts w:cstheme="minorHAnsi"/>
          <w:lang w:val="ru-RU"/>
        </w:rPr>
        <w:t>природните богатства,</w:t>
      </w:r>
      <w:r>
        <w:rPr>
          <w:rFonts w:cstheme="minorHAnsi"/>
        </w:rPr>
        <w:t xml:space="preserve"> </w:t>
      </w:r>
      <w:r w:rsidRPr="005C5EDB">
        <w:rPr>
          <w:rFonts w:cstheme="minorHAnsi"/>
          <w:lang w:val="ru-RU"/>
        </w:rPr>
        <w:t>животинскиот и растителниот свет и културното наследство од природни непогоди и други несреќи во мир и вонредна состојба ,</w:t>
      </w:r>
    </w:p>
    <w:p w14:paraId="23A5A6B5" w14:textId="77777777" w:rsidR="003F3A7A" w:rsidRPr="005C5EDB" w:rsidRDefault="003F3A7A" w:rsidP="003F3A7A">
      <w:pPr>
        <w:jc w:val="both"/>
        <w:rPr>
          <w:rFonts w:cstheme="minorHAnsi"/>
          <w:lang w:val="ru-RU"/>
        </w:rPr>
      </w:pPr>
      <w:r w:rsidRPr="005C5EDB">
        <w:rPr>
          <w:rFonts w:cstheme="minorHAnsi"/>
          <w:lang w:val="ru-RU"/>
        </w:rPr>
        <w:t xml:space="preserve">      - Создаввање на услови и можности за организирано остварување и реализирање на заштита и спасување на луѓето и материјалните добра,</w:t>
      </w:r>
    </w:p>
    <w:p w14:paraId="24F93E14" w14:textId="77777777" w:rsidR="003F3A7A" w:rsidRPr="005C5EDB" w:rsidRDefault="003F3A7A" w:rsidP="003F3A7A">
      <w:pPr>
        <w:jc w:val="both"/>
        <w:rPr>
          <w:rFonts w:cstheme="minorHAnsi"/>
          <w:lang w:val="ru-RU"/>
        </w:rPr>
      </w:pPr>
      <w:r w:rsidRPr="005C5EDB">
        <w:rPr>
          <w:rFonts w:cstheme="minorHAnsi"/>
          <w:lang w:val="ru-RU"/>
        </w:rPr>
        <w:t xml:space="preserve">      -Обезбедување на навремено известување за опасноста,</w:t>
      </w:r>
      <w:r>
        <w:rPr>
          <w:rFonts w:cstheme="minorHAnsi"/>
        </w:rPr>
        <w:t xml:space="preserve"> </w:t>
      </w:r>
      <w:r w:rsidRPr="005C5EDB">
        <w:rPr>
          <w:rFonts w:cstheme="minorHAnsi"/>
          <w:lang w:val="ru-RU"/>
        </w:rPr>
        <w:t>благовремено откривање и елиминирање на причините за настанување на пожари и други видови несреќи и ублажување на последиците од истите,</w:t>
      </w:r>
    </w:p>
    <w:p w14:paraId="08CF5452" w14:textId="77777777" w:rsidR="003F3A7A" w:rsidRPr="005C5EDB" w:rsidRDefault="003F3A7A" w:rsidP="003F3A7A">
      <w:pPr>
        <w:jc w:val="both"/>
        <w:rPr>
          <w:rFonts w:cstheme="minorHAnsi"/>
          <w:lang w:val="ru-RU"/>
        </w:rPr>
      </w:pPr>
      <w:r w:rsidRPr="005C5EDB">
        <w:rPr>
          <w:rFonts w:cstheme="minorHAnsi"/>
          <w:lang w:val="ru-RU"/>
        </w:rPr>
        <w:t xml:space="preserve">      -Обезбедување на услови и можности за соодветна организација,</w:t>
      </w:r>
      <w:r>
        <w:rPr>
          <w:rFonts w:cstheme="minorHAnsi"/>
        </w:rPr>
        <w:t xml:space="preserve"> </w:t>
      </w:r>
      <w:r w:rsidRPr="005C5EDB">
        <w:rPr>
          <w:rFonts w:cstheme="minorHAnsi"/>
          <w:lang w:val="ru-RU"/>
        </w:rPr>
        <w:t>опременост и координираност на силите за заштита и спасување,</w:t>
      </w:r>
      <w:r>
        <w:rPr>
          <w:rFonts w:cstheme="minorHAnsi"/>
        </w:rPr>
        <w:t xml:space="preserve"> </w:t>
      </w:r>
      <w:r w:rsidRPr="005C5EDB">
        <w:rPr>
          <w:rFonts w:cstheme="minorHAnsi"/>
          <w:lang w:val="ru-RU"/>
        </w:rPr>
        <w:t>справување со кризи и против пожарна заштита.</w:t>
      </w:r>
    </w:p>
    <w:p w14:paraId="14E2731B" w14:textId="77777777" w:rsidR="003F3A7A" w:rsidRDefault="003F3A7A" w:rsidP="003F3A7A">
      <w:pPr>
        <w:jc w:val="both"/>
        <w:rPr>
          <w:rFonts w:cstheme="minorHAnsi"/>
        </w:rPr>
      </w:pPr>
    </w:p>
    <w:p w14:paraId="4E6697D1" w14:textId="77777777" w:rsidR="003F3A7A" w:rsidRPr="000C2C08" w:rsidRDefault="003F3A7A" w:rsidP="003F3A7A">
      <w:pPr>
        <w:jc w:val="both"/>
        <w:rPr>
          <w:rFonts w:cstheme="minorHAnsi"/>
        </w:rPr>
      </w:pPr>
    </w:p>
    <w:p w14:paraId="50DB11EE" w14:textId="77777777" w:rsidR="003F3A7A" w:rsidRPr="005C5EDB" w:rsidRDefault="003F3A7A" w:rsidP="003F3A7A">
      <w:pPr>
        <w:ind w:firstLine="720"/>
        <w:jc w:val="both"/>
        <w:rPr>
          <w:rFonts w:cstheme="minorHAnsi"/>
          <w:b/>
          <w:lang w:val="ru-RU"/>
        </w:rPr>
      </w:pPr>
      <w:r w:rsidRPr="005C5EDB">
        <w:rPr>
          <w:rFonts w:cstheme="minorHAnsi"/>
          <w:b/>
          <w:lang w:val="ru-RU"/>
        </w:rPr>
        <w:t>2. АКТИВНОСТИ</w:t>
      </w:r>
    </w:p>
    <w:p w14:paraId="7F4BAB9A" w14:textId="77777777" w:rsidR="003F3A7A" w:rsidRPr="005C5EDB" w:rsidRDefault="003F3A7A" w:rsidP="003F3A7A">
      <w:pPr>
        <w:jc w:val="both"/>
        <w:rPr>
          <w:rFonts w:cstheme="minorHAnsi"/>
          <w:lang w:val="ru-RU"/>
        </w:rPr>
      </w:pPr>
    </w:p>
    <w:p w14:paraId="1503327A" w14:textId="77777777" w:rsidR="003F3A7A" w:rsidRPr="005C5EDB" w:rsidRDefault="003F3A7A" w:rsidP="003F3A7A">
      <w:pPr>
        <w:jc w:val="both"/>
        <w:rPr>
          <w:rFonts w:cstheme="minorHAnsi"/>
          <w:lang w:val="ru-RU"/>
        </w:rPr>
      </w:pPr>
      <w:r w:rsidRPr="005C5EDB">
        <w:rPr>
          <w:rFonts w:cstheme="minorHAnsi"/>
          <w:lang w:val="ru-RU"/>
        </w:rPr>
        <w:t xml:space="preserve"> </w:t>
      </w:r>
      <w:r>
        <w:rPr>
          <w:rFonts w:cstheme="minorHAnsi"/>
        </w:rPr>
        <w:tab/>
      </w:r>
      <w:r w:rsidRPr="005C5EDB">
        <w:rPr>
          <w:rFonts w:cstheme="minorHAnsi"/>
          <w:lang w:val="ru-RU"/>
        </w:rPr>
        <w:t xml:space="preserve"> За реализација и остварување на основните цели на оваа Програма,</w:t>
      </w:r>
      <w:r>
        <w:rPr>
          <w:rFonts w:cstheme="minorHAnsi"/>
        </w:rPr>
        <w:t xml:space="preserve"> </w:t>
      </w:r>
      <w:r w:rsidRPr="005C5EDB">
        <w:rPr>
          <w:rFonts w:cstheme="minorHAnsi"/>
          <w:lang w:val="ru-RU"/>
        </w:rPr>
        <w:t>активностите на општината и Советот ќе бидат насочени кон создавање на максимални услови за реализирање на програмските определби во доменот на ревитализација на општината по елиминирањето на кризата, на противпожарната заштита и доброволната противпожарна организација како и заштитата и спасување со кризни појави и состојби како и други несреќи во мир.</w:t>
      </w:r>
    </w:p>
    <w:p w14:paraId="36B42BA4" w14:textId="77777777" w:rsidR="003F3A7A" w:rsidRPr="005C5EDB" w:rsidRDefault="003F3A7A" w:rsidP="003F3A7A">
      <w:pPr>
        <w:jc w:val="both"/>
        <w:rPr>
          <w:rFonts w:cstheme="minorHAnsi"/>
          <w:lang w:val="ru-RU"/>
        </w:rPr>
      </w:pPr>
      <w:r w:rsidRPr="005C5EDB">
        <w:rPr>
          <w:rFonts w:cstheme="minorHAnsi"/>
          <w:lang w:val="ru-RU"/>
        </w:rPr>
        <w:t xml:space="preserve"> </w:t>
      </w:r>
      <w:r>
        <w:rPr>
          <w:rFonts w:cstheme="minorHAnsi"/>
        </w:rPr>
        <w:tab/>
      </w:r>
      <w:r w:rsidRPr="005C5EDB">
        <w:rPr>
          <w:rFonts w:cstheme="minorHAnsi"/>
          <w:lang w:val="ru-RU"/>
        </w:rPr>
        <w:t xml:space="preserve">  Во оваа насока активностите претежно ќе бидат насочени кон обезбедување на услови за квалитетна,</w:t>
      </w:r>
      <w:r>
        <w:rPr>
          <w:rFonts w:cstheme="minorHAnsi"/>
        </w:rPr>
        <w:t xml:space="preserve"> </w:t>
      </w:r>
      <w:r w:rsidRPr="005C5EDB">
        <w:rPr>
          <w:rFonts w:cstheme="minorHAnsi"/>
          <w:lang w:val="ru-RU"/>
        </w:rPr>
        <w:t xml:space="preserve">навремена и во законски рамки реализирана активност. Општина </w:t>
      </w:r>
      <w:r w:rsidRPr="003C714C">
        <w:rPr>
          <w:rFonts w:cstheme="minorHAnsi"/>
        </w:rPr>
        <w:t>Прилеп</w:t>
      </w:r>
      <w:r w:rsidRPr="005C5EDB">
        <w:rPr>
          <w:rFonts w:cstheme="minorHAnsi"/>
          <w:lang w:val="ru-RU"/>
        </w:rPr>
        <w:t xml:space="preserve"> преку оваа Програма за 202</w:t>
      </w:r>
      <w:r>
        <w:rPr>
          <w:rFonts w:cstheme="minorHAnsi"/>
        </w:rPr>
        <w:t>6</w:t>
      </w:r>
      <w:r w:rsidRPr="005C5EDB">
        <w:rPr>
          <w:rFonts w:cstheme="minorHAnsi"/>
          <w:lang w:val="ru-RU"/>
        </w:rPr>
        <w:t xml:space="preserve"> година во рамките на своите материјални можности ќе обе</w:t>
      </w:r>
      <w:r>
        <w:rPr>
          <w:rFonts w:cstheme="minorHAnsi"/>
        </w:rPr>
        <w:t>зб</w:t>
      </w:r>
      <w:r w:rsidRPr="005C5EDB">
        <w:rPr>
          <w:rFonts w:cstheme="minorHAnsi"/>
          <w:lang w:val="ru-RU"/>
        </w:rPr>
        <w:t>еди финансиски средства потребни за квалитетна и технички стручна подготвена единица за противпожарна заштита,</w:t>
      </w:r>
      <w:r>
        <w:rPr>
          <w:rFonts w:cstheme="minorHAnsi"/>
        </w:rPr>
        <w:t xml:space="preserve"> </w:t>
      </w:r>
      <w:r w:rsidRPr="005C5EDB">
        <w:rPr>
          <w:rFonts w:cstheme="minorHAnsi"/>
          <w:lang w:val="ru-RU"/>
        </w:rPr>
        <w:t xml:space="preserve">која ќе може брзо и ефикасно да дејствува на целата територија на </w:t>
      </w:r>
      <w:r w:rsidRPr="003C714C">
        <w:rPr>
          <w:rFonts w:cstheme="minorHAnsi"/>
        </w:rPr>
        <w:t>О</w:t>
      </w:r>
      <w:r w:rsidRPr="005C5EDB">
        <w:rPr>
          <w:rFonts w:cstheme="minorHAnsi"/>
          <w:lang w:val="ru-RU"/>
        </w:rPr>
        <w:t xml:space="preserve">пштина </w:t>
      </w:r>
      <w:r w:rsidRPr="003C714C">
        <w:rPr>
          <w:rFonts w:cstheme="minorHAnsi"/>
        </w:rPr>
        <w:t>Прилеп</w:t>
      </w:r>
      <w:r w:rsidRPr="005C5EDB">
        <w:rPr>
          <w:rFonts w:cstheme="minorHAnsi"/>
          <w:lang w:val="ru-RU"/>
        </w:rPr>
        <w:t xml:space="preserve"> и развој за зајакнување на доброволната противпожарна организација на својата територија како и непречено функционирање на останатите субјекти од областа на </w:t>
      </w:r>
      <w:r w:rsidRPr="005C5EDB">
        <w:rPr>
          <w:rFonts w:cstheme="minorHAnsi"/>
          <w:lang w:val="ru-RU"/>
        </w:rPr>
        <w:lastRenderedPageBreak/>
        <w:t>заштитата и спсувањето , превенција и справување со кризни појави и состојби од просторот на општината .</w:t>
      </w:r>
    </w:p>
    <w:p w14:paraId="38FB0AB2" w14:textId="77777777" w:rsidR="003F3A7A" w:rsidRPr="005C5EDB" w:rsidRDefault="003F3A7A" w:rsidP="003F3A7A">
      <w:pPr>
        <w:jc w:val="both"/>
        <w:rPr>
          <w:rFonts w:cstheme="minorHAnsi"/>
          <w:lang w:val="ru-RU"/>
        </w:rPr>
      </w:pPr>
    </w:p>
    <w:p w14:paraId="11D61985" w14:textId="77777777" w:rsidR="003F3A7A" w:rsidRPr="005C5EDB" w:rsidRDefault="003F3A7A" w:rsidP="003F3A7A">
      <w:pPr>
        <w:ind w:firstLine="720"/>
        <w:jc w:val="both"/>
        <w:rPr>
          <w:rFonts w:cstheme="minorHAnsi"/>
          <w:b/>
          <w:lang w:val="ru-RU"/>
        </w:rPr>
      </w:pPr>
      <w:r w:rsidRPr="005C5EDB">
        <w:rPr>
          <w:rFonts w:cstheme="minorHAnsi"/>
          <w:b/>
          <w:lang w:val="ru-RU"/>
        </w:rPr>
        <w:t xml:space="preserve">3. ФИНАНСИРАЊЕ </w:t>
      </w:r>
    </w:p>
    <w:p w14:paraId="5D9DC866" w14:textId="77777777" w:rsidR="003F3A7A" w:rsidRPr="005C5EDB" w:rsidRDefault="003F3A7A" w:rsidP="003F3A7A">
      <w:pPr>
        <w:jc w:val="both"/>
        <w:rPr>
          <w:rFonts w:cstheme="minorHAnsi"/>
          <w:lang w:val="ru-RU"/>
        </w:rPr>
      </w:pPr>
    </w:p>
    <w:p w14:paraId="091DDD08" w14:textId="77777777" w:rsidR="003F3A7A" w:rsidRPr="005C5EDB" w:rsidRDefault="003F3A7A" w:rsidP="003F3A7A">
      <w:pPr>
        <w:jc w:val="both"/>
        <w:rPr>
          <w:rFonts w:cstheme="minorHAnsi"/>
          <w:lang w:val="ru-RU"/>
        </w:rPr>
      </w:pPr>
      <w:r w:rsidRPr="005C5EDB">
        <w:rPr>
          <w:rFonts w:cstheme="minorHAnsi"/>
          <w:lang w:val="ru-RU"/>
        </w:rPr>
        <w:t xml:space="preserve">     Финансирањето и активностите од областа на заштитата и спасување , превенција и справување со кризни појави дејствувањето </w:t>
      </w:r>
      <w:r>
        <w:rPr>
          <w:rFonts w:cstheme="minorHAnsi"/>
        </w:rPr>
        <w:t xml:space="preserve">е преку </w:t>
      </w:r>
      <w:r w:rsidRPr="005C5EDB">
        <w:rPr>
          <w:rFonts w:cstheme="minorHAnsi"/>
          <w:lang w:val="ru-RU"/>
        </w:rPr>
        <w:t>Територијалната протипожарна единица (со посебна програма) утврдени според оваа Програма ќе биде реализирана од :</w:t>
      </w:r>
    </w:p>
    <w:p w14:paraId="59B52591" w14:textId="77777777" w:rsidR="003F3A7A" w:rsidRPr="005C5EDB" w:rsidRDefault="003F3A7A" w:rsidP="003F3A7A">
      <w:pPr>
        <w:jc w:val="both"/>
        <w:rPr>
          <w:rFonts w:cstheme="minorHAnsi"/>
          <w:lang w:val="ru-RU"/>
        </w:rPr>
      </w:pPr>
      <w:r w:rsidRPr="005C5EDB">
        <w:rPr>
          <w:rFonts w:cstheme="minorHAnsi"/>
          <w:lang w:val="ru-RU"/>
        </w:rPr>
        <w:t xml:space="preserve">-Средства од буџетот на </w:t>
      </w:r>
      <w:r w:rsidRPr="003C714C">
        <w:rPr>
          <w:rFonts w:cstheme="minorHAnsi"/>
        </w:rPr>
        <w:t>О</w:t>
      </w:r>
      <w:r w:rsidRPr="005C5EDB">
        <w:rPr>
          <w:rFonts w:cstheme="minorHAnsi"/>
          <w:lang w:val="ru-RU"/>
        </w:rPr>
        <w:t xml:space="preserve">пштина </w:t>
      </w:r>
      <w:r w:rsidRPr="003C714C">
        <w:rPr>
          <w:rFonts w:cstheme="minorHAnsi"/>
        </w:rPr>
        <w:t>Прилеп</w:t>
      </w:r>
      <w:r w:rsidRPr="005C5EDB">
        <w:rPr>
          <w:rFonts w:cstheme="minorHAnsi"/>
          <w:lang w:val="ru-RU"/>
        </w:rPr>
        <w:t xml:space="preserve"> и Републичкиот буџет, Доброволни прилози и други средства од осигурителни друштва домашни и странски фондации.), правни и физички лица наменети за унапредување и заштита од пожари ,доброволни противпожарно организирање и за друг вид на несреќи .</w:t>
      </w:r>
    </w:p>
    <w:p w14:paraId="156F0538" w14:textId="77777777" w:rsidR="003F3A7A" w:rsidRPr="005C5EDB" w:rsidRDefault="003F3A7A" w:rsidP="003F3A7A">
      <w:pPr>
        <w:jc w:val="both"/>
        <w:rPr>
          <w:rFonts w:cstheme="minorHAnsi"/>
          <w:lang w:val="ru-RU"/>
        </w:rPr>
      </w:pPr>
    </w:p>
    <w:p w14:paraId="5F27EB24" w14:textId="77777777" w:rsidR="003F3A7A" w:rsidRPr="005C5EDB" w:rsidRDefault="003F3A7A" w:rsidP="003F3A7A">
      <w:pPr>
        <w:jc w:val="both"/>
        <w:rPr>
          <w:rFonts w:cstheme="minorHAnsi"/>
          <w:b/>
          <w:bCs/>
          <w:lang w:val="ru-RU"/>
        </w:rPr>
      </w:pPr>
      <w:r w:rsidRPr="005C5EDB">
        <w:rPr>
          <w:rFonts w:cstheme="minorHAnsi"/>
          <w:b/>
          <w:bCs/>
          <w:lang w:val="ru-RU"/>
        </w:rPr>
        <w:t xml:space="preserve">      РАСПОРЕД НА ФИНАНСКИТЕ СРЕДСТВА:</w:t>
      </w:r>
    </w:p>
    <w:p w14:paraId="1974ADF4" w14:textId="77777777" w:rsidR="003F3A7A" w:rsidRPr="005C5EDB" w:rsidRDefault="003F3A7A" w:rsidP="003F3A7A">
      <w:pPr>
        <w:jc w:val="both"/>
        <w:rPr>
          <w:rFonts w:cstheme="minorHAnsi"/>
          <w:lang w:val="ru-RU"/>
        </w:rPr>
      </w:pPr>
      <w:r w:rsidRPr="005C5EDB">
        <w:rPr>
          <w:rFonts w:cstheme="minorHAnsi"/>
          <w:lang w:val="ru-RU"/>
        </w:rPr>
        <w:t xml:space="preserve">  А) Противпожарна заштита и зајакнување на доброволната противпожарна организација и други активности за заштита и спасување </w:t>
      </w:r>
    </w:p>
    <w:tbl>
      <w:tblPr>
        <w:tblStyle w:val="TableGrid"/>
        <w:tblW w:w="0" w:type="auto"/>
        <w:tblLook w:val="04A0" w:firstRow="1" w:lastRow="0" w:firstColumn="1" w:lastColumn="0" w:noHBand="0" w:noVBand="1"/>
      </w:tblPr>
      <w:tblGrid>
        <w:gridCol w:w="934"/>
        <w:gridCol w:w="5061"/>
        <w:gridCol w:w="3011"/>
      </w:tblGrid>
      <w:tr w:rsidR="003F3A7A" w:rsidRPr="003C714C" w14:paraId="1966D186" w14:textId="77777777" w:rsidTr="00B77EFA">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42365E" w14:textId="77777777" w:rsidR="003F3A7A" w:rsidRPr="005C5EDB" w:rsidRDefault="003F3A7A" w:rsidP="00B77EFA">
            <w:pPr>
              <w:jc w:val="both"/>
              <w:rPr>
                <w:rFonts w:asciiTheme="minorHAnsi" w:hAnsiTheme="minorHAnsi" w:cstheme="minorHAnsi"/>
                <w:lang w:val="ru-RU"/>
              </w:rPr>
            </w:pPr>
          </w:p>
        </w:tc>
        <w:tc>
          <w:tcPr>
            <w:tcW w:w="52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2C8DFE" w14:textId="77777777" w:rsidR="003F3A7A" w:rsidRPr="003C714C" w:rsidRDefault="003F3A7A" w:rsidP="00B77EFA">
            <w:pPr>
              <w:jc w:val="both"/>
              <w:rPr>
                <w:rFonts w:asciiTheme="minorHAnsi" w:hAnsiTheme="minorHAnsi" w:cstheme="minorHAnsi"/>
              </w:rPr>
            </w:pPr>
            <w:r w:rsidRPr="005C5EDB">
              <w:rPr>
                <w:rFonts w:asciiTheme="minorHAnsi" w:hAnsiTheme="minorHAnsi" w:cstheme="minorHAnsi"/>
                <w:lang w:val="ru-RU"/>
              </w:rPr>
              <w:t xml:space="preserve">      </w:t>
            </w:r>
            <w:r w:rsidRPr="003C714C">
              <w:rPr>
                <w:rFonts w:asciiTheme="minorHAnsi" w:hAnsiTheme="minorHAnsi" w:cstheme="minorHAnsi"/>
              </w:rPr>
              <w:t>ПРИХОДИ</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4FF495" w14:textId="77777777" w:rsidR="003F3A7A" w:rsidRPr="003C714C" w:rsidRDefault="003F3A7A" w:rsidP="00B77EFA">
            <w:pPr>
              <w:jc w:val="both"/>
              <w:rPr>
                <w:rFonts w:asciiTheme="minorHAnsi" w:hAnsiTheme="minorHAnsi" w:cstheme="minorHAnsi"/>
              </w:rPr>
            </w:pPr>
          </w:p>
        </w:tc>
      </w:tr>
      <w:tr w:rsidR="003F3A7A" w:rsidRPr="003C714C" w14:paraId="037FA435" w14:textId="77777777" w:rsidTr="00B77EFA">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80C08C" w14:textId="77777777" w:rsidR="003F3A7A" w:rsidRPr="003C714C" w:rsidRDefault="003F3A7A" w:rsidP="00B77EFA">
            <w:pPr>
              <w:jc w:val="both"/>
              <w:rPr>
                <w:rFonts w:asciiTheme="minorHAnsi" w:hAnsiTheme="minorHAnsi" w:cstheme="minorHAnsi"/>
              </w:rPr>
            </w:pPr>
            <w:r w:rsidRPr="003C714C">
              <w:rPr>
                <w:rFonts w:asciiTheme="minorHAnsi" w:hAnsiTheme="minorHAnsi" w:cstheme="minorHAnsi"/>
              </w:rPr>
              <w:t>1</w:t>
            </w:r>
          </w:p>
        </w:tc>
        <w:tc>
          <w:tcPr>
            <w:tcW w:w="52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677D8C" w14:textId="77777777" w:rsidR="003F3A7A" w:rsidRPr="003C714C" w:rsidRDefault="003F3A7A" w:rsidP="00B77EFA">
            <w:pPr>
              <w:jc w:val="both"/>
              <w:rPr>
                <w:rFonts w:asciiTheme="minorHAnsi" w:hAnsiTheme="minorHAnsi" w:cstheme="minorHAnsi"/>
              </w:rPr>
            </w:pPr>
            <w:r w:rsidRPr="003C714C">
              <w:rPr>
                <w:rFonts w:asciiTheme="minorHAnsi" w:hAnsiTheme="minorHAnsi" w:cstheme="minorHAnsi"/>
              </w:rPr>
              <w:t>Буџет на Општина Прилеп</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4830AA" w14:textId="77777777" w:rsidR="003F3A7A" w:rsidRPr="003C714C" w:rsidRDefault="003F3A7A" w:rsidP="00B77EFA">
            <w:pPr>
              <w:jc w:val="both"/>
              <w:rPr>
                <w:rFonts w:asciiTheme="minorHAnsi" w:hAnsiTheme="minorHAnsi" w:cstheme="minorHAnsi"/>
              </w:rPr>
            </w:pPr>
            <w:r>
              <w:rPr>
                <w:rFonts w:asciiTheme="minorHAnsi" w:hAnsiTheme="minorHAnsi" w:cstheme="minorHAnsi"/>
              </w:rPr>
              <w:t>1.000.000</w:t>
            </w:r>
            <w:r w:rsidRPr="003C714C">
              <w:rPr>
                <w:rFonts w:asciiTheme="minorHAnsi" w:hAnsiTheme="minorHAnsi" w:cstheme="minorHAnsi"/>
              </w:rPr>
              <w:t>,оо денари</w:t>
            </w:r>
          </w:p>
        </w:tc>
      </w:tr>
      <w:tr w:rsidR="003F3A7A" w:rsidRPr="003C714C" w14:paraId="594119D6" w14:textId="77777777" w:rsidTr="00B77EFA">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CB2C71" w14:textId="77777777" w:rsidR="003F3A7A" w:rsidRPr="003C714C" w:rsidRDefault="003F3A7A" w:rsidP="00B77EFA">
            <w:pPr>
              <w:jc w:val="both"/>
              <w:rPr>
                <w:rFonts w:asciiTheme="minorHAnsi" w:hAnsiTheme="minorHAnsi" w:cstheme="minorHAnsi"/>
              </w:rPr>
            </w:pPr>
            <w:r w:rsidRPr="003C714C">
              <w:rPr>
                <w:rFonts w:asciiTheme="minorHAnsi" w:hAnsiTheme="minorHAnsi" w:cstheme="minorHAnsi"/>
              </w:rPr>
              <w:t>2</w:t>
            </w:r>
          </w:p>
        </w:tc>
        <w:tc>
          <w:tcPr>
            <w:tcW w:w="52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74DBD0" w14:textId="77777777" w:rsidR="003F3A7A" w:rsidRPr="005C5EDB" w:rsidRDefault="003F3A7A" w:rsidP="00B77EFA">
            <w:pPr>
              <w:jc w:val="both"/>
              <w:rPr>
                <w:rFonts w:asciiTheme="minorHAnsi" w:hAnsiTheme="minorHAnsi" w:cstheme="minorHAnsi"/>
                <w:lang w:val="ru-RU"/>
              </w:rPr>
            </w:pPr>
            <w:r w:rsidRPr="005C5EDB">
              <w:rPr>
                <w:rFonts w:asciiTheme="minorHAnsi" w:hAnsiTheme="minorHAnsi" w:cstheme="minorHAnsi"/>
                <w:lang w:val="ru-RU"/>
              </w:rPr>
              <w:t>Сопствени приходи од давање на услуги</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219AEC" w14:textId="77777777" w:rsidR="003F3A7A" w:rsidRPr="003C714C" w:rsidRDefault="003F3A7A" w:rsidP="00B77EFA">
            <w:pPr>
              <w:jc w:val="both"/>
              <w:rPr>
                <w:rFonts w:asciiTheme="minorHAnsi" w:hAnsiTheme="minorHAnsi" w:cstheme="minorHAnsi"/>
              </w:rPr>
            </w:pPr>
            <w:r w:rsidRPr="005C5EDB">
              <w:rPr>
                <w:rFonts w:asciiTheme="minorHAnsi" w:hAnsiTheme="minorHAnsi" w:cstheme="minorHAnsi"/>
                <w:lang w:val="ru-RU"/>
              </w:rPr>
              <w:t xml:space="preserve">   </w:t>
            </w:r>
            <w:r w:rsidRPr="003C714C">
              <w:rPr>
                <w:rFonts w:asciiTheme="minorHAnsi" w:hAnsiTheme="minorHAnsi" w:cstheme="minorHAnsi"/>
              </w:rPr>
              <w:t>100.000,оо денари</w:t>
            </w:r>
          </w:p>
        </w:tc>
      </w:tr>
      <w:tr w:rsidR="003F3A7A" w:rsidRPr="003C714C" w14:paraId="0A30B939" w14:textId="77777777" w:rsidTr="00B77EFA">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89193C" w14:textId="77777777" w:rsidR="003F3A7A" w:rsidRPr="003C714C" w:rsidRDefault="003F3A7A" w:rsidP="00B77EFA">
            <w:pPr>
              <w:jc w:val="both"/>
              <w:rPr>
                <w:rFonts w:asciiTheme="minorHAnsi" w:hAnsiTheme="minorHAnsi" w:cstheme="minorHAnsi"/>
              </w:rPr>
            </w:pPr>
            <w:r w:rsidRPr="003C714C">
              <w:rPr>
                <w:rFonts w:asciiTheme="minorHAnsi" w:hAnsiTheme="minorHAnsi" w:cstheme="minorHAnsi"/>
              </w:rPr>
              <w:t>3</w:t>
            </w:r>
          </w:p>
        </w:tc>
        <w:tc>
          <w:tcPr>
            <w:tcW w:w="52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99DB40" w14:textId="77777777" w:rsidR="003F3A7A" w:rsidRPr="005C5EDB" w:rsidRDefault="003F3A7A" w:rsidP="00B77EFA">
            <w:pPr>
              <w:jc w:val="both"/>
              <w:rPr>
                <w:rFonts w:asciiTheme="minorHAnsi" w:hAnsiTheme="minorHAnsi" w:cstheme="minorHAnsi"/>
                <w:lang w:val="ru-RU"/>
              </w:rPr>
            </w:pPr>
            <w:r w:rsidRPr="005C5EDB">
              <w:rPr>
                <w:rFonts w:asciiTheme="minorHAnsi" w:hAnsiTheme="minorHAnsi" w:cstheme="minorHAnsi"/>
                <w:lang w:val="ru-RU"/>
              </w:rPr>
              <w:t>Приходи од други извори,донации ,проекти</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7D18E3" w14:textId="77777777" w:rsidR="003F3A7A" w:rsidRPr="003C714C" w:rsidRDefault="003F3A7A" w:rsidP="00B77EFA">
            <w:pPr>
              <w:jc w:val="both"/>
              <w:rPr>
                <w:rFonts w:asciiTheme="minorHAnsi" w:hAnsiTheme="minorHAnsi" w:cstheme="minorHAnsi"/>
              </w:rPr>
            </w:pPr>
            <w:r w:rsidRPr="003C714C">
              <w:rPr>
                <w:rFonts w:asciiTheme="minorHAnsi" w:hAnsiTheme="minorHAnsi" w:cstheme="minorHAnsi"/>
              </w:rPr>
              <w:t>1.000.000,оо денари</w:t>
            </w:r>
          </w:p>
        </w:tc>
      </w:tr>
      <w:tr w:rsidR="003F3A7A" w:rsidRPr="003C714C" w14:paraId="534CC088" w14:textId="77777777" w:rsidTr="00B77EFA">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3E83D2" w14:textId="77777777" w:rsidR="003F3A7A" w:rsidRPr="003C714C" w:rsidRDefault="003F3A7A" w:rsidP="00B77EFA">
            <w:pPr>
              <w:jc w:val="both"/>
              <w:rPr>
                <w:rFonts w:asciiTheme="minorHAnsi" w:hAnsiTheme="minorHAnsi" w:cstheme="minorHAnsi"/>
              </w:rPr>
            </w:pPr>
            <w:r w:rsidRPr="003C714C">
              <w:rPr>
                <w:rFonts w:asciiTheme="minorHAnsi" w:hAnsiTheme="minorHAnsi" w:cstheme="minorHAnsi"/>
              </w:rPr>
              <w:t>4</w:t>
            </w:r>
          </w:p>
        </w:tc>
        <w:tc>
          <w:tcPr>
            <w:tcW w:w="52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53C70A" w14:textId="77777777" w:rsidR="003F3A7A" w:rsidRPr="003C714C" w:rsidRDefault="003F3A7A" w:rsidP="00B77EFA">
            <w:pPr>
              <w:jc w:val="both"/>
              <w:rPr>
                <w:rFonts w:asciiTheme="minorHAnsi" w:hAnsiTheme="minorHAnsi" w:cstheme="minorHAnsi"/>
              </w:rPr>
            </w:pPr>
            <w:r w:rsidRPr="003C714C">
              <w:rPr>
                <w:rFonts w:asciiTheme="minorHAnsi" w:hAnsiTheme="minorHAnsi" w:cstheme="minorHAnsi"/>
              </w:rPr>
              <w:t>ВКУПНО 1-3</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078380" w14:textId="77777777" w:rsidR="003F3A7A" w:rsidRPr="003C714C" w:rsidRDefault="003F3A7A" w:rsidP="00B77EFA">
            <w:pPr>
              <w:jc w:val="both"/>
              <w:rPr>
                <w:rFonts w:asciiTheme="minorHAnsi" w:hAnsiTheme="minorHAnsi" w:cstheme="minorHAnsi"/>
              </w:rPr>
            </w:pPr>
            <w:r w:rsidRPr="003C714C">
              <w:rPr>
                <w:rFonts w:asciiTheme="minorHAnsi" w:hAnsiTheme="minorHAnsi" w:cstheme="minorHAnsi"/>
              </w:rPr>
              <w:t>2.</w:t>
            </w:r>
            <w:r>
              <w:rPr>
                <w:rFonts w:asciiTheme="minorHAnsi" w:hAnsiTheme="minorHAnsi" w:cstheme="minorHAnsi"/>
              </w:rPr>
              <w:t>1</w:t>
            </w:r>
            <w:r w:rsidRPr="003C714C">
              <w:rPr>
                <w:rFonts w:asciiTheme="minorHAnsi" w:hAnsiTheme="minorHAnsi" w:cstheme="minorHAnsi"/>
              </w:rPr>
              <w:t>00.000,оо денари</w:t>
            </w:r>
          </w:p>
        </w:tc>
      </w:tr>
    </w:tbl>
    <w:p w14:paraId="428304FC" w14:textId="77777777" w:rsidR="003F3A7A" w:rsidRPr="003C714C" w:rsidRDefault="003F3A7A" w:rsidP="003F3A7A">
      <w:pPr>
        <w:jc w:val="both"/>
        <w:rPr>
          <w:rFonts w:cstheme="minorHAnsi"/>
        </w:rPr>
      </w:pPr>
    </w:p>
    <w:p w14:paraId="376320BF" w14:textId="77777777" w:rsidR="003F3A7A" w:rsidRPr="005C5EDB" w:rsidRDefault="003F3A7A" w:rsidP="003F3A7A">
      <w:pPr>
        <w:jc w:val="both"/>
        <w:rPr>
          <w:rFonts w:cstheme="minorHAnsi"/>
          <w:lang w:val="ru-RU"/>
        </w:rPr>
      </w:pPr>
      <w:r w:rsidRPr="005C5EDB">
        <w:rPr>
          <w:rFonts w:cstheme="minorHAnsi"/>
          <w:lang w:val="ru-RU"/>
        </w:rPr>
        <w:t>Б) Противпожарна заштита ,доброволна противпожарна организација и спроведување на друга обука и мерка за заштита и спасување на населението и материјалните добра за побезбедна општина</w:t>
      </w:r>
    </w:p>
    <w:p w14:paraId="70EC1A1F" w14:textId="77777777" w:rsidR="003F3A7A" w:rsidRPr="005C5EDB" w:rsidRDefault="003F3A7A" w:rsidP="003F3A7A">
      <w:pPr>
        <w:jc w:val="both"/>
        <w:rPr>
          <w:rFonts w:cstheme="minorHAnsi"/>
          <w:lang w:val="ru-RU"/>
        </w:rPr>
      </w:pPr>
    </w:p>
    <w:tbl>
      <w:tblPr>
        <w:tblStyle w:val="TableGrid"/>
        <w:tblW w:w="0" w:type="auto"/>
        <w:tblLook w:val="04A0" w:firstRow="1" w:lastRow="0" w:firstColumn="1" w:lastColumn="0" w:noHBand="0" w:noVBand="1"/>
      </w:tblPr>
      <w:tblGrid>
        <w:gridCol w:w="700"/>
        <w:gridCol w:w="5298"/>
        <w:gridCol w:w="3008"/>
      </w:tblGrid>
      <w:tr w:rsidR="003F3A7A" w:rsidRPr="003C714C" w14:paraId="5305557A" w14:textId="77777777" w:rsidTr="00B77EFA">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B31631" w14:textId="77777777" w:rsidR="003F3A7A" w:rsidRPr="005C5EDB" w:rsidRDefault="003F3A7A" w:rsidP="00B77EFA">
            <w:pPr>
              <w:jc w:val="both"/>
              <w:rPr>
                <w:rFonts w:asciiTheme="minorHAnsi" w:hAnsiTheme="minorHAnsi" w:cstheme="minorHAnsi"/>
                <w:lang w:val="ru-RU"/>
              </w:rPr>
            </w:pPr>
          </w:p>
        </w:tc>
        <w:tc>
          <w:tcPr>
            <w:tcW w:w="54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672419" w14:textId="77777777" w:rsidR="003F3A7A" w:rsidRPr="003C714C" w:rsidRDefault="003F3A7A" w:rsidP="00B77EFA">
            <w:pPr>
              <w:jc w:val="both"/>
              <w:rPr>
                <w:rFonts w:asciiTheme="minorHAnsi" w:hAnsiTheme="minorHAnsi" w:cstheme="minorHAnsi"/>
              </w:rPr>
            </w:pPr>
            <w:r w:rsidRPr="005C5EDB">
              <w:rPr>
                <w:rFonts w:asciiTheme="minorHAnsi" w:hAnsiTheme="minorHAnsi" w:cstheme="minorHAnsi"/>
                <w:lang w:val="ru-RU"/>
              </w:rPr>
              <w:t xml:space="preserve">                            </w:t>
            </w:r>
            <w:r w:rsidRPr="003C714C">
              <w:rPr>
                <w:rFonts w:asciiTheme="minorHAnsi" w:hAnsiTheme="minorHAnsi" w:cstheme="minorHAnsi"/>
              </w:rPr>
              <w:t>РАСХОДИ</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E0CC2B" w14:textId="77777777" w:rsidR="003F3A7A" w:rsidRPr="003C714C" w:rsidRDefault="003F3A7A" w:rsidP="00B77EFA">
            <w:pPr>
              <w:jc w:val="both"/>
              <w:rPr>
                <w:rFonts w:asciiTheme="minorHAnsi" w:hAnsiTheme="minorHAnsi" w:cstheme="minorHAnsi"/>
                <w:lang w:val="en-US"/>
              </w:rPr>
            </w:pPr>
          </w:p>
        </w:tc>
      </w:tr>
      <w:tr w:rsidR="003F3A7A" w:rsidRPr="003C714C" w14:paraId="1754577A" w14:textId="77777777" w:rsidTr="00B77EFA">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AD0A95" w14:textId="77777777" w:rsidR="003F3A7A" w:rsidRPr="003C714C" w:rsidRDefault="003F3A7A" w:rsidP="00B77EFA">
            <w:pPr>
              <w:jc w:val="both"/>
              <w:rPr>
                <w:rFonts w:asciiTheme="minorHAnsi" w:hAnsiTheme="minorHAnsi" w:cstheme="minorHAnsi"/>
              </w:rPr>
            </w:pPr>
            <w:r w:rsidRPr="003C714C">
              <w:rPr>
                <w:rFonts w:asciiTheme="minorHAnsi" w:hAnsiTheme="minorHAnsi" w:cstheme="minorHAnsi"/>
              </w:rPr>
              <w:t>1</w:t>
            </w:r>
          </w:p>
        </w:tc>
        <w:tc>
          <w:tcPr>
            <w:tcW w:w="54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7BA0C4" w14:textId="77777777" w:rsidR="003F3A7A" w:rsidRPr="005C5EDB" w:rsidRDefault="003F3A7A" w:rsidP="00B77EFA">
            <w:pPr>
              <w:jc w:val="both"/>
              <w:rPr>
                <w:rFonts w:asciiTheme="minorHAnsi" w:hAnsiTheme="minorHAnsi" w:cstheme="minorHAnsi"/>
                <w:lang w:val="ru-RU"/>
              </w:rPr>
            </w:pPr>
            <w:r w:rsidRPr="005C5EDB">
              <w:rPr>
                <w:rFonts w:asciiTheme="minorHAnsi" w:hAnsiTheme="minorHAnsi" w:cstheme="minorHAnsi"/>
                <w:lang w:val="ru-RU"/>
              </w:rPr>
              <w:t>Организирање и спроведување обука на просторните штабови и единици</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D3403D" w14:textId="77777777" w:rsidR="003F3A7A" w:rsidRPr="003C714C" w:rsidRDefault="003F3A7A" w:rsidP="00B77EFA">
            <w:pPr>
              <w:jc w:val="both"/>
              <w:rPr>
                <w:rFonts w:asciiTheme="minorHAnsi" w:hAnsiTheme="minorHAnsi" w:cstheme="minorHAnsi"/>
              </w:rPr>
            </w:pPr>
            <w:r w:rsidRPr="003C714C">
              <w:rPr>
                <w:rFonts w:asciiTheme="minorHAnsi" w:hAnsiTheme="minorHAnsi" w:cstheme="minorHAnsi"/>
              </w:rPr>
              <w:t>30.000,оо денари</w:t>
            </w:r>
          </w:p>
        </w:tc>
      </w:tr>
      <w:tr w:rsidR="003F3A7A" w:rsidRPr="003C714C" w14:paraId="1EAAF629" w14:textId="77777777" w:rsidTr="00B77EFA">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ACABB4" w14:textId="77777777" w:rsidR="003F3A7A" w:rsidRPr="003C714C" w:rsidRDefault="003F3A7A" w:rsidP="00B77EFA">
            <w:pPr>
              <w:jc w:val="both"/>
              <w:rPr>
                <w:rFonts w:asciiTheme="minorHAnsi" w:hAnsiTheme="minorHAnsi" w:cstheme="minorHAnsi"/>
              </w:rPr>
            </w:pPr>
            <w:r w:rsidRPr="003C714C">
              <w:rPr>
                <w:rFonts w:asciiTheme="minorHAnsi" w:hAnsiTheme="minorHAnsi" w:cstheme="minorHAnsi"/>
              </w:rPr>
              <w:t>2</w:t>
            </w:r>
          </w:p>
        </w:tc>
        <w:tc>
          <w:tcPr>
            <w:tcW w:w="5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43DDB4" w14:textId="77777777" w:rsidR="003F3A7A" w:rsidRPr="005C5EDB" w:rsidRDefault="003F3A7A" w:rsidP="00B77EFA">
            <w:pPr>
              <w:jc w:val="both"/>
              <w:rPr>
                <w:rFonts w:asciiTheme="minorHAnsi" w:hAnsiTheme="minorHAnsi" w:cstheme="minorHAnsi"/>
                <w:lang w:val="ru-RU"/>
              </w:rPr>
            </w:pPr>
            <w:r w:rsidRPr="005C5EDB">
              <w:rPr>
                <w:rFonts w:asciiTheme="minorHAnsi" w:hAnsiTheme="minorHAnsi" w:cstheme="minorHAnsi"/>
                <w:lang w:val="ru-RU"/>
              </w:rPr>
              <w:t>Набавка на техничка и заштитна опрема</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9CF68B" w14:textId="77777777" w:rsidR="003F3A7A" w:rsidRPr="003C714C" w:rsidRDefault="003F3A7A" w:rsidP="00B77EFA">
            <w:pPr>
              <w:jc w:val="both"/>
              <w:rPr>
                <w:rFonts w:asciiTheme="minorHAnsi" w:hAnsiTheme="minorHAnsi" w:cstheme="minorHAnsi"/>
              </w:rPr>
            </w:pPr>
            <w:r>
              <w:rPr>
                <w:rFonts w:asciiTheme="minorHAnsi" w:hAnsiTheme="minorHAnsi" w:cstheme="minorHAnsi"/>
              </w:rPr>
              <w:t>5</w:t>
            </w:r>
            <w:r w:rsidRPr="003C714C">
              <w:rPr>
                <w:rFonts w:asciiTheme="minorHAnsi" w:hAnsiTheme="minorHAnsi" w:cstheme="minorHAnsi"/>
              </w:rPr>
              <w:t>0.000,оо денари</w:t>
            </w:r>
          </w:p>
        </w:tc>
      </w:tr>
      <w:tr w:rsidR="003F3A7A" w:rsidRPr="003C714C" w14:paraId="17B6F5B0" w14:textId="77777777" w:rsidTr="00B77EFA">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B23732" w14:textId="77777777" w:rsidR="003F3A7A" w:rsidRPr="00611832" w:rsidRDefault="003F3A7A" w:rsidP="00B77EFA">
            <w:pPr>
              <w:jc w:val="both"/>
              <w:rPr>
                <w:rFonts w:asciiTheme="minorHAnsi" w:hAnsiTheme="minorHAnsi" w:cstheme="minorHAnsi"/>
              </w:rPr>
            </w:pPr>
            <w:r>
              <w:rPr>
                <w:rFonts w:asciiTheme="minorHAnsi" w:hAnsiTheme="minorHAnsi" w:cstheme="minorHAnsi"/>
              </w:rPr>
              <w:t>3</w:t>
            </w:r>
          </w:p>
        </w:tc>
        <w:tc>
          <w:tcPr>
            <w:tcW w:w="5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FC4AC4" w14:textId="77777777" w:rsidR="003F3A7A" w:rsidRPr="003C714C" w:rsidRDefault="003F3A7A" w:rsidP="00B77EFA">
            <w:pPr>
              <w:jc w:val="both"/>
              <w:rPr>
                <w:rFonts w:asciiTheme="minorHAnsi" w:hAnsiTheme="minorHAnsi" w:cstheme="minorHAnsi"/>
              </w:rPr>
            </w:pPr>
            <w:r w:rsidRPr="003C714C">
              <w:rPr>
                <w:rFonts w:asciiTheme="minorHAnsi" w:hAnsiTheme="minorHAnsi" w:cstheme="minorHAnsi"/>
              </w:rPr>
              <w:t>За обука договорни услуги</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CCED42" w14:textId="77777777" w:rsidR="003F3A7A" w:rsidRPr="003C714C" w:rsidRDefault="003F3A7A" w:rsidP="00B77EFA">
            <w:pPr>
              <w:jc w:val="both"/>
              <w:rPr>
                <w:rFonts w:asciiTheme="minorHAnsi" w:hAnsiTheme="minorHAnsi" w:cstheme="minorHAnsi"/>
              </w:rPr>
            </w:pPr>
            <w:r>
              <w:rPr>
                <w:rFonts w:asciiTheme="minorHAnsi" w:hAnsiTheme="minorHAnsi" w:cstheme="minorHAnsi"/>
              </w:rPr>
              <w:t>5</w:t>
            </w:r>
            <w:r w:rsidRPr="003C714C">
              <w:rPr>
                <w:rFonts w:asciiTheme="minorHAnsi" w:hAnsiTheme="minorHAnsi" w:cstheme="minorHAnsi"/>
              </w:rPr>
              <w:t>0.000,оо денари</w:t>
            </w:r>
          </w:p>
        </w:tc>
      </w:tr>
      <w:tr w:rsidR="003F3A7A" w:rsidRPr="003C714C" w14:paraId="15CEB28F" w14:textId="77777777" w:rsidTr="00B77EFA">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FC2C63" w14:textId="77777777" w:rsidR="003F3A7A" w:rsidRPr="003C714C" w:rsidRDefault="003F3A7A" w:rsidP="00B77EFA">
            <w:pPr>
              <w:jc w:val="both"/>
              <w:rPr>
                <w:rFonts w:asciiTheme="minorHAnsi" w:hAnsiTheme="minorHAnsi" w:cstheme="minorHAnsi"/>
              </w:rPr>
            </w:pPr>
            <w:r w:rsidRPr="003C714C">
              <w:rPr>
                <w:rFonts w:asciiTheme="minorHAnsi" w:hAnsiTheme="minorHAnsi" w:cstheme="minorHAnsi"/>
              </w:rPr>
              <w:t>4</w:t>
            </w:r>
          </w:p>
        </w:tc>
        <w:tc>
          <w:tcPr>
            <w:tcW w:w="5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3FCECC" w14:textId="77777777" w:rsidR="003F3A7A" w:rsidRPr="005C5EDB" w:rsidRDefault="003F3A7A" w:rsidP="00B77EFA">
            <w:pPr>
              <w:jc w:val="both"/>
              <w:rPr>
                <w:rFonts w:asciiTheme="minorHAnsi" w:hAnsiTheme="minorHAnsi" w:cstheme="minorHAnsi"/>
                <w:lang w:val="ru-RU"/>
              </w:rPr>
            </w:pPr>
            <w:r w:rsidRPr="005C5EDB">
              <w:rPr>
                <w:rFonts w:asciiTheme="minorHAnsi" w:hAnsiTheme="minorHAnsi" w:cstheme="minorHAnsi"/>
                <w:lang w:val="ru-RU"/>
              </w:rPr>
              <w:t>Активности на Комисијата за проценка на штети од елементарни и други несреќи</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ED331D" w14:textId="77777777" w:rsidR="003F3A7A" w:rsidRPr="003C714C" w:rsidRDefault="003F3A7A" w:rsidP="00B77EFA">
            <w:pPr>
              <w:jc w:val="both"/>
              <w:rPr>
                <w:rFonts w:asciiTheme="minorHAnsi" w:hAnsiTheme="minorHAnsi" w:cstheme="minorHAnsi"/>
              </w:rPr>
            </w:pPr>
            <w:r w:rsidRPr="003C714C">
              <w:rPr>
                <w:rFonts w:asciiTheme="minorHAnsi" w:hAnsiTheme="minorHAnsi" w:cstheme="minorHAnsi"/>
              </w:rPr>
              <w:t>200.000,оо денари</w:t>
            </w:r>
          </w:p>
        </w:tc>
      </w:tr>
      <w:tr w:rsidR="003F3A7A" w:rsidRPr="003C714C" w14:paraId="1B82B77F" w14:textId="77777777" w:rsidTr="00B77EFA">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A4D551" w14:textId="77777777" w:rsidR="003F3A7A" w:rsidRPr="003C714C" w:rsidRDefault="003F3A7A" w:rsidP="00B77EFA">
            <w:pPr>
              <w:jc w:val="both"/>
              <w:rPr>
                <w:rFonts w:asciiTheme="minorHAnsi" w:hAnsiTheme="minorHAnsi" w:cstheme="minorHAnsi"/>
              </w:rPr>
            </w:pPr>
            <w:r w:rsidRPr="003C714C">
              <w:rPr>
                <w:rFonts w:asciiTheme="minorHAnsi" w:hAnsiTheme="minorHAnsi" w:cstheme="minorHAnsi"/>
              </w:rPr>
              <w:lastRenderedPageBreak/>
              <w:t>5</w:t>
            </w:r>
          </w:p>
        </w:tc>
        <w:tc>
          <w:tcPr>
            <w:tcW w:w="5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985534" w14:textId="77777777" w:rsidR="003F3A7A" w:rsidRPr="005C5EDB" w:rsidRDefault="003F3A7A" w:rsidP="00B77EFA">
            <w:pPr>
              <w:jc w:val="both"/>
              <w:rPr>
                <w:rFonts w:asciiTheme="minorHAnsi" w:hAnsiTheme="minorHAnsi" w:cstheme="minorHAnsi"/>
                <w:lang w:val="ru-RU"/>
              </w:rPr>
            </w:pPr>
            <w:r w:rsidRPr="005C5EDB">
              <w:rPr>
                <w:rFonts w:asciiTheme="minorHAnsi" w:hAnsiTheme="minorHAnsi" w:cstheme="minorHAnsi"/>
                <w:lang w:val="ru-RU"/>
              </w:rPr>
              <w:t xml:space="preserve">Надомест на материјални трошоци за правни и физички лица –учесници во акции за гасење на пожар и други видови на загрозувања и несреќи </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095806" w14:textId="77777777" w:rsidR="003F3A7A" w:rsidRPr="003C714C" w:rsidRDefault="003F3A7A" w:rsidP="00B77EFA">
            <w:pPr>
              <w:jc w:val="both"/>
              <w:rPr>
                <w:rFonts w:asciiTheme="minorHAnsi" w:hAnsiTheme="minorHAnsi" w:cstheme="minorHAnsi"/>
              </w:rPr>
            </w:pPr>
            <w:r>
              <w:rPr>
                <w:rFonts w:asciiTheme="minorHAnsi" w:hAnsiTheme="minorHAnsi" w:cstheme="minorHAnsi"/>
              </w:rPr>
              <w:t>5</w:t>
            </w:r>
            <w:r w:rsidRPr="003C714C">
              <w:rPr>
                <w:rFonts w:asciiTheme="minorHAnsi" w:hAnsiTheme="minorHAnsi" w:cstheme="minorHAnsi"/>
              </w:rPr>
              <w:t>00.000,оо денари</w:t>
            </w:r>
          </w:p>
        </w:tc>
      </w:tr>
      <w:tr w:rsidR="003F3A7A" w:rsidRPr="003C714C" w14:paraId="7AD0B5A8" w14:textId="77777777" w:rsidTr="00B77EFA">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C64A66" w14:textId="77777777" w:rsidR="003F3A7A" w:rsidRPr="003C714C" w:rsidRDefault="003F3A7A" w:rsidP="00B77EFA">
            <w:pPr>
              <w:jc w:val="both"/>
              <w:rPr>
                <w:rFonts w:asciiTheme="minorHAnsi" w:hAnsiTheme="minorHAnsi" w:cstheme="minorHAnsi"/>
              </w:rPr>
            </w:pPr>
            <w:r w:rsidRPr="003C714C">
              <w:rPr>
                <w:rFonts w:asciiTheme="minorHAnsi" w:hAnsiTheme="minorHAnsi" w:cstheme="minorHAnsi"/>
              </w:rPr>
              <w:t>6</w:t>
            </w:r>
          </w:p>
        </w:tc>
        <w:tc>
          <w:tcPr>
            <w:tcW w:w="5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20D490" w14:textId="77777777" w:rsidR="003F3A7A" w:rsidRPr="005C5EDB" w:rsidRDefault="003F3A7A" w:rsidP="00B77EFA">
            <w:pPr>
              <w:jc w:val="both"/>
              <w:rPr>
                <w:rFonts w:asciiTheme="minorHAnsi" w:hAnsiTheme="minorHAnsi" w:cstheme="minorHAnsi"/>
                <w:lang w:val="ru-RU"/>
              </w:rPr>
            </w:pPr>
            <w:r w:rsidRPr="005C5EDB">
              <w:rPr>
                <w:rFonts w:asciiTheme="minorHAnsi" w:hAnsiTheme="minorHAnsi" w:cstheme="minorHAnsi"/>
                <w:lang w:val="ru-RU"/>
              </w:rPr>
              <w:t>Безбедносна проверка на населението за безбедносна проценка од пожар</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878A47" w14:textId="77777777" w:rsidR="003F3A7A" w:rsidRPr="003C714C" w:rsidRDefault="003F3A7A" w:rsidP="00B77EFA">
            <w:pPr>
              <w:jc w:val="both"/>
              <w:rPr>
                <w:rFonts w:asciiTheme="minorHAnsi" w:hAnsiTheme="minorHAnsi" w:cstheme="minorHAnsi"/>
              </w:rPr>
            </w:pPr>
            <w:r>
              <w:rPr>
                <w:rFonts w:asciiTheme="minorHAnsi" w:hAnsiTheme="minorHAnsi" w:cstheme="minorHAnsi"/>
              </w:rPr>
              <w:t>5</w:t>
            </w:r>
            <w:r w:rsidRPr="00611832">
              <w:rPr>
                <w:rFonts w:asciiTheme="minorHAnsi" w:hAnsiTheme="minorHAnsi" w:cstheme="minorHAnsi"/>
              </w:rPr>
              <w:t>0.000,оо денари</w:t>
            </w:r>
          </w:p>
        </w:tc>
      </w:tr>
      <w:tr w:rsidR="003F3A7A" w:rsidRPr="003C714C" w14:paraId="66D82670" w14:textId="77777777" w:rsidTr="00B77EFA">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D5F581" w14:textId="77777777" w:rsidR="003F3A7A" w:rsidRPr="003C714C" w:rsidRDefault="003F3A7A" w:rsidP="00B77EFA">
            <w:pPr>
              <w:jc w:val="both"/>
              <w:rPr>
                <w:rFonts w:asciiTheme="minorHAnsi" w:hAnsiTheme="minorHAnsi" w:cstheme="minorHAnsi"/>
              </w:rPr>
            </w:pPr>
            <w:r w:rsidRPr="003C714C">
              <w:rPr>
                <w:rFonts w:asciiTheme="minorHAnsi" w:hAnsiTheme="minorHAnsi" w:cstheme="minorHAnsi"/>
              </w:rPr>
              <w:t>7</w:t>
            </w:r>
          </w:p>
        </w:tc>
        <w:tc>
          <w:tcPr>
            <w:tcW w:w="5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3818ED" w14:textId="77777777" w:rsidR="003F3A7A" w:rsidRPr="005C5EDB" w:rsidRDefault="003F3A7A" w:rsidP="00B77EFA">
            <w:pPr>
              <w:jc w:val="both"/>
              <w:rPr>
                <w:rFonts w:asciiTheme="minorHAnsi" w:hAnsiTheme="minorHAnsi" w:cstheme="minorHAnsi"/>
                <w:lang w:val="ru-RU"/>
              </w:rPr>
            </w:pPr>
            <w:r w:rsidRPr="005C5EDB">
              <w:rPr>
                <w:rFonts w:asciiTheme="minorHAnsi" w:hAnsiTheme="minorHAnsi" w:cstheme="minorHAnsi"/>
                <w:lang w:val="ru-RU"/>
              </w:rPr>
              <w:t xml:space="preserve">Тактичко-показни вежби и активности за превенција и справување со кризни состојби и појави </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210561" w14:textId="77777777" w:rsidR="003F3A7A" w:rsidRPr="00611832" w:rsidRDefault="003F3A7A" w:rsidP="00B77EFA">
            <w:pPr>
              <w:jc w:val="both"/>
              <w:rPr>
                <w:rFonts w:asciiTheme="minorHAnsi" w:hAnsiTheme="minorHAnsi" w:cstheme="minorHAnsi"/>
              </w:rPr>
            </w:pPr>
            <w:r w:rsidRPr="00611832">
              <w:rPr>
                <w:rFonts w:asciiTheme="minorHAnsi" w:hAnsiTheme="minorHAnsi" w:cstheme="minorHAnsi"/>
              </w:rPr>
              <w:t>50.000,ооо денари</w:t>
            </w:r>
          </w:p>
        </w:tc>
      </w:tr>
      <w:tr w:rsidR="003F3A7A" w:rsidRPr="003C714C" w14:paraId="49F1C1DE" w14:textId="77777777" w:rsidTr="00B77EFA">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478C7A" w14:textId="77777777" w:rsidR="003F3A7A" w:rsidRPr="003C714C" w:rsidRDefault="003F3A7A" w:rsidP="00B77EFA">
            <w:pPr>
              <w:jc w:val="both"/>
              <w:rPr>
                <w:rFonts w:asciiTheme="minorHAnsi" w:hAnsiTheme="minorHAnsi" w:cstheme="minorHAnsi"/>
              </w:rPr>
            </w:pPr>
            <w:r w:rsidRPr="003C714C">
              <w:rPr>
                <w:rFonts w:asciiTheme="minorHAnsi" w:hAnsiTheme="minorHAnsi" w:cstheme="minorHAnsi"/>
              </w:rPr>
              <w:t>8</w:t>
            </w:r>
          </w:p>
        </w:tc>
        <w:tc>
          <w:tcPr>
            <w:tcW w:w="5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E4EC7B" w14:textId="77777777" w:rsidR="003F3A7A" w:rsidRPr="00611832" w:rsidRDefault="003F3A7A" w:rsidP="00B77EFA">
            <w:pPr>
              <w:jc w:val="both"/>
              <w:rPr>
                <w:rFonts w:asciiTheme="minorHAnsi" w:hAnsiTheme="minorHAnsi" w:cstheme="minorHAnsi"/>
              </w:rPr>
            </w:pPr>
            <w:r w:rsidRPr="003C714C">
              <w:rPr>
                <w:rFonts w:asciiTheme="minorHAnsi" w:hAnsiTheme="minorHAnsi" w:cstheme="minorHAnsi"/>
              </w:rPr>
              <w:t>За обука договорни услуги</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50DB16" w14:textId="77777777" w:rsidR="003F3A7A" w:rsidRPr="00611832" w:rsidRDefault="003F3A7A" w:rsidP="00B77EFA">
            <w:pPr>
              <w:jc w:val="both"/>
              <w:rPr>
                <w:rFonts w:asciiTheme="minorHAnsi" w:hAnsiTheme="minorHAnsi" w:cstheme="minorHAnsi"/>
              </w:rPr>
            </w:pPr>
            <w:r>
              <w:rPr>
                <w:rFonts w:asciiTheme="minorHAnsi" w:hAnsiTheme="minorHAnsi" w:cstheme="minorHAnsi"/>
              </w:rPr>
              <w:t>5</w:t>
            </w:r>
            <w:r w:rsidRPr="003C714C">
              <w:rPr>
                <w:rFonts w:asciiTheme="minorHAnsi" w:hAnsiTheme="minorHAnsi" w:cstheme="minorHAnsi"/>
              </w:rPr>
              <w:t>0.000,оо денари</w:t>
            </w:r>
          </w:p>
        </w:tc>
      </w:tr>
      <w:tr w:rsidR="003F3A7A" w:rsidRPr="003C714C" w14:paraId="3CDD05CC" w14:textId="77777777" w:rsidTr="00B77EFA">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A74A8C" w14:textId="77777777" w:rsidR="003F3A7A" w:rsidRPr="00493FC1" w:rsidRDefault="003F3A7A" w:rsidP="00B77EFA">
            <w:pPr>
              <w:jc w:val="both"/>
              <w:rPr>
                <w:rFonts w:asciiTheme="minorHAnsi" w:hAnsiTheme="minorHAnsi" w:cstheme="minorHAnsi"/>
              </w:rPr>
            </w:pPr>
            <w:r>
              <w:rPr>
                <w:rFonts w:asciiTheme="minorHAnsi" w:hAnsiTheme="minorHAnsi" w:cstheme="minorHAnsi"/>
              </w:rPr>
              <w:t xml:space="preserve"> </w:t>
            </w:r>
          </w:p>
        </w:tc>
        <w:tc>
          <w:tcPr>
            <w:tcW w:w="54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E3C216" w14:textId="77777777" w:rsidR="003F3A7A" w:rsidRPr="00611832" w:rsidRDefault="003F3A7A" w:rsidP="00B77EFA">
            <w:pPr>
              <w:jc w:val="both"/>
              <w:rPr>
                <w:rFonts w:asciiTheme="minorHAnsi" w:hAnsiTheme="minorHAnsi" w:cstheme="minorHAnsi"/>
              </w:rPr>
            </w:pPr>
            <w:r w:rsidRPr="00611832">
              <w:rPr>
                <w:rFonts w:asciiTheme="minorHAnsi" w:hAnsiTheme="minorHAnsi" w:cstheme="minorHAnsi"/>
              </w:rPr>
              <w:t xml:space="preserve">  ВКУПНО 1-8</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99AF0A" w14:textId="77777777" w:rsidR="003F3A7A" w:rsidRPr="00611832" w:rsidRDefault="003F3A7A" w:rsidP="00B77EFA">
            <w:pPr>
              <w:jc w:val="both"/>
              <w:rPr>
                <w:rFonts w:asciiTheme="minorHAnsi" w:hAnsiTheme="minorHAnsi" w:cstheme="minorHAnsi"/>
              </w:rPr>
            </w:pPr>
            <w:r w:rsidRPr="00611832">
              <w:rPr>
                <w:rFonts w:asciiTheme="minorHAnsi" w:hAnsiTheme="minorHAnsi" w:cstheme="minorHAnsi"/>
              </w:rPr>
              <w:t>980.000,оо денари</w:t>
            </w:r>
          </w:p>
        </w:tc>
      </w:tr>
      <w:tr w:rsidR="003F3A7A" w:rsidRPr="003C714C" w14:paraId="17D26735" w14:textId="77777777" w:rsidTr="00B77EFA">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3443EC" w14:textId="77777777" w:rsidR="003F3A7A" w:rsidRPr="003C714C" w:rsidRDefault="003F3A7A" w:rsidP="00B77EFA">
            <w:pPr>
              <w:jc w:val="both"/>
              <w:rPr>
                <w:rFonts w:asciiTheme="minorHAnsi" w:hAnsiTheme="minorHAnsi" w:cstheme="minorHAnsi"/>
              </w:rPr>
            </w:pPr>
          </w:p>
        </w:tc>
        <w:tc>
          <w:tcPr>
            <w:tcW w:w="5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1E5BED" w14:textId="77777777" w:rsidR="003F3A7A" w:rsidRPr="003C714C" w:rsidRDefault="003F3A7A" w:rsidP="00B77EFA">
            <w:pPr>
              <w:jc w:val="both"/>
              <w:rPr>
                <w:rFonts w:asciiTheme="minorHAnsi" w:hAnsiTheme="minorHAnsi" w:cstheme="minorHAnsi"/>
              </w:rPr>
            </w:pP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B94680" w14:textId="77777777" w:rsidR="003F3A7A" w:rsidRPr="003C714C" w:rsidRDefault="003F3A7A" w:rsidP="00B77EFA">
            <w:pPr>
              <w:jc w:val="both"/>
              <w:rPr>
                <w:rFonts w:asciiTheme="minorHAnsi" w:hAnsiTheme="minorHAnsi" w:cstheme="minorHAnsi"/>
              </w:rPr>
            </w:pPr>
          </w:p>
        </w:tc>
      </w:tr>
    </w:tbl>
    <w:p w14:paraId="7DCE1366" w14:textId="77777777" w:rsidR="003F3A7A" w:rsidRPr="003C714C" w:rsidRDefault="003F3A7A" w:rsidP="003F3A7A">
      <w:pPr>
        <w:jc w:val="both"/>
        <w:rPr>
          <w:rFonts w:cstheme="minorHAnsi"/>
        </w:rPr>
      </w:pPr>
    </w:p>
    <w:p w14:paraId="65CB2444" w14:textId="77777777" w:rsidR="003F3A7A" w:rsidRPr="005C5EDB" w:rsidRDefault="003F3A7A" w:rsidP="003F3A7A">
      <w:pPr>
        <w:jc w:val="both"/>
        <w:rPr>
          <w:rFonts w:cstheme="minorHAnsi"/>
          <w:b/>
          <w:lang w:val="ru-RU"/>
        </w:rPr>
      </w:pPr>
      <w:r w:rsidRPr="005C5EDB">
        <w:rPr>
          <w:rFonts w:cstheme="minorHAnsi"/>
          <w:b/>
          <w:lang w:val="ru-RU"/>
        </w:rPr>
        <w:t>5 Други форми и активности за побезбедна општина со подржување и помагање на субјектите од заштитно-спасувачката организираност на територијата на општината</w:t>
      </w:r>
    </w:p>
    <w:p w14:paraId="3D3B3A6A" w14:textId="77777777" w:rsidR="003F3A7A" w:rsidRPr="005C5EDB" w:rsidRDefault="003F3A7A" w:rsidP="003F3A7A">
      <w:pPr>
        <w:jc w:val="both"/>
        <w:rPr>
          <w:rFonts w:cstheme="minorHAnsi"/>
          <w:lang w:val="ru-RU"/>
        </w:rPr>
      </w:pPr>
    </w:p>
    <w:p w14:paraId="243CDC10" w14:textId="77777777" w:rsidR="003F3A7A" w:rsidRPr="005C5EDB" w:rsidRDefault="003F3A7A" w:rsidP="003F3A7A">
      <w:pPr>
        <w:jc w:val="both"/>
        <w:rPr>
          <w:rFonts w:cstheme="minorHAnsi"/>
          <w:lang w:val="ru-RU"/>
        </w:rPr>
      </w:pPr>
      <w:r w:rsidRPr="005C5EDB">
        <w:rPr>
          <w:rFonts w:cstheme="minorHAnsi"/>
          <w:lang w:val="ru-RU"/>
        </w:rPr>
        <w:t xml:space="preserve">- Активностите на ДЗС, ЦУК , Територијалната противпожарна единица, Доброволните противпожарни друштва , освен со финансииски средства Советот на </w:t>
      </w:r>
      <w:r w:rsidRPr="003C714C">
        <w:rPr>
          <w:rFonts w:cstheme="minorHAnsi"/>
        </w:rPr>
        <w:t>О</w:t>
      </w:r>
      <w:r w:rsidRPr="005C5EDB">
        <w:rPr>
          <w:rFonts w:cstheme="minorHAnsi"/>
          <w:lang w:val="ru-RU"/>
        </w:rPr>
        <w:t xml:space="preserve">пштина </w:t>
      </w:r>
      <w:r w:rsidRPr="003C714C">
        <w:rPr>
          <w:rFonts w:cstheme="minorHAnsi"/>
        </w:rPr>
        <w:t>Прилеп</w:t>
      </w:r>
      <w:r w:rsidRPr="005C5EDB">
        <w:rPr>
          <w:rFonts w:cstheme="minorHAnsi"/>
          <w:lang w:val="ru-RU"/>
        </w:rPr>
        <w:t xml:space="preserve"> освен со финансиски средства </w:t>
      </w:r>
      <w:r w:rsidRPr="003C714C">
        <w:rPr>
          <w:rFonts w:cstheme="minorHAnsi"/>
        </w:rPr>
        <w:t>С</w:t>
      </w:r>
      <w:r w:rsidRPr="005C5EDB">
        <w:rPr>
          <w:rFonts w:cstheme="minorHAnsi"/>
          <w:lang w:val="ru-RU"/>
        </w:rPr>
        <w:t>оветот на општината и градоначалникот на општината ќе помагаат и стимулираат со :</w:t>
      </w:r>
    </w:p>
    <w:p w14:paraId="4DD30656" w14:textId="77777777" w:rsidR="003F3A7A" w:rsidRPr="005C5EDB" w:rsidRDefault="003F3A7A" w:rsidP="003F3A7A">
      <w:pPr>
        <w:jc w:val="both"/>
        <w:rPr>
          <w:rFonts w:cstheme="minorHAnsi"/>
          <w:lang w:val="ru-RU"/>
        </w:rPr>
      </w:pPr>
      <w:r w:rsidRPr="005C5EDB">
        <w:rPr>
          <w:rFonts w:cstheme="minorHAnsi"/>
          <w:lang w:val="ru-RU"/>
        </w:rPr>
        <w:t>- Учество на градоначалнико</w:t>
      </w:r>
      <w:r>
        <w:rPr>
          <w:rFonts w:cstheme="minorHAnsi"/>
        </w:rPr>
        <w:t>t</w:t>
      </w:r>
      <w:r w:rsidRPr="005C5EDB">
        <w:rPr>
          <w:rFonts w:cstheme="minorHAnsi"/>
          <w:lang w:val="ru-RU"/>
        </w:rPr>
        <w:t xml:space="preserve"> и претставници на Советот на средби и настани организирани од страна на ТППЕ и општинскиот противпожаррен сојуз поврзани со квизови, натпревари, вежби, прослави и други настани,</w:t>
      </w:r>
    </w:p>
    <w:p w14:paraId="33A6F7BF" w14:textId="77777777" w:rsidR="003F3A7A" w:rsidRPr="005C5EDB" w:rsidRDefault="003F3A7A" w:rsidP="003F3A7A">
      <w:pPr>
        <w:jc w:val="both"/>
        <w:rPr>
          <w:rFonts w:cstheme="minorHAnsi"/>
          <w:lang w:val="ru-RU"/>
        </w:rPr>
      </w:pPr>
      <w:r w:rsidRPr="005C5EDB">
        <w:rPr>
          <w:rFonts w:cstheme="minorHAnsi"/>
          <w:lang w:val="ru-RU"/>
        </w:rPr>
        <w:t>- Подршка и учество во проектни и друг вид на активности.</w:t>
      </w:r>
    </w:p>
    <w:p w14:paraId="277B2072" w14:textId="77777777" w:rsidR="003F3A7A" w:rsidRPr="005C5EDB" w:rsidRDefault="003F3A7A" w:rsidP="003F3A7A">
      <w:pPr>
        <w:jc w:val="both"/>
        <w:rPr>
          <w:rFonts w:cstheme="minorHAnsi"/>
          <w:lang w:val="ru-RU"/>
        </w:rPr>
      </w:pPr>
    </w:p>
    <w:p w14:paraId="399888E3" w14:textId="77777777" w:rsidR="003F3A7A" w:rsidRPr="005C5EDB" w:rsidRDefault="003F3A7A" w:rsidP="003F3A7A">
      <w:pPr>
        <w:jc w:val="both"/>
        <w:rPr>
          <w:rFonts w:cstheme="minorHAnsi"/>
          <w:b/>
          <w:lang w:val="ru-RU"/>
        </w:rPr>
      </w:pPr>
      <w:r w:rsidRPr="005C5EDB">
        <w:rPr>
          <w:rFonts w:cstheme="minorHAnsi"/>
          <w:b/>
          <w:lang w:val="ru-RU"/>
        </w:rPr>
        <w:t>6. Завршни одредби</w:t>
      </w:r>
    </w:p>
    <w:p w14:paraId="2BC82D48" w14:textId="77777777" w:rsidR="003F3A7A" w:rsidRPr="005C5EDB" w:rsidRDefault="003F3A7A" w:rsidP="003F3A7A">
      <w:pPr>
        <w:jc w:val="both"/>
        <w:rPr>
          <w:rFonts w:cstheme="minorHAnsi"/>
          <w:lang w:val="ru-RU"/>
        </w:rPr>
      </w:pPr>
    </w:p>
    <w:p w14:paraId="397DDB34" w14:textId="77777777" w:rsidR="003F3A7A" w:rsidRPr="005C5EDB" w:rsidRDefault="003F3A7A" w:rsidP="003F3A7A">
      <w:pPr>
        <w:ind w:firstLine="720"/>
        <w:jc w:val="both"/>
        <w:rPr>
          <w:rFonts w:cstheme="minorHAnsi"/>
          <w:lang w:val="ru-RU"/>
        </w:rPr>
      </w:pPr>
      <w:r w:rsidRPr="005C5EDB">
        <w:rPr>
          <w:rFonts w:cstheme="minorHAnsi"/>
          <w:lang w:val="ru-RU"/>
        </w:rPr>
        <w:t xml:space="preserve">За спроведување на оваа Програма се грижи Советот и градоначалникот на </w:t>
      </w:r>
      <w:r w:rsidRPr="003C714C">
        <w:rPr>
          <w:rFonts w:cstheme="minorHAnsi"/>
        </w:rPr>
        <w:t>О</w:t>
      </w:r>
      <w:r w:rsidRPr="005C5EDB">
        <w:rPr>
          <w:rFonts w:cstheme="minorHAnsi"/>
          <w:lang w:val="ru-RU"/>
        </w:rPr>
        <w:t>п</w:t>
      </w:r>
      <w:r w:rsidRPr="003C714C">
        <w:rPr>
          <w:rFonts w:cstheme="minorHAnsi"/>
        </w:rPr>
        <w:t>ш</w:t>
      </w:r>
      <w:r w:rsidRPr="005C5EDB">
        <w:rPr>
          <w:rFonts w:cstheme="minorHAnsi"/>
          <w:lang w:val="ru-RU"/>
        </w:rPr>
        <w:t xml:space="preserve">тина </w:t>
      </w:r>
      <w:r w:rsidRPr="003C714C">
        <w:rPr>
          <w:rFonts w:cstheme="minorHAnsi"/>
        </w:rPr>
        <w:t>Прилеп</w:t>
      </w:r>
      <w:r w:rsidRPr="005C5EDB">
        <w:rPr>
          <w:rFonts w:cstheme="minorHAnsi"/>
          <w:lang w:val="ru-RU"/>
        </w:rPr>
        <w:t>.</w:t>
      </w:r>
    </w:p>
    <w:p w14:paraId="2C4F2EA3" w14:textId="77777777" w:rsidR="003F3A7A" w:rsidRPr="005C5EDB" w:rsidRDefault="003F3A7A" w:rsidP="003F3A7A">
      <w:pPr>
        <w:ind w:firstLine="720"/>
        <w:jc w:val="both"/>
        <w:rPr>
          <w:rFonts w:cstheme="minorHAnsi"/>
          <w:lang w:val="ru-RU"/>
        </w:rPr>
      </w:pPr>
      <w:r w:rsidRPr="005C5EDB">
        <w:rPr>
          <w:rFonts w:cstheme="minorHAnsi"/>
          <w:lang w:val="ru-RU"/>
        </w:rPr>
        <w:t xml:space="preserve">Во соработка со Просторниот штаб за заштита и спасување, Регионалниот штаб и ЦУК, Дирекцијата за заштита и спасување, Државниот инспектор за заштита од пожари,инспекторот за заштита и спасување и други надлежни органи и тела, органите и телата на Советот и градоначалникот на </w:t>
      </w:r>
      <w:r w:rsidRPr="003C714C">
        <w:rPr>
          <w:rFonts w:cstheme="minorHAnsi"/>
        </w:rPr>
        <w:t>О</w:t>
      </w:r>
      <w:r w:rsidRPr="005C5EDB">
        <w:rPr>
          <w:rFonts w:cstheme="minorHAnsi"/>
          <w:lang w:val="ru-RU"/>
        </w:rPr>
        <w:t xml:space="preserve">пштина </w:t>
      </w:r>
      <w:r w:rsidRPr="003C714C">
        <w:rPr>
          <w:rFonts w:cstheme="minorHAnsi"/>
        </w:rPr>
        <w:t>Прилеп</w:t>
      </w:r>
      <w:r w:rsidRPr="005C5EDB">
        <w:rPr>
          <w:rFonts w:cstheme="minorHAnsi"/>
          <w:lang w:val="ru-RU"/>
        </w:rPr>
        <w:t xml:space="preserve"> ќе го следат спроведувањето на оваа Програма и активно ќе учествуваат во нејзина реализација како и покренување на иницијативи , давање на мислења и поднесување на предлози во врска со стварување на програмските цели и активности .</w:t>
      </w:r>
    </w:p>
    <w:p w14:paraId="63E2D160" w14:textId="73A4440A" w:rsidR="003F3A7A" w:rsidRPr="003F3A7A" w:rsidRDefault="003F3A7A" w:rsidP="003F3A7A">
      <w:pPr>
        <w:ind w:firstLine="720"/>
        <w:jc w:val="both"/>
        <w:rPr>
          <w:rFonts w:cstheme="minorHAnsi"/>
          <w:lang w:val="ru-RU"/>
        </w:rPr>
      </w:pPr>
      <w:r w:rsidRPr="005C5EDB">
        <w:rPr>
          <w:rFonts w:cstheme="minorHAnsi"/>
          <w:lang w:val="ru-RU"/>
        </w:rPr>
        <w:t xml:space="preserve">Според наши согледувања висината на бараните  финансиски средства </w:t>
      </w:r>
      <w:r>
        <w:rPr>
          <w:rFonts w:cstheme="minorHAnsi"/>
        </w:rPr>
        <w:t>од</w:t>
      </w:r>
      <w:r w:rsidRPr="005C5EDB">
        <w:rPr>
          <w:rFonts w:cstheme="minorHAnsi"/>
          <w:lang w:val="ru-RU"/>
        </w:rPr>
        <w:t xml:space="preserve"> буџетот на општината </w:t>
      </w:r>
      <w:r>
        <w:rPr>
          <w:rFonts w:cstheme="minorHAnsi"/>
        </w:rPr>
        <w:t xml:space="preserve">се сведени на минимум, </w:t>
      </w:r>
      <w:r w:rsidRPr="005C5EDB">
        <w:rPr>
          <w:rFonts w:cstheme="minorHAnsi"/>
          <w:lang w:val="ru-RU"/>
        </w:rPr>
        <w:t xml:space="preserve">а од друга страна бенефитите за заштита на граѓаните и </w:t>
      </w:r>
      <w:r w:rsidRPr="005C5EDB">
        <w:rPr>
          <w:rFonts w:cstheme="minorHAnsi"/>
          <w:lang w:val="ru-RU"/>
        </w:rPr>
        <w:lastRenderedPageBreak/>
        <w:t>заштита на материјалните добра и други добра од елемнтарните и други несреќи ,кризни состојби и појави треба да имаат непроценливо значење за побезбедна општина.</w:t>
      </w:r>
    </w:p>
    <w:p w14:paraId="0F874B36" w14:textId="77777777" w:rsidR="003F3A7A" w:rsidRPr="005C5EDB" w:rsidRDefault="003F3A7A" w:rsidP="003F3A7A">
      <w:pPr>
        <w:ind w:firstLine="1276"/>
        <w:jc w:val="both"/>
        <w:rPr>
          <w:rFonts w:ascii="Calibri" w:hAnsi="Calibri" w:cs="Calibri"/>
          <w:lang w:val="ru-RU"/>
        </w:rPr>
      </w:pPr>
    </w:p>
    <w:tbl>
      <w:tblPr>
        <w:tblW w:w="8710" w:type="dxa"/>
        <w:jc w:val="center"/>
        <w:tblLook w:val="04A0" w:firstRow="1" w:lastRow="0" w:firstColumn="1" w:lastColumn="0" w:noHBand="0" w:noVBand="1"/>
      </w:tblPr>
      <w:tblGrid>
        <w:gridCol w:w="2828"/>
        <w:gridCol w:w="1990"/>
        <w:gridCol w:w="3892"/>
      </w:tblGrid>
      <w:tr w:rsidR="003F3A7A" w:rsidRPr="001D67B8" w14:paraId="7CAE0C0A" w14:textId="77777777" w:rsidTr="00B77EFA">
        <w:trPr>
          <w:jc w:val="center"/>
        </w:trPr>
        <w:tc>
          <w:tcPr>
            <w:tcW w:w="2828" w:type="dxa"/>
          </w:tcPr>
          <w:p w14:paraId="545D0958" w14:textId="77777777" w:rsidR="003F3A7A" w:rsidRPr="00B843D1" w:rsidRDefault="003F3A7A" w:rsidP="00B77EFA">
            <w:pPr>
              <w:tabs>
                <w:tab w:val="left" w:pos="0"/>
              </w:tabs>
              <w:suppressAutoHyphens/>
              <w:ind w:right="-46"/>
              <w:jc w:val="center"/>
              <w:rPr>
                <w:rFonts w:ascii="Calibri" w:eastAsia="Calibri" w:hAnsi="Calibri" w:cs="Calibri"/>
                <w:lang w:val="en-US" w:eastAsia="ar-SA"/>
              </w:rPr>
            </w:pPr>
            <w:r w:rsidRPr="001D67B8">
              <w:rPr>
                <w:rFonts w:ascii="Calibri" w:eastAsia="Calibri" w:hAnsi="Calibri" w:cs="Calibri"/>
                <w:lang w:eastAsia="ar-SA"/>
              </w:rPr>
              <w:t>Број 09-</w:t>
            </w:r>
            <w:r>
              <w:rPr>
                <w:rFonts w:ascii="Calibri" w:eastAsia="Calibri" w:hAnsi="Calibri" w:cs="Calibri"/>
                <w:lang w:eastAsia="ar-SA"/>
              </w:rPr>
              <w:t>4412/34</w:t>
            </w:r>
          </w:p>
        </w:tc>
        <w:tc>
          <w:tcPr>
            <w:tcW w:w="1990" w:type="dxa"/>
          </w:tcPr>
          <w:p w14:paraId="103C4DB0" w14:textId="77777777" w:rsidR="003F3A7A" w:rsidRPr="001D67B8" w:rsidRDefault="003F3A7A" w:rsidP="00B77EFA">
            <w:pPr>
              <w:tabs>
                <w:tab w:val="left" w:pos="0"/>
              </w:tabs>
              <w:suppressAutoHyphens/>
              <w:ind w:right="-46"/>
              <w:jc w:val="center"/>
              <w:rPr>
                <w:rFonts w:ascii="Calibri" w:eastAsia="Calibri" w:hAnsi="Calibri" w:cs="Calibri"/>
                <w:lang w:eastAsia="ar-SA"/>
              </w:rPr>
            </w:pPr>
          </w:p>
        </w:tc>
        <w:tc>
          <w:tcPr>
            <w:tcW w:w="3892" w:type="dxa"/>
          </w:tcPr>
          <w:p w14:paraId="747D0ECF" w14:textId="77777777" w:rsidR="003F3A7A" w:rsidRPr="001D67B8" w:rsidRDefault="003F3A7A" w:rsidP="00B77EFA">
            <w:pPr>
              <w:suppressAutoHyphens/>
              <w:ind w:right="-46"/>
              <w:jc w:val="center"/>
              <w:rPr>
                <w:rFonts w:ascii="Calibri" w:eastAsia="Calibri" w:hAnsi="Calibri" w:cs="Calibri"/>
                <w:lang w:eastAsia="ar-SA"/>
              </w:rPr>
            </w:pPr>
            <w:r w:rsidRPr="001D67B8">
              <w:rPr>
                <w:rFonts w:ascii="Calibri" w:eastAsia="Calibri" w:hAnsi="Calibri" w:cs="Calibri"/>
                <w:lang w:eastAsia="ar-SA"/>
              </w:rPr>
              <w:t>ПРЕТСЕДАTEЛ</w:t>
            </w:r>
          </w:p>
        </w:tc>
      </w:tr>
      <w:tr w:rsidR="003F3A7A" w:rsidRPr="0078324C" w14:paraId="5F591208" w14:textId="77777777" w:rsidTr="00B77EFA">
        <w:trPr>
          <w:jc w:val="center"/>
        </w:trPr>
        <w:tc>
          <w:tcPr>
            <w:tcW w:w="2828" w:type="dxa"/>
          </w:tcPr>
          <w:p w14:paraId="3C10CA9A" w14:textId="77777777" w:rsidR="003F3A7A" w:rsidRPr="001D67B8" w:rsidRDefault="003F3A7A" w:rsidP="00B77EFA">
            <w:pPr>
              <w:tabs>
                <w:tab w:val="left" w:pos="0"/>
              </w:tabs>
              <w:suppressAutoHyphens/>
              <w:ind w:right="-46"/>
              <w:jc w:val="center"/>
              <w:rPr>
                <w:rFonts w:ascii="Calibri" w:eastAsia="Calibri" w:hAnsi="Calibri" w:cs="Calibri"/>
                <w:lang w:eastAsia="ar-SA"/>
              </w:rPr>
            </w:pPr>
            <w:r>
              <w:rPr>
                <w:rFonts w:ascii="Calibri" w:eastAsia="Calibri" w:hAnsi="Calibri" w:cs="Calibri"/>
                <w:lang w:eastAsia="ar-SA"/>
              </w:rPr>
              <w:t>30.12</w:t>
            </w:r>
            <w:r w:rsidRPr="001D67B8">
              <w:rPr>
                <w:rFonts w:ascii="Calibri" w:eastAsia="Calibri" w:hAnsi="Calibri" w:cs="Calibri"/>
                <w:lang w:eastAsia="ar-SA"/>
              </w:rPr>
              <w:t>.202</w:t>
            </w:r>
            <w:r>
              <w:rPr>
                <w:rFonts w:ascii="Calibri" w:eastAsia="Calibri" w:hAnsi="Calibri" w:cs="Calibri"/>
                <w:lang w:eastAsia="ar-SA"/>
              </w:rPr>
              <w:t>5</w:t>
            </w:r>
            <w:r w:rsidRPr="001D67B8">
              <w:rPr>
                <w:rFonts w:ascii="Calibri" w:eastAsia="Calibri" w:hAnsi="Calibri" w:cs="Calibri"/>
                <w:lang w:eastAsia="ar-SA"/>
              </w:rPr>
              <w:t>година</w:t>
            </w:r>
          </w:p>
        </w:tc>
        <w:tc>
          <w:tcPr>
            <w:tcW w:w="1990" w:type="dxa"/>
          </w:tcPr>
          <w:p w14:paraId="6B39503B" w14:textId="77777777" w:rsidR="003F3A7A" w:rsidRPr="001D67B8" w:rsidRDefault="003F3A7A" w:rsidP="00B77EFA">
            <w:pPr>
              <w:tabs>
                <w:tab w:val="left" w:pos="0"/>
              </w:tabs>
              <w:suppressAutoHyphens/>
              <w:ind w:right="-46"/>
              <w:jc w:val="center"/>
              <w:rPr>
                <w:rFonts w:ascii="Calibri" w:eastAsia="Calibri" w:hAnsi="Calibri" w:cs="Calibri"/>
                <w:lang w:eastAsia="ar-SA"/>
              </w:rPr>
            </w:pPr>
          </w:p>
        </w:tc>
        <w:tc>
          <w:tcPr>
            <w:tcW w:w="3892" w:type="dxa"/>
          </w:tcPr>
          <w:p w14:paraId="10C7E2EB" w14:textId="77777777" w:rsidR="003F3A7A" w:rsidRPr="001D67B8" w:rsidRDefault="003F3A7A" w:rsidP="00B77EFA">
            <w:pPr>
              <w:tabs>
                <w:tab w:val="left" w:pos="0"/>
              </w:tabs>
              <w:suppressAutoHyphens/>
              <w:ind w:right="-46"/>
              <w:jc w:val="center"/>
              <w:rPr>
                <w:rFonts w:ascii="Calibri" w:eastAsia="Calibri" w:hAnsi="Calibri" w:cs="Calibri"/>
                <w:lang w:eastAsia="ar-SA"/>
              </w:rPr>
            </w:pPr>
            <w:r w:rsidRPr="001D67B8">
              <w:rPr>
                <w:rFonts w:ascii="Calibri" w:eastAsia="Calibri" w:hAnsi="Calibri" w:cs="Calibri"/>
                <w:lang w:eastAsia="ar-SA"/>
              </w:rPr>
              <w:t>на Совет на Општина Прилеп</w:t>
            </w:r>
          </w:p>
        </w:tc>
      </w:tr>
      <w:tr w:rsidR="003F3A7A" w:rsidRPr="001D67B8" w14:paraId="372B83AC" w14:textId="77777777" w:rsidTr="00B77EFA">
        <w:trPr>
          <w:jc w:val="center"/>
        </w:trPr>
        <w:tc>
          <w:tcPr>
            <w:tcW w:w="2828" w:type="dxa"/>
          </w:tcPr>
          <w:p w14:paraId="7715B3BD" w14:textId="77777777" w:rsidR="003F3A7A" w:rsidRPr="001D67B8" w:rsidRDefault="003F3A7A" w:rsidP="00B77EFA">
            <w:pPr>
              <w:tabs>
                <w:tab w:val="left" w:pos="0"/>
              </w:tabs>
              <w:suppressAutoHyphens/>
              <w:ind w:right="-46"/>
              <w:jc w:val="center"/>
              <w:rPr>
                <w:rFonts w:ascii="Calibri" w:eastAsia="Calibri" w:hAnsi="Calibri" w:cs="Calibri"/>
                <w:lang w:eastAsia="ar-SA"/>
              </w:rPr>
            </w:pPr>
            <w:r w:rsidRPr="001D67B8">
              <w:rPr>
                <w:rFonts w:ascii="Calibri" w:eastAsia="Calibri" w:hAnsi="Calibri" w:cs="Calibri"/>
                <w:lang w:eastAsia="ar-SA"/>
              </w:rPr>
              <w:t>П р и л е п</w:t>
            </w:r>
          </w:p>
        </w:tc>
        <w:tc>
          <w:tcPr>
            <w:tcW w:w="1990" w:type="dxa"/>
          </w:tcPr>
          <w:p w14:paraId="169D5D03" w14:textId="77777777" w:rsidR="003F3A7A" w:rsidRPr="001D67B8" w:rsidRDefault="003F3A7A" w:rsidP="00B77EFA">
            <w:pPr>
              <w:tabs>
                <w:tab w:val="left" w:pos="0"/>
              </w:tabs>
              <w:suppressAutoHyphens/>
              <w:ind w:right="-46"/>
              <w:jc w:val="center"/>
              <w:rPr>
                <w:rFonts w:ascii="Calibri" w:eastAsia="Calibri" w:hAnsi="Calibri" w:cs="Calibri"/>
                <w:lang w:eastAsia="ar-SA"/>
              </w:rPr>
            </w:pPr>
          </w:p>
        </w:tc>
        <w:tc>
          <w:tcPr>
            <w:tcW w:w="3892" w:type="dxa"/>
          </w:tcPr>
          <w:p w14:paraId="2E05FF9A" w14:textId="77777777" w:rsidR="003F3A7A" w:rsidRPr="001D67B8" w:rsidRDefault="003F3A7A" w:rsidP="00B77EFA">
            <w:pPr>
              <w:suppressAutoHyphens/>
              <w:ind w:right="-46"/>
              <w:jc w:val="center"/>
              <w:rPr>
                <w:rFonts w:ascii="Calibri" w:eastAsia="Calibri" w:hAnsi="Calibri" w:cs="Calibri"/>
                <w:lang w:eastAsia="ar-SA"/>
              </w:rPr>
            </w:pPr>
            <w:r>
              <w:rPr>
                <w:rFonts w:ascii="Calibri" w:eastAsia="Calibri" w:hAnsi="Calibri" w:cs="Calibri"/>
                <w:lang w:eastAsia="ar-SA"/>
              </w:rPr>
              <w:t>Д-р Билјана Кржеска</w:t>
            </w:r>
            <w:r w:rsidRPr="001D67B8">
              <w:rPr>
                <w:rFonts w:ascii="Calibri" w:eastAsia="Calibri" w:hAnsi="Calibri" w:cs="Calibri"/>
                <w:lang w:eastAsia="ar-SA"/>
              </w:rPr>
              <w:t xml:space="preserve"> </w:t>
            </w:r>
          </w:p>
        </w:tc>
      </w:tr>
    </w:tbl>
    <w:p w14:paraId="1B673753" w14:textId="77777777" w:rsidR="003F3A7A" w:rsidRPr="0030272E" w:rsidRDefault="003F3A7A" w:rsidP="003F3A7A">
      <w:pPr>
        <w:ind w:left="-284" w:right="-483"/>
        <w:jc w:val="both"/>
        <w:rPr>
          <w:rFonts w:ascii="Calibri" w:hAnsi="Calibri" w:cs="Calibri"/>
        </w:rPr>
      </w:pPr>
    </w:p>
    <w:p w14:paraId="1BEAA126"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334F9D0"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72604D38"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737F4112"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r w:rsidRPr="00BB01F6">
        <w:rPr>
          <w:rFonts w:ascii="Calibri" w:eastAsia="Calibri" w:hAnsi="Calibri" w:cs="Calibri"/>
          <w:sz w:val="24"/>
          <w:szCs w:val="24"/>
        </w:rPr>
        <w:t>Врз основа на член 50 став 1 точка 3 од Законот за локалната самоуправа (“Службен весник на РСМ” бр.5/2002</w:t>
      </w:r>
      <w:r w:rsidRPr="00BB01F6">
        <w:rPr>
          <w:rFonts w:ascii="Calibri" w:eastAsia="Calibri" w:hAnsi="Calibri" w:cs="Times New Roman"/>
        </w:rPr>
        <w:t xml:space="preserve"> </w:t>
      </w:r>
      <w:r w:rsidRPr="00BB01F6">
        <w:rPr>
          <w:rFonts w:ascii="Calibri" w:eastAsia="Calibri" w:hAnsi="Calibri" w:cs="Calibri"/>
          <w:sz w:val="24"/>
          <w:szCs w:val="24"/>
        </w:rPr>
        <w:t>и 202/2024  ) и член 48 став 1 од Статутот на Општина Прилеп (</w:t>
      </w:r>
      <w:r w:rsidRPr="00BB01F6">
        <w:rPr>
          <w:rFonts w:ascii="Calibri" w:eastAsia="Calibri" w:hAnsi="Calibri" w:cs="Calibri"/>
          <w:sz w:val="24"/>
          <w:szCs w:val="24"/>
          <w:lang w:val="en-US"/>
        </w:rPr>
        <w:t>“</w:t>
      </w:r>
      <w:r w:rsidRPr="00BB01F6">
        <w:rPr>
          <w:rFonts w:ascii="Calibri" w:eastAsia="Calibri" w:hAnsi="Calibri" w:cs="Calibri"/>
          <w:sz w:val="24"/>
          <w:szCs w:val="24"/>
        </w:rPr>
        <w:t>Службен гласник на Општина Прилеп” 6/2003, 4/2005, 11/2008, 9/2019,</w:t>
      </w:r>
      <w:r w:rsidRPr="00BB01F6">
        <w:rPr>
          <w:rFonts w:ascii="Calibri" w:eastAsia="Calibri" w:hAnsi="Calibri" w:cs="Calibri"/>
          <w:sz w:val="24"/>
          <w:szCs w:val="24"/>
          <w:lang w:val="en-US"/>
        </w:rPr>
        <w:t xml:space="preserve"> </w:t>
      </w:r>
      <w:r w:rsidRPr="00BB01F6">
        <w:rPr>
          <w:rFonts w:ascii="Calibri" w:eastAsia="Calibri" w:hAnsi="Calibri" w:cs="Calibri"/>
          <w:sz w:val="24"/>
          <w:szCs w:val="24"/>
        </w:rPr>
        <w:t>5/2021 и 3/2023), Градоначалникот на Општина Прилеп,  донесе:</w:t>
      </w:r>
    </w:p>
    <w:p w14:paraId="73F046BF"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63D70D4A"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4C25AC1E"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BB01F6">
        <w:rPr>
          <w:rFonts w:ascii="Calibri" w:eastAsia="Calibri" w:hAnsi="Calibri" w:cs="Calibri"/>
          <w:b/>
          <w:sz w:val="24"/>
          <w:szCs w:val="24"/>
        </w:rPr>
        <w:t>З   А   К   Л   У   Ч   О   К</w:t>
      </w:r>
    </w:p>
    <w:p w14:paraId="5C48EBBD"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rPr>
      </w:pPr>
      <w:r w:rsidRPr="00BB01F6">
        <w:rPr>
          <w:rFonts w:ascii="Calibri" w:eastAsia="Calibri" w:hAnsi="Calibri" w:cs="Calibri"/>
          <w:b/>
          <w:sz w:val="24"/>
          <w:szCs w:val="24"/>
        </w:rPr>
        <w:t xml:space="preserve">ЗА ОБЈАВУВАЊЕ НА </w:t>
      </w:r>
      <w:r w:rsidRPr="00BB01F6">
        <w:rPr>
          <w:rFonts w:ascii="Calibri" w:eastAsia="Times New Roman" w:hAnsi="Calibri" w:cs="Calibri"/>
          <w:b/>
          <w:bCs/>
          <w:color w:val="000000"/>
          <w:sz w:val="24"/>
          <w:szCs w:val="24"/>
          <w:lang w:eastAsia="mk-MK"/>
        </w:rPr>
        <w:t>ОДЛУКА ЗА ДАВАЊЕ НА ТРАЈНО КОРИСТЕЊЕ НА ДВИЖНИ СТВАРИ НА ЈКП ,,КОМУНАЛЕЦ’’-ПРИЛЕП</w:t>
      </w:r>
    </w:p>
    <w:p w14:paraId="7488A0A0"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rPr>
      </w:pPr>
    </w:p>
    <w:p w14:paraId="38871AB4"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rPr>
      </w:pPr>
    </w:p>
    <w:p w14:paraId="3218398B"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Calibri" w:hAnsi="Calibri" w:cs="Calibri"/>
          <w:sz w:val="24"/>
          <w:szCs w:val="24"/>
        </w:rPr>
      </w:pPr>
      <w:r w:rsidRPr="00BB01F6">
        <w:rPr>
          <w:rFonts w:ascii="Calibri" w:eastAsia="Times New Roman" w:hAnsi="Calibri" w:cs="Calibri"/>
          <w:color w:val="000000"/>
          <w:sz w:val="24"/>
          <w:szCs w:val="24"/>
          <w:lang w:eastAsia="mk-MK"/>
        </w:rPr>
        <w:t>1.</w:t>
      </w:r>
      <w:r w:rsidRPr="00BB01F6">
        <w:rPr>
          <w:rFonts w:ascii="Calibri" w:eastAsia="Calibri" w:hAnsi="Calibri" w:cs="Times New Roman"/>
        </w:rPr>
        <w:t xml:space="preserve"> </w:t>
      </w:r>
      <w:r w:rsidRPr="00BB01F6">
        <w:rPr>
          <w:rFonts w:ascii="Calibri" w:eastAsia="Times New Roman" w:hAnsi="Calibri" w:cs="Calibri"/>
          <w:bCs/>
          <w:sz w:val="24"/>
          <w:szCs w:val="24"/>
          <w:lang w:eastAsia="en-GB"/>
        </w:rPr>
        <w:t>Одлуката за давање на трајно користење на движни ствари на ЈКП ,,Комуналец’’-Прилеп</w:t>
      </w:r>
      <w:r w:rsidRPr="00BB01F6">
        <w:rPr>
          <w:rFonts w:ascii="Calibri" w:eastAsia="Calibri" w:hAnsi="Calibri" w:cs="Calibri"/>
          <w:sz w:val="24"/>
          <w:szCs w:val="24"/>
        </w:rPr>
        <w:t>,</w:t>
      </w:r>
      <w:r w:rsidRPr="00BB01F6">
        <w:rPr>
          <w:rFonts w:ascii="Calibri" w:eastAsia="Calibri" w:hAnsi="Calibri" w:cs="Calibri"/>
          <w:sz w:val="24"/>
          <w:szCs w:val="24"/>
          <w:lang w:val="en-US"/>
        </w:rPr>
        <w:t xml:space="preserve"> </w:t>
      </w:r>
      <w:r w:rsidRPr="00BB01F6">
        <w:rPr>
          <w:rFonts w:ascii="Calibri" w:eastAsia="Calibri" w:hAnsi="Calibri" w:cs="Calibri"/>
          <w:bCs/>
          <w:sz w:val="24"/>
          <w:szCs w:val="24"/>
        </w:rPr>
        <w:t>с</w:t>
      </w:r>
      <w:r w:rsidRPr="00BB01F6">
        <w:rPr>
          <w:rFonts w:ascii="Calibri" w:eastAsia="Calibri" w:hAnsi="Calibri" w:cs="Calibri"/>
          <w:sz w:val="24"/>
          <w:szCs w:val="24"/>
        </w:rPr>
        <w:t>е објавува во “Службен гласник на Општина Прилеп”.</w:t>
      </w:r>
    </w:p>
    <w:p w14:paraId="66644E47"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color w:val="000000"/>
          <w:sz w:val="24"/>
          <w:szCs w:val="24"/>
          <w:lang w:eastAsia="mk-MK"/>
        </w:rPr>
      </w:pPr>
    </w:p>
    <w:p w14:paraId="311BF041"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7DCCE20"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8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969"/>
        <w:gridCol w:w="3032"/>
      </w:tblGrid>
      <w:tr w:rsidR="00BB01F6" w:rsidRPr="00BB01F6" w14:paraId="463DB051" w14:textId="77777777" w:rsidTr="002E6A9A">
        <w:trPr>
          <w:jc w:val="center"/>
        </w:trPr>
        <w:tc>
          <w:tcPr>
            <w:tcW w:w="3080" w:type="dxa"/>
          </w:tcPr>
          <w:p w14:paraId="0CDC534E"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Број 08-4414/34</w:t>
            </w:r>
          </w:p>
        </w:tc>
        <w:tc>
          <w:tcPr>
            <w:tcW w:w="3081" w:type="dxa"/>
          </w:tcPr>
          <w:p w14:paraId="7B749B38"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4373A2E9"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ГРАДОНАЧАЛНИК</w:t>
            </w:r>
          </w:p>
        </w:tc>
      </w:tr>
      <w:tr w:rsidR="00BB01F6" w:rsidRPr="00BB01F6" w14:paraId="1A6ECFC1" w14:textId="77777777" w:rsidTr="002E6A9A">
        <w:trPr>
          <w:jc w:val="center"/>
        </w:trPr>
        <w:tc>
          <w:tcPr>
            <w:tcW w:w="3080" w:type="dxa"/>
          </w:tcPr>
          <w:p w14:paraId="47A1EDF0"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30.12.2025 година</w:t>
            </w:r>
          </w:p>
        </w:tc>
        <w:tc>
          <w:tcPr>
            <w:tcW w:w="3081" w:type="dxa"/>
          </w:tcPr>
          <w:p w14:paraId="2A31FA36"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5A58C447"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на Општина Прилеп</w:t>
            </w:r>
          </w:p>
        </w:tc>
      </w:tr>
      <w:tr w:rsidR="00BB01F6" w:rsidRPr="00BB01F6" w14:paraId="5BFDB44A" w14:textId="77777777" w:rsidTr="002E6A9A">
        <w:trPr>
          <w:jc w:val="center"/>
        </w:trPr>
        <w:tc>
          <w:tcPr>
            <w:tcW w:w="3080" w:type="dxa"/>
          </w:tcPr>
          <w:p w14:paraId="2824F189"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П р и л е п</w:t>
            </w:r>
          </w:p>
        </w:tc>
        <w:tc>
          <w:tcPr>
            <w:tcW w:w="3081" w:type="dxa"/>
          </w:tcPr>
          <w:p w14:paraId="2C52E71E"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03793548"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Дејан Проданоски</w:t>
            </w:r>
          </w:p>
        </w:tc>
      </w:tr>
    </w:tbl>
    <w:p w14:paraId="2EFA705F"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0C4057E5"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B78B0C1"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5EC4CE30" w14:textId="77777777" w:rsidR="003F3A7A" w:rsidRPr="00C65B32" w:rsidRDefault="003F3A7A" w:rsidP="003F3A7A">
      <w:pPr>
        <w:autoSpaceDE w:val="0"/>
        <w:autoSpaceDN w:val="0"/>
        <w:adjustRightInd w:val="0"/>
        <w:jc w:val="both"/>
        <w:rPr>
          <w:rFonts w:ascii="Calibri" w:hAnsi="Calibri" w:cs="Calibri"/>
        </w:rPr>
      </w:pPr>
      <w:r w:rsidRPr="00C65B32">
        <w:rPr>
          <w:rFonts w:ascii="Calibri" w:hAnsi="Calibri" w:cs="Calibri"/>
        </w:rPr>
        <w:t>Врз основа на член 36, став 1 точка 15 од Законот за локална самоуправа ("Службен весник на РСМ" број 5/2002</w:t>
      </w:r>
      <w:r w:rsidRPr="00C65B32">
        <w:t xml:space="preserve"> </w:t>
      </w:r>
      <w:r w:rsidRPr="00C65B32">
        <w:rPr>
          <w:rFonts w:ascii="Calibri" w:hAnsi="Calibri" w:cs="Calibri"/>
        </w:rPr>
        <w:t>и 202/2024 ), а во врска со член 44 од Закон за користење и располагање со стварите во државна сопственост и со стварите во општинска сопственост</w:t>
      </w:r>
      <w:r w:rsidRPr="00C65B32">
        <w:rPr>
          <w:rFonts w:ascii="Calibri" w:hAnsi="Calibri" w:cs="Calibri"/>
          <w:lang w:val="ru-RU"/>
        </w:rPr>
        <w:t xml:space="preserve"> </w:t>
      </w:r>
      <w:r w:rsidRPr="00C65B32">
        <w:rPr>
          <w:rFonts w:ascii="Calibri" w:hAnsi="Calibri" w:cs="Calibri"/>
        </w:rPr>
        <w:t xml:space="preserve">("Службен весник на РСМ" </w:t>
      </w:r>
      <w:r w:rsidRPr="00C65B32">
        <w:rPr>
          <w:rFonts w:ascii="Calibri" w:hAnsi="Calibri" w:cs="Calibri"/>
          <w:lang w:val="ru-RU"/>
        </w:rPr>
        <w:t>бр.78/2015</w:t>
      </w:r>
      <w:r w:rsidRPr="00C65B32">
        <w:rPr>
          <w:rFonts w:ascii="Calibri" w:hAnsi="Calibri" w:cs="Calibri"/>
        </w:rPr>
        <w:t xml:space="preserve">, </w:t>
      </w:r>
      <w:hyperlink r:id="rId70" w:history="1">
        <w:r w:rsidRPr="003F3A7A">
          <w:rPr>
            <w:rStyle w:val="Hyperlink"/>
            <w:rFonts w:ascii="Calibri" w:hAnsi="Calibri" w:cs="Calibri"/>
            <w:color w:val="auto"/>
            <w:shd w:val="clear" w:color="auto" w:fill="FFFFFF"/>
          </w:rPr>
          <w:t> </w:t>
        </w:r>
        <w:r w:rsidRPr="003F3A7A">
          <w:rPr>
            <w:rStyle w:val="Hyperlink"/>
            <w:rFonts w:ascii="Calibri" w:hAnsi="Calibri" w:cs="Calibri"/>
            <w:color w:val="auto"/>
            <w:shd w:val="clear" w:color="auto" w:fill="FFFFFF"/>
            <w:lang w:val="ru-RU"/>
          </w:rPr>
          <w:t>106/2015,153/2015,190/2016, 21/2018, 101/2019, 275/2019, 122/2021 и 193/2025)</w:t>
        </w:r>
      </w:hyperlink>
      <w:r w:rsidRPr="003F3A7A">
        <w:rPr>
          <w:rFonts w:ascii="Calibri" w:eastAsia="Calibri" w:hAnsi="Calibri" w:cs="Calibri"/>
          <w:lang w:eastAsia="ar-SA"/>
        </w:rPr>
        <w:t>,</w:t>
      </w:r>
      <w:r w:rsidRPr="00C65B32">
        <w:rPr>
          <w:rFonts w:ascii="Calibri" w:eastAsia="Calibri" w:hAnsi="Calibri" w:cs="Calibri"/>
          <w:lang w:eastAsia="ar-SA"/>
        </w:rPr>
        <w:t xml:space="preserve"> </w:t>
      </w:r>
      <w:r w:rsidRPr="00C65B32">
        <w:rPr>
          <w:rFonts w:ascii="Calibri" w:hAnsi="Calibri" w:cs="Calibri"/>
        </w:rPr>
        <w:t>Советот на Општина Прилеп на седницата</w:t>
      </w:r>
      <w:r w:rsidRPr="00C65B32">
        <w:rPr>
          <w:rFonts w:ascii="Calibri" w:hAnsi="Calibri" w:cs="Calibri"/>
          <w:lang w:val="ru-RU"/>
        </w:rPr>
        <w:t xml:space="preserve"> </w:t>
      </w:r>
      <w:r w:rsidRPr="00C65B32">
        <w:rPr>
          <w:rFonts w:ascii="Calibri" w:hAnsi="Calibri" w:cs="Calibri"/>
        </w:rPr>
        <w:t xml:space="preserve">одржана на ден </w:t>
      </w:r>
      <w:r>
        <w:rPr>
          <w:rFonts w:ascii="Calibri" w:hAnsi="Calibri" w:cs="Calibri"/>
        </w:rPr>
        <w:t>30.12.2025</w:t>
      </w:r>
      <w:r w:rsidRPr="00C65B32">
        <w:rPr>
          <w:rFonts w:ascii="Calibri" w:hAnsi="Calibri" w:cs="Calibri"/>
        </w:rPr>
        <w:t xml:space="preserve"> година донесе:</w:t>
      </w:r>
    </w:p>
    <w:p w14:paraId="0A540B1F" w14:textId="77777777" w:rsidR="003F3A7A" w:rsidRDefault="003F3A7A" w:rsidP="003F3A7A">
      <w:pPr>
        <w:tabs>
          <w:tab w:val="left" w:pos="426"/>
        </w:tabs>
        <w:jc w:val="center"/>
        <w:rPr>
          <w:rFonts w:ascii="Calibri" w:hAnsi="Calibri" w:cs="Calibri"/>
          <w:lang w:val="ru-RU"/>
        </w:rPr>
      </w:pPr>
    </w:p>
    <w:p w14:paraId="3F26E0AD" w14:textId="77777777" w:rsidR="003F3A7A" w:rsidRPr="00C65B32" w:rsidRDefault="003F3A7A" w:rsidP="003F3A7A">
      <w:pPr>
        <w:tabs>
          <w:tab w:val="left" w:pos="426"/>
        </w:tabs>
        <w:jc w:val="center"/>
        <w:rPr>
          <w:rFonts w:ascii="Calibri" w:hAnsi="Calibri" w:cs="Calibri"/>
        </w:rPr>
      </w:pPr>
      <w:r w:rsidRPr="00C65B32">
        <w:rPr>
          <w:rFonts w:ascii="Calibri" w:hAnsi="Calibri" w:cs="Calibri"/>
          <w:lang w:val="ru-RU"/>
        </w:rPr>
        <w:tab/>
      </w:r>
    </w:p>
    <w:p w14:paraId="51863380" w14:textId="77777777" w:rsidR="003F3A7A" w:rsidRPr="00C65B32" w:rsidRDefault="003F3A7A" w:rsidP="003F3A7A">
      <w:pPr>
        <w:autoSpaceDE w:val="0"/>
        <w:autoSpaceDN w:val="0"/>
        <w:adjustRightInd w:val="0"/>
        <w:jc w:val="center"/>
        <w:rPr>
          <w:rFonts w:ascii="Calibri" w:hAnsi="Calibri" w:cs="Calibri"/>
          <w:b/>
          <w:spacing w:val="140"/>
          <w:lang w:val="ru-RU"/>
        </w:rPr>
      </w:pPr>
      <w:bookmarkStart w:id="39" w:name="_Hlk204593900"/>
      <w:bookmarkStart w:id="40" w:name="_Hlk205539565"/>
      <w:r w:rsidRPr="00C65B32">
        <w:rPr>
          <w:rFonts w:ascii="Calibri" w:hAnsi="Calibri" w:cs="Calibri"/>
          <w:b/>
          <w:spacing w:val="140"/>
        </w:rPr>
        <w:t>ОДЛУКА</w:t>
      </w:r>
    </w:p>
    <w:bookmarkEnd w:id="39"/>
    <w:p w14:paraId="2472897F" w14:textId="77777777" w:rsidR="003F3A7A" w:rsidRPr="00C65B32" w:rsidRDefault="003F3A7A" w:rsidP="003F3A7A">
      <w:pPr>
        <w:autoSpaceDE w:val="0"/>
        <w:autoSpaceDN w:val="0"/>
        <w:adjustRightInd w:val="0"/>
        <w:jc w:val="center"/>
        <w:rPr>
          <w:rFonts w:ascii="Calibri" w:hAnsi="Calibri" w:cs="Calibri"/>
          <w:bCs/>
          <w:lang w:val="en-US"/>
        </w:rPr>
      </w:pPr>
      <w:r w:rsidRPr="00C65B32">
        <w:rPr>
          <w:rFonts w:ascii="Calibri" w:hAnsi="Calibri" w:cs="Calibri"/>
          <w:bCs/>
        </w:rPr>
        <w:t>за давање на трајно користење на движни ствари на</w:t>
      </w:r>
    </w:p>
    <w:p w14:paraId="5911985D" w14:textId="77777777" w:rsidR="003F3A7A" w:rsidRPr="00C65B32" w:rsidRDefault="003F3A7A" w:rsidP="003F3A7A">
      <w:pPr>
        <w:autoSpaceDE w:val="0"/>
        <w:autoSpaceDN w:val="0"/>
        <w:adjustRightInd w:val="0"/>
        <w:jc w:val="center"/>
        <w:rPr>
          <w:rFonts w:ascii="Calibri" w:hAnsi="Calibri" w:cs="Calibri"/>
        </w:rPr>
      </w:pPr>
      <w:r w:rsidRPr="00C65B32">
        <w:rPr>
          <w:rFonts w:ascii="Calibri" w:hAnsi="Calibri" w:cs="Calibri"/>
          <w:bCs/>
        </w:rPr>
        <w:lastRenderedPageBreak/>
        <w:t xml:space="preserve"> ЈКП ,,Комуналец’’-Прилеп</w:t>
      </w:r>
    </w:p>
    <w:bookmarkEnd w:id="40"/>
    <w:p w14:paraId="130F0FB7" w14:textId="77777777" w:rsidR="003F3A7A" w:rsidRPr="00C65B32" w:rsidRDefault="003F3A7A" w:rsidP="003F3A7A">
      <w:pPr>
        <w:autoSpaceDE w:val="0"/>
        <w:autoSpaceDN w:val="0"/>
        <w:adjustRightInd w:val="0"/>
        <w:jc w:val="center"/>
        <w:rPr>
          <w:rFonts w:ascii="Calibri" w:hAnsi="Calibri" w:cs="Calibri"/>
        </w:rPr>
      </w:pPr>
    </w:p>
    <w:p w14:paraId="43DA907C" w14:textId="77777777" w:rsidR="003F3A7A" w:rsidRPr="00C65B32" w:rsidRDefault="003F3A7A" w:rsidP="003F3A7A">
      <w:pPr>
        <w:autoSpaceDE w:val="0"/>
        <w:autoSpaceDN w:val="0"/>
        <w:adjustRightInd w:val="0"/>
        <w:jc w:val="center"/>
        <w:rPr>
          <w:rFonts w:ascii="Calibri" w:hAnsi="Calibri" w:cs="Calibri"/>
        </w:rPr>
      </w:pPr>
      <w:r w:rsidRPr="00C65B32">
        <w:rPr>
          <w:rFonts w:ascii="Calibri" w:hAnsi="Calibri" w:cs="Calibri"/>
        </w:rPr>
        <w:t>член 1</w:t>
      </w:r>
    </w:p>
    <w:p w14:paraId="32E5B6F2" w14:textId="77777777" w:rsidR="003F3A7A" w:rsidRPr="00C65B32" w:rsidRDefault="003F3A7A" w:rsidP="003F3A7A">
      <w:pPr>
        <w:autoSpaceDE w:val="0"/>
        <w:autoSpaceDN w:val="0"/>
        <w:adjustRightInd w:val="0"/>
        <w:ind w:firstLine="720"/>
        <w:jc w:val="both"/>
        <w:rPr>
          <w:rFonts w:ascii="Calibri" w:hAnsi="Calibri" w:cs="Calibri"/>
        </w:rPr>
      </w:pPr>
      <w:r w:rsidRPr="00C65B32">
        <w:rPr>
          <w:rFonts w:ascii="Calibri" w:hAnsi="Calibri" w:cs="Calibri"/>
        </w:rPr>
        <w:t xml:space="preserve">Со оваа одлука на ЈКП ,,Комуналец’’-Прилеп, му се даваат на трајно користење движни ствари согласно Договорот за реализација на проектот </w:t>
      </w:r>
      <w:bookmarkStart w:id="41" w:name="_Hlk214271170"/>
      <w:r w:rsidRPr="00C65B32">
        <w:rPr>
          <w:rFonts w:ascii="Calibri" w:hAnsi="Calibri" w:cs="Calibri"/>
        </w:rPr>
        <w:t>„Пошумување на споменикот на природата „Маркови Кули”, заради воспоставување стабилност на еколошките процеси и биолошката и пределската разновидност“</w:t>
      </w:r>
      <w:bookmarkEnd w:id="41"/>
      <w:r w:rsidRPr="00C65B32">
        <w:rPr>
          <w:rFonts w:ascii="Calibri" w:hAnsi="Calibri" w:cs="Calibri"/>
        </w:rPr>
        <w:t xml:space="preserve"> и тоа :</w:t>
      </w:r>
    </w:p>
    <w:p w14:paraId="31A829D9" w14:textId="77777777" w:rsidR="003F3A7A" w:rsidRPr="00C65B32" w:rsidRDefault="003F3A7A" w:rsidP="003F3A7A">
      <w:pPr>
        <w:autoSpaceDE w:val="0"/>
        <w:autoSpaceDN w:val="0"/>
        <w:adjustRightInd w:val="0"/>
        <w:jc w:val="center"/>
        <w:rPr>
          <w:rFonts w:ascii="Calibri" w:hAnsi="Calibri" w:cs="Calibri"/>
        </w:rPr>
      </w:pPr>
    </w:p>
    <w:p w14:paraId="1B5A2BB2" w14:textId="77777777" w:rsidR="003F3A7A" w:rsidRPr="00C65B32" w:rsidRDefault="003F3A7A" w:rsidP="003F3A7A">
      <w:pPr>
        <w:autoSpaceDE w:val="0"/>
        <w:autoSpaceDN w:val="0"/>
        <w:adjustRightInd w:val="0"/>
        <w:jc w:val="both"/>
        <w:rPr>
          <w:rFonts w:ascii="Calibri" w:hAnsi="Calibri" w:cs="Calibri"/>
          <w:b/>
          <w:bCs/>
        </w:rPr>
      </w:pPr>
      <w:r w:rsidRPr="00C65B32">
        <w:rPr>
          <w:rFonts w:ascii="Calibri" w:hAnsi="Calibri" w:cs="Calibri"/>
          <w:b/>
          <w:bCs/>
        </w:rPr>
        <w:t>1.Трактор со приколка, со следната спецификација</w:t>
      </w:r>
    </w:p>
    <w:p w14:paraId="6D4B188A" w14:textId="77777777" w:rsidR="003F3A7A" w:rsidRPr="00C65B32" w:rsidRDefault="003F3A7A" w:rsidP="003F3A7A">
      <w:pPr>
        <w:autoSpaceDE w:val="0"/>
        <w:autoSpaceDN w:val="0"/>
        <w:adjustRightInd w:val="0"/>
        <w:jc w:val="both"/>
        <w:rPr>
          <w:rFonts w:ascii="Calibri" w:hAnsi="Calibri" w:cs="Calibri"/>
        </w:rPr>
      </w:pPr>
      <w:r w:rsidRPr="00C65B32">
        <w:rPr>
          <w:rFonts w:ascii="Calibri" w:hAnsi="Calibri" w:cs="Calibri"/>
        </w:rPr>
        <w:t>-</w:t>
      </w:r>
      <w:r w:rsidRPr="00C65B32">
        <w:rPr>
          <w:rFonts w:ascii="Calibri" w:hAnsi="Calibri" w:cs="Calibri"/>
        </w:rPr>
        <w:tab/>
        <w:t>Мотор 4 цилиндри</w:t>
      </w:r>
    </w:p>
    <w:p w14:paraId="74F94DE8" w14:textId="77777777" w:rsidR="003F3A7A" w:rsidRPr="00C65B32" w:rsidRDefault="003F3A7A" w:rsidP="003F3A7A">
      <w:pPr>
        <w:autoSpaceDE w:val="0"/>
        <w:autoSpaceDN w:val="0"/>
        <w:adjustRightInd w:val="0"/>
        <w:jc w:val="both"/>
        <w:rPr>
          <w:rFonts w:ascii="Calibri" w:hAnsi="Calibri" w:cs="Calibri"/>
        </w:rPr>
      </w:pPr>
      <w:r w:rsidRPr="00C65B32">
        <w:rPr>
          <w:rFonts w:ascii="Calibri" w:hAnsi="Calibri" w:cs="Calibri"/>
        </w:rPr>
        <w:t>-</w:t>
      </w:r>
      <w:r w:rsidRPr="00C65B32">
        <w:rPr>
          <w:rFonts w:ascii="Calibri" w:hAnsi="Calibri" w:cs="Calibri"/>
        </w:rPr>
        <w:tab/>
        <w:t>Работна зафатнина: 3168 см3</w:t>
      </w:r>
    </w:p>
    <w:p w14:paraId="1B2EAD27" w14:textId="77777777" w:rsidR="003F3A7A" w:rsidRPr="00C65B32" w:rsidRDefault="003F3A7A" w:rsidP="003F3A7A">
      <w:pPr>
        <w:autoSpaceDE w:val="0"/>
        <w:autoSpaceDN w:val="0"/>
        <w:adjustRightInd w:val="0"/>
        <w:jc w:val="both"/>
        <w:rPr>
          <w:rFonts w:ascii="Calibri" w:hAnsi="Calibri" w:cs="Calibri"/>
        </w:rPr>
      </w:pPr>
      <w:r w:rsidRPr="00C65B32">
        <w:rPr>
          <w:rFonts w:ascii="Calibri" w:hAnsi="Calibri" w:cs="Calibri"/>
        </w:rPr>
        <w:t>-</w:t>
      </w:r>
      <w:r w:rsidRPr="00C65B32">
        <w:rPr>
          <w:rFonts w:ascii="Calibri" w:hAnsi="Calibri" w:cs="Calibri"/>
        </w:rPr>
        <w:tab/>
        <w:t>Моќност на моторот: 36.8 KW</w:t>
      </w:r>
    </w:p>
    <w:p w14:paraId="68B56BFC" w14:textId="77777777" w:rsidR="003F3A7A" w:rsidRPr="00C65B32" w:rsidRDefault="003F3A7A" w:rsidP="003F3A7A">
      <w:pPr>
        <w:autoSpaceDE w:val="0"/>
        <w:autoSpaceDN w:val="0"/>
        <w:adjustRightInd w:val="0"/>
        <w:jc w:val="both"/>
        <w:rPr>
          <w:rFonts w:ascii="Calibri" w:hAnsi="Calibri" w:cs="Calibri"/>
        </w:rPr>
      </w:pPr>
      <w:r w:rsidRPr="00C65B32">
        <w:rPr>
          <w:rFonts w:ascii="Calibri" w:hAnsi="Calibri" w:cs="Calibri"/>
        </w:rPr>
        <w:t>-</w:t>
      </w:r>
      <w:r w:rsidRPr="00C65B32">
        <w:rPr>
          <w:rFonts w:ascii="Calibri" w:hAnsi="Calibri" w:cs="Calibri"/>
        </w:rPr>
        <w:tab/>
        <w:t>Влеча: 4x4</w:t>
      </w:r>
    </w:p>
    <w:p w14:paraId="12FC92F1" w14:textId="77777777" w:rsidR="003F3A7A" w:rsidRPr="00C65B32" w:rsidRDefault="003F3A7A" w:rsidP="003F3A7A">
      <w:pPr>
        <w:autoSpaceDE w:val="0"/>
        <w:autoSpaceDN w:val="0"/>
        <w:adjustRightInd w:val="0"/>
        <w:jc w:val="both"/>
        <w:rPr>
          <w:rFonts w:ascii="Calibri" w:hAnsi="Calibri" w:cs="Calibri"/>
        </w:rPr>
      </w:pPr>
      <w:r w:rsidRPr="00C65B32">
        <w:rPr>
          <w:rFonts w:ascii="Calibri" w:hAnsi="Calibri" w:cs="Calibri"/>
        </w:rPr>
        <w:t>-</w:t>
      </w:r>
      <w:r w:rsidRPr="00C65B32">
        <w:rPr>
          <w:rFonts w:ascii="Calibri" w:hAnsi="Calibri" w:cs="Calibri"/>
        </w:rPr>
        <w:tab/>
        <w:t>Хидраулучен волан</w:t>
      </w:r>
    </w:p>
    <w:p w14:paraId="7E9DECB5" w14:textId="77777777" w:rsidR="003F3A7A" w:rsidRPr="00C65B32" w:rsidRDefault="003F3A7A" w:rsidP="003F3A7A">
      <w:pPr>
        <w:autoSpaceDE w:val="0"/>
        <w:autoSpaceDN w:val="0"/>
        <w:adjustRightInd w:val="0"/>
        <w:jc w:val="both"/>
        <w:rPr>
          <w:rFonts w:ascii="Calibri" w:hAnsi="Calibri" w:cs="Calibri"/>
        </w:rPr>
      </w:pPr>
      <w:r w:rsidRPr="00C65B32">
        <w:rPr>
          <w:rFonts w:ascii="Calibri" w:hAnsi="Calibri" w:cs="Calibri"/>
        </w:rPr>
        <w:t>-</w:t>
      </w:r>
      <w:r w:rsidRPr="00C65B32">
        <w:rPr>
          <w:rFonts w:ascii="Calibri" w:hAnsi="Calibri" w:cs="Calibri"/>
        </w:rPr>
        <w:tab/>
        <w:t>Брзини: 12 напред + 12 назад</w:t>
      </w:r>
    </w:p>
    <w:p w14:paraId="0B8ECEB3" w14:textId="77777777" w:rsidR="003F3A7A" w:rsidRPr="00C65B32" w:rsidRDefault="003F3A7A" w:rsidP="003F3A7A">
      <w:pPr>
        <w:autoSpaceDE w:val="0"/>
        <w:autoSpaceDN w:val="0"/>
        <w:adjustRightInd w:val="0"/>
        <w:jc w:val="both"/>
        <w:rPr>
          <w:rFonts w:ascii="Calibri" w:hAnsi="Calibri" w:cs="Calibri"/>
        </w:rPr>
      </w:pPr>
      <w:r w:rsidRPr="00C65B32">
        <w:rPr>
          <w:rFonts w:ascii="Calibri" w:hAnsi="Calibri" w:cs="Calibri"/>
        </w:rPr>
        <w:t>-</w:t>
      </w:r>
      <w:r w:rsidRPr="00C65B32">
        <w:rPr>
          <w:rFonts w:ascii="Calibri" w:hAnsi="Calibri" w:cs="Calibri"/>
        </w:rPr>
        <w:tab/>
        <w:t>Кабина: Херметичка со клима и ротација</w:t>
      </w:r>
    </w:p>
    <w:p w14:paraId="009C4E92" w14:textId="77777777" w:rsidR="003F3A7A" w:rsidRPr="00C65B32" w:rsidRDefault="003F3A7A" w:rsidP="003F3A7A">
      <w:pPr>
        <w:autoSpaceDE w:val="0"/>
        <w:autoSpaceDN w:val="0"/>
        <w:adjustRightInd w:val="0"/>
        <w:jc w:val="both"/>
        <w:rPr>
          <w:rFonts w:ascii="Calibri" w:hAnsi="Calibri" w:cs="Calibri"/>
        </w:rPr>
      </w:pPr>
      <w:r w:rsidRPr="00C65B32">
        <w:rPr>
          <w:rFonts w:ascii="Calibri" w:hAnsi="Calibri" w:cs="Calibri"/>
        </w:rPr>
        <w:t>-</w:t>
      </w:r>
      <w:r w:rsidRPr="00C65B32">
        <w:rPr>
          <w:rFonts w:ascii="Calibri" w:hAnsi="Calibri" w:cs="Calibri"/>
        </w:rPr>
        <w:tab/>
        <w:t>Број на хидраулични излези: 4</w:t>
      </w:r>
    </w:p>
    <w:p w14:paraId="077EEA98" w14:textId="77777777" w:rsidR="003F3A7A" w:rsidRPr="00C65B32" w:rsidRDefault="003F3A7A" w:rsidP="003F3A7A">
      <w:pPr>
        <w:autoSpaceDE w:val="0"/>
        <w:autoSpaceDN w:val="0"/>
        <w:adjustRightInd w:val="0"/>
        <w:jc w:val="both"/>
        <w:rPr>
          <w:rFonts w:ascii="Calibri" w:hAnsi="Calibri" w:cs="Calibri"/>
        </w:rPr>
      </w:pPr>
      <w:r w:rsidRPr="00C65B32">
        <w:rPr>
          <w:rFonts w:ascii="Calibri" w:hAnsi="Calibri" w:cs="Calibri"/>
        </w:rPr>
        <w:t>-</w:t>
      </w:r>
      <w:r w:rsidRPr="00C65B32">
        <w:rPr>
          <w:rFonts w:ascii="Calibri" w:hAnsi="Calibri" w:cs="Calibri"/>
        </w:rPr>
        <w:tab/>
        <w:t>Должина:</w:t>
      </w:r>
      <w:r w:rsidRPr="00C65B32">
        <w:rPr>
          <w:rFonts w:ascii="Calibri" w:hAnsi="Calibri" w:cs="Calibri"/>
        </w:rPr>
        <w:tab/>
        <w:t>4000 мм</w:t>
      </w:r>
    </w:p>
    <w:p w14:paraId="2AFA7B80" w14:textId="77777777" w:rsidR="003F3A7A" w:rsidRPr="00C65B32" w:rsidRDefault="003F3A7A" w:rsidP="003F3A7A">
      <w:pPr>
        <w:autoSpaceDE w:val="0"/>
        <w:autoSpaceDN w:val="0"/>
        <w:adjustRightInd w:val="0"/>
        <w:jc w:val="both"/>
        <w:rPr>
          <w:rFonts w:ascii="Calibri" w:hAnsi="Calibri" w:cs="Calibri"/>
        </w:rPr>
      </w:pPr>
      <w:r w:rsidRPr="00C65B32">
        <w:rPr>
          <w:rFonts w:ascii="Calibri" w:hAnsi="Calibri" w:cs="Calibri"/>
        </w:rPr>
        <w:t>-</w:t>
      </w:r>
      <w:r w:rsidRPr="00C65B32">
        <w:rPr>
          <w:rFonts w:ascii="Calibri" w:hAnsi="Calibri" w:cs="Calibri"/>
        </w:rPr>
        <w:tab/>
        <w:t>Ширина: 1800 мм</w:t>
      </w:r>
    </w:p>
    <w:p w14:paraId="666097E8" w14:textId="77777777" w:rsidR="003F3A7A" w:rsidRPr="00C65B32" w:rsidRDefault="003F3A7A" w:rsidP="003F3A7A">
      <w:pPr>
        <w:autoSpaceDE w:val="0"/>
        <w:autoSpaceDN w:val="0"/>
        <w:adjustRightInd w:val="0"/>
        <w:jc w:val="both"/>
        <w:rPr>
          <w:rFonts w:ascii="Calibri" w:hAnsi="Calibri" w:cs="Calibri"/>
        </w:rPr>
      </w:pPr>
      <w:r w:rsidRPr="00C65B32">
        <w:rPr>
          <w:rFonts w:ascii="Calibri" w:hAnsi="Calibri" w:cs="Calibri"/>
        </w:rPr>
        <w:t>-</w:t>
      </w:r>
      <w:r w:rsidRPr="00C65B32">
        <w:rPr>
          <w:rFonts w:ascii="Calibri" w:hAnsi="Calibri" w:cs="Calibri"/>
        </w:rPr>
        <w:tab/>
        <w:t>Сопирачки: Потопени во уље и паркирна кочница</w:t>
      </w:r>
    </w:p>
    <w:p w14:paraId="22B07C88" w14:textId="77777777" w:rsidR="003F3A7A" w:rsidRPr="00C65B32" w:rsidRDefault="003F3A7A" w:rsidP="003F3A7A">
      <w:pPr>
        <w:autoSpaceDE w:val="0"/>
        <w:autoSpaceDN w:val="0"/>
        <w:adjustRightInd w:val="0"/>
        <w:jc w:val="both"/>
        <w:rPr>
          <w:rFonts w:ascii="Calibri" w:hAnsi="Calibri" w:cs="Calibri"/>
        </w:rPr>
      </w:pPr>
      <w:r w:rsidRPr="00C65B32">
        <w:rPr>
          <w:rFonts w:ascii="Calibri" w:hAnsi="Calibri" w:cs="Calibri"/>
        </w:rPr>
        <w:t>-</w:t>
      </w:r>
      <w:r w:rsidRPr="00C65B32">
        <w:rPr>
          <w:rFonts w:ascii="Calibri" w:hAnsi="Calibri" w:cs="Calibri"/>
        </w:rPr>
        <w:tab/>
        <w:t>Носивост на приколката: 4 тона</w:t>
      </w:r>
    </w:p>
    <w:p w14:paraId="67A63616" w14:textId="77777777" w:rsidR="003F3A7A" w:rsidRPr="00C65B32" w:rsidRDefault="003F3A7A" w:rsidP="003F3A7A">
      <w:pPr>
        <w:autoSpaceDE w:val="0"/>
        <w:autoSpaceDN w:val="0"/>
        <w:adjustRightInd w:val="0"/>
        <w:jc w:val="both"/>
        <w:rPr>
          <w:rFonts w:ascii="Calibri" w:hAnsi="Calibri" w:cs="Calibri"/>
        </w:rPr>
      </w:pPr>
      <w:r w:rsidRPr="00C65B32">
        <w:rPr>
          <w:rFonts w:ascii="Calibri" w:hAnsi="Calibri" w:cs="Calibri"/>
        </w:rPr>
        <w:t>-</w:t>
      </w:r>
      <w:r w:rsidRPr="00C65B32">
        <w:rPr>
          <w:rFonts w:ascii="Calibri" w:hAnsi="Calibri" w:cs="Calibri"/>
        </w:rPr>
        <w:tab/>
        <w:t>Ширина на сандук: 1900 мм</w:t>
      </w:r>
    </w:p>
    <w:p w14:paraId="6E75CB2C" w14:textId="77777777" w:rsidR="003F3A7A" w:rsidRPr="00C65B32" w:rsidRDefault="003F3A7A" w:rsidP="003F3A7A">
      <w:pPr>
        <w:autoSpaceDE w:val="0"/>
        <w:autoSpaceDN w:val="0"/>
        <w:adjustRightInd w:val="0"/>
        <w:jc w:val="both"/>
        <w:rPr>
          <w:rFonts w:ascii="Calibri" w:hAnsi="Calibri" w:cs="Calibri"/>
        </w:rPr>
      </w:pPr>
      <w:r w:rsidRPr="00C65B32">
        <w:rPr>
          <w:rFonts w:ascii="Calibri" w:hAnsi="Calibri" w:cs="Calibri"/>
        </w:rPr>
        <w:t>-</w:t>
      </w:r>
      <w:r w:rsidRPr="00C65B32">
        <w:rPr>
          <w:rFonts w:ascii="Calibri" w:hAnsi="Calibri" w:cs="Calibri"/>
        </w:rPr>
        <w:tab/>
        <w:t>Должина на сандук: 3000 мм</w:t>
      </w:r>
    </w:p>
    <w:p w14:paraId="38004761" w14:textId="77777777" w:rsidR="003F3A7A" w:rsidRPr="00C65B32" w:rsidRDefault="003F3A7A" w:rsidP="003F3A7A">
      <w:pPr>
        <w:autoSpaceDE w:val="0"/>
        <w:autoSpaceDN w:val="0"/>
        <w:adjustRightInd w:val="0"/>
        <w:jc w:val="both"/>
        <w:rPr>
          <w:rFonts w:ascii="Calibri" w:hAnsi="Calibri" w:cs="Calibri"/>
        </w:rPr>
      </w:pPr>
      <w:r w:rsidRPr="00C65B32">
        <w:rPr>
          <w:rFonts w:ascii="Calibri" w:hAnsi="Calibri" w:cs="Calibri"/>
        </w:rPr>
        <w:t>-</w:t>
      </w:r>
      <w:r w:rsidRPr="00C65B32">
        <w:rPr>
          <w:rFonts w:ascii="Calibri" w:hAnsi="Calibri" w:cs="Calibri"/>
        </w:rPr>
        <w:tab/>
        <w:t>Висина со додатна канта: 70 cм</w:t>
      </w:r>
    </w:p>
    <w:p w14:paraId="7DBF1965" w14:textId="77777777" w:rsidR="003F3A7A" w:rsidRPr="00C65B32" w:rsidRDefault="003F3A7A" w:rsidP="003F3A7A">
      <w:pPr>
        <w:autoSpaceDE w:val="0"/>
        <w:autoSpaceDN w:val="0"/>
        <w:adjustRightInd w:val="0"/>
        <w:jc w:val="both"/>
        <w:rPr>
          <w:rFonts w:ascii="Calibri" w:hAnsi="Calibri" w:cs="Calibri"/>
        </w:rPr>
      </w:pPr>
      <w:r w:rsidRPr="00C65B32">
        <w:rPr>
          <w:rFonts w:ascii="Calibri" w:hAnsi="Calibri" w:cs="Calibri"/>
        </w:rPr>
        <w:t>-</w:t>
      </w:r>
      <w:r w:rsidRPr="00C65B32">
        <w:rPr>
          <w:rFonts w:ascii="Calibri" w:hAnsi="Calibri" w:cs="Calibri"/>
        </w:rPr>
        <w:tab/>
        <w:t>Кипање на три страни</w:t>
      </w:r>
    </w:p>
    <w:p w14:paraId="273E2AA2" w14:textId="77777777" w:rsidR="003F3A7A" w:rsidRPr="00C65B32" w:rsidRDefault="003F3A7A" w:rsidP="003F3A7A">
      <w:pPr>
        <w:autoSpaceDE w:val="0"/>
        <w:autoSpaceDN w:val="0"/>
        <w:adjustRightInd w:val="0"/>
        <w:jc w:val="both"/>
        <w:rPr>
          <w:rFonts w:ascii="Calibri" w:hAnsi="Calibri" w:cs="Calibri"/>
        </w:rPr>
      </w:pPr>
      <w:r w:rsidRPr="00C65B32">
        <w:rPr>
          <w:rFonts w:ascii="Calibri" w:hAnsi="Calibri" w:cs="Calibri"/>
        </w:rPr>
        <w:t>-</w:t>
      </w:r>
      <w:r w:rsidRPr="00C65B32">
        <w:rPr>
          <w:rFonts w:ascii="Calibri" w:hAnsi="Calibri" w:cs="Calibri"/>
        </w:rPr>
        <w:tab/>
        <w:t>Документи за хомологација</w:t>
      </w:r>
    </w:p>
    <w:p w14:paraId="16F654C2" w14:textId="77777777" w:rsidR="003F3A7A" w:rsidRPr="00C65B32" w:rsidRDefault="003F3A7A" w:rsidP="003F3A7A">
      <w:pPr>
        <w:autoSpaceDE w:val="0"/>
        <w:autoSpaceDN w:val="0"/>
        <w:adjustRightInd w:val="0"/>
        <w:jc w:val="both"/>
        <w:rPr>
          <w:rFonts w:ascii="Calibri" w:hAnsi="Calibri" w:cs="Calibri"/>
        </w:rPr>
      </w:pPr>
      <w:r w:rsidRPr="00C65B32">
        <w:rPr>
          <w:rFonts w:ascii="Calibri" w:hAnsi="Calibri" w:cs="Calibri"/>
        </w:rPr>
        <w:t>-</w:t>
      </w:r>
      <w:r w:rsidRPr="00C65B32">
        <w:rPr>
          <w:rFonts w:ascii="Calibri" w:hAnsi="Calibri" w:cs="Calibri"/>
        </w:rPr>
        <w:tab/>
        <w:t>Кочници: хидраулични</w:t>
      </w:r>
    </w:p>
    <w:p w14:paraId="031E4A08" w14:textId="77777777" w:rsidR="003F3A7A" w:rsidRPr="00C65B32" w:rsidRDefault="003F3A7A" w:rsidP="003F3A7A">
      <w:pPr>
        <w:autoSpaceDE w:val="0"/>
        <w:autoSpaceDN w:val="0"/>
        <w:adjustRightInd w:val="0"/>
        <w:jc w:val="both"/>
        <w:rPr>
          <w:rFonts w:ascii="Calibri" w:hAnsi="Calibri" w:cs="Calibri"/>
        </w:rPr>
      </w:pPr>
    </w:p>
    <w:p w14:paraId="3C0AC72F" w14:textId="77777777" w:rsidR="003F3A7A" w:rsidRPr="00C65B32" w:rsidRDefault="003F3A7A" w:rsidP="003F3A7A">
      <w:pPr>
        <w:spacing w:after="120" w:line="360" w:lineRule="auto"/>
        <w:jc w:val="both"/>
        <w:rPr>
          <w:rFonts w:ascii="Calibri" w:hAnsi="Calibri" w:cs="Calibri"/>
          <w:b/>
        </w:rPr>
      </w:pPr>
      <w:r w:rsidRPr="00C65B32">
        <w:rPr>
          <w:rFonts w:ascii="Calibri" w:hAnsi="Calibri" w:cs="Calibri"/>
          <w:b/>
        </w:rPr>
        <w:t>2. Опрема, со следната спецификација</w:t>
      </w:r>
    </w:p>
    <w:p w14:paraId="04882B59" w14:textId="77777777" w:rsidR="003F3A7A" w:rsidRPr="00C65B32" w:rsidRDefault="003F3A7A" w:rsidP="003F3A7A">
      <w:pPr>
        <w:spacing w:after="120" w:line="360" w:lineRule="auto"/>
        <w:jc w:val="both"/>
        <w:rPr>
          <w:rFonts w:ascii="Calibri" w:hAnsi="Calibri" w:cs="Calibri"/>
          <w:b/>
        </w:rPr>
      </w:pPr>
      <w:r w:rsidRPr="00C65B32">
        <w:rPr>
          <w:rFonts w:ascii="Calibri" w:hAnsi="Calibri" w:cs="Calibri"/>
          <w:b/>
        </w:rPr>
        <w:t>2.1.Моторен сврдел</w:t>
      </w:r>
    </w:p>
    <w:tbl>
      <w:tblPr>
        <w:tblW w:w="6629" w:type="dxa"/>
        <w:tblLayout w:type="fixed"/>
        <w:tblLook w:val="04A0" w:firstRow="1" w:lastRow="0" w:firstColumn="1" w:lastColumn="0" w:noHBand="0" w:noVBand="1"/>
      </w:tblPr>
      <w:tblGrid>
        <w:gridCol w:w="3369"/>
        <w:gridCol w:w="1842"/>
        <w:gridCol w:w="1418"/>
      </w:tblGrid>
      <w:tr w:rsidR="003F3A7A" w:rsidRPr="002335C6" w14:paraId="613E4F6C" w14:textId="77777777" w:rsidTr="00B77EFA">
        <w:tc>
          <w:tcPr>
            <w:tcW w:w="3369" w:type="dxa"/>
            <w:shd w:val="clear" w:color="auto" w:fill="D9D9D9"/>
            <w:vAlign w:val="center"/>
            <w:hideMark/>
          </w:tcPr>
          <w:p w14:paraId="76F3B492" w14:textId="77777777" w:rsidR="003F3A7A" w:rsidRPr="002335C6" w:rsidRDefault="003F3A7A" w:rsidP="00B77EFA">
            <w:pPr>
              <w:tabs>
                <w:tab w:val="left" w:pos="0"/>
              </w:tabs>
              <w:jc w:val="center"/>
              <w:rPr>
                <w:rFonts w:ascii="Calibri" w:eastAsia="Calibri" w:hAnsi="Calibri" w:cs="Calibri"/>
                <w:bCs/>
                <w:lang w:eastAsia="mk-MK"/>
              </w:rPr>
            </w:pPr>
            <w:bookmarkStart w:id="42" w:name="_Hlk217465128"/>
            <w:r w:rsidRPr="002335C6">
              <w:rPr>
                <w:rFonts w:ascii="Calibri" w:eastAsia="Calibri" w:hAnsi="Calibri" w:cs="Calibri"/>
                <w:bCs/>
              </w:rPr>
              <w:lastRenderedPageBreak/>
              <w:t>Опис</w:t>
            </w:r>
          </w:p>
        </w:tc>
        <w:tc>
          <w:tcPr>
            <w:tcW w:w="1842" w:type="dxa"/>
            <w:shd w:val="clear" w:color="auto" w:fill="D9D9D9"/>
            <w:hideMark/>
          </w:tcPr>
          <w:p w14:paraId="7E632A90" w14:textId="77777777" w:rsidR="003F3A7A" w:rsidRPr="002335C6" w:rsidRDefault="003F3A7A" w:rsidP="00B77EFA">
            <w:pPr>
              <w:ind w:left="-40" w:right="-108"/>
              <w:rPr>
                <w:rFonts w:ascii="Calibri" w:eastAsia="Calibri" w:hAnsi="Calibri" w:cs="Calibri"/>
                <w:bCs/>
              </w:rPr>
            </w:pPr>
            <w:r w:rsidRPr="002335C6">
              <w:rPr>
                <w:rFonts w:ascii="Calibri" w:eastAsia="Calibri" w:hAnsi="Calibri" w:cs="Calibri"/>
                <w:bCs/>
                <w:color w:val="000000"/>
                <w:lang w:eastAsia="mk-MK"/>
              </w:rPr>
              <w:t>Едниница мерка</w:t>
            </w:r>
          </w:p>
        </w:tc>
        <w:tc>
          <w:tcPr>
            <w:tcW w:w="1418" w:type="dxa"/>
            <w:shd w:val="clear" w:color="auto" w:fill="D9D9D9"/>
            <w:hideMark/>
          </w:tcPr>
          <w:p w14:paraId="3D64DB50" w14:textId="77777777" w:rsidR="003F3A7A" w:rsidRPr="002335C6" w:rsidRDefault="003F3A7A" w:rsidP="00B77EFA">
            <w:pPr>
              <w:tabs>
                <w:tab w:val="left" w:pos="0"/>
              </w:tabs>
              <w:rPr>
                <w:rFonts w:ascii="Calibri" w:eastAsia="Calibri" w:hAnsi="Calibri" w:cs="Calibri"/>
                <w:bCs/>
              </w:rPr>
            </w:pPr>
            <w:r w:rsidRPr="002335C6">
              <w:rPr>
                <w:rFonts w:ascii="Calibri" w:eastAsia="Calibri" w:hAnsi="Calibri" w:cs="Calibri"/>
                <w:bCs/>
              </w:rPr>
              <w:t>Количина</w:t>
            </w:r>
          </w:p>
        </w:tc>
      </w:tr>
      <w:tr w:rsidR="003F3A7A" w:rsidRPr="002335C6" w14:paraId="0D3D9F01" w14:textId="77777777" w:rsidTr="00B77EFA">
        <w:tc>
          <w:tcPr>
            <w:tcW w:w="3369" w:type="dxa"/>
          </w:tcPr>
          <w:p w14:paraId="2E79C764" w14:textId="77777777" w:rsidR="003F3A7A" w:rsidRPr="002335C6" w:rsidRDefault="003F3A7A" w:rsidP="00B77EFA">
            <w:pPr>
              <w:tabs>
                <w:tab w:val="left" w:pos="0"/>
              </w:tabs>
              <w:rPr>
                <w:rFonts w:ascii="Calibri" w:eastAsia="Calibri" w:hAnsi="Calibri" w:cs="Calibri"/>
                <w:bCs/>
              </w:rPr>
            </w:pPr>
            <w:r w:rsidRPr="002335C6">
              <w:rPr>
                <w:rFonts w:ascii="Calibri" w:eastAsia="Calibri" w:hAnsi="Calibri" w:cs="Calibri"/>
                <w:bCs/>
              </w:rPr>
              <w:t>Зафатнина на мотор: 52 цм3</w:t>
            </w:r>
          </w:p>
          <w:p w14:paraId="10E3030D" w14:textId="77777777" w:rsidR="003F3A7A" w:rsidRPr="002335C6" w:rsidRDefault="003F3A7A" w:rsidP="00B77EFA">
            <w:pPr>
              <w:tabs>
                <w:tab w:val="left" w:pos="0"/>
              </w:tabs>
              <w:rPr>
                <w:rFonts w:ascii="Calibri" w:eastAsia="Calibri" w:hAnsi="Calibri" w:cs="Calibri"/>
                <w:bCs/>
              </w:rPr>
            </w:pPr>
            <w:r w:rsidRPr="002335C6">
              <w:rPr>
                <w:rFonts w:ascii="Calibri" w:eastAsia="Calibri" w:hAnsi="Calibri" w:cs="Calibri"/>
                <w:bCs/>
              </w:rPr>
              <w:t>Вртежи во минута: 800</w:t>
            </w:r>
          </w:p>
          <w:p w14:paraId="6FF8B448" w14:textId="77777777" w:rsidR="003F3A7A" w:rsidRPr="002335C6" w:rsidRDefault="003F3A7A" w:rsidP="00B77EFA">
            <w:pPr>
              <w:tabs>
                <w:tab w:val="left" w:pos="0"/>
              </w:tabs>
              <w:rPr>
                <w:rFonts w:ascii="Calibri" w:eastAsia="Calibri" w:hAnsi="Calibri" w:cs="Calibri"/>
                <w:bCs/>
              </w:rPr>
            </w:pPr>
            <w:r w:rsidRPr="002335C6">
              <w:rPr>
                <w:rFonts w:ascii="Calibri" w:eastAsia="Calibri" w:hAnsi="Calibri" w:cs="Calibri"/>
                <w:bCs/>
              </w:rPr>
              <w:t>Гориво: Бензин-уље 25/1</w:t>
            </w:r>
          </w:p>
          <w:p w14:paraId="33290E97" w14:textId="77777777" w:rsidR="003F3A7A" w:rsidRPr="002335C6" w:rsidRDefault="003F3A7A" w:rsidP="00B77EFA">
            <w:pPr>
              <w:tabs>
                <w:tab w:val="left" w:pos="0"/>
              </w:tabs>
              <w:rPr>
                <w:rFonts w:ascii="Calibri" w:eastAsia="Calibri" w:hAnsi="Calibri" w:cs="Calibri"/>
                <w:bCs/>
              </w:rPr>
            </w:pPr>
            <w:r w:rsidRPr="002335C6">
              <w:rPr>
                <w:rFonts w:ascii="Calibri" w:eastAsia="Calibri" w:hAnsi="Calibri" w:cs="Calibri"/>
                <w:bCs/>
              </w:rPr>
              <w:t>Капацитет на резервоар 1,2 литри</w:t>
            </w:r>
          </w:p>
          <w:p w14:paraId="49218801" w14:textId="77777777" w:rsidR="003F3A7A" w:rsidRPr="002335C6" w:rsidRDefault="003F3A7A" w:rsidP="00B77EFA">
            <w:pPr>
              <w:tabs>
                <w:tab w:val="left" w:pos="0"/>
              </w:tabs>
              <w:rPr>
                <w:rFonts w:ascii="Calibri" w:eastAsia="Calibri" w:hAnsi="Calibri" w:cs="Calibri"/>
                <w:bCs/>
              </w:rPr>
            </w:pPr>
            <w:r w:rsidRPr="002335C6">
              <w:rPr>
                <w:rFonts w:ascii="Calibri" w:eastAsia="Calibri" w:hAnsi="Calibri" w:cs="Calibri"/>
                <w:bCs/>
              </w:rPr>
              <w:t>Палење: рачно</w:t>
            </w:r>
          </w:p>
          <w:p w14:paraId="266B5D57" w14:textId="77777777" w:rsidR="003F3A7A" w:rsidRPr="002335C6" w:rsidRDefault="003F3A7A" w:rsidP="00B77EFA">
            <w:pPr>
              <w:tabs>
                <w:tab w:val="left" w:pos="0"/>
              </w:tabs>
              <w:rPr>
                <w:rFonts w:ascii="Calibri" w:eastAsia="Calibri" w:hAnsi="Calibri" w:cs="Calibri"/>
                <w:bCs/>
              </w:rPr>
            </w:pPr>
            <w:r w:rsidRPr="002335C6">
              <w:rPr>
                <w:rFonts w:ascii="Calibri" w:eastAsia="Calibri" w:hAnsi="Calibri" w:cs="Calibri"/>
                <w:bCs/>
              </w:rPr>
              <w:t>Ладење: воздушно</w:t>
            </w:r>
          </w:p>
          <w:p w14:paraId="7FE89750" w14:textId="77777777" w:rsidR="003F3A7A" w:rsidRPr="002335C6" w:rsidRDefault="003F3A7A" w:rsidP="00B77EFA">
            <w:pPr>
              <w:tabs>
                <w:tab w:val="left" w:pos="0"/>
              </w:tabs>
              <w:rPr>
                <w:rFonts w:ascii="Calibri" w:eastAsia="Calibri" w:hAnsi="Calibri" w:cs="Calibri"/>
                <w:bCs/>
              </w:rPr>
            </w:pPr>
            <w:r w:rsidRPr="002335C6">
              <w:rPr>
                <w:rFonts w:ascii="Calibri" w:eastAsia="Calibri" w:hAnsi="Calibri" w:cs="Calibri"/>
                <w:bCs/>
              </w:rPr>
              <w:t>Должина на сврдел: 800 мм</w:t>
            </w:r>
          </w:p>
          <w:p w14:paraId="1901C78F" w14:textId="77777777" w:rsidR="003F3A7A" w:rsidRPr="002335C6" w:rsidRDefault="003F3A7A" w:rsidP="00B77EFA">
            <w:pPr>
              <w:tabs>
                <w:tab w:val="left" w:pos="0"/>
              </w:tabs>
              <w:rPr>
                <w:rFonts w:ascii="Calibri" w:eastAsia="Calibri" w:hAnsi="Calibri" w:cs="Calibri"/>
                <w:bCs/>
              </w:rPr>
            </w:pPr>
            <w:r w:rsidRPr="002335C6">
              <w:rPr>
                <w:rFonts w:ascii="Calibri" w:eastAsia="Calibri" w:hAnsi="Calibri" w:cs="Calibri"/>
                <w:bCs/>
              </w:rPr>
              <w:t>Ширина на сврдел: 100 мм</w:t>
            </w:r>
          </w:p>
          <w:p w14:paraId="74517736" w14:textId="77777777" w:rsidR="003F3A7A" w:rsidRPr="002335C6" w:rsidRDefault="003F3A7A" w:rsidP="00B77EFA">
            <w:pPr>
              <w:tabs>
                <w:tab w:val="left" w:pos="0"/>
              </w:tabs>
              <w:rPr>
                <w:rFonts w:ascii="Calibri" w:eastAsia="Calibri" w:hAnsi="Calibri" w:cs="Calibri"/>
                <w:bCs/>
              </w:rPr>
            </w:pPr>
          </w:p>
        </w:tc>
        <w:tc>
          <w:tcPr>
            <w:tcW w:w="1842" w:type="dxa"/>
            <w:hideMark/>
          </w:tcPr>
          <w:p w14:paraId="745750A5" w14:textId="77777777" w:rsidR="003F3A7A" w:rsidRPr="002335C6" w:rsidRDefault="003F3A7A" w:rsidP="00B77EFA">
            <w:pPr>
              <w:tabs>
                <w:tab w:val="left" w:pos="0"/>
              </w:tabs>
              <w:rPr>
                <w:rFonts w:ascii="Calibri" w:eastAsia="Calibri" w:hAnsi="Calibri" w:cs="Calibri"/>
                <w:bCs/>
                <w:lang w:eastAsia="mk-MK"/>
              </w:rPr>
            </w:pPr>
            <w:r w:rsidRPr="002335C6">
              <w:rPr>
                <w:rFonts w:ascii="Calibri" w:eastAsia="Calibri" w:hAnsi="Calibri" w:cs="Calibri"/>
                <w:bCs/>
                <w:lang w:eastAsia="mk-MK"/>
              </w:rPr>
              <w:t>Парче</w:t>
            </w:r>
          </w:p>
        </w:tc>
        <w:tc>
          <w:tcPr>
            <w:tcW w:w="1418" w:type="dxa"/>
            <w:hideMark/>
          </w:tcPr>
          <w:p w14:paraId="54BDB7B6" w14:textId="77777777" w:rsidR="003F3A7A" w:rsidRPr="002335C6" w:rsidRDefault="003F3A7A" w:rsidP="00B77EFA">
            <w:pPr>
              <w:tabs>
                <w:tab w:val="left" w:pos="0"/>
              </w:tabs>
              <w:rPr>
                <w:rFonts w:ascii="Calibri" w:eastAsia="Calibri" w:hAnsi="Calibri" w:cs="Calibri"/>
                <w:bCs/>
                <w:lang w:val="en-US" w:eastAsia="mk-MK"/>
              </w:rPr>
            </w:pPr>
            <w:r w:rsidRPr="002335C6">
              <w:rPr>
                <w:rFonts w:ascii="Calibri" w:eastAsia="Calibri" w:hAnsi="Calibri" w:cs="Calibri"/>
                <w:bCs/>
                <w:lang w:eastAsia="mk-MK"/>
              </w:rPr>
              <w:t>25</w:t>
            </w:r>
          </w:p>
        </w:tc>
      </w:tr>
    </w:tbl>
    <w:p w14:paraId="1009B3B2" w14:textId="77777777" w:rsidR="003F3A7A" w:rsidRDefault="003F3A7A" w:rsidP="003F3A7A">
      <w:pPr>
        <w:jc w:val="both"/>
        <w:rPr>
          <w:rFonts w:ascii="Calibri" w:hAnsi="Calibri" w:cs="Calibri"/>
          <w:b/>
        </w:rPr>
      </w:pPr>
    </w:p>
    <w:p w14:paraId="5F3F6E55" w14:textId="77777777" w:rsidR="003F3A7A" w:rsidRPr="00C65B32" w:rsidRDefault="003F3A7A" w:rsidP="003F3A7A">
      <w:pPr>
        <w:jc w:val="both"/>
        <w:rPr>
          <w:rFonts w:ascii="Calibri" w:hAnsi="Calibri" w:cs="Calibri"/>
          <w:b/>
        </w:rPr>
      </w:pPr>
      <w:r w:rsidRPr="00C65B32">
        <w:rPr>
          <w:rFonts w:ascii="Calibri" w:hAnsi="Calibri" w:cs="Calibri"/>
          <w:b/>
        </w:rPr>
        <w:t xml:space="preserve">2.2.Копач со рачка  </w:t>
      </w:r>
    </w:p>
    <w:p w14:paraId="1F789556" w14:textId="77777777" w:rsidR="003F3A7A" w:rsidRPr="00C65B32" w:rsidRDefault="003F3A7A" w:rsidP="003F3A7A">
      <w:pPr>
        <w:jc w:val="both"/>
        <w:rPr>
          <w:rFonts w:ascii="Calibri" w:hAnsi="Calibri" w:cs="Calibri"/>
          <w:b/>
        </w:rPr>
      </w:pPr>
    </w:p>
    <w:tbl>
      <w:tblPr>
        <w:tblW w:w="6800" w:type="dxa"/>
        <w:tblLayout w:type="fixed"/>
        <w:tblLook w:val="04A0" w:firstRow="1" w:lastRow="0" w:firstColumn="1" w:lastColumn="0" w:noHBand="0" w:noVBand="1"/>
      </w:tblPr>
      <w:tblGrid>
        <w:gridCol w:w="3369"/>
        <w:gridCol w:w="1842"/>
        <w:gridCol w:w="1560"/>
        <w:gridCol w:w="29"/>
      </w:tblGrid>
      <w:tr w:rsidR="003F3A7A" w:rsidRPr="00C65B32" w14:paraId="7F9DF859" w14:textId="77777777" w:rsidTr="00B77EFA">
        <w:tc>
          <w:tcPr>
            <w:tcW w:w="3369" w:type="dxa"/>
            <w:shd w:val="clear" w:color="auto" w:fill="D9D9D9"/>
            <w:vAlign w:val="center"/>
            <w:hideMark/>
          </w:tcPr>
          <w:p w14:paraId="7005D1A4" w14:textId="77777777" w:rsidR="003F3A7A" w:rsidRPr="002335C6" w:rsidRDefault="003F3A7A" w:rsidP="00B77EFA">
            <w:pPr>
              <w:tabs>
                <w:tab w:val="left" w:pos="0"/>
              </w:tabs>
              <w:jc w:val="center"/>
              <w:rPr>
                <w:rFonts w:ascii="Calibri" w:eastAsia="Calibri" w:hAnsi="Calibri" w:cs="Calibri"/>
                <w:bCs/>
                <w:lang w:eastAsia="mk-MK"/>
              </w:rPr>
            </w:pPr>
            <w:r w:rsidRPr="002335C6">
              <w:rPr>
                <w:rFonts w:ascii="Calibri" w:eastAsia="Calibri" w:hAnsi="Calibri" w:cs="Calibri"/>
                <w:bCs/>
              </w:rPr>
              <w:t>Опис</w:t>
            </w:r>
          </w:p>
        </w:tc>
        <w:tc>
          <w:tcPr>
            <w:tcW w:w="1842" w:type="dxa"/>
            <w:shd w:val="clear" w:color="auto" w:fill="D9D9D9"/>
            <w:hideMark/>
          </w:tcPr>
          <w:p w14:paraId="2A4872C5" w14:textId="77777777" w:rsidR="003F3A7A" w:rsidRPr="002335C6" w:rsidRDefault="003F3A7A" w:rsidP="00B77EFA">
            <w:pPr>
              <w:tabs>
                <w:tab w:val="left" w:pos="0"/>
              </w:tabs>
              <w:ind w:right="-108"/>
              <w:rPr>
                <w:rFonts w:ascii="Calibri" w:eastAsia="Calibri" w:hAnsi="Calibri" w:cs="Calibri"/>
                <w:bCs/>
              </w:rPr>
            </w:pPr>
            <w:r w:rsidRPr="002335C6">
              <w:rPr>
                <w:rFonts w:ascii="Calibri" w:eastAsia="Calibri" w:hAnsi="Calibri" w:cs="Calibri"/>
                <w:bCs/>
                <w:color w:val="000000"/>
                <w:lang w:eastAsia="mk-MK"/>
              </w:rPr>
              <w:t>Едниница мерка</w:t>
            </w:r>
          </w:p>
        </w:tc>
        <w:tc>
          <w:tcPr>
            <w:tcW w:w="1589" w:type="dxa"/>
            <w:gridSpan w:val="2"/>
            <w:shd w:val="clear" w:color="auto" w:fill="D9D9D9"/>
            <w:hideMark/>
          </w:tcPr>
          <w:p w14:paraId="3867C283" w14:textId="77777777" w:rsidR="003F3A7A" w:rsidRPr="002335C6" w:rsidRDefault="003F3A7A" w:rsidP="00B77EFA">
            <w:pPr>
              <w:tabs>
                <w:tab w:val="left" w:pos="0"/>
              </w:tabs>
              <w:rPr>
                <w:rFonts w:ascii="Calibri" w:eastAsia="Calibri" w:hAnsi="Calibri" w:cs="Calibri"/>
                <w:bCs/>
              </w:rPr>
            </w:pPr>
            <w:r w:rsidRPr="002335C6">
              <w:rPr>
                <w:rFonts w:ascii="Calibri" w:eastAsia="Calibri" w:hAnsi="Calibri" w:cs="Calibri"/>
                <w:bCs/>
              </w:rPr>
              <w:t>Количина</w:t>
            </w:r>
          </w:p>
        </w:tc>
      </w:tr>
      <w:tr w:rsidR="003F3A7A" w:rsidRPr="00C65B32" w14:paraId="1D6BDC57" w14:textId="77777777" w:rsidTr="00B77EFA">
        <w:trPr>
          <w:gridAfter w:val="1"/>
          <w:wAfter w:w="29" w:type="dxa"/>
        </w:trPr>
        <w:tc>
          <w:tcPr>
            <w:tcW w:w="3369" w:type="dxa"/>
          </w:tcPr>
          <w:p w14:paraId="6A4D6996" w14:textId="77777777" w:rsidR="003F3A7A" w:rsidRPr="002335C6" w:rsidRDefault="003F3A7A" w:rsidP="00B77EFA">
            <w:pPr>
              <w:tabs>
                <w:tab w:val="left" w:pos="0"/>
              </w:tabs>
              <w:rPr>
                <w:rFonts w:ascii="Calibri" w:eastAsia="Calibri" w:hAnsi="Calibri" w:cs="Calibri"/>
                <w:bCs/>
                <w:u w:val="single"/>
                <w:lang w:eastAsia="mk-MK"/>
              </w:rPr>
            </w:pPr>
          </w:p>
          <w:p w14:paraId="36D8980D" w14:textId="77777777" w:rsidR="003F3A7A" w:rsidRPr="002335C6" w:rsidRDefault="003F3A7A" w:rsidP="00B77EFA">
            <w:pPr>
              <w:tabs>
                <w:tab w:val="left" w:pos="0"/>
              </w:tabs>
              <w:rPr>
                <w:rFonts w:ascii="Calibri" w:eastAsia="Calibri" w:hAnsi="Calibri" w:cs="Calibri"/>
                <w:bCs/>
                <w:lang w:eastAsia="mk-MK"/>
              </w:rPr>
            </w:pPr>
            <w:r w:rsidRPr="002335C6">
              <w:rPr>
                <w:rFonts w:ascii="Calibri" w:eastAsia="Calibri" w:hAnsi="Calibri" w:cs="Calibri"/>
                <w:bCs/>
                <w:lang w:eastAsia="mk-MK"/>
              </w:rPr>
              <w:t>Димензии на копач: 60*550 мм</w:t>
            </w:r>
          </w:p>
          <w:p w14:paraId="2E4E0E87" w14:textId="77777777" w:rsidR="003F3A7A" w:rsidRPr="002335C6" w:rsidRDefault="003F3A7A" w:rsidP="00B77EFA">
            <w:pPr>
              <w:tabs>
                <w:tab w:val="left" w:pos="0"/>
              </w:tabs>
              <w:rPr>
                <w:rFonts w:ascii="Calibri" w:eastAsia="Calibri" w:hAnsi="Calibri" w:cs="Calibri"/>
                <w:bCs/>
                <w:lang w:eastAsia="mk-MK"/>
              </w:rPr>
            </w:pPr>
            <w:r w:rsidRPr="002335C6">
              <w:rPr>
                <w:rFonts w:ascii="Calibri" w:eastAsia="Calibri" w:hAnsi="Calibri" w:cs="Calibri"/>
                <w:bCs/>
                <w:lang w:eastAsia="mk-MK"/>
              </w:rPr>
              <w:t>Висина на рачка: 100 см</w:t>
            </w:r>
          </w:p>
          <w:p w14:paraId="039028CA" w14:textId="77777777" w:rsidR="003F3A7A" w:rsidRPr="002335C6" w:rsidRDefault="003F3A7A" w:rsidP="00B77EFA">
            <w:pPr>
              <w:tabs>
                <w:tab w:val="left" w:pos="0"/>
              </w:tabs>
              <w:rPr>
                <w:rFonts w:ascii="Calibri" w:eastAsia="Calibri" w:hAnsi="Calibri" w:cs="Calibri"/>
                <w:bCs/>
                <w:lang w:eastAsia="mk-MK"/>
              </w:rPr>
            </w:pPr>
            <w:r w:rsidRPr="002335C6">
              <w:rPr>
                <w:rFonts w:ascii="Calibri" w:eastAsia="Calibri" w:hAnsi="Calibri" w:cs="Calibri"/>
                <w:bCs/>
                <w:lang w:eastAsia="mk-MK"/>
              </w:rPr>
              <w:t>Материјал: метал</w:t>
            </w:r>
          </w:p>
        </w:tc>
        <w:tc>
          <w:tcPr>
            <w:tcW w:w="1842" w:type="dxa"/>
            <w:hideMark/>
          </w:tcPr>
          <w:p w14:paraId="4C797565" w14:textId="77777777" w:rsidR="003F3A7A" w:rsidRPr="002335C6" w:rsidRDefault="003F3A7A" w:rsidP="00B77EFA">
            <w:pPr>
              <w:tabs>
                <w:tab w:val="left" w:pos="0"/>
              </w:tabs>
              <w:rPr>
                <w:rFonts w:ascii="Calibri" w:eastAsia="Calibri" w:hAnsi="Calibri" w:cs="Calibri"/>
                <w:bCs/>
                <w:lang w:eastAsia="mk-MK"/>
              </w:rPr>
            </w:pPr>
            <w:r w:rsidRPr="002335C6">
              <w:rPr>
                <w:rFonts w:ascii="Calibri" w:eastAsia="Calibri" w:hAnsi="Calibri" w:cs="Calibri"/>
                <w:bCs/>
                <w:lang w:eastAsia="mk-MK"/>
              </w:rPr>
              <w:t>Парче</w:t>
            </w:r>
          </w:p>
        </w:tc>
        <w:tc>
          <w:tcPr>
            <w:tcW w:w="1560" w:type="dxa"/>
            <w:hideMark/>
          </w:tcPr>
          <w:p w14:paraId="6A997D61" w14:textId="77777777" w:rsidR="003F3A7A" w:rsidRPr="00C65B32" w:rsidRDefault="003F3A7A" w:rsidP="00B77EFA">
            <w:pPr>
              <w:tabs>
                <w:tab w:val="left" w:pos="0"/>
              </w:tabs>
              <w:rPr>
                <w:rFonts w:ascii="Calibri" w:eastAsia="Calibri" w:hAnsi="Calibri" w:cs="Calibri"/>
                <w:lang w:eastAsia="mk-MK"/>
              </w:rPr>
            </w:pPr>
            <w:r w:rsidRPr="00C65B32">
              <w:rPr>
                <w:rFonts w:ascii="Calibri" w:eastAsia="Calibri" w:hAnsi="Calibri" w:cs="Calibri"/>
                <w:lang w:eastAsia="mk-MK"/>
              </w:rPr>
              <w:t>25</w:t>
            </w:r>
          </w:p>
        </w:tc>
      </w:tr>
    </w:tbl>
    <w:p w14:paraId="4DF0B0E0" w14:textId="77777777" w:rsidR="003F3A7A" w:rsidRPr="00C65B32" w:rsidRDefault="003F3A7A" w:rsidP="003F3A7A">
      <w:pPr>
        <w:jc w:val="both"/>
        <w:rPr>
          <w:rFonts w:ascii="Calibri" w:hAnsi="Calibri" w:cs="Calibri"/>
          <w:b/>
        </w:rPr>
      </w:pPr>
    </w:p>
    <w:p w14:paraId="25BE4EDA" w14:textId="77777777" w:rsidR="003F3A7A" w:rsidRPr="00C65B32" w:rsidRDefault="003F3A7A" w:rsidP="003F3A7A">
      <w:pPr>
        <w:jc w:val="both"/>
        <w:rPr>
          <w:rFonts w:ascii="Calibri" w:hAnsi="Calibri" w:cs="Calibri"/>
          <w:b/>
        </w:rPr>
      </w:pPr>
      <w:r w:rsidRPr="00C65B32">
        <w:rPr>
          <w:rFonts w:ascii="Calibri" w:hAnsi="Calibri" w:cs="Calibri"/>
          <w:b/>
        </w:rPr>
        <w:t>2.3.Лопата со рачка</w:t>
      </w:r>
    </w:p>
    <w:p w14:paraId="10E3D3FF" w14:textId="77777777" w:rsidR="003F3A7A" w:rsidRPr="002335C6" w:rsidRDefault="003F3A7A" w:rsidP="003F3A7A">
      <w:pPr>
        <w:jc w:val="both"/>
        <w:rPr>
          <w:rFonts w:ascii="Calibri" w:hAnsi="Calibri" w:cs="Calibri"/>
          <w:bCs/>
        </w:rPr>
      </w:pPr>
    </w:p>
    <w:tbl>
      <w:tblPr>
        <w:tblW w:w="6800" w:type="dxa"/>
        <w:tblLayout w:type="fixed"/>
        <w:tblLook w:val="04A0" w:firstRow="1" w:lastRow="0" w:firstColumn="1" w:lastColumn="0" w:noHBand="0" w:noVBand="1"/>
      </w:tblPr>
      <w:tblGrid>
        <w:gridCol w:w="3369"/>
        <w:gridCol w:w="1842"/>
        <w:gridCol w:w="1589"/>
      </w:tblGrid>
      <w:tr w:rsidR="003F3A7A" w:rsidRPr="002335C6" w14:paraId="660BAB5C" w14:textId="77777777" w:rsidTr="00B77EFA">
        <w:tc>
          <w:tcPr>
            <w:tcW w:w="3369" w:type="dxa"/>
            <w:shd w:val="clear" w:color="auto" w:fill="D9D9D9"/>
            <w:vAlign w:val="center"/>
            <w:hideMark/>
          </w:tcPr>
          <w:p w14:paraId="0F48861A" w14:textId="77777777" w:rsidR="003F3A7A" w:rsidRPr="002335C6" w:rsidRDefault="003F3A7A" w:rsidP="00B77EFA">
            <w:pPr>
              <w:tabs>
                <w:tab w:val="left" w:pos="0"/>
              </w:tabs>
              <w:jc w:val="center"/>
              <w:rPr>
                <w:rFonts w:ascii="Calibri" w:eastAsia="Calibri" w:hAnsi="Calibri" w:cs="Calibri"/>
                <w:bCs/>
                <w:lang w:eastAsia="mk-MK"/>
              </w:rPr>
            </w:pPr>
            <w:r w:rsidRPr="002335C6">
              <w:rPr>
                <w:rFonts w:ascii="Calibri" w:eastAsia="Calibri" w:hAnsi="Calibri" w:cs="Calibri"/>
                <w:bCs/>
              </w:rPr>
              <w:t>Опис</w:t>
            </w:r>
          </w:p>
        </w:tc>
        <w:tc>
          <w:tcPr>
            <w:tcW w:w="1842" w:type="dxa"/>
            <w:shd w:val="clear" w:color="auto" w:fill="D9D9D9"/>
            <w:hideMark/>
          </w:tcPr>
          <w:p w14:paraId="6C4D4A37" w14:textId="77777777" w:rsidR="003F3A7A" w:rsidRPr="002335C6" w:rsidRDefault="003F3A7A" w:rsidP="00B77EFA">
            <w:pPr>
              <w:tabs>
                <w:tab w:val="left" w:pos="0"/>
              </w:tabs>
              <w:ind w:right="-108"/>
              <w:rPr>
                <w:rFonts w:ascii="Calibri" w:eastAsia="Calibri" w:hAnsi="Calibri" w:cs="Calibri"/>
                <w:bCs/>
              </w:rPr>
            </w:pPr>
            <w:r w:rsidRPr="002335C6">
              <w:rPr>
                <w:rFonts w:ascii="Calibri" w:eastAsia="Calibri" w:hAnsi="Calibri" w:cs="Calibri"/>
                <w:bCs/>
                <w:color w:val="000000"/>
                <w:lang w:eastAsia="mk-MK"/>
              </w:rPr>
              <w:t>Едниница мерка</w:t>
            </w:r>
          </w:p>
        </w:tc>
        <w:tc>
          <w:tcPr>
            <w:tcW w:w="1589" w:type="dxa"/>
            <w:shd w:val="clear" w:color="auto" w:fill="D9D9D9"/>
            <w:hideMark/>
          </w:tcPr>
          <w:p w14:paraId="6C2517B7" w14:textId="77777777" w:rsidR="003F3A7A" w:rsidRPr="002335C6" w:rsidRDefault="003F3A7A" w:rsidP="00B77EFA">
            <w:pPr>
              <w:tabs>
                <w:tab w:val="left" w:pos="0"/>
              </w:tabs>
              <w:rPr>
                <w:rFonts w:ascii="Calibri" w:eastAsia="Calibri" w:hAnsi="Calibri" w:cs="Calibri"/>
                <w:bCs/>
              </w:rPr>
            </w:pPr>
            <w:r w:rsidRPr="002335C6">
              <w:rPr>
                <w:rFonts w:ascii="Calibri" w:eastAsia="Calibri" w:hAnsi="Calibri" w:cs="Calibri"/>
                <w:bCs/>
              </w:rPr>
              <w:t>Количина</w:t>
            </w:r>
          </w:p>
        </w:tc>
      </w:tr>
      <w:tr w:rsidR="003F3A7A" w:rsidRPr="002335C6" w14:paraId="72E540DB" w14:textId="77777777" w:rsidTr="00B77EFA">
        <w:tc>
          <w:tcPr>
            <w:tcW w:w="3369" w:type="dxa"/>
          </w:tcPr>
          <w:p w14:paraId="68B9C734" w14:textId="77777777" w:rsidR="003F3A7A" w:rsidRPr="002335C6" w:rsidRDefault="003F3A7A" w:rsidP="00B77EFA">
            <w:pPr>
              <w:tabs>
                <w:tab w:val="left" w:pos="0"/>
              </w:tabs>
              <w:rPr>
                <w:rFonts w:ascii="Calibri" w:eastAsia="Calibri" w:hAnsi="Calibri" w:cs="Calibri"/>
                <w:bCs/>
                <w:lang w:eastAsia="mk-MK"/>
              </w:rPr>
            </w:pPr>
            <w:r w:rsidRPr="002335C6">
              <w:rPr>
                <w:rFonts w:ascii="Calibri" w:eastAsia="Calibri" w:hAnsi="Calibri" w:cs="Calibri"/>
                <w:bCs/>
                <w:lang w:eastAsia="mk-MK"/>
              </w:rPr>
              <w:t>Димензии на лопата: 300*250 мм</w:t>
            </w:r>
          </w:p>
          <w:p w14:paraId="3A1C0D7A" w14:textId="77777777" w:rsidR="003F3A7A" w:rsidRPr="002335C6" w:rsidRDefault="003F3A7A" w:rsidP="00B77EFA">
            <w:pPr>
              <w:tabs>
                <w:tab w:val="left" w:pos="0"/>
              </w:tabs>
              <w:rPr>
                <w:rFonts w:ascii="Calibri" w:eastAsia="Calibri" w:hAnsi="Calibri" w:cs="Calibri"/>
                <w:bCs/>
                <w:lang w:eastAsia="mk-MK"/>
              </w:rPr>
            </w:pPr>
            <w:r w:rsidRPr="002335C6">
              <w:rPr>
                <w:rFonts w:ascii="Calibri" w:eastAsia="Calibri" w:hAnsi="Calibri" w:cs="Calibri"/>
                <w:bCs/>
                <w:lang w:eastAsia="mk-MK"/>
              </w:rPr>
              <w:t>Висина на рачка: 120 см</w:t>
            </w:r>
          </w:p>
          <w:p w14:paraId="613DD743" w14:textId="77777777" w:rsidR="003F3A7A" w:rsidRPr="002335C6" w:rsidRDefault="003F3A7A" w:rsidP="00B77EFA">
            <w:pPr>
              <w:tabs>
                <w:tab w:val="left" w:pos="0"/>
              </w:tabs>
              <w:rPr>
                <w:rFonts w:ascii="Calibri" w:eastAsia="Calibri" w:hAnsi="Calibri" w:cs="Calibri"/>
                <w:bCs/>
                <w:lang w:eastAsia="mk-MK"/>
              </w:rPr>
            </w:pPr>
            <w:r w:rsidRPr="002335C6">
              <w:rPr>
                <w:rFonts w:ascii="Calibri" w:eastAsia="Calibri" w:hAnsi="Calibri" w:cs="Calibri"/>
                <w:bCs/>
                <w:lang w:eastAsia="mk-MK"/>
              </w:rPr>
              <w:t>Материјал: метал</w:t>
            </w:r>
          </w:p>
        </w:tc>
        <w:tc>
          <w:tcPr>
            <w:tcW w:w="1842" w:type="dxa"/>
            <w:hideMark/>
          </w:tcPr>
          <w:p w14:paraId="1C780C4B" w14:textId="77777777" w:rsidR="003F3A7A" w:rsidRPr="002335C6" w:rsidRDefault="003F3A7A" w:rsidP="00B77EFA">
            <w:pPr>
              <w:tabs>
                <w:tab w:val="left" w:pos="0"/>
              </w:tabs>
              <w:rPr>
                <w:rFonts w:ascii="Calibri" w:eastAsia="Calibri" w:hAnsi="Calibri" w:cs="Calibri"/>
                <w:bCs/>
                <w:lang w:eastAsia="mk-MK"/>
              </w:rPr>
            </w:pPr>
            <w:r w:rsidRPr="002335C6">
              <w:rPr>
                <w:rFonts w:ascii="Calibri" w:eastAsia="Calibri" w:hAnsi="Calibri" w:cs="Calibri"/>
                <w:bCs/>
                <w:lang w:eastAsia="mk-MK"/>
              </w:rPr>
              <w:t>Парче</w:t>
            </w:r>
          </w:p>
        </w:tc>
        <w:tc>
          <w:tcPr>
            <w:tcW w:w="1589" w:type="dxa"/>
            <w:hideMark/>
          </w:tcPr>
          <w:p w14:paraId="447C62C0" w14:textId="77777777" w:rsidR="003F3A7A" w:rsidRPr="002335C6" w:rsidRDefault="003F3A7A" w:rsidP="00B77EFA">
            <w:pPr>
              <w:tabs>
                <w:tab w:val="left" w:pos="0"/>
              </w:tabs>
              <w:rPr>
                <w:rFonts w:ascii="Calibri" w:eastAsia="Calibri" w:hAnsi="Calibri" w:cs="Calibri"/>
                <w:bCs/>
                <w:lang w:eastAsia="mk-MK"/>
              </w:rPr>
            </w:pPr>
            <w:r w:rsidRPr="002335C6">
              <w:rPr>
                <w:rFonts w:ascii="Calibri" w:eastAsia="Calibri" w:hAnsi="Calibri" w:cs="Calibri"/>
                <w:bCs/>
                <w:lang w:eastAsia="mk-MK"/>
              </w:rPr>
              <w:t>25</w:t>
            </w:r>
          </w:p>
        </w:tc>
      </w:tr>
    </w:tbl>
    <w:p w14:paraId="5FF5FAFB" w14:textId="77777777" w:rsidR="003F3A7A" w:rsidRPr="00C65B32" w:rsidRDefault="003F3A7A" w:rsidP="003F3A7A">
      <w:pPr>
        <w:jc w:val="both"/>
        <w:rPr>
          <w:rFonts w:ascii="Calibri" w:hAnsi="Calibri" w:cs="Calibri"/>
          <w:b/>
        </w:rPr>
      </w:pPr>
    </w:p>
    <w:p w14:paraId="7AAA5EE6" w14:textId="77777777" w:rsidR="003F3A7A" w:rsidRPr="00C65B32" w:rsidRDefault="003F3A7A" w:rsidP="003F3A7A">
      <w:pPr>
        <w:jc w:val="both"/>
        <w:rPr>
          <w:rFonts w:ascii="Calibri" w:hAnsi="Calibri" w:cs="Calibri"/>
          <w:b/>
        </w:rPr>
      </w:pPr>
      <w:r w:rsidRPr="00C65B32">
        <w:rPr>
          <w:rFonts w:ascii="Calibri" w:hAnsi="Calibri" w:cs="Calibri"/>
          <w:b/>
        </w:rPr>
        <w:t>2.4.Дурија со рачка</w:t>
      </w:r>
    </w:p>
    <w:p w14:paraId="75079716" w14:textId="77777777" w:rsidR="003F3A7A" w:rsidRPr="00C65B32" w:rsidRDefault="003F3A7A" w:rsidP="003F3A7A">
      <w:pPr>
        <w:jc w:val="both"/>
        <w:rPr>
          <w:rFonts w:ascii="Calibri" w:hAnsi="Calibri" w:cs="Calibri"/>
          <w:b/>
        </w:rPr>
      </w:pPr>
    </w:p>
    <w:tbl>
      <w:tblPr>
        <w:tblW w:w="6771" w:type="dxa"/>
        <w:tblLayout w:type="fixed"/>
        <w:tblLook w:val="04A0" w:firstRow="1" w:lastRow="0" w:firstColumn="1" w:lastColumn="0" w:noHBand="0" w:noVBand="1"/>
      </w:tblPr>
      <w:tblGrid>
        <w:gridCol w:w="3369"/>
        <w:gridCol w:w="1275"/>
        <w:gridCol w:w="567"/>
        <w:gridCol w:w="1560"/>
      </w:tblGrid>
      <w:tr w:rsidR="003F3A7A" w:rsidRPr="002335C6" w14:paraId="25A0B222" w14:textId="77777777" w:rsidTr="00B77EFA">
        <w:tc>
          <w:tcPr>
            <w:tcW w:w="3369" w:type="dxa"/>
            <w:shd w:val="clear" w:color="auto" w:fill="D9D9D9"/>
            <w:vAlign w:val="center"/>
            <w:hideMark/>
          </w:tcPr>
          <w:p w14:paraId="3F3C18A9" w14:textId="77777777" w:rsidR="003F3A7A" w:rsidRPr="002335C6" w:rsidRDefault="003F3A7A" w:rsidP="00B77EFA">
            <w:pPr>
              <w:tabs>
                <w:tab w:val="left" w:pos="0"/>
              </w:tabs>
              <w:jc w:val="center"/>
              <w:rPr>
                <w:rFonts w:ascii="Calibri" w:eastAsia="Calibri" w:hAnsi="Calibri" w:cs="Calibri"/>
                <w:bCs/>
                <w:lang w:eastAsia="mk-MK"/>
              </w:rPr>
            </w:pPr>
            <w:r w:rsidRPr="002335C6">
              <w:rPr>
                <w:rFonts w:ascii="Calibri" w:eastAsia="Calibri" w:hAnsi="Calibri" w:cs="Calibri"/>
                <w:bCs/>
              </w:rPr>
              <w:lastRenderedPageBreak/>
              <w:t>Опис</w:t>
            </w:r>
          </w:p>
        </w:tc>
        <w:tc>
          <w:tcPr>
            <w:tcW w:w="1275" w:type="dxa"/>
            <w:shd w:val="clear" w:color="auto" w:fill="D9D9D9"/>
            <w:hideMark/>
          </w:tcPr>
          <w:p w14:paraId="7F8AD3FF" w14:textId="77777777" w:rsidR="003F3A7A" w:rsidRPr="002335C6" w:rsidRDefault="003F3A7A" w:rsidP="00B77EFA">
            <w:pPr>
              <w:tabs>
                <w:tab w:val="left" w:pos="0"/>
              </w:tabs>
              <w:ind w:right="-108"/>
              <w:rPr>
                <w:rFonts w:ascii="Calibri" w:eastAsia="Calibri" w:hAnsi="Calibri" w:cs="Calibri"/>
                <w:bCs/>
              </w:rPr>
            </w:pPr>
            <w:r w:rsidRPr="002335C6">
              <w:rPr>
                <w:rFonts w:ascii="Calibri" w:eastAsia="Calibri" w:hAnsi="Calibri" w:cs="Calibri"/>
                <w:bCs/>
                <w:color w:val="000000"/>
                <w:lang w:eastAsia="mk-MK"/>
              </w:rPr>
              <w:t>Едниница мерка</w:t>
            </w:r>
          </w:p>
        </w:tc>
        <w:tc>
          <w:tcPr>
            <w:tcW w:w="2127" w:type="dxa"/>
            <w:gridSpan w:val="2"/>
            <w:shd w:val="clear" w:color="auto" w:fill="D9D9D9"/>
            <w:hideMark/>
          </w:tcPr>
          <w:p w14:paraId="0BF3DE38" w14:textId="77777777" w:rsidR="003F3A7A" w:rsidRPr="002335C6" w:rsidRDefault="003F3A7A" w:rsidP="00B77EFA">
            <w:pPr>
              <w:tabs>
                <w:tab w:val="left" w:pos="0"/>
              </w:tabs>
              <w:rPr>
                <w:rFonts w:ascii="Calibri" w:eastAsia="Calibri" w:hAnsi="Calibri" w:cs="Calibri"/>
                <w:bCs/>
              </w:rPr>
            </w:pPr>
            <w:r w:rsidRPr="002335C6">
              <w:rPr>
                <w:rFonts w:ascii="Calibri" w:eastAsia="Calibri" w:hAnsi="Calibri" w:cs="Calibri"/>
                <w:bCs/>
              </w:rPr>
              <w:t>Количина</w:t>
            </w:r>
          </w:p>
        </w:tc>
      </w:tr>
      <w:tr w:rsidR="003F3A7A" w:rsidRPr="002335C6" w14:paraId="6837F987" w14:textId="77777777" w:rsidTr="00B77EFA">
        <w:tc>
          <w:tcPr>
            <w:tcW w:w="3369" w:type="dxa"/>
          </w:tcPr>
          <w:p w14:paraId="20DE8723" w14:textId="77777777" w:rsidR="003F3A7A" w:rsidRPr="002335C6" w:rsidRDefault="003F3A7A" w:rsidP="00B77EFA">
            <w:pPr>
              <w:tabs>
                <w:tab w:val="left" w:pos="0"/>
              </w:tabs>
              <w:rPr>
                <w:rFonts w:ascii="Calibri" w:eastAsia="Calibri" w:hAnsi="Calibri" w:cs="Calibri"/>
                <w:bCs/>
                <w:lang w:eastAsia="mk-MK"/>
              </w:rPr>
            </w:pPr>
            <w:r w:rsidRPr="002335C6">
              <w:rPr>
                <w:rFonts w:ascii="Calibri" w:eastAsia="Calibri" w:hAnsi="Calibri" w:cs="Calibri"/>
                <w:bCs/>
                <w:lang w:eastAsia="mk-MK"/>
              </w:rPr>
              <w:t>Димензии на дурија: 300*250 мм</w:t>
            </w:r>
          </w:p>
          <w:p w14:paraId="13F319D1" w14:textId="77777777" w:rsidR="003F3A7A" w:rsidRPr="002335C6" w:rsidRDefault="003F3A7A" w:rsidP="00B77EFA">
            <w:pPr>
              <w:tabs>
                <w:tab w:val="left" w:pos="0"/>
              </w:tabs>
              <w:rPr>
                <w:rFonts w:ascii="Calibri" w:eastAsia="Calibri" w:hAnsi="Calibri" w:cs="Calibri"/>
                <w:bCs/>
                <w:lang w:eastAsia="mk-MK"/>
              </w:rPr>
            </w:pPr>
            <w:r w:rsidRPr="002335C6">
              <w:rPr>
                <w:rFonts w:ascii="Calibri" w:eastAsia="Calibri" w:hAnsi="Calibri" w:cs="Calibri"/>
                <w:bCs/>
                <w:lang w:eastAsia="mk-MK"/>
              </w:rPr>
              <w:t>Висина на рачка: 120 см</w:t>
            </w:r>
          </w:p>
          <w:p w14:paraId="70322111" w14:textId="77777777" w:rsidR="003F3A7A" w:rsidRPr="002335C6" w:rsidRDefault="003F3A7A" w:rsidP="00B77EFA">
            <w:pPr>
              <w:tabs>
                <w:tab w:val="left" w:pos="0"/>
              </w:tabs>
              <w:rPr>
                <w:rFonts w:ascii="Calibri" w:eastAsia="Calibri" w:hAnsi="Calibri" w:cs="Calibri"/>
                <w:bCs/>
                <w:lang w:eastAsia="mk-MK"/>
              </w:rPr>
            </w:pPr>
            <w:r w:rsidRPr="002335C6">
              <w:rPr>
                <w:rFonts w:ascii="Calibri" w:eastAsia="Calibri" w:hAnsi="Calibri" w:cs="Calibri"/>
                <w:bCs/>
                <w:lang w:eastAsia="mk-MK"/>
              </w:rPr>
              <w:t>Материјал: метал</w:t>
            </w:r>
          </w:p>
        </w:tc>
        <w:tc>
          <w:tcPr>
            <w:tcW w:w="1842" w:type="dxa"/>
            <w:gridSpan w:val="2"/>
            <w:hideMark/>
          </w:tcPr>
          <w:p w14:paraId="4E2B8794" w14:textId="77777777" w:rsidR="003F3A7A" w:rsidRPr="002335C6" w:rsidRDefault="003F3A7A" w:rsidP="00B77EFA">
            <w:pPr>
              <w:tabs>
                <w:tab w:val="left" w:pos="0"/>
              </w:tabs>
              <w:rPr>
                <w:rFonts w:ascii="Calibri" w:eastAsia="Calibri" w:hAnsi="Calibri" w:cs="Calibri"/>
                <w:bCs/>
                <w:lang w:eastAsia="mk-MK"/>
              </w:rPr>
            </w:pPr>
            <w:r w:rsidRPr="002335C6">
              <w:rPr>
                <w:rFonts w:ascii="Calibri" w:eastAsia="Calibri" w:hAnsi="Calibri" w:cs="Calibri"/>
                <w:bCs/>
                <w:lang w:eastAsia="mk-MK"/>
              </w:rPr>
              <w:t>Парче</w:t>
            </w:r>
          </w:p>
        </w:tc>
        <w:tc>
          <w:tcPr>
            <w:tcW w:w="1560" w:type="dxa"/>
            <w:hideMark/>
          </w:tcPr>
          <w:p w14:paraId="76FD2316" w14:textId="77777777" w:rsidR="003F3A7A" w:rsidRPr="002335C6" w:rsidRDefault="003F3A7A" w:rsidP="00B77EFA">
            <w:pPr>
              <w:tabs>
                <w:tab w:val="left" w:pos="0"/>
              </w:tabs>
              <w:rPr>
                <w:rFonts w:ascii="Calibri" w:eastAsia="Calibri" w:hAnsi="Calibri" w:cs="Calibri"/>
                <w:bCs/>
                <w:lang w:eastAsia="mk-MK"/>
              </w:rPr>
            </w:pPr>
            <w:r w:rsidRPr="002335C6">
              <w:rPr>
                <w:rFonts w:ascii="Calibri" w:eastAsia="Calibri" w:hAnsi="Calibri" w:cs="Calibri"/>
                <w:bCs/>
                <w:lang w:eastAsia="mk-MK"/>
              </w:rPr>
              <w:t>25</w:t>
            </w:r>
          </w:p>
        </w:tc>
      </w:tr>
    </w:tbl>
    <w:p w14:paraId="466C9785" w14:textId="77777777" w:rsidR="003F3A7A" w:rsidRPr="00C65B32" w:rsidRDefault="003F3A7A" w:rsidP="003F3A7A">
      <w:pPr>
        <w:jc w:val="both"/>
        <w:rPr>
          <w:rFonts w:ascii="Calibri" w:hAnsi="Calibri" w:cs="Calibri"/>
          <w:b/>
        </w:rPr>
      </w:pPr>
    </w:p>
    <w:bookmarkEnd w:id="42"/>
    <w:p w14:paraId="4EFD9D3C" w14:textId="77777777" w:rsidR="003F3A7A" w:rsidRPr="00C65B32" w:rsidRDefault="003F3A7A" w:rsidP="003F3A7A">
      <w:pPr>
        <w:autoSpaceDE w:val="0"/>
        <w:autoSpaceDN w:val="0"/>
        <w:adjustRightInd w:val="0"/>
        <w:jc w:val="center"/>
        <w:rPr>
          <w:rFonts w:ascii="Calibri" w:hAnsi="Calibri" w:cs="Calibri"/>
        </w:rPr>
      </w:pPr>
    </w:p>
    <w:p w14:paraId="7285F16B" w14:textId="77777777" w:rsidR="003F3A7A" w:rsidRPr="00C65B32" w:rsidRDefault="003F3A7A" w:rsidP="003F3A7A">
      <w:pPr>
        <w:autoSpaceDE w:val="0"/>
        <w:autoSpaceDN w:val="0"/>
        <w:adjustRightInd w:val="0"/>
        <w:jc w:val="center"/>
        <w:rPr>
          <w:rFonts w:ascii="Calibri" w:hAnsi="Calibri" w:cs="Calibri"/>
          <w:lang w:val="ru-RU"/>
        </w:rPr>
      </w:pPr>
      <w:r w:rsidRPr="00C65B32">
        <w:rPr>
          <w:rFonts w:ascii="Calibri" w:hAnsi="Calibri" w:cs="Calibri"/>
        </w:rPr>
        <w:t xml:space="preserve">член </w:t>
      </w:r>
      <w:r w:rsidRPr="00C65B32">
        <w:rPr>
          <w:rFonts w:ascii="Calibri" w:hAnsi="Calibri" w:cs="Calibri"/>
          <w:lang w:val="ru-RU"/>
        </w:rPr>
        <w:t>2</w:t>
      </w:r>
    </w:p>
    <w:p w14:paraId="178B81EC" w14:textId="77777777" w:rsidR="003F3A7A" w:rsidRPr="00C65B32" w:rsidRDefault="003F3A7A" w:rsidP="003F3A7A">
      <w:pPr>
        <w:autoSpaceDE w:val="0"/>
        <w:autoSpaceDN w:val="0"/>
        <w:adjustRightInd w:val="0"/>
        <w:ind w:firstLine="720"/>
        <w:jc w:val="both"/>
        <w:rPr>
          <w:rFonts w:ascii="Calibri" w:hAnsi="Calibri" w:cs="Calibri"/>
        </w:rPr>
      </w:pPr>
      <w:r w:rsidRPr="00C65B32">
        <w:rPr>
          <w:rFonts w:ascii="Calibri" w:hAnsi="Calibri" w:cs="Calibri"/>
        </w:rPr>
        <w:t>Движните ствари од член 1 од оваа одлука, се даваат на трајно користење без надомест на ЈКП ,,Комуналец’’-Прилеп.</w:t>
      </w:r>
    </w:p>
    <w:p w14:paraId="5E03EB5D" w14:textId="77777777" w:rsidR="003F3A7A" w:rsidRPr="00C65B32" w:rsidRDefault="003F3A7A" w:rsidP="003F3A7A">
      <w:pPr>
        <w:autoSpaceDE w:val="0"/>
        <w:autoSpaceDN w:val="0"/>
        <w:adjustRightInd w:val="0"/>
        <w:jc w:val="both"/>
        <w:rPr>
          <w:rFonts w:ascii="Calibri" w:hAnsi="Calibri" w:cs="Calibri"/>
        </w:rPr>
      </w:pPr>
    </w:p>
    <w:p w14:paraId="57692434" w14:textId="77777777" w:rsidR="003F3A7A" w:rsidRPr="00C65B32" w:rsidRDefault="003F3A7A" w:rsidP="003F3A7A">
      <w:pPr>
        <w:autoSpaceDE w:val="0"/>
        <w:autoSpaceDN w:val="0"/>
        <w:adjustRightInd w:val="0"/>
        <w:jc w:val="center"/>
        <w:rPr>
          <w:rFonts w:ascii="Calibri" w:hAnsi="Calibri" w:cs="Calibri"/>
          <w:lang w:val="ru-RU"/>
        </w:rPr>
      </w:pPr>
      <w:r w:rsidRPr="00C65B32">
        <w:rPr>
          <w:rFonts w:ascii="Calibri" w:hAnsi="Calibri" w:cs="Calibri"/>
        </w:rPr>
        <w:t>член 3</w:t>
      </w:r>
    </w:p>
    <w:p w14:paraId="779EBB6D" w14:textId="77777777" w:rsidR="003F3A7A" w:rsidRPr="00C65B32" w:rsidRDefault="003F3A7A" w:rsidP="003F3A7A">
      <w:pPr>
        <w:pStyle w:val="ListParagraph"/>
        <w:ind w:left="0" w:right="-46" w:firstLine="720"/>
        <w:jc w:val="both"/>
      </w:pPr>
      <w:r w:rsidRPr="00C65B32">
        <w:t>Градоначалникот на Општина Прилеп ќе склучи договор со директорот на ЈКП ,,Комуналец’’-Прилеп,</w:t>
      </w:r>
      <w:r w:rsidRPr="00C65B32">
        <w:rPr>
          <w:lang w:val="ru-RU"/>
        </w:rPr>
        <w:t xml:space="preserve"> </w:t>
      </w:r>
      <w:r w:rsidRPr="00C65B32">
        <w:t>со кој се уредуваат правата и обврските за движните ствари од член 1 од оваа одлука.</w:t>
      </w:r>
    </w:p>
    <w:p w14:paraId="1F892AF4" w14:textId="77777777" w:rsidR="003F3A7A" w:rsidRPr="00C65B32" w:rsidRDefault="003F3A7A" w:rsidP="003F3A7A">
      <w:pPr>
        <w:pStyle w:val="ListParagraph"/>
        <w:ind w:left="0" w:right="-46" w:firstLine="720"/>
        <w:jc w:val="both"/>
        <w:rPr>
          <w:color w:val="000000"/>
          <w:lang w:eastAsia="mk-MK"/>
        </w:rPr>
      </w:pPr>
    </w:p>
    <w:p w14:paraId="6C418AC2" w14:textId="77777777" w:rsidR="003F3A7A" w:rsidRPr="00C65B32" w:rsidRDefault="003F3A7A" w:rsidP="003F3A7A">
      <w:pPr>
        <w:autoSpaceDE w:val="0"/>
        <w:autoSpaceDN w:val="0"/>
        <w:adjustRightInd w:val="0"/>
        <w:jc w:val="center"/>
        <w:rPr>
          <w:rFonts w:ascii="Calibri" w:hAnsi="Calibri" w:cs="Calibri"/>
        </w:rPr>
      </w:pPr>
      <w:r w:rsidRPr="00C65B32">
        <w:rPr>
          <w:rFonts w:ascii="Calibri" w:hAnsi="Calibri" w:cs="Calibri"/>
        </w:rPr>
        <w:t>член 4</w:t>
      </w:r>
    </w:p>
    <w:p w14:paraId="2975368E" w14:textId="77777777" w:rsidR="003F3A7A" w:rsidRPr="00C65B32" w:rsidRDefault="003F3A7A" w:rsidP="003F3A7A">
      <w:pPr>
        <w:pStyle w:val="ListParagraph"/>
        <w:ind w:left="0" w:right="-46" w:firstLine="720"/>
        <w:jc w:val="both"/>
        <w:rPr>
          <w:color w:val="000000"/>
          <w:lang w:eastAsia="mk-MK"/>
        </w:rPr>
      </w:pPr>
      <w:r w:rsidRPr="00C65B32">
        <w:t>Одлуката да се достави до Градоначаникот, архивата на Општина Прилеп, директорот на ЈКП ,,Комуналец’’-Прилеп.</w:t>
      </w:r>
    </w:p>
    <w:p w14:paraId="10BAA5A7" w14:textId="77777777" w:rsidR="003F3A7A" w:rsidRPr="00C65B32" w:rsidRDefault="003F3A7A" w:rsidP="003F3A7A">
      <w:pPr>
        <w:autoSpaceDE w:val="0"/>
        <w:autoSpaceDN w:val="0"/>
        <w:adjustRightInd w:val="0"/>
        <w:jc w:val="center"/>
        <w:rPr>
          <w:rFonts w:ascii="Calibri" w:hAnsi="Calibri" w:cs="Calibri"/>
        </w:rPr>
      </w:pPr>
    </w:p>
    <w:p w14:paraId="6371B6C1" w14:textId="77777777" w:rsidR="003F3A7A" w:rsidRPr="00C65B32" w:rsidRDefault="003F3A7A" w:rsidP="003F3A7A">
      <w:pPr>
        <w:autoSpaceDE w:val="0"/>
        <w:autoSpaceDN w:val="0"/>
        <w:adjustRightInd w:val="0"/>
        <w:jc w:val="center"/>
        <w:rPr>
          <w:rFonts w:ascii="Calibri" w:hAnsi="Calibri" w:cs="Calibri"/>
        </w:rPr>
      </w:pPr>
      <w:r w:rsidRPr="00C65B32">
        <w:rPr>
          <w:rFonts w:ascii="Calibri" w:hAnsi="Calibri" w:cs="Calibri"/>
        </w:rPr>
        <w:t>член 5</w:t>
      </w:r>
    </w:p>
    <w:p w14:paraId="1C7D0812" w14:textId="77777777" w:rsidR="003F3A7A" w:rsidRPr="00C65B32" w:rsidRDefault="003F3A7A" w:rsidP="003F3A7A">
      <w:pPr>
        <w:ind w:firstLine="720"/>
        <w:jc w:val="both"/>
        <w:rPr>
          <w:rFonts w:ascii="Calibri" w:hAnsi="Calibri" w:cs="Calibri"/>
        </w:rPr>
      </w:pPr>
      <w:r w:rsidRPr="00C65B32">
        <w:rPr>
          <w:rFonts w:ascii="Calibri" w:hAnsi="Calibri" w:cs="Calibri"/>
        </w:rPr>
        <w:t>Ова</w:t>
      </w:r>
      <w:r w:rsidRPr="00C65B32">
        <w:rPr>
          <w:rFonts w:ascii="Calibri" w:hAnsi="Calibri" w:cs="Calibri"/>
          <w:lang w:val="en-US"/>
        </w:rPr>
        <w:t>a</w:t>
      </w:r>
      <w:r w:rsidRPr="00C65B32">
        <w:rPr>
          <w:rFonts w:ascii="Calibri" w:hAnsi="Calibri" w:cs="Calibri"/>
        </w:rPr>
        <w:t xml:space="preserve"> Одлука влегува во сила од денот на објавувањето во “Службен гласник на Општина Прилеп”.</w:t>
      </w:r>
    </w:p>
    <w:p w14:paraId="7E7F5118" w14:textId="77777777" w:rsidR="003F3A7A" w:rsidRPr="00C65B32" w:rsidRDefault="003F3A7A" w:rsidP="003F3A7A">
      <w:pPr>
        <w:jc w:val="both"/>
        <w:rPr>
          <w:rFonts w:ascii="Calibri" w:hAnsi="Calibri" w:cs="Calibri"/>
        </w:rPr>
      </w:pPr>
    </w:p>
    <w:p w14:paraId="755714C1" w14:textId="553B6586" w:rsidR="003F3A7A" w:rsidRPr="00C65B32" w:rsidRDefault="003F3A7A" w:rsidP="003F3A7A">
      <w:pPr>
        <w:rPr>
          <w:rFonts w:ascii="Calibri" w:hAnsi="Calibri" w:cs="Calibri"/>
        </w:rPr>
      </w:pPr>
      <w:r w:rsidRPr="00C65B32">
        <w:rPr>
          <w:rFonts w:ascii="Calibri" w:hAnsi="Calibri" w:cs="Calibri"/>
        </w:rPr>
        <w:t xml:space="preserve">      Број 09</w:t>
      </w:r>
      <w:r>
        <w:rPr>
          <w:rFonts w:ascii="Calibri" w:hAnsi="Calibri" w:cs="Calibri"/>
        </w:rPr>
        <w:t>-4412/35</w:t>
      </w:r>
      <w:r w:rsidRPr="00C65B32">
        <w:rPr>
          <w:rFonts w:ascii="Calibri" w:hAnsi="Calibri" w:cs="Calibri"/>
        </w:rPr>
        <w:tab/>
      </w:r>
      <w:r w:rsidRPr="00C65B32">
        <w:rPr>
          <w:rFonts w:ascii="Calibri" w:hAnsi="Calibri" w:cs="Calibri"/>
        </w:rPr>
        <w:tab/>
      </w:r>
      <w:r w:rsidRPr="00C65B32">
        <w:rPr>
          <w:rFonts w:ascii="Calibri" w:hAnsi="Calibri" w:cs="Calibri"/>
        </w:rPr>
        <w:tab/>
        <w:t xml:space="preserve">         </w:t>
      </w:r>
      <w:r w:rsidRPr="00C65B32">
        <w:rPr>
          <w:rFonts w:ascii="Calibri" w:hAnsi="Calibri" w:cs="Calibri"/>
          <w:lang w:val="ru-RU"/>
        </w:rPr>
        <w:t xml:space="preserve">                               </w:t>
      </w:r>
      <w:r>
        <w:rPr>
          <w:rFonts w:ascii="Calibri" w:hAnsi="Calibri" w:cs="Calibri"/>
          <w:lang w:val="ru-RU"/>
        </w:rPr>
        <w:t xml:space="preserve">                           </w:t>
      </w:r>
      <w:r w:rsidRPr="00C65B32">
        <w:rPr>
          <w:rFonts w:ascii="Calibri" w:hAnsi="Calibri" w:cs="Calibri"/>
        </w:rPr>
        <w:t>ПРЕТСЕДАТЕЛ</w:t>
      </w:r>
    </w:p>
    <w:p w14:paraId="28C426E0" w14:textId="3EA5FCC3" w:rsidR="003F3A7A" w:rsidRPr="00C65B32" w:rsidRDefault="003F3A7A" w:rsidP="003F3A7A">
      <w:pPr>
        <w:rPr>
          <w:rFonts w:ascii="Calibri" w:hAnsi="Calibri" w:cs="Calibri"/>
        </w:rPr>
      </w:pPr>
      <w:r>
        <w:rPr>
          <w:rFonts w:ascii="Calibri" w:hAnsi="Calibri" w:cs="Calibri"/>
          <w:lang w:val="ru-RU"/>
        </w:rPr>
        <w:t>30.12.</w:t>
      </w:r>
      <w:r w:rsidRPr="00C65B32">
        <w:rPr>
          <w:rFonts w:ascii="Calibri" w:hAnsi="Calibri" w:cs="Calibri"/>
          <w:lang w:val="ru-RU"/>
        </w:rPr>
        <w:t>2025</w:t>
      </w:r>
      <w:r w:rsidRPr="00C65B32">
        <w:rPr>
          <w:rFonts w:ascii="Calibri" w:hAnsi="Calibri" w:cs="Calibri"/>
        </w:rPr>
        <w:t xml:space="preserve"> година            </w:t>
      </w:r>
      <w:r w:rsidRPr="00C65B32">
        <w:rPr>
          <w:rFonts w:ascii="Calibri" w:hAnsi="Calibri" w:cs="Calibri"/>
        </w:rPr>
        <w:tab/>
      </w:r>
      <w:r w:rsidRPr="00C65B32">
        <w:rPr>
          <w:rFonts w:ascii="Calibri" w:hAnsi="Calibri" w:cs="Calibri"/>
        </w:rPr>
        <w:tab/>
        <w:t xml:space="preserve">                 </w:t>
      </w:r>
      <w:r>
        <w:rPr>
          <w:rFonts w:ascii="Calibri" w:hAnsi="Calibri" w:cs="Calibri"/>
        </w:rPr>
        <w:t xml:space="preserve">                       </w:t>
      </w:r>
      <w:r w:rsidRPr="00C65B32">
        <w:rPr>
          <w:rFonts w:ascii="Calibri" w:hAnsi="Calibri" w:cs="Calibri"/>
        </w:rPr>
        <w:t xml:space="preserve">   на Совет на Општина Прилеп</w:t>
      </w:r>
    </w:p>
    <w:p w14:paraId="08143579" w14:textId="00DEAC18" w:rsidR="003F3A7A" w:rsidRPr="00C65B32" w:rsidRDefault="003F3A7A" w:rsidP="003F3A7A">
      <w:pPr>
        <w:rPr>
          <w:rFonts w:ascii="Calibri" w:hAnsi="Calibri" w:cs="Calibri"/>
        </w:rPr>
      </w:pPr>
      <w:r w:rsidRPr="00C65B32">
        <w:rPr>
          <w:rFonts w:ascii="Calibri" w:hAnsi="Calibri" w:cs="Calibri"/>
        </w:rPr>
        <w:t xml:space="preserve">П р и л е п                              </w:t>
      </w:r>
      <w:r w:rsidRPr="00C65B32">
        <w:rPr>
          <w:rFonts w:ascii="Calibri" w:hAnsi="Calibri" w:cs="Calibri"/>
        </w:rPr>
        <w:tab/>
      </w:r>
      <w:r w:rsidRPr="00C65B32">
        <w:rPr>
          <w:rFonts w:ascii="Calibri" w:hAnsi="Calibri" w:cs="Calibri"/>
        </w:rPr>
        <w:tab/>
        <w:t xml:space="preserve">     </w:t>
      </w:r>
      <w:r w:rsidRPr="00C65B32">
        <w:rPr>
          <w:rFonts w:ascii="Calibri" w:hAnsi="Calibri" w:cs="Calibri"/>
          <w:lang w:val="ru-RU"/>
        </w:rPr>
        <w:t xml:space="preserve">           </w:t>
      </w:r>
      <w:r>
        <w:rPr>
          <w:rFonts w:ascii="Calibri" w:hAnsi="Calibri" w:cs="Calibri"/>
          <w:lang w:val="ru-RU"/>
        </w:rPr>
        <w:t xml:space="preserve">                                  </w:t>
      </w:r>
      <w:r w:rsidRPr="00C65B32">
        <w:rPr>
          <w:rFonts w:ascii="Calibri" w:hAnsi="Calibri" w:cs="Calibri"/>
        </w:rPr>
        <w:t xml:space="preserve">  Д-р Билјана Кржеска</w:t>
      </w:r>
    </w:p>
    <w:p w14:paraId="00219750"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09D63B84"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7AB5E6AE"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2F5F961A" w14:textId="77777777" w:rsid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38349DCE" w14:textId="77777777" w:rsidR="00D11918" w:rsidRPr="00D11918" w:rsidRDefault="00D11918"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010E24B6"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6A3159D"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r w:rsidRPr="00BB01F6">
        <w:rPr>
          <w:rFonts w:ascii="Calibri" w:eastAsia="Calibri" w:hAnsi="Calibri" w:cs="Calibri"/>
          <w:sz w:val="24"/>
          <w:szCs w:val="24"/>
        </w:rPr>
        <w:lastRenderedPageBreak/>
        <w:t>Врз основа на член 50 став 1 точка 3 од Законот за локалната самоуправа (“Службен весник на РСМ” бр.5/2002</w:t>
      </w:r>
      <w:r w:rsidRPr="00BB01F6">
        <w:rPr>
          <w:rFonts w:ascii="Calibri" w:eastAsia="Calibri" w:hAnsi="Calibri" w:cs="Times New Roman"/>
        </w:rPr>
        <w:t xml:space="preserve"> </w:t>
      </w:r>
      <w:r w:rsidRPr="00BB01F6">
        <w:rPr>
          <w:rFonts w:ascii="Calibri" w:eastAsia="Calibri" w:hAnsi="Calibri" w:cs="Calibri"/>
          <w:sz w:val="24"/>
          <w:szCs w:val="24"/>
        </w:rPr>
        <w:t>и 202/2024  ) и член 48 став 1 од Статутот на Општина Прилеп (</w:t>
      </w:r>
      <w:r w:rsidRPr="00BB01F6">
        <w:rPr>
          <w:rFonts w:ascii="Calibri" w:eastAsia="Calibri" w:hAnsi="Calibri" w:cs="Calibri"/>
          <w:sz w:val="24"/>
          <w:szCs w:val="24"/>
          <w:lang w:val="en-US"/>
        </w:rPr>
        <w:t>“</w:t>
      </w:r>
      <w:r w:rsidRPr="00BB01F6">
        <w:rPr>
          <w:rFonts w:ascii="Calibri" w:eastAsia="Calibri" w:hAnsi="Calibri" w:cs="Calibri"/>
          <w:sz w:val="24"/>
          <w:szCs w:val="24"/>
        </w:rPr>
        <w:t>Службен гласник на Општина Прилеп” 6/2003, 4/2005, 11/2008, 9/2019,</w:t>
      </w:r>
      <w:r w:rsidRPr="00BB01F6">
        <w:rPr>
          <w:rFonts w:ascii="Calibri" w:eastAsia="Calibri" w:hAnsi="Calibri" w:cs="Calibri"/>
          <w:sz w:val="24"/>
          <w:szCs w:val="24"/>
          <w:lang w:val="en-US"/>
        </w:rPr>
        <w:t xml:space="preserve"> </w:t>
      </w:r>
      <w:r w:rsidRPr="00BB01F6">
        <w:rPr>
          <w:rFonts w:ascii="Calibri" w:eastAsia="Calibri" w:hAnsi="Calibri" w:cs="Calibri"/>
          <w:sz w:val="24"/>
          <w:szCs w:val="24"/>
        </w:rPr>
        <w:t>5/2021 и 3/2023), Градоначалникот на Општина Прилеп,  донесе:</w:t>
      </w:r>
    </w:p>
    <w:p w14:paraId="0980E40F"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30B9BF05"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60E20169"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BB01F6">
        <w:rPr>
          <w:rFonts w:ascii="Calibri" w:eastAsia="Calibri" w:hAnsi="Calibri" w:cs="Calibri"/>
          <w:b/>
          <w:sz w:val="24"/>
          <w:szCs w:val="24"/>
        </w:rPr>
        <w:t>З   А   К   Л   У   Ч   О   К</w:t>
      </w:r>
    </w:p>
    <w:p w14:paraId="595D127D"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rPr>
      </w:pPr>
      <w:r w:rsidRPr="00BB01F6">
        <w:rPr>
          <w:rFonts w:ascii="Calibri" w:eastAsia="Calibri" w:hAnsi="Calibri" w:cs="Calibri"/>
          <w:b/>
          <w:sz w:val="24"/>
          <w:szCs w:val="24"/>
        </w:rPr>
        <w:t xml:space="preserve">ЗА ОБЈАВУВАЊЕ НА </w:t>
      </w:r>
      <w:r w:rsidRPr="00BB01F6">
        <w:rPr>
          <w:rFonts w:ascii="Calibri" w:eastAsia="Times New Roman" w:hAnsi="Calibri" w:cs="Calibri"/>
          <w:b/>
          <w:bCs/>
          <w:color w:val="000000"/>
          <w:sz w:val="24"/>
          <w:szCs w:val="24"/>
          <w:lang w:eastAsia="mk-MK"/>
        </w:rPr>
        <w:t>ОДЛУКА ЗА РАСПИШУВАЊЕ НА ЈАВЕН ПОВИК ЗА ПРОЈАВУВАЊЕ НА ИНТЕРЕС ЗА ПРИЈАВУВАЊЕ НА КАНДИДАТИ ЗА ИЗБОР НА ЧЛЕН ВО УПРАВЕН ОДБОР НА ЈКП,,ВОДОВОД И КАНАЛИЗАЦИЈА“-ПРИЛЕП</w:t>
      </w:r>
    </w:p>
    <w:p w14:paraId="629B38DF"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rPr>
      </w:pPr>
    </w:p>
    <w:p w14:paraId="77E1BFB0"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Calibri" w:hAnsi="Calibri" w:cs="Calibri"/>
          <w:sz w:val="24"/>
          <w:szCs w:val="24"/>
        </w:rPr>
      </w:pPr>
      <w:r w:rsidRPr="00BB01F6">
        <w:rPr>
          <w:rFonts w:ascii="Calibri" w:eastAsia="Times New Roman" w:hAnsi="Calibri" w:cs="Calibri"/>
          <w:color w:val="000000"/>
          <w:sz w:val="24"/>
          <w:szCs w:val="24"/>
          <w:lang w:eastAsia="mk-MK"/>
        </w:rPr>
        <w:t>1.</w:t>
      </w:r>
      <w:r w:rsidRPr="00BB01F6">
        <w:rPr>
          <w:rFonts w:ascii="Calibri" w:eastAsia="Calibri" w:hAnsi="Calibri" w:cs="Times New Roman"/>
        </w:rPr>
        <w:t xml:space="preserve"> </w:t>
      </w:r>
      <w:r w:rsidRPr="00BB01F6">
        <w:rPr>
          <w:rFonts w:ascii="Calibri" w:eastAsia="Times New Roman" w:hAnsi="Calibri" w:cs="Calibri"/>
          <w:bCs/>
          <w:sz w:val="24"/>
          <w:szCs w:val="24"/>
          <w:lang w:eastAsia="en-GB"/>
        </w:rPr>
        <w:t>Одлуката за распишување на Јавен повик за пројавување на интерес за пријавување на кандидати за избор на член во управен одбор на ЈКП,,Водовод и канализација“-Прилеп</w:t>
      </w:r>
      <w:r w:rsidRPr="00BB01F6">
        <w:rPr>
          <w:rFonts w:ascii="Calibri" w:eastAsia="Calibri" w:hAnsi="Calibri" w:cs="Calibri"/>
          <w:sz w:val="24"/>
          <w:szCs w:val="24"/>
        </w:rPr>
        <w:t>,</w:t>
      </w:r>
      <w:r w:rsidRPr="00BB01F6">
        <w:rPr>
          <w:rFonts w:ascii="Calibri" w:eastAsia="Calibri" w:hAnsi="Calibri" w:cs="Calibri"/>
          <w:sz w:val="24"/>
          <w:szCs w:val="24"/>
          <w:lang w:val="en-US"/>
        </w:rPr>
        <w:t xml:space="preserve"> </w:t>
      </w:r>
      <w:r w:rsidRPr="00BB01F6">
        <w:rPr>
          <w:rFonts w:ascii="Calibri" w:eastAsia="Calibri" w:hAnsi="Calibri" w:cs="Calibri"/>
          <w:bCs/>
          <w:sz w:val="24"/>
          <w:szCs w:val="24"/>
        </w:rPr>
        <w:t>с</w:t>
      </w:r>
      <w:r w:rsidRPr="00BB01F6">
        <w:rPr>
          <w:rFonts w:ascii="Calibri" w:eastAsia="Calibri" w:hAnsi="Calibri" w:cs="Calibri"/>
          <w:sz w:val="24"/>
          <w:szCs w:val="24"/>
        </w:rPr>
        <w:t>е објавува во “Службен гласник на Општина Прилеп”.</w:t>
      </w:r>
    </w:p>
    <w:p w14:paraId="2A83CCBB"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color w:val="000000"/>
          <w:sz w:val="24"/>
          <w:szCs w:val="24"/>
          <w:lang w:eastAsia="mk-MK"/>
        </w:rPr>
      </w:pPr>
    </w:p>
    <w:p w14:paraId="1D51FD46"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6D6E2A03"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8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969"/>
        <w:gridCol w:w="3032"/>
      </w:tblGrid>
      <w:tr w:rsidR="00BB01F6" w:rsidRPr="00BB01F6" w14:paraId="33FF1754" w14:textId="77777777" w:rsidTr="002E6A9A">
        <w:trPr>
          <w:jc w:val="center"/>
        </w:trPr>
        <w:tc>
          <w:tcPr>
            <w:tcW w:w="3080" w:type="dxa"/>
          </w:tcPr>
          <w:p w14:paraId="364EAF26"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Број 08-4414/35</w:t>
            </w:r>
          </w:p>
        </w:tc>
        <w:tc>
          <w:tcPr>
            <w:tcW w:w="3081" w:type="dxa"/>
          </w:tcPr>
          <w:p w14:paraId="03A21A9A"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7CE33898"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ГРАДОНАЧАЛНИК</w:t>
            </w:r>
          </w:p>
        </w:tc>
      </w:tr>
      <w:tr w:rsidR="00BB01F6" w:rsidRPr="00BB01F6" w14:paraId="3432DE39" w14:textId="77777777" w:rsidTr="002E6A9A">
        <w:trPr>
          <w:jc w:val="center"/>
        </w:trPr>
        <w:tc>
          <w:tcPr>
            <w:tcW w:w="3080" w:type="dxa"/>
          </w:tcPr>
          <w:p w14:paraId="5C2ED1F2"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30.12.2025 година</w:t>
            </w:r>
          </w:p>
        </w:tc>
        <w:tc>
          <w:tcPr>
            <w:tcW w:w="3081" w:type="dxa"/>
          </w:tcPr>
          <w:p w14:paraId="0B39285A"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2ACDCCB4"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на Општина Прилеп</w:t>
            </w:r>
          </w:p>
        </w:tc>
      </w:tr>
      <w:tr w:rsidR="00BB01F6" w:rsidRPr="00BB01F6" w14:paraId="686B621A" w14:textId="77777777" w:rsidTr="002E6A9A">
        <w:trPr>
          <w:jc w:val="center"/>
        </w:trPr>
        <w:tc>
          <w:tcPr>
            <w:tcW w:w="3080" w:type="dxa"/>
          </w:tcPr>
          <w:p w14:paraId="1E83F977"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П р и л е п</w:t>
            </w:r>
          </w:p>
        </w:tc>
        <w:tc>
          <w:tcPr>
            <w:tcW w:w="3081" w:type="dxa"/>
          </w:tcPr>
          <w:p w14:paraId="48060C04"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2B07E1BA"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Дејан Проданоски</w:t>
            </w:r>
          </w:p>
        </w:tc>
      </w:tr>
    </w:tbl>
    <w:p w14:paraId="7A9F6EDC"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516CF1F2"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52F8C0A8" w14:textId="77777777" w:rsidR="00B77EFA" w:rsidRPr="005337BB" w:rsidRDefault="00B77EFA" w:rsidP="00B77EFA">
      <w:pPr>
        <w:spacing w:after="160" w:line="259" w:lineRule="auto"/>
        <w:ind w:firstLine="720"/>
        <w:jc w:val="both"/>
        <w:rPr>
          <w:rFonts w:ascii="Calibri" w:eastAsia="Calibri" w:hAnsi="Calibri" w:cs="Times New Roman"/>
          <w:kern w:val="2"/>
          <w14:ligatures w14:val="standardContextual"/>
        </w:rPr>
      </w:pPr>
      <w:r w:rsidRPr="005337BB">
        <w:rPr>
          <w:rFonts w:ascii="Calibri" w:eastAsia="Calibri" w:hAnsi="Calibri" w:cs="Times New Roman"/>
          <w:kern w:val="2"/>
          <w14:ligatures w14:val="standardContextual"/>
        </w:rPr>
        <w:t xml:space="preserve">Врз основа на  член 36 став 1 точка 15 од Законот за локалната самоуправа („Службен весник на Република Македонија” бр.5/02 и Службен весник на Република Северна Македонија бр.202/24), член 17- а став 2 од Законот за јавните претпријатија („Службен весник на Република Македонија” бр. 38/96, 9/97, 6/02, 40/03, 49/06, 22/07, 83/09, 97/10, 6/12, 119/13, 41/14, 138/14, 25/15, 61/15, 39/16, 64/18 и 35/19 и „Службен весник на Република Северна Македонија“ бр. 275/19, 89/22, 274/22, 208/24 и 193/2025), како и Правилникот за формата и содржината на јавниот повик за пројавување на интерес за пријавување на кандидати за избор на член на управен и надзорен одбор на јавно претпријатие, начинот на поднесување на пријавата, обрасците за пријавување и начинот на бодување и селекција на кандидатите(„Службен весник на Република Северна Македонија“ бр.213/2024), а по предлог на Градоначалникот, Советот на Општина Прилеп на </w:t>
      </w:r>
      <w:r>
        <w:rPr>
          <w:rFonts w:ascii="Calibri" w:eastAsia="Calibri" w:hAnsi="Calibri" w:cs="Times New Roman"/>
          <w:kern w:val="2"/>
          <w14:ligatures w14:val="standardContextual"/>
        </w:rPr>
        <w:t>6</w:t>
      </w:r>
      <w:r w:rsidRPr="005337BB">
        <w:rPr>
          <w:rFonts w:ascii="Calibri" w:eastAsia="Calibri" w:hAnsi="Calibri" w:cs="Times New Roman"/>
          <w:kern w:val="2"/>
          <w14:ligatures w14:val="standardContextual"/>
        </w:rPr>
        <w:t xml:space="preserve">-та седница одржана на ден </w:t>
      </w:r>
      <w:r>
        <w:rPr>
          <w:rFonts w:ascii="Calibri" w:eastAsia="Calibri" w:hAnsi="Calibri" w:cs="Times New Roman"/>
          <w:kern w:val="2"/>
          <w14:ligatures w14:val="standardContextual"/>
        </w:rPr>
        <w:t>30</w:t>
      </w:r>
      <w:r w:rsidRPr="005337BB">
        <w:rPr>
          <w:rFonts w:ascii="Calibri" w:eastAsia="Calibri" w:hAnsi="Calibri" w:cs="Times New Roman"/>
          <w:kern w:val="2"/>
          <w14:ligatures w14:val="standardContextual"/>
        </w:rPr>
        <w:t>.12.2025 година, донесе</w:t>
      </w:r>
    </w:p>
    <w:p w14:paraId="2C03D209" w14:textId="77777777" w:rsidR="00B77EFA" w:rsidRPr="00F9118F" w:rsidRDefault="00B77EFA" w:rsidP="00B77EFA">
      <w:pPr>
        <w:spacing w:after="160" w:line="259" w:lineRule="auto"/>
        <w:jc w:val="both"/>
        <w:rPr>
          <w:rFonts w:ascii="Calibri" w:eastAsia="Calibri" w:hAnsi="Calibri" w:cs="Times New Roman"/>
          <w:kern w:val="2"/>
          <w14:ligatures w14:val="standardContextual"/>
        </w:rPr>
      </w:pPr>
    </w:p>
    <w:p w14:paraId="299D776A" w14:textId="77777777" w:rsidR="00B77EFA" w:rsidRPr="005337BB" w:rsidRDefault="00B77EFA" w:rsidP="00B77EFA">
      <w:pPr>
        <w:spacing w:after="0" w:line="240" w:lineRule="auto"/>
        <w:jc w:val="center"/>
        <w:rPr>
          <w:rFonts w:ascii="Calibri" w:eastAsia="Calibri" w:hAnsi="Calibri" w:cs="Times New Roman"/>
          <w:b/>
          <w:bCs/>
          <w:kern w:val="2"/>
          <w14:ligatures w14:val="standardContextual"/>
        </w:rPr>
      </w:pPr>
      <w:bookmarkStart w:id="43" w:name="_Hlk215139540"/>
      <w:r w:rsidRPr="005337BB">
        <w:rPr>
          <w:rFonts w:ascii="Calibri" w:eastAsia="Calibri" w:hAnsi="Calibri" w:cs="Times New Roman"/>
          <w:b/>
          <w:bCs/>
          <w:kern w:val="2"/>
          <w14:ligatures w14:val="standardContextual"/>
        </w:rPr>
        <w:t>О Д Л У К А</w:t>
      </w:r>
    </w:p>
    <w:p w14:paraId="18FAF6AD" w14:textId="77777777" w:rsidR="00B77EFA" w:rsidRPr="005337BB" w:rsidRDefault="00B77EFA" w:rsidP="00B77EFA">
      <w:pPr>
        <w:spacing w:after="0" w:line="240" w:lineRule="auto"/>
        <w:jc w:val="center"/>
        <w:rPr>
          <w:rFonts w:ascii="Calibri" w:eastAsia="Calibri" w:hAnsi="Calibri" w:cs="Times New Roman"/>
          <w:b/>
          <w:bCs/>
          <w:kern w:val="2"/>
          <w14:ligatures w14:val="standardContextual"/>
        </w:rPr>
      </w:pPr>
      <w:r w:rsidRPr="005337BB">
        <w:rPr>
          <w:rFonts w:ascii="Calibri" w:eastAsia="Calibri" w:hAnsi="Calibri" w:cs="Times New Roman"/>
          <w:b/>
          <w:bCs/>
          <w:kern w:val="2"/>
          <w14:ligatures w14:val="standardContextual"/>
        </w:rPr>
        <w:t>за распишување на Јавен повик за пројавување на интерес</w:t>
      </w:r>
    </w:p>
    <w:p w14:paraId="6ED6042A" w14:textId="77777777" w:rsidR="00B77EFA" w:rsidRPr="005337BB" w:rsidRDefault="00B77EFA" w:rsidP="00B77EFA">
      <w:pPr>
        <w:spacing w:after="0" w:line="240" w:lineRule="auto"/>
        <w:jc w:val="center"/>
        <w:rPr>
          <w:rFonts w:ascii="Calibri" w:eastAsia="Calibri" w:hAnsi="Calibri" w:cs="Times New Roman"/>
          <w:b/>
          <w:bCs/>
          <w:kern w:val="2"/>
          <w14:ligatures w14:val="standardContextual"/>
        </w:rPr>
      </w:pPr>
      <w:r w:rsidRPr="005337BB">
        <w:rPr>
          <w:rFonts w:ascii="Calibri" w:eastAsia="Calibri" w:hAnsi="Calibri" w:cs="Times New Roman"/>
          <w:b/>
          <w:bCs/>
          <w:kern w:val="2"/>
          <w14:ligatures w14:val="standardContextual"/>
        </w:rPr>
        <w:t>за пријавување на кандидати за избор  на член во управен одбор</w:t>
      </w:r>
    </w:p>
    <w:p w14:paraId="236ABDBD" w14:textId="77777777" w:rsidR="00B77EFA" w:rsidRPr="005337BB" w:rsidRDefault="00B77EFA" w:rsidP="00B77EFA">
      <w:pPr>
        <w:spacing w:after="0" w:line="240" w:lineRule="auto"/>
        <w:jc w:val="center"/>
        <w:rPr>
          <w:rFonts w:ascii="Calibri" w:eastAsia="Calibri" w:hAnsi="Calibri" w:cs="Times New Roman"/>
          <w:b/>
          <w:bCs/>
          <w:kern w:val="2"/>
          <w14:ligatures w14:val="standardContextual"/>
        </w:rPr>
      </w:pPr>
      <w:r w:rsidRPr="005337BB">
        <w:rPr>
          <w:rFonts w:ascii="Calibri" w:eastAsia="Calibri" w:hAnsi="Calibri" w:cs="Times New Roman"/>
          <w:b/>
          <w:bCs/>
          <w:kern w:val="2"/>
          <w14:ligatures w14:val="standardContextual"/>
        </w:rPr>
        <w:t>на ЈКП ,,Водовод и канализација“-Прилеп</w:t>
      </w:r>
    </w:p>
    <w:bookmarkEnd w:id="43"/>
    <w:p w14:paraId="50FDC683" w14:textId="77777777" w:rsidR="00B77EFA" w:rsidRPr="002A70C2" w:rsidRDefault="00B77EFA" w:rsidP="00B77EFA">
      <w:pPr>
        <w:spacing w:after="160" w:line="259" w:lineRule="auto"/>
        <w:rPr>
          <w:rFonts w:ascii="Calibri" w:eastAsia="Calibri" w:hAnsi="Calibri" w:cs="Times New Roman"/>
          <w:b/>
          <w:bCs/>
          <w:kern w:val="2"/>
          <w14:ligatures w14:val="standardContextual"/>
        </w:rPr>
      </w:pPr>
      <w:r w:rsidRPr="005337BB">
        <w:rPr>
          <w:rFonts w:ascii="Calibri" w:eastAsia="Calibri" w:hAnsi="Calibri" w:cs="Times New Roman"/>
          <w:b/>
          <w:bCs/>
          <w:kern w:val="2"/>
          <w14:ligatures w14:val="standardContextual"/>
        </w:rPr>
        <w:t> </w:t>
      </w:r>
    </w:p>
    <w:p w14:paraId="32B57B0A" w14:textId="77777777" w:rsidR="00B77EFA" w:rsidRPr="005337BB" w:rsidRDefault="00B77EFA" w:rsidP="00B77EFA">
      <w:pPr>
        <w:spacing w:after="0" w:line="259" w:lineRule="auto"/>
        <w:jc w:val="center"/>
        <w:rPr>
          <w:rFonts w:ascii="Calibri" w:eastAsia="Calibri" w:hAnsi="Calibri" w:cs="Times New Roman"/>
          <w:kern w:val="2"/>
          <w14:ligatures w14:val="standardContextual"/>
        </w:rPr>
      </w:pPr>
      <w:r w:rsidRPr="005337BB">
        <w:rPr>
          <w:rFonts w:ascii="Calibri" w:eastAsia="Calibri" w:hAnsi="Calibri" w:cs="Times New Roman"/>
          <w:b/>
          <w:bCs/>
          <w:kern w:val="2"/>
          <w14:ligatures w14:val="standardContextual"/>
        </w:rPr>
        <w:t>Член 1</w:t>
      </w:r>
    </w:p>
    <w:p w14:paraId="773DF43D" w14:textId="77777777" w:rsidR="00B77EFA" w:rsidRDefault="00B77EFA" w:rsidP="00B77EFA">
      <w:pPr>
        <w:spacing w:after="0" w:line="259" w:lineRule="auto"/>
        <w:ind w:firstLine="720"/>
        <w:jc w:val="both"/>
        <w:rPr>
          <w:rFonts w:ascii="Calibri" w:eastAsia="Calibri" w:hAnsi="Calibri" w:cs="Times New Roman"/>
          <w:kern w:val="2"/>
          <w14:ligatures w14:val="standardContextual"/>
        </w:rPr>
      </w:pPr>
      <w:r w:rsidRPr="005337BB">
        <w:rPr>
          <w:rFonts w:ascii="Calibri" w:eastAsia="Calibri" w:hAnsi="Calibri" w:cs="Times New Roman"/>
          <w:kern w:val="2"/>
          <w14:ligatures w14:val="standardContextual"/>
        </w:rPr>
        <w:t>Општина Прилеп распишува Јавен повик за пројавување на интерес за пријавување на кандидати за избор на член во управен одбор на ЈКП ,,Водовод и канализација“-Прилеп.</w:t>
      </w:r>
    </w:p>
    <w:p w14:paraId="1ECFBE8D" w14:textId="77777777" w:rsidR="00B77EFA" w:rsidRPr="00F9118F" w:rsidRDefault="00B77EFA" w:rsidP="00B77EFA">
      <w:pPr>
        <w:spacing w:after="0" w:line="259" w:lineRule="auto"/>
        <w:ind w:firstLine="720"/>
        <w:jc w:val="both"/>
        <w:rPr>
          <w:rFonts w:ascii="Calibri" w:eastAsia="Calibri" w:hAnsi="Calibri" w:cs="Times New Roman"/>
          <w:kern w:val="2"/>
          <w14:ligatures w14:val="standardContextual"/>
        </w:rPr>
      </w:pPr>
    </w:p>
    <w:p w14:paraId="22CDDA67" w14:textId="77777777" w:rsidR="00B77EFA" w:rsidRPr="005337BB" w:rsidRDefault="00B77EFA" w:rsidP="00B77EFA">
      <w:pPr>
        <w:spacing w:after="0" w:line="259" w:lineRule="auto"/>
        <w:jc w:val="center"/>
        <w:rPr>
          <w:rFonts w:ascii="Calibri" w:eastAsia="Calibri" w:hAnsi="Calibri" w:cs="Times New Roman"/>
          <w:kern w:val="2"/>
          <w14:ligatures w14:val="standardContextual"/>
        </w:rPr>
      </w:pPr>
      <w:r w:rsidRPr="005337BB">
        <w:rPr>
          <w:rFonts w:ascii="Calibri" w:eastAsia="Calibri" w:hAnsi="Calibri" w:cs="Times New Roman"/>
          <w:b/>
          <w:bCs/>
          <w:kern w:val="2"/>
          <w14:ligatures w14:val="standardContextual"/>
        </w:rPr>
        <w:t>Член 2</w:t>
      </w:r>
    </w:p>
    <w:p w14:paraId="4E405737" w14:textId="77777777" w:rsidR="00B77EFA" w:rsidRPr="005337BB" w:rsidRDefault="00B77EFA" w:rsidP="00B77EFA">
      <w:pPr>
        <w:spacing w:after="0" w:line="259" w:lineRule="auto"/>
        <w:ind w:firstLine="720"/>
        <w:jc w:val="both"/>
        <w:rPr>
          <w:rFonts w:ascii="Calibri" w:eastAsia="Calibri" w:hAnsi="Calibri" w:cs="Times New Roman"/>
          <w:kern w:val="2"/>
          <w14:ligatures w14:val="standardContextual"/>
        </w:rPr>
      </w:pPr>
      <w:r w:rsidRPr="005337BB">
        <w:rPr>
          <w:rFonts w:ascii="Calibri" w:eastAsia="Calibri" w:hAnsi="Calibri" w:cs="Times New Roman"/>
          <w:kern w:val="2"/>
          <w14:ligatures w14:val="standardContextual"/>
        </w:rPr>
        <w:t xml:space="preserve">Јавниот повик содржи податоци за условите кои треба да бидат исполнети, а на јавниот повик може да се пријават сите заинтересирани кандидати кои ќе поднесат пријава </w:t>
      </w:r>
      <w:r w:rsidRPr="005337BB">
        <w:rPr>
          <w:rFonts w:ascii="Calibri" w:eastAsia="Calibri" w:hAnsi="Calibri" w:cs="Times New Roman"/>
          <w:kern w:val="2"/>
          <w14:ligatures w14:val="standardContextual"/>
        </w:rPr>
        <w:lastRenderedPageBreak/>
        <w:t>и комплетна документација со кои се потврдува дека ги исполнуваат условите од јавниот повик согласно законските прописи.</w:t>
      </w:r>
    </w:p>
    <w:p w14:paraId="155EC2DB" w14:textId="77777777" w:rsidR="00B77EFA" w:rsidRPr="005337BB" w:rsidRDefault="00B77EFA" w:rsidP="00B77EFA">
      <w:pPr>
        <w:spacing w:after="160" w:line="259" w:lineRule="auto"/>
        <w:ind w:firstLine="720"/>
        <w:rPr>
          <w:rFonts w:ascii="Calibri" w:eastAsia="Calibri" w:hAnsi="Calibri" w:cs="Times New Roman"/>
          <w:kern w:val="2"/>
          <w14:ligatures w14:val="standardContextual"/>
        </w:rPr>
      </w:pPr>
      <w:r>
        <w:rPr>
          <w:rFonts w:ascii="Calibri" w:eastAsia="Calibri" w:hAnsi="Calibri" w:cs="Times New Roman"/>
          <w:kern w:val="2"/>
          <w14:ligatures w14:val="standardContextual"/>
        </w:rPr>
        <w:t xml:space="preserve">Составен дел на оваа одлука е јавниот повик </w:t>
      </w:r>
      <w:r w:rsidRPr="005337BB">
        <w:rPr>
          <w:rFonts w:ascii="Calibri" w:eastAsia="Calibri" w:hAnsi="Calibri" w:cs="Times New Roman"/>
          <w:kern w:val="2"/>
          <w14:ligatures w14:val="standardContextual"/>
        </w:rPr>
        <w:t>за пројавување на интерес за пријавување на кандидати за избор на член во управен одбор на ЈКП ,,Водовод и канализација“-Прилеп</w:t>
      </w:r>
      <w:r>
        <w:rPr>
          <w:rFonts w:ascii="Calibri" w:eastAsia="Calibri" w:hAnsi="Calibri" w:cs="Times New Roman"/>
          <w:kern w:val="2"/>
          <w14:ligatures w14:val="standardContextual"/>
        </w:rPr>
        <w:t>.</w:t>
      </w:r>
    </w:p>
    <w:p w14:paraId="6F661848" w14:textId="77777777" w:rsidR="00B77EFA" w:rsidRPr="005337BB" w:rsidRDefault="00B77EFA" w:rsidP="00B77EFA">
      <w:pPr>
        <w:spacing w:after="0" w:line="259" w:lineRule="auto"/>
        <w:jc w:val="center"/>
        <w:rPr>
          <w:rFonts w:ascii="Calibri" w:eastAsia="Calibri" w:hAnsi="Calibri" w:cs="Times New Roman"/>
          <w:kern w:val="2"/>
          <w14:ligatures w14:val="standardContextual"/>
        </w:rPr>
      </w:pPr>
      <w:r w:rsidRPr="005337BB">
        <w:rPr>
          <w:rFonts w:ascii="Calibri" w:eastAsia="Calibri" w:hAnsi="Calibri" w:cs="Times New Roman"/>
          <w:b/>
          <w:bCs/>
          <w:kern w:val="2"/>
          <w14:ligatures w14:val="standardContextual"/>
        </w:rPr>
        <w:t> Член З</w:t>
      </w:r>
    </w:p>
    <w:p w14:paraId="3ABE825C" w14:textId="77777777" w:rsidR="00B77EFA" w:rsidRDefault="00B77EFA" w:rsidP="00B77EFA">
      <w:pPr>
        <w:spacing w:after="0" w:line="259" w:lineRule="auto"/>
        <w:ind w:firstLine="720"/>
        <w:jc w:val="both"/>
        <w:rPr>
          <w:rFonts w:ascii="Calibri" w:eastAsia="Calibri" w:hAnsi="Calibri" w:cs="Times New Roman"/>
          <w:kern w:val="2"/>
          <w14:ligatures w14:val="standardContextual"/>
        </w:rPr>
      </w:pPr>
      <w:r w:rsidRPr="005337BB">
        <w:rPr>
          <w:rFonts w:ascii="Calibri" w:eastAsia="Calibri" w:hAnsi="Calibri" w:cs="Times New Roman"/>
          <w:kern w:val="2"/>
          <w14:ligatures w14:val="standardContextual"/>
        </w:rPr>
        <w:t>Постапката за избор на членови во управен одбор на ЈКП ,,Водовод и канализација“-Прилеп, ја спроведува Комисија за селекција формирана од Советот на Општина Прилеп.</w:t>
      </w:r>
    </w:p>
    <w:p w14:paraId="399BD52B" w14:textId="77777777" w:rsidR="00B77EFA" w:rsidRPr="00F9118F" w:rsidRDefault="00B77EFA" w:rsidP="00B77EFA">
      <w:pPr>
        <w:spacing w:after="0" w:line="259" w:lineRule="auto"/>
        <w:ind w:firstLine="720"/>
        <w:jc w:val="both"/>
        <w:rPr>
          <w:rFonts w:ascii="Calibri" w:eastAsia="Calibri" w:hAnsi="Calibri" w:cs="Times New Roman"/>
          <w:kern w:val="2"/>
          <w14:ligatures w14:val="standardContextual"/>
        </w:rPr>
      </w:pPr>
    </w:p>
    <w:p w14:paraId="2A4DB2FB" w14:textId="77777777" w:rsidR="00B77EFA" w:rsidRPr="005337BB" w:rsidRDefault="00B77EFA" w:rsidP="00B77EFA">
      <w:pPr>
        <w:spacing w:after="0" w:line="259" w:lineRule="auto"/>
        <w:jc w:val="center"/>
        <w:rPr>
          <w:rFonts w:ascii="Calibri" w:eastAsia="Calibri" w:hAnsi="Calibri" w:cs="Times New Roman"/>
          <w:kern w:val="2"/>
          <w14:ligatures w14:val="standardContextual"/>
        </w:rPr>
      </w:pPr>
      <w:r w:rsidRPr="005337BB">
        <w:rPr>
          <w:rFonts w:ascii="Calibri" w:eastAsia="Calibri" w:hAnsi="Calibri" w:cs="Times New Roman"/>
          <w:b/>
          <w:bCs/>
          <w:kern w:val="2"/>
          <w14:ligatures w14:val="standardContextual"/>
        </w:rPr>
        <w:t>Член 4</w:t>
      </w:r>
    </w:p>
    <w:p w14:paraId="01D8114B" w14:textId="77777777" w:rsidR="00B77EFA" w:rsidRDefault="00B77EFA" w:rsidP="00B77EFA">
      <w:pPr>
        <w:spacing w:after="0" w:line="259" w:lineRule="auto"/>
        <w:ind w:firstLine="720"/>
        <w:jc w:val="both"/>
        <w:rPr>
          <w:rFonts w:ascii="Calibri" w:eastAsia="Calibri" w:hAnsi="Calibri" w:cs="Times New Roman"/>
          <w:kern w:val="2"/>
          <w14:ligatures w14:val="standardContextual"/>
        </w:rPr>
      </w:pPr>
      <w:r w:rsidRPr="005337BB">
        <w:rPr>
          <w:rFonts w:ascii="Calibri" w:eastAsia="Calibri" w:hAnsi="Calibri" w:cs="Times New Roman"/>
          <w:kern w:val="2"/>
          <w14:ligatures w14:val="standardContextual"/>
        </w:rPr>
        <w:t>Оваа Одлука влегува во сила осмиот ден од денот на објавување во „Службен гласник на Општина Прилеп.</w:t>
      </w:r>
    </w:p>
    <w:p w14:paraId="591C1002" w14:textId="77777777" w:rsidR="00B77EFA" w:rsidRDefault="00B77EFA" w:rsidP="00B77EFA">
      <w:pPr>
        <w:spacing w:after="0"/>
        <w:ind w:firstLine="720"/>
        <w:jc w:val="both"/>
      </w:pPr>
      <w:r>
        <w:t>Со влегувањето во сила на ова одлука престанува да важи одлуката бр.09-3901/4 од 09.12.2025 година.</w:t>
      </w:r>
    </w:p>
    <w:p w14:paraId="249F0B8D" w14:textId="77777777" w:rsidR="00B77EFA" w:rsidRPr="00F9118F" w:rsidRDefault="00B77EFA" w:rsidP="00B77EFA">
      <w:pPr>
        <w:spacing w:after="0"/>
        <w:ind w:firstLine="720"/>
        <w:jc w:val="both"/>
      </w:pPr>
    </w:p>
    <w:tbl>
      <w:tblPr>
        <w:tblW w:w="0" w:type="auto"/>
        <w:tblLook w:val="04A0" w:firstRow="1" w:lastRow="0" w:firstColumn="1" w:lastColumn="0" w:noHBand="0" w:noVBand="1"/>
      </w:tblPr>
      <w:tblGrid>
        <w:gridCol w:w="4490"/>
        <w:gridCol w:w="4516"/>
      </w:tblGrid>
      <w:tr w:rsidR="00B77EFA" w:rsidRPr="005337BB" w14:paraId="06DEE47B" w14:textId="77777777" w:rsidTr="00B77EFA">
        <w:tc>
          <w:tcPr>
            <w:tcW w:w="4788" w:type="dxa"/>
          </w:tcPr>
          <w:p w14:paraId="048ADD25" w14:textId="77777777" w:rsidR="00B77EFA" w:rsidRPr="00277553" w:rsidRDefault="00B77EFA" w:rsidP="00B77EFA">
            <w:pPr>
              <w:overflowPunct w:val="0"/>
              <w:autoSpaceDE w:val="0"/>
              <w:autoSpaceDN w:val="0"/>
              <w:adjustRightInd w:val="0"/>
              <w:spacing w:after="0" w:line="240" w:lineRule="auto"/>
              <w:rPr>
                <w:rFonts w:ascii="Calibri" w:eastAsia="Times New Roman" w:hAnsi="Calibri" w:cs="Calibri"/>
                <w:color w:val="000000"/>
                <w:lang w:eastAsia="en-GB"/>
              </w:rPr>
            </w:pPr>
            <w:r w:rsidRPr="005337BB">
              <w:rPr>
                <w:rFonts w:ascii="Calibri" w:eastAsia="Times New Roman" w:hAnsi="Calibri" w:cs="Calibri"/>
                <w:color w:val="000000"/>
                <w:lang w:eastAsia="en-GB"/>
              </w:rPr>
              <w:t xml:space="preserve">    бр. 09-</w:t>
            </w:r>
            <w:r>
              <w:rPr>
                <w:rFonts w:ascii="Calibri" w:eastAsia="Times New Roman" w:hAnsi="Calibri" w:cs="Calibri"/>
                <w:color w:val="000000"/>
                <w:lang w:eastAsia="en-GB"/>
              </w:rPr>
              <w:t>4412/36</w:t>
            </w:r>
          </w:p>
          <w:p w14:paraId="5E527B67" w14:textId="77777777" w:rsidR="00B77EFA" w:rsidRPr="005337BB" w:rsidRDefault="00B77EFA" w:rsidP="00B77EFA">
            <w:pPr>
              <w:overflowPunct w:val="0"/>
              <w:autoSpaceDE w:val="0"/>
              <w:autoSpaceDN w:val="0"/>
              <w:adjustRightInd w:val="0"/>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30</w:t>
            </w:r>
            <w:r w:rsidRPr="005337BB">
              <w:rPr>
                <w:rFonts w:ascii="Calibri" w:eastAsia="Times New Roman" w:hAnsi="Calibri" w:cs="Calibri"/>
                <w:color w:val="000000"/>
                <w:lang w:eastAsia="en-GB"/>
              </w:rPr>
              <w:t>.12.2025 година</w:t>
            </w:r>
          </w:p>
          <w:p w14:paraId="1D5509A5" w14:textId="77777777" w:rsidR="00B77EFA" w:rsidRPr="005337BB" w:rsidRDefault="00B77EFA" w:rsidP="00B77EFA">
            <w:pPr>
              <w:overflowPunct w:val="0"/>
              <w:autoSpaceDE w:val="0"/>
              <w:autoSpaceDN w:val="0"/>
              <w:adjustRightInd w:val="0"/>
              <w:spacing w:after="0" w:line="240" w:lineRule="auto"/>
              <w:rPr>
                <w:rFonts w:ascii="Calibri" w:eastAsia="Times New Roman" w:hAnsi="Calibri" w:cs="Calibri"/>
                <w:color w:val="000000"/>
                <w:lang w:eastAsia="en-GB"/>
              </w:rPr>
            </w:pPr>
            <w:r w:rsidRPr="005337BB">
              <w:rPr>
                <w:rFonts w:ascii="Calibri" w:eastAsia="Times New Roman" w:hAnsi="Calibri" w:cs="Calibri"/>
                <w:color w:val="000000"/>
                <w:lang w:eastAsia="en-GB"/>
              </w:rPr>
              <w:t xml:space="preserve">          Прилеп</w:t>
            </w:r>
          </w:p>
        </w:tc>
        <w:tc>
          <w:tcPr>
            <w:tcW w:w="4788" w:type="dxa"/>
          </w:tcPr>
          <w:p w14:paraId="625FAFA5" w14:textId="77777777" w:rsidR="00B77EFA" w:rsidRPr="005337BB" w:rsidRDefault="00B77EFA" w:rsidP="00B77EFA">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5337BB">
              <w:rPr>
                <w:rFonts w:ascii="Calibri" w:eastAsia="Times New Roman" w:hAnsi="Calibri" w:cs="Calibri"/>
                <w:color w:val="000000"/>
                <w:lang w:eastAsia="en-GB"/>
              </w:rPr>
              <w:t>ПРЕТСЕДАТЕЛ</w:t>
            </w:r>
          </w:p>
          <w:p w14:paraId="0BE22955" w14:textId="77777777" w:rsidR="00B77EFA" w:rsidRPr="005337BB" w:rsidRDefault="00B77EFA" w:rsidP="00B77EFA">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5337BB">
              <w:rPr>
                <w:rFonts w:ascii="Calibri" w:eastAsia="Times New Roman" w:hAnsi="Calibri" w:cs="Calibri"/>
                <w:color w:val="000000"/>
                <w:lang w:eastAsia="en-GB"/>
              </w:rPr>
              <w:t>на Совет на Општина Прилеп</w:t>
            </w:r>
          </w:p>
          <w:p w14:paraId="7E5853ED" w14:textId="77777777" w:rsidR="00B77EFA" w:rsidRPr="005337BB" w:rsidRDefault="00B77EFA" w:rsidP="00B77EFA">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5337BB">
              <w:rPr>
                <w:rFonts w:ascii="Calibri" w:eastAsia="Times New Roman" w:hAnsi="Calibri" w:cs="Calibri"/>
                <w:color w:val="000000"/>
                <w:lang w:eastAsia="en-GB"/>
              </w:rPr>
              <w:t>Д-р Билјана Кржеска</w:t>
            </w:r>
          </w:p>
          <w:p w14:paraId="1D98B831" w14:textId="77777777" w:rsidR="00B77EFA" w:rsidRPr="005337BB" w:rsidRDefault="00B77EFA" w:rsidP="00B77EFA">
            <w:pPr>
              <w:overflowPunct w:val="0"/>
              <w:autoSpaceDE w:val="0"/>
              <w:autoSpaceDN w:val="0"/>
              <w:adjustRightInd w:val="0"/>
              <w:spacing w:after="0" w:line="240" w:lineRule="auto"/>
              <w:jc w:val="center"/>
              <w:rPr>
                <w:rFonts w:ascii="Calibri" w:eastAsia="Times New Roman" w:hAnsi="Calibri" w:cs="Calibri"/>
                <w:color w:val="000000"/>
                <w:lang w:eastAsia="en-GB"/>
              </w:rPr>
            </w:pPr>
          </w:p>
        </w:tc>
      </w:tr>
    </w:tbl>
    <w:p w14:paraId="2FEFEA66" w14:textId="77777777" w:rsidR="00B77EFA" w:rsidRPr="00DD38A5" w:rsidRDefault="00B77EFA" w:rsidP="00B77EFA">
      <w:pPr>
        <w:spacing w:after="160" w:line="259" w:lineRule="auto"/>
        <w:ind w:firstLine="720"/>
        <w:jc w:val="both"/>
        <w:rPr>
          <w:rFonts w:ascii="Calibri" w:eastAsia="Calibri" w:hAnsi="Calibri" w:cs="Times New Roman"/>
          <w:kern w:val="2"/>
          <w14:ligatures w14:val="standardContextual"/>
        </w:rPr>
      </w:pPr>
      <w:r w:rsidRPr="00DD38A5">
        <w:rPr>
          <w:rFonts w:ascii="Calibri" w:eastAsia="Calibri" w:hAnsi="Calibri" w:cs="Times New Roman"/>
          <w:kern w:val="2"/>
          <w14:ligatures w14:val="standardContextual"/>
        </w:rPr>
        <w:t>Врз основа на  член 36, став 1, точка 15 од Законот за локалната самоуправа („Службен весник на Република Македонија” бр.5/02 и Службен весник на Република Северна Македонија бр.202/24), член 17-а став 2 од Законот за јавните претпријатија („Службен весник на Република Македонија” бр. 38/96, 9/97, 6/02, 40/03, 49/06, 22/07, 83/09, 97/10, 6/12, 119/13, 41/14, 138/14, 25/15, 61/15, 39/16, 64/18 и 35/19 и „Службен весник на Република Северна Македонија“ бр. 275/19, 89/22, 274/22, 208/24 и 193/2025), како и Правилникот за формата и содржината на јавниот повик за пројавување на интерес за пријавување на кандидати за избор на член на управен и надзорен одбор на јавно претпријатие, начинот на поднесување на пријавата, обрасците за пријавување и начинот на бодување и селекција на кандидатите („Службен весник на Република Северна Македонија“ бр.213/2024), а по предлог на Градоначалникот,</w:t>
      </w:r>
    </w:p>
    <w:p w14:paraId="220008DF" w14:textId="77777777" w:rsidR="00B77EFA" w:rsidRPr="00DD38A5" w:rsidRDefault="00B77EFA" w:rsidP="00B77EFA">
      <w:pPr>
        <w:spacing w:after="160" w:line="259" w:lineRule="auto"/>
        <w:jc w:val="both"/>
        <w:rPr>
          <w:rFonts w:ascii="Calibri" w:eastAsia="Calibri" w:hAnsi="Calibri" w:cs="Times New Roman"/>
          <w:kern w:val="2"/>
          <w14:ligatures w14:val="standardContextual"/>
        </w:rPr>
      </w:pPr>
      <w:r w:rsidRPr="00DD38A5">
        <w:rPr>
          <w:rFonts w:ascii="Calibri" w:eastAsia="Calibri" w:hAnsi="Calibri" w:cs="Times New Roman"/>
          <w:kern w:val="2"/>
          <w14:ligatures w14:val="standardContextual"/>
        </w:rPr>
        <w:t>Советот на Општина Прилеп објавува:</w:t>
      </w:r>
    </w:p>
    <w:p w14:paraId="7661273A" w14:textId="77777777" w:rsidR="00B77EFA" w:rsidRPr="00DD38A5" w:rsidRDefault="00B77EFA" w:rsidP="00B77EFA">
      <w:pPr>
        <w:spacing w:after="160" w:line="259" w:lineRule="auto"/>
        <w:rPr>
          <w:rFonts w:ascii="Calibri" w:eastAsia="Calibri" w:hAnsi="Calibri" w:cs="Times New Roman"/>
          <w:kern w:val="2"/>
          <w14:ligatures w14:val="standardContextual"/>
        </w:rPr>
      </w:pPr>
    </w:p>
    <w:p w14:paraId="082AE292" w14:textId="77777777" w:rsidR="00B77EFA" w:rsidRDefault="00B77EFA" w:rsidP="00B77EFA">
      <w:pPr>
        <w:spacing w:after="0" w:line="240" w:lineRule="auto"/>
        <w:jc w:val="center"/>
        <w:rPr>
          <w:rFonts w:ascii="Calibri" w:eastAsia="Calibri" w:hAnsi="Calibri" w:cs="Times New Roman"/>
          <w:b/>
          <w:bCs/>
          <w:kern w:val="2"/>
          <w14:ligatures w14:val="standardContextual"/>
        </w:rPr>
      </w:pPr>
      <w:r w:rsidRPr="005337BB">
        <w:rPr>
          <w:rFonts w:ascii="Calibri" w:eastAsia="Calibri" w:hAnsi="Calibri" w:cs="Times New Roman"/>
          <w:b/>
          <w:bCs/>
          <w:kern w:val="2"/>
          <w14:ligatures w14:val="standardContextual"/>
        </w:rPr>
        <w:t>Јавен повик</w:t>
      </w:r>
    </w:p>
    <w:p w14:paraId="7042B04F" w14:textId="77777777" w:rsidR="00B77EFA" w:rsidRDefault="00B77EFA" w:rsidP="00B77EFA">
      <w:pPr>
        <w:spacing w:after="0" w:line="240" w:lineRule="auto"/>
        <w:jc w:val="center"/>
        <w:rPr>
          <w:rFonts w:ascii="Calibri" w:eastAsia="Calibri" w:hAnsi="Calibri" w:cs="Times New Roman"/>
          <w:b/>
          <w:bCs/>
          <w:kern w:val="2"/>
          <w14:ligatures w14:val="standardContextual"/>
        </w:rPr>
      </w:pPr>
      <w:r w:rsidRPr="005337BB">
        <w:rPr>
          <w:rFonts w:ascii="Calibri" w:eastAsia="Calibri" w:hAnsi="Calibri" w:cs="Times New Roman"/>
          <w:b/>
          <w:bCs/>
          <w:kern w:val="2"/>
          <w14:ligatures w14:val="standardContextual"/>
        </w:rPr>
        <w:t>за пројавување на интерес</w:t>
      </w:r>
      <w:r>
        <w:rPr>
          <w:rFonts w:ascii="Calibri" w:eastAsia="Calibri" w:hAnsi="Calibri" w:cs="Times New Roman"/>
          <w:b/>
          <w:bCs/>
          <w:kern w:val="2"/>
          <w14:ligatures w14:val="standardContextual"/>
        </w:rPr>
        <w:t xml:space="preserve"> </w:t>
      </w:r>
      <w:r w:rsidRPr="005337BB">
        <w:rPr>
          <w:rFonts w:ascii="Calibri" w:eastAsia="Calibri" w:hAnsi="Calibri" w:cs="Times New Roman"/>
          <w:b/>
          <w:bCs/>
          <w:kern w:val="2"/>
          <w14:ligatures w14:val="standardContextual"/>
        </w:rPr>
        <w:t>за пријавување на кандидати</w:t>
      </w:r>
    </w:p>
    <w:p w14:paraId="4972CC85" w14:textId="77777777" w:rsidR="00B77EFA" w:rsidRPr="005337BB" w:rsidRDefault="00B77EFA" w:rsidP="00B77EFA">
      <w:pPr>
        <w:spacing w:after="0" w:line="240" w:lineRule="auto"/>
        <w:jc w:val="center"/>
        <w:rPr>
          <w:rFonts w:ascii="Calibri" w:eastAsia="Calibri" w:hAnsi="Calibri" w:cs="Times New Roman"/>
          <w:b/>
          <w:bCs/>
          <w:kern w:val="2"/>
          <w14:ligatures w14:val="standardContextual"/>
        </w:rPr>
      </w:pPr>
      <w:r w:rsidRPr="005337BB">
        <w:rPr>
          <w:rFonts w:ascii="Calibri" w:eastAsia="Calibri" w:hAnsi="Calibri" w:cs="Times New Roman"/>
          <w:b/>
          <w:bCs/>
          <w:kern w:val="2"/>
          <w14:ligatures w14:val="standardContextual"/>
        </w:rPr>
        <w:t>за избор  на член во управен одбор</w:t>
      </w:r>
    </w:p>
    <w:p w14:paraId="541CF3E4" w14:textId="77777777" w:rsidR="00B77EFA" w:rsidRDefault="00B77EFA" w:rsidP="00B77EFA">
      <w:pPr>
        <w:spacing w:after="0" w:line="240" w:lineRule="auto"/>
        <w:jc w:val="center"/>
        <w:rPr>
          <w:rFonts w:ascii="Calibri" w:eastAsia="Calibri" w:hAnsi="Calibri" w:cs="Times New Roman"/>
          <w:b/>
          <w:bCs/>
          <w:kern w:val="2"/>
          <w14:ligatures w14:val="standardContextual"/>
        </w:rPr>
      </w:pPr>
      <w:r w:rsidRPr="005337BB">
        <w:rPr>
          <w:rFonts w:ascii="Calibri" w:eastAsia="Calibri" w:hAnsi="Calibri" w:cs="Times New Roman"/>
          <w:b/>
          <w:bCs/>
          <w:kern w:val="2"/>
          <w14:ligatures w14:val="standardContextual"/>
        </w:rPr>
        <w:t>на ЈКП ,,Водовод и канализација“-Прилеп</w:t>
      </w:r>
    </w:p>
    <w:p w14:paraId="75C5490B" w14:textId="77777777" w:rsidR="00B77EFA" w:rsidRPr="005337BB" w:rsidRDefault="00B77EFA" w:rsidP="00B77EFA">
      <w:pPr>
        <w:spacing w:after="0" w:line="240" w:lineRule="auto"/>
        <w:jc w:val="center"/>
        <w:rPr>
          <w:rFonts w:ascii="Calibri" w:eastAsia="Calibri" w:hAnsi="Calibri" w:cs="Times New Roman"/>
          <w:b/>
          <w:bCs/>
          <w:kern w:val="2"/>
          <w14:ligatures w14:val="standardContextual"/>
        </w:rPr>
      </w:pPr>
    </w:p>
    <w:p w14:paraId="2C901552" w14:textId="77777777" w:rsidR="00B77EFA" w:rsidRPr="00DD38A5" w:rsidRDefault="00B77EFA" w:rsidP="00B77EFA">
      <w:pPr>
        <w:spacing w:after="160" w:line="259" w:lineRule="auto"/>
        <w:rPr>
          <w:rFonts w:ascii="Calibri" w:eastAsia="Calibri" w:hAnsi="Calibri" w:cs="Times New Roman"/>
          <w:kern w:val="2"/>
          <w14:ligatures w14:val="standardContextual"/>
        </w:rPr>
      </w:pPr>
      <w:r w:rsidRPr="00DD38A5">
        <w:rPr>
          <w:rFonts w:ascii="Calibri" w:eastAsia="Calibri" w:hAnsi="Calibri" w:cs="Times New Roman"/>
          <w:kern w:val="2"/>
          <w14:ligatures w14:val="standardContextual"/>
        </w:rPr>
        <w:t> </w:t>
      </w:r>
    </w:p>
    <w:p w14:paraId="2E8EBB0A" w14:textId="77777777" w:rsidR="00B77EFA" w:rsidRPr="00DD38A5" w:rsidRDefault="00B77EFA" w:rsidP="005C4E93">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cs="Times New Roman"/>
          <w:b/>
          <w:bCs/>
          <w:kern w:val="2"/>
          <w14:ligatures w14:val="standardContextual"/>
        </w:rPr>
      </w:pPr>
      <w:r w:rsidRPr="00DD38A5">
        <w:rPr>
          <w:rFonts w:ascii="Calibri" w:eastAsia="Calibri" w:hAnsi="Calibri" w:cs="Times New Roman"/>
          <w:b/>
          <w:bCs/>
          <w:kern w:val="2"/>
          <w14:ligatures w14:val="standardContextual"/>
        </w:rPr>
        <w:t>ПРЕДМЕТ НА ЈАВНИОТ ПОВИК</w:t>
      </w:r>
    </w:p>
    <w:p w14:paraId="34AA36B7" w14:textId="77777777" w:rsidR="00B77EFA" w:rsidRPr="00DD38A5" w:rsidRDefault="00B77EFA" w:rsidP="00B77EFA">
      <w:pPr>
        <w:spacing w:after="160" w:line="259" w:lineRule="auto"/>
        <w:jc w:val="both"/>
        <w:rPr>
          <w:rFonts w:ascii="Calibri" w:eastAsia="Calibri" w:hAnsi="Calibri" w:cs="Times New Roman"/>
          <w:kern w:val="2"/>
          <w14:ligatures w14:val="standardContextual"/>
        </w:rPr>
      </w:pPr>
      <w:r w:rsidRPr="00DD38A5">
        <w:rPr>
          <w:rFonts w:ascii="Calibri" w:eastAsia="Calibri" w:hAnsi="Calibri" w:cs="Times New Roman"/>
          <w:kern w:val="2"/>
          <w14:ligatures w14:val="standardContextual"/>
        </w:rPr>
        <w:t xml:space="preserve">Предмет на Јавниот повик е спроведување на постапка за избор на </w:t>
      </w:r>
      <w:r>
        <w:rPr>
          <w:rFonts w:ascii="Calibri" w:eastAsia="Calibri" w:hAnsi="Calibri" w:cs="Times New Roman"/>
          <w:kern w:val="2"/>
          <w14:ligatures w14:val="standardContextual"/>
        </w:rPr>
        <w:t xml:space="preserve">7 (седум) </w:t>
      </w:r>
      <w:r w:rsidRPr="00DD38A5">
        <w:rPr>
          <w:rFonts w:ascii="Calibri" w:eastAsia="Calibri" w:hAnsi="Calibri" w:cs="Times New Roman"/>
          <w:kern w:val="2"/>
          <w14:ligatures w14:val="standardContextual"/>
        </w:rPr>
        <w:t>членови на управен одбор на ЈКП ,,Водовод и канализација“-Прилеп, со седиште на Александар Македонски бр.559 Прилеп.</w:t>
      </w:r>
    </w:p>
    <w:p w14:paraId="0101DA49" w14:textId="77777777" w:rsidR="00B77EFA" w:rsidRPr="00DD38A5" w:rsidRDefault="00B77EFA" w:rsidP="00B77EFA">
      <w:pPr>
        <w:spacing w:after="160" w:line="259" w:lineRule="auto"/>
        <w:jc w:val="both"/>
        <w:rPr>
          <w:rFonts w:ascii="Calibri" w:eastAsia="Calibri" w:hAnsi="Calibri" w:cs="Times New Roman"/>
          <w:kern w:val="2"/>
          <w14:ligatures w14:val="standardContextual"/>
        </w:rPr>
      </w:pPr>
      <w:r w:rsidRPr="00DD38A5">
        <w:rPr>
          <w:rFonts w:ascii="Calibri" w:eastAsia="Calibri" w:hAnsi="Calibri" w:cs="Times New Roman"/>
          <w:kern w:val="2"/>
          <w14:ligatures w14:val="standardContextual"/>
        </w:rPr>
        <w:t>Постапката ќе се спроведе согласно Правилникот за формата и содржината на јавниот повик за пројавување на интерес за пријавување на кандидати за избор на член на управен и надзорен одбор на јавно претпријатие, начинот на поднесување на пријавата, обрасците за пријавување и начинот на бодување и селекција на кандидатите („Службен весник на Република Северна Македонија“ бр.213/2024).</w:t>
      </w:r>
    </w:p>
    <w:p w14:paraId="3F1FC0CA" w14:textId="77777777" w:rsidR="00B77EFA" w:rsidRPr="00DD38A5" w:rsidRDefault="00B77EFA" w:rsidP="00B77EFA">
      <w:pPr>
        <w:spacing w:after="160" w:line="259" w:lineRule="auto"/>
        <w:jc w:val="both"/>
        <w:rPr>
          <w:rFonts w:ascii="Calibri" w:eastAsia="Calibri" w:hAnsi="Calibri" w:cs="Times New Roman"/>
          <w:kern w:val="2"/>
          <w14:ligatures w14:val="standardContextual"/>
        </w:rPr>
      </w:pPr>
      <w:r w:rsidRPr="00DD38A5">
        <w:rPr>
          <w:rFonts w:ascii="Calibri" w:eastAsia="Calibri" w:hAnsi="Calibri" w:cs="Times New Roman"/>
          <w:kern w:val="2"/>
          <w14:ligatures w14:val="standardContextual"/>
        </w:rPr>
        <w:lastRenderedPageBreak/>
        <w:t>Шифра на дејност на претпријатието 6,00 собирање, обработка, одведување и прочистување на урбани отпадни води.</w:t>
      </w:r>
    </w:p>
    <w:p w14:paraId="4033EDE9" w14:textId="77777777" w:rsidR="00B77EFA" w:rsidRPr="00DD38A5" w:rsidRDefault="00B77EFA" w:rsidP="00B77EFA">
      <w:pPr>
        <w:spacing w:after="160" w:line="259" w:lineRule="auto"/>
        <w:jc w:val="both"/>
        <w:rPr>
          <w:rFonts w:ascii="Calibri" w:eastAsia="Calibri" w:hAnsi="Calibri" w:cs="Times New Roman"/>
          <w:kern w:val="2"/>
          <w14:ligatures w14:val="standardContextual"/>
        </w:rPr>
      </w:pPr>
    </w:p>
    <w:p w14:paraId="233AD17F" w14:textId="77777777" w:rsidR="00B77EFA" w:rsidRPr="00DD38A5" w:rsidRDefault="00B77EFA" w:rsidP="005C4E93">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cs="Times New Roman"/>
          <w:b/>
          <w:bCs/>
          <w:kern w:val="2"/>
          <w14:ligatures w14:val="standardContextual"/>
        </w:rPr>
      </w:pPr>
      <w:r w:rsidRPr="00DD38A5">
        <w:rPr>
          <w:rFonts w:ascii="Calibri" w:eastAsia="Calibri" w:hAnsi="Calibri" w:cs="Times New Roman"/>
          <w:b/>
          <w:bCs/>
          <w:kern w:val="2"/>
          <w14:ligatures w14:val="standardContextual"/>
        </w:rPr>
        <w:t>ПРАВО НА УЧЕСТВО</w:t>
      </w:r>
    </w:p>
    <w:p w14:paraId="2283C46A" w14:textId="77777777" w:rsidR="00B77EFA" w:rsidRPr="00DD38A5" w:rsidRDefault="00B77EFA" w:rsidP="00B77EFA">
      <w:pPr>
        <w:spacing w:after="160" w:line="259" w:lineRule="auto"/>
        <w:rPr>
          <w:rFonts w:ascii="Calibri" w:eastAsia="Calibri" w:hAnsi="Calibri" w:cs="Times New Roman"/>
          <w:kern w:val="2"/>
          <w14:ligatures w14:val="standardContextual"/>
        </w:rPr>
      </w:pPr>
      <w:r w:rsidRPr="00DD38A5">
        <w:rPr>
          <w:rFonts w:ascii="Calibri" w:eastAsia="Calibri" w:hAnsi="Calibri" w:cs="Times New Roman"/>
          <w:kern w:val="2"/>
          <w14:ligatures w14:val="standardContextual"/>
        </w:rPr>
        <w:t>Право на учество имаат сите лица кои ќе пројават интерес за пријавување на кандидати кои ги исполнуваат условите предвидени во Јавниот повик.</w:t>
      </w:r>
    </w:p>
    <w:p w14:paraId="3412D0BA" w14:textId="77777777" w:rsidR="00B77EFA" w:rsidRDefault="00B77EFA" w:rsidP="00B77EFA">
      <w:pPr>
        <w:spacing w:after="160" w:line="259" w:lineRule="auto"/>
        <w:jc w:val="both"/>
      </w:pPr>
      <w:r w:rsidRPr="00DD38A5">
        <w:rPr>
          <w:rFonts w:ascii="Calibri" w:eastAsia="Calibri" w:hAnsi="Calibri" w:cs="Times New Roman"/>
          <w:kern w:val="2"/>
          <w14:ligatures w14:val="standardContextual"/>
        </w:rPr>
        <w:t>Јавниот повик со сите услови се објавува на веб страната на Општина Прилеп </w:t>
      </w:r>
      <w:hyperlink r:id="rId71" w:history="1">
        <w:r w:rsidRPr="00DD38A5">
          <w:rPr>
            <w:rFonts w:ascii="Calibri" w:eastAsia="Calibri" w:hAnsi="Calibri" w:cs="Times New Roman"/>
            <w:color w:val="0563C1"/>
            <w:kern w:val="2"/>
            <w:u w:val="single"/>
            <w14:ligatures w14:val="standardContextual"/>
          </w:rPr>
          <w:t>www.prilep.gov.mk</w:t>
        </w:r>
      </w:hyperlink>
      <w:r w:rsidRPr="00DD38A5">
        <w:rPr>
          <w:rFonts w:ascii="Calibri" w:eastAsia="Calibri" w:hAnsi="Calibri" w:cs="Times New Roman"/>
          <w:kern w:val="2"/>
          <w14:ligatures w14:val="standardContextual"/>
        </w:rPr>
        <w:t> и на страната на ЈКП ,,Водовод и канализација“-Прилеп Прилеп </w:t>
      </w:r>
      <w:hyperlink r:id="rId72" w:history="1">
        <w:r w:rsidRPr="00DD38A5">
          <w:rPr>
            <w:rFonts w:ascii="Calibri" w:eastAsia="Calibri" w:hAnsi="Calibri" w:cs="Times New Roman"/>
            <w:color w:val="0563C1"/>
            <w:kern w:val="2"/>
            <w:u w:val="single"/>
            <w14:ligatures w14:val="standardContextual"/>
          </w:rPr>
          <w:t>https://vodovod-prilep.mk/</w:t>
        </w:r>
      </w:hyperlink>
    </w:p>
    <w:p w14:paraId="50DE4E94" w14:textId="77777777" w:rsidR="00B77EFA" w:rsidRPr="002A70C2" w:rsidRDefault="00B77EFA" w:rsidP="00B77EFA">
      <w:pPr>
        <w:spacing w:after="160" w:line="259" w:lineRule="auto"/>
        <w:jc w:val="both"/>
        <w:rPr>
          <w:rFonts w:ascii="Calibri" w:eastAsia="Calibri" w:hAnsi="Calibri" w:cs="Times New Roman"/>
          <w:kern w:val="2"/>
          <w14:ligatures w14:val="standardContextual"/>
        </w:rPr>
      </w:pPr>
    </w:p>
    <w:p w14:paraId="7B7969E4" w14:textId="77777777" w:rsidR="00B77EFA" w:rsidRPr="00DD38A5" w:rsidRDefault="00B77EFA" w:rsidP="00B77EFA">
      <w:pPr>
        <w:spacing w:after="160" w:line="259" w:lineRule="auto"/>
        <w:rPr>
          <w:rFonts w:ascii="Calibri" w:eastAsia="Calibri" w:hAnsi="Calibri" w:cs="Times New Roman"/>
          <w:kern w:val="2"/>
          <w14:ligatures w14:val="standardContextual"/>
        </w:rPr>
      </w:pPr>
      <w:r w:rsidRPr="00DD38A5">
        <w:rPr>
          <w:rFonts w:ascii="Calibri" w:eastAsia="Calibri" w:hAnsi="Calibri" w:cs="Times New Roman"/>
          <w:kern w:val="2"/>
          <w14:ligatures w14:val="standardContextual"/>
        </w:rPr>
        <w:t> </w:t>
      </w:r>
    </w:p>
    <w:p w14:paraId="7BE03FC5" w14:textId="77777777" w:rsidR="00B77EFA" w:rsidRPr="00DD38A5" w:rsidRDefault="00B77EFA" w:rsidP="005C4E93">
      <w:pPr>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cs="Times New Roman"/>
          <w:b/>
          <w:bCs/>
          <w:kern w:val="2"/>
          <w14:ligatures w14:val="standardContextual"/>
        </w:rPr>
      </w:pPr>
      <w:r w:rsidRPr="00DD38A5">
        <w:rPr>
          <w:rFonts w:ascii="Calibri" w:eastAsia="Calibri" w:hAnsi="Calibri" w:cs="Times New Roman"/>
          <w:b/>
          <w:bCs/>
          <w:kern w:val="2"/>
          <w14:ligatures w14:val="standardContextual"/>
        </w:rPr>
        <w:t>УСЛОВИ КОИ ТРЕБА ДА СЕ ИСПОЛНАТ СОГЛАСНО ЗАКОНОТ ЗА ЈАВНИ ПРЕТПРИЈАТИЈА</w:t>
      </w:r>
    </w:p>
    <w:p w14:paraId="64FB50A4" w14:textId="77777777" w:rsidR="00B77EFA" w:rsidRPr="00DD38A5" w:rsidRDefault="00B77EFA" w:rsidP="00B77EFA">
      <w:pPr>
        <w:spacing w:after="160" w:line="259" w:lineRule="auto"/>
        <w:rPr>
          <w:rFonts w:ascii="Calibri" w:eastAsia="Calibri" w:hAnsi="Calibri" w:cs="Times New Roman"/>
          <w:kern w:val="2"/>
          <w14:ligatures w14:val="standardContextual"/>
        </w:rPr>
      </w:pPr>
      <w:r w:rsidRPr="00DD38A5">
        <w:rPr>
          <w:rFonts w:ascii="Calibri" w:eastAsia="Calibri" w:hAnsi="Calibri" w:cs="Times New Roman"/>
          <w:kern w:val="2"/>
          <w14:ligatures w14:val="standardContextual"/>
        </w:rPr>
        <w:t>За член на управен одбор на ЈКП ,,Водовод и канализација“-Прилеп може да биде лице кое ги исполнува следниве услови:</w:t>
      </w:r>
    </w:p>
    <w:p w14:paraId="185188F5" w14:textId="77777777" w:rsidR="00B77EFA" w:rsidRPr="00DD38A5" w:rsidRDefault="00B77EFA" w:rsidP="00B77EFA">
      <w:pPr>
        <w:spacing w:after="160" w:line="259" w:lineRule="auto"/>
        <w:rPr>
          <w:rFonts w:ascii="Calibri" w:eastAsia="Calibri" w:hAnsi="Calibri" w:cs="Times New Roman"/>
          <w:kern w:val="2"/>
          <w14:ligatures w14:val="standardContextual"/>
        </w:rPr>
      </w:pPr>
    </w:p>
    <w:p w14:paraId="0AFFEFA1" w14:textId="77777777" w:rsidR="00B77EFA" w:rsidRPr="00DD38A5" w:rsidRDefault="00B77EFA" w:rsidP="005C4E93">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cs="Times New Roman"/>
          <w:kern w:val="2"/>
          <w14:ligatures w14:val="standardContextual"/>
        </w:rPr>
      </w:pPr>
      <w:r w:rsidRPr="00DD38A5">
        <w:rPr>
          <w:rFonts w:ascii="Calibri" w:eastAsia="Calibri" w:hAnsi="Calibri" w:cs="Times New Roman"/>
          <w:kern w:val="2"/>
          <w14:ligatures w14:val="standardContextual"/>
        </w:rPr>
        <w:t>е државјанин на Република Северна Македонија</w:t>
      </w:r>
    </w:p>
    <w:p w14:paraId="1798B80D" w14:textId="77777777" w:rsidR="00B77EFA" w:rsidRPr="00DD38A5" w:rsidRDefault="00B77EFA" w:rsidP="005C4E93">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cs="Times New Roman"/>
          <w:kern w:val="2"/>
          <w14:ligatures w14:val="standardContextual"/>
        </w:rPr>
      </w:pPr>
      <w:r w:rsidRPr="00DD38A5">
        <w:rPr>
          <w:rFonts w:ascii="Calibri" w:eastAsia="Calibri" w:hAnsi="Calibri" w:cs="Times New Roman"/>
          <w:kern w:val="2"/>
          <w14:ligatures w14:val="standardContextual"/>
        </w:rPr>
        <w:t>има стекнати најмалку 240 кредити според ЕКТС или завршен Vll/1 степен образование</w:t>
      </w:r>
    </w:p>
    <w:p w14:paraId="58D985EA" w14:textId="77777777" w:rsidR="00B77EFA" w:rsidRPr="00DD38A5" w:rsidRDefault="00B77EFA" w:rsidP="005C4E93">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cs="Times New Roman"/>
          <w:kern w:val="2"/>
          <w14:ligatures w14:val="standardContextual"/>
        </w:rPr>
      </w:pPr>
      <w:r w:rsidRPr="00DD38A5">
        <w:rPr>
          <w:rFonts w:ascii="Calibri" w:eastAsia="Calibri" w:hAnsi="Calibri" w:cs="Times New Roman"/>
          <w:kern w:val="2"/>
          <w14:ligatures w14:val="standardContextual"/>
        </w:rPr>
        <w:t>во моментот на именувањето со правосилна судска пресуда не му е изречена казна или прекршочна санкција забрана за вршење на професија, дејност или должност.</w:t>
      </w:r>
    </w:p>
    <w:p w14:paraId="2BF34EE1" w14:textId="77777777" w:rsidR="00B77EFA" w:rsidRPr="00DD38A5" w:rsidRDefault="00B77EFA" w:rsidP="00B77EFA">
      <w:pPr>
        <w:spacing w:after="160" w:line="259" w:lineRule="auto"/>
        <w:jc w:val="both"/>
        <w:rPr>
          <w:rFonts w:ascii="Calibri" w:eastAsia="Calibri" w:hAnsi="Calibri" w:cs="Times New Roman"/>
          <w:kern w:val="2"/>
          <w14:ligatures w14:val="standardContextual"/>
        </w:rPr>
      </w:pPr>
      <w:r w:rsidRPr="00DD38A5">
        <w:rPr>
          <w:rFonts w:ascii="Calibri" w:eastAsia="Calibri" w:hAnsi="Calibri" w:cs="Times New Roman"/>
          <w:kern w:val="2"/>
          <w14:ligatures w14:val="standardContextual"/>
        </w:rPr>
        <w:t>Членовите на управниот одбор на ЈКП ,,Водовод и канализација“-Прилеп, треба да имаат и најмалку 5 години работно искуство, и тоа:</w:t>
      </w:r>
    </w:p>
    <w:p w14:paraId="3025E4A8" w14:textId="77777777" w:rsidR="00B77EFA" w:rsidRPr="00DD38A5" w:rsidRDefault="00B77EFA" w:rsidP="00B77EFA">
      <w:pPr>
        <w:spacing w:after="160" w:line="259" w:lineRule="auto"/>
        <w:rPr>
          <w:rFonts w:ascii="Calibri" w:eastAsia="Calibri" w:hAnsi="Calibri" w:cs="Times New Roman"/>
          <w:kern w:val="2"/>
          <w14:ligatures w14:val="standardContextual"/>
        </w:rPr>
      </w:pPr>
      <w:r w:rsidRPr="00DD38A5">
        <w:rPr>
          <w:rFonts w:ascii="Calibri" w:eastAsia="Calibri" w:hAnsi="Calibri" w:cs="Times New Roman"/>
          <w:kern w:val="2"/>
          <w14:ligatures w14:val="standardContextual"/>
        </w:rPr>
        <w:t>– најмалку еден член на управниот одбор со работно искуство од областа на финансиско работење и</w:t>
      </w:r>
    </w:p>
    <w:p w14:paraId="38C1CF7B" w14:textId="77777777" w:rsidR="00B77EFA" w:rsidRPr="00DD38A5" w:rsidRDefault="00B77EFA" w:rsidP="00B77EFA">
      <w:pPr>
        <w:spacing w:after="160" w:line="259" w:lineRule="auto"/>
        <w:rPr>
          <w:rFonts w:ascii="Calibri" w:eastAsia="Calibri" w:hAnsi="Calibri" w:cs="Times New Roman"/>
          <w:kern w:val="2"/>
          <w14:ligatures w14:val="standardContextual"/>
        </w:rPr>
      </w:pPr>
      <w:r w:rsidRPr="00DD38A5">
        <w:rPr>
          <w:rFonts w:ascii="Calibri" w:eastAsia="Calibri" w:hAnsi="Calibri" w:cs="Times New Roman"/>
          <w:kern w:val="2"/>
          <w14:ligatures w14:val="standardContextual"/>
        </w:rPr>
        <w:t>– најмалку еден член на управниот одбор со работно искуство од областа на правните работи.</w:t>
      </w:r>
    </w:p>
    <w:p w14:paraId="7E418256" w14:textId="77777777" w:rsidR="00B77EFA" w:rsidRPr="00DD38A5" w:rsidRDefault="00B77EFA" w:rsidP="00B77EFA">
      <w:pPr>
        <w:spacing w:after="160" w:line="259" w:lineRule="auto"/>
        <w:rPr>
          <w:rFonts w:ascii="Calibri" w:eastAsia="Calibri" w:hAnsi="Calibri" w:cs="Times New Roman"/>
          <w:kern w:val="2"/>
          <w14:ligatures w14:val="standardContextual"/>
        </w:rPr>
      </w:pPr>
      <w:r w:rsidRPr="00DD38A5">
        <w:rPr>
          <w:rFonts w:ascii="Calibri" w:eastAsia="Calibri" w:hAnsi="Calibri" w:cs="Times New Roman"/>
          <w:kern w:val="2"/>
          <w14:ligatures w14:val="standardContextual"/>
        </w:rPr>
        <w:t> </w:t>
      </w:r>
    </w:p>
    <w:p w14:paraId="32322996" w14:textId="77777777" w:rsidR="00B77EFA" w:rsidRPr="00DD38A5" w:rsidRDefault="00B77EFA" w:rsidP="00B77EFA">
      <w:pPr>
        <w:spacing w:after="160" w:line="259" w:lineRule="auto"/>
        <w:jc w:val="both"/>
        <w:rPr>
          <w:rFonts w:ascii="Calibri" w:eastAsia="Calibri" w:hAnsi="Calibri" w:cs="Times New Roman"/>
          <w:kern w:val="2"/>
          <w14:ligatures w14:val="standardContextual"/>
        </w:rPr>
      </w:pPr>
      <w:r w:rsidRPr="00DD38A5">
        <w:rPr>
          <w:rFonts w:ascii="Calibri" w:eastAsia="Calibri" w:hAnsi="Calibri" w:cs="Times New Roman"/>
          <w:kern w:val="2"/>
          <w14:ligatures w14:val="standardContextual"/>
        </w:rPr>
        <w:t>Времетраењето на мандатот на членовите на управниот одбор на ЈКП ,,Водовод и канализација“-Прилеп изнесува четири години, со право на уште еден последователен мандат.</w:t>
      </w:r>
    </w:p>
    <w:p w14:paraId="49721B36" w14:textId="77777777" w:rsidR="00B77EFA" w:rsidRPr="00DD38A5" w:rsidRDefault="00B77EFA" w:rsidP="00B77EFA">
      <w:pPr>
        <w:spacing w:after="160" w:line="259" w:lineRule="auto"/>
        <w:rPr>
          <w:rFonts w:ascii="Calibri" w:eastAsia="Calibri" w:hAnsi="Calibri" w:cs="Times New Roman"/>
          <w:kern w:val="2"/>
          <w14:ligatures w14:val="standardContextual"/>
        </w:rPr>
      </w:pPr>
      <w:r w:rsidRPr="00DD38A5">
        <w:rPr>
          <w:rFonts w:ascii="Calibri" w:eastAsia="Calibri" w:hAnsi="Calibri" w:cs="Times New Roman"/>
          <w:kern w:val="2"/>
          <w14:ligatures w14:val="standardContextual"/>
        </w:rPr>
        <w:t> </w:t>
      </w:r>
    </w:p>
    <w:p w14:paraId="398AB78A" w14:textId="77777777" w:rsidR="00B77EFA" w:rsidRPr="00DD38A5" w:rsidRDefault="00B77EFA" w:rsidP="005C4E93">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cs="Times New Roman"/>
          <w:b/>
          <w:bCs/>
          <w:kern w:val="2"/>
          <w14:ligatures w14:val="standardContextual"/>
        </w:rPr>
      </w:pPr>
      <w:r w:rsidRPr="00DD38A5">
        <w:rPr>
          <w:rFonts w:ascii="Calibri" w:eastAsia="Calibri" w:hAnsi="Calibri" w:cs="Times New Roman"/>
          <w:b/>
          <w:bCs/>
          <w:kern w:val="2"/>
          <w14:ligatures w14:val="standardContextual"/>
        </w:rPr>
        <w:t>РАБОТНИ ЗАДАЧИ, ОДГОВОРНОСТИ, ПРАВА И ОБВРСКИ НА УПРАВЕН ОДБОР</w:t>
      </w:r>
    </w:p>
    <w:p w14:paraId="19B00991" w14:textId="77777777" w:rsidR="00B77EFA" w:rsidRPr="00DD38A5" w:rsidRDefault="00B77EFA" w:rsidP="00B77EFA">
      <w:pPr>
        <w:spacing w:after="160" w:line="259" w:lineRule="auto"/>
        <w:jc w:val="both"/>
        <w:rPr>
          <w:rFonts w:ascii="Calibri" w:eastAsia="Calibri" w:hAnsi="Calibri" w:cs="Times New Roman"/>
          <w:kern w:val="2"/>
          <w14:ligatures w14:val="standardContextual"/>
        </w:rPr>
      </w:pPr>
      <w:r w:rsidRPr="00DD38A5">
        <w:rPr>
          <w:rFonts w:ascii="Calibri" w:eastAsia="Calibri" w:hAnsi="Calibri" w:cs="Times New Roman"/>
          <w:kern w:val="2"/>
          <w14:ligatures w14:val="standardContextual"/>
        </w:rPr>
        <w:t>Согласно член 19 од Законот за јавните претпријатија, Управниот Одбор, ги извршува следните работни задачи, одговорности, права и обврски и тоа:</w:t>
      </w:r>
    </w:p>
    <w:p w14:paraId="116BD0C0" w14:textId="77777777" w:rsidR="00B77EFA" w:rsidRPr="00DD38A5" w:rsidRDefault="00B77EFA" w:rsidP="005C4E93">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cs="Times New Roman"/>
          <w:kern w:val="2"/>
          <w14:ligatures w14:val="standardContextual"/>
        </w:rPr>
      </w:pPr>
      <w:r w:rsidRPr="00DD38A5">
        <w:rPr>
          <w:rFonts w:ascii="Calibri" w:eastAsia="Calibri" w:hAnsi="Calibri" w:cs="Times New Roman"/>
          <w:kern w:val="2"/>
          <w14:ligatures w14:val="standardContextual"/>
        </w:rPr>
        <w:t>Го донесува статутот на јавното претпријатие;</w:t>
      </w:r>
    </w:p>
    <w:p w14:paraId="70341DC1" w14:textId="77777777" w:rsidR="00B77EFA" w:rsidRPr="00DD38A5" w:rsidRDefault="00B77EFA" w:rsidP="005C4E93">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cs="Times New Roman"/>
          <w:kern w:val="2"/>
          <w14:ligatures w14:val="standardContextual"/>
        </w:rPr>
      </w:pPr>
      <w:r w:rsidRPr="00DD38A5">
        <w:rPr>
          <w:rFonts w:ascii="Calibri" w:eastAsia="Calibri" w:hAnsi="Calibri" w:cs="Times New Roman"/>
          <w:kern w:val="2"/>
          <w14:ligatures w14:val="standardContextual"/>
        </w:rPr>
        <w:t>Ги усвојува програмата за работа и развој на јавното претпријатие;</w:t>
      </w:r>
    </w:p>
    <w:p w14:paraId="1A66644F" w14:textId="77777777" w:rsidR="00B77EFA" w:rsidRPr="00DD38A5" w:rsidRDefault="00B77EFA" w:rsidP="005C4E93">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cs="Times New Roman"/>
          <w:kern w:val="2"/>
          <w14:ligatures w14:val="standardContextual"/>
        </w:rPr>
      </w:pPr>
      <w:r w:rsidRPr="00DD38A5">
        <w:rPr>
          <w:rFonts w:ascii="Calibri" w:eastAsia="Calibri" w:hAnsi="Calibri" w:cs="Times New Roman"/>
          <w:kern w:val="2"/>
          <w14:ligatures w14:val="standardContextual"/>
        </w:rPr>
        <w:lastRenderedPageBreak/>
        <w:t>Ја утврдува деловната политика;</w:t>
      </w:r>
    </w:p>
    <w:p w14:paraId="6522F374" w14:textId="77777777" w:rsidR="00B77EFA" w:rsidRPr="00DD38A5" w:rsidRDefault="00B77EFA" w:rsidP="005C4E93">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cs="Times New Roman"/>
          <w:kern w:val="2"/>
          <w14:ligatures w14:val="standardContextual"/>
        </w:rPr>
      </w:pPr>
      <w:r w:rsidRPr="00DD38A5">
        <w:rPr>
          <w:rFonts w:ascii="Calibri" w:eastAsia="Calibri" w:hAnsi="Calibri" w:cs="Times New Roman"/>
          <w:kern w:val="2"/>
          <w14:ligatures w14:val="standardContextual"/>
        </w:rPr>
        <w:t>Ги усвојува тримесечниот извештај кој содржи показатели за финансиското работење, годишната сметка и извештајот за работењето на јавното претпријатие;</w:t>
      </w:r>
    </w:p>
    <w:p w14:paraId="08E2914B" w14:textId="77777777" w:rsidR="00B77EFA" w:rsidRPr="00DD38A5" w:rsidRDefault="00B77EFA" w:rsidP="005C4E93">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cs="Times New Roman"/>
          <w:kern w:val="2"/>
          <w14:ligatures w14:val="standardContextual"/>
        </w:rPr>
      </w:pPr>
      <w:r w:rsidRPr="00DD38A5">
        <w:rPr>
          <w:rFonts w:ascii="Calibri" w:eastAsia="Calibri" w:hAnsi="Calibri" w:cs="Times New Roman"/>
          <w:kern w:val="2"/>
          <w14:ligatures w14:val="standardContextual"/>
        </w:rPr>
        <w:t>Одлучува за употребата на средства остварени со работењето на јавното претпријатие и покривањето на загубите;</w:t>
      </w:r>
    </w:p>
    <w:p w14:paraId="76ECB027" w14:textId="77777777" w:rsidR="00B77EFA" w:rsidRPr="00DD38A5" w:rsidRDefault="00B77EFA" w:rsidP="005C4E93">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cs="Times New Roman"/>
          <w:kern w:val="2"/>
          <w14:ligatures w14:val="standardContextual"/>
        </w:rPr>
      </w:pPr>
      <w:r w:rsidRPr="00DD38A5">
        <w:rPr>
          <w:rFonts w:ascii="Calibri" w:eastAsia="Calibri" w:hAnsi="Calibri" w:cs="Times New Roman"/>
          <w:kern w:val="2"/>
          <w14:ligatures w14:val="standardContextual"/>
        </w:rPr>
        <w:t>Ги донесува одлуките за инвестиции;</w:t>
      </w:r>
    </w:p>
    <w:p w14:paraId="712EB410" w14:textId="77777777" w:rsidR="00B77EFA" w:rsidRPr="00DD38A5" w:rsidRDefault="00B77EFA" w:rsidP="005C4E93">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cs="Times New Roman"/>
          <w:kern w:val="2"/>
          <w14:ligatures w14:val="standardContextual"/>
        </w:rPr>
      </w:pPr>
      <w:r w:rsidRPr="00DD38A5">
        <w:rPr>
          <w:rFonts w:ascii="Calibri" w:eastAsia="Calibri" w:hAnsi="Calibri" w:cs="Times New Roman"/>
          <w:kern w:val="2"/>
          <w14:ligatures w14:val="standardContextual"/>
        </w:rPr>
        <w:t>Ги утврдува цените на производите и услугите;</w:t>
      </w:r>
    </w:p>
    <w:p w14:paraId="27BEB93C" w14:textId="77777777" w:rsidR="00B77EFA" w:rsidRPr="00DD38A5" w:rsidRDefault="00B77EFA" w:rsidP="005C4E93">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cs="Times New Roman"/>
          <w:kern w:val="2"/>
          <w14:ligatures w14:val="standardContextual"/>
        </w:rPr>
      </w:pPr>
      <w:r w:rsidRPr="00DD38A5">
        <w:rPr>
          <w:rFonts w:ascii="Calibri" w:eastAsia="Calibri" w:hAnsi="Calibri" w:cs="Times New Roman"/>
          <w:kern w:val="2"/>
          <w14:ligatures w14:val="standardContextual"/>
        </w:rPr>
        <w:t>Одлучува за внатрешната организација на јавното претпријатие;</w:t>
      </w:r>
    </w:p>
    <w:p w14:paraId="5AD4EA2B" w14:textId="77777777" w:rsidR="00B77EFA" w:rsidRPr="00DD38A5" w:rsidRDefault="00B77EFA" w:rsidP="005C4E93">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cs="Times New Roman"/>
          <w:kern w:val="2"/>
          <w14:ligatures w14:val="standardContextual"/>
        </w:rPr>
      </w:pPr>
      <w:r w:rsidRPr="00DD38A5">
        <w:rPr>
          <w:rFonts w:ascii="Calibri" w:eastAsia="Calibri" w:hAnsi="Calibri" w:cs="Times New Roman"/>
          <w:kern w:val="2"/>
          <w14:ligatures w14:val="standardContextual"/>
        </w:rPr>
        <w:t>Го донесува актот за утврдување на висината на вредноста на бодот за пресметување на платите на вработените во јавното претпријатие;</w:t>
      </w:r>
    </w:p>
    <w:p w14:paraId="35285661" w14:textId="77777777" w:rsidR="00B77EFA" w:rsidRPr="00DD38A5" w:rsidRDefault="00B77EFA" w:rsidP="005C4E93">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cs="Times New Roman"/>
          <w:kern w:val="2"/>
          <w14:ligatures w14:val="standardContextual"/>
        </w:rPr>
      </w:pPr>
      <w:r w:rsidRPr="00DD38A5">
        <w:rPr>
          <w:rFonts w:ascii="Calibri" w:eastAsia="Calibri" w:hAnsi="Calibri" w:cs="Times New Roman"/>
          <w:kern w:val="2"/>
          <w14:ligatures w14:val="standardContextual"/>
        </w:rPr>
        <w:t>Врши други работи утврдени со актот за основање и статутот на јавното претпријатие.</w:t>
      </w:r>
    </w:p>
    <w:p w14:paraId="67868A26" w14:textId="77777777" w:rsidR="00B77EFA" w:rsidRPr="00DD38A5" w:rsidRDefault="00B77EFA" w:rsidP="00B77EFA">
      <w:pPr>
        <w:spacing w:after="160" w:line="259" w:lineRule="auto"/>
        <w:rPr>
          <w:rFonts w:ascii="Calibri" w:eastAsia="Calibri" w:hAnsi="Calibri" w:cs="Times New Roman"/>
          <w:kern w:val="2"/>
          <w14:ligatures w14:val="standardContextual"/>
        </w:rPr>
      </w:pPr>
      <w:r w:rsidRPr="00DD38A5">
        <w:rPr>
          <w:rFonts w:ascii="Calibri" w:eastAsia="Calibri" w:hAnsi="Calibri" w:cs="Times New Roman"/>
          <w:kern w:val="2"/>
          <w14:ligatures w14:val="standardContextual"/>
        </w:rPr>
        <w:t> </w:t>
      </w:r>
    </w:p>
    <w:p w14:paraId="2F6EB583" w14:textId="77777777" w:rsidR="00B77EFA" w:rsidRPr="00DD38A5" w:rsidRDefault="00B77EFA" w:rsidP="005C4E93">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cs="Times New Roman"/>
          <w:b/>
          <w:bCs/>
          <w:kern w:val="2"/>
          <w14:ligatures w14:val="standardContextual"/>
        </w:rPr>
      </w:pPr>
      <w:r w:rsidRPr="00DD38A5">
        <w:rPr>
          <w:rFonts w:ascii="Calibri" w:eastAsia="Calibri" w:hAnsi="Calibri" w:cs="Times New Roman"/>
          <w:b/>
          <w:bCs/>
          <w:kern w:val="2"/>
          <w14:ligatures w14:val="standardContextual"/>
        </w:rPr>
        <w:t>НАДОМЕСТОК</w:t>
      </w:r>
    </w:p>
    <w:p w14:paraId="45363709" w14:textId="77777777" w:rsidR="00B77EFA" w:rsidRPr="00DD38A5" w:rsidRDefault="00B77EFA" w:rsidP="00B77EFA">
      <w:pPr>
        <w:spacing w:after="160" w:line="259" w:lineRule="auto"/>
        <w:jc w:val="both"/>
        <w:rPr>
          <w:rFonts w:ascii="Calibri" w:eastAsia="Calibri" w:hAnsi="Calibri" w:cs="Times New Roman"/>
          <w:kern w:val="2"/>
          <w14:ligatures w14:val="standardContextual"/>
        </w:rPr>
      </w:pPr>
      <w:r w:rsidRPr="00DD38A5">
        <w:rPr>
          <w:rFonts w:ascii="Calibri" w:eastAsia="Calibri" w:hAnsi="Calibri" w:cs="Times New Roman"/>
          <w:kern w:val="2"/>
          <w14:ligatures w14:val="standardContextual"/>
        </w:rPr>
        <w:t>Претседателот и членовите на управниот одбор на јавното претпријатие имаат право на месечен надоместок за својата работа, врз основа на присуство на седници на управниот одбор на јавното претпријатие.</w:t>
      </w:r>
    </w:p>
    <w:p w14:paraId="4BEA22F2" w14:textId="77777777" w:rsidR="00B77EFA" w:rsidRPr="00DD38A5" w:rsidRDefault="00B77EFA" w:rsidP="00B77EFA">
      <w:pPr>
        <w:spacing w:after="160" w:line="259" w:lineRule="auto"/>
        <w:jc w:val="both"/>
        <w:rPr>
          <w:rFonts w:ascii="Calibri" w:eastAsia="Calibri" w:hAnsi="Calibri" w:cs="Times New Roman"/>
          <w:kern w:val="2"/>
          <w14:ligatures w14:val="standardContextual"/>
        </w:rPr>
      </w:pPr>
      <w:r w:rsidRPr="00DD38A5">
        <w:rPr>
          <w:rFonts w:ascii="Calibri" w:eastAsia="Calibri" w:hAnsi="Calibri" w:cs="Times New Roman"/>
          <w:kern w:val="2"/>
          <w14:ligatures w14:val="standardContextual"/>
        </w:rPr>
        <w:t>Вкупниот месечен надоместок на претседателот и членовите  на управниот одбор поединечно, не смее да го надмине износот од една половина од просечната нето-плата на вработените во јавното претпријатие исплатена во претходната година.</w:t>
      </w:r>
    </w:p>
    <w:p w14:paraId="704B6D1C" w14:textId="77777777" w:rsidR="00B77EFA" w:rsidRPr="00DD38A5" w:rsidRDefault="00B77EFA" w:rsidP="00B77EFA">
      <w:pPr>
        <w:spacing w:after="160" w:line="259" w:lineRule="auto"/>
        <w:rPr>
          <w:rFonts w:ascii="Calibri" w:eastAsia="Calibri" w:hAnsi="Calibri" w:cs="Times New Roman"/>
          <w:kern w:val="2"/>
          <w14:ligatures w14:val="standardContextual"/>
        </w:rPr>
      </w:pPr>
      <w:r w:rsidRPr="00DD38A5">
        <w:rPr>
          <w:rFonts w:ascii="Calibri" w:eastAsia="Calibri" w:hAnsi="Calibri" w:cs="Times New Roman"/>
          <w:kern w:val="2"/>
          <w14:ligatures w14:val="standardContextual"/>
        </w:rPr>
        <w:t> </w:t>
      </w:r>
    </w:p>
    <w:p w14:paraId="18A5CB27" w14:textId="77777777" w:rsidR="00B77EFA" w:rsidRPr="00DD38A5" w:rsidRDefault="00B77EFA" w:rsidP="005C4E93">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cs="Times New Roman"/>
          <w:b/>
          <w:bCs/>
          <w:kern w:val="2"/>
          <w14:ligatures w14:val="standardContextual"/>
        </w:rPr>
      </w:pPr>
      <w:r w:rsidRPr="00DD38A5">
        <w:rPr>
          <w:rFonts w:ascii="Calibri" w:eastAsia="Calibri" w:hAnsi="Calibri" w:cs="Times New Roman"/>
          <w:b/>
          <w:bCs/>
          <w:kern w:val="2"/>
          <w14:ligatures w14:val="standardContextual"/>
        </w:rPr>
        <w:t>НАЧИН НА ПРИЈАВУВАЊЕ НА ЈАВНИОТ ПОВИК</w:t>
      </w:r>
    </w:p>
    <w:p w14:paraId="2B6F53F0" w14:textId="77777777" w:rsidR="00B77EFA" w:rsidRPr="00DD38A5" w:rsidRDefault="00B77EFA" w:rsidP="00B77EFA">
      <w:pPr>
        <w:spacing w:after="160" w:line="259" w:lineRule="auto"/>
        <w:jc w:val="both"/>
        <w:rPr>
          <w:rFonts w:ascii="Calibri" w:eastAsia="Calibri" w:hAnsi="Calibri" w:cs="Times New Roman"/>
          <w:kern w:val="2"/>
          <w14:ligatures w14:val="standardContextual"/>
        </w:rPr>
      </w:pPr>
      <w:r w:rsidRPr="00DD38A5">
        <w:rPr>
          <w:rFonts w:ascii="Calibri" w:eastAsia="Calibri" w:hAnsi="Calibri" w:cs="Times New Roman"/>
          <w:kern w:val="2"/>
          <w14:ligatures w14:val="standardContextual"/>
        </w:rPr>
        <w:t>Задолжителни документи кои треба да бидат доставени како доказ за исполнување на условите за член на Управниот одбор на на ЈКП ,,Водовод и канализација“-Прилеп се:</w:t>
      </w:r>
    </w:p>
    <w:p w14:paraId="68F3DD93" w14:textId="77777777" w:rsidR="00B77EFA" w:rsidRPr="00DD38A5" w:rsidRDefault="00B77EFA" w:rsidP="005C4E93">
      <w:pPr>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cs="Times New Roman"/>
          <w:kern w:val="2"/>
          <w14:ligatures w14:val="standardContextual"/>
        </w:rPr>
      </w:pPr>
      <w:r w:rsidRPr="00DD38A5">
        <w:rPr>
          <w:rFonts w:ascii="Calibri" w:eastAsia="Calibri" w:hAnsi="Calibri" w:cs="Times New Roman"/>
          <w:kern w:val="2"/>
          <w14:ligatures w14:val="standardContextual"/>
        </w:rPr>
        <w:t>Уверение за државјанство на Република Северна Македонија,</w:t>
      </w:r>
    </w:p>
    <w:p w14:paraId="6E8843DD" w14:textId="77777777" w:rsidR="00B77EFA" w:rsidRPr="00DD38A5" w:rsidRDefault="00B77EFA" w:rsidP="005C4E93">
      <w:pPr>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cs="Times New Roman"/>
          <w:kern w:val="2"/>
          <w14:ligatures w14:val="standardContextual"/>
        </w:rPr>
      </w:pPr>
      <w:r w:rsidRPr="00DD38A5">
        <w:rPr>
          <w:rFonts w:ascii="Calibri" w:eastAsia="Calibri" w:hAnsi="Calibri" w:cs="Times New Roman"/>
          <w:kern w:val="2"/>
          <w14:ligatures w14:val="standardContextual"/>
        </w:rPr>
        <w:t>Уверение или диплома за завршено високо образование и стекнати 240 ЕКТС или завршен VIl/1 степен образование,</w:t>
      </w:r>
    </w:p>
    <w:p w14:paraId="7CA071F6" w14:textId="77777777" w:rsidR="00B77EFA" w:rsidRPr="00DD38A5" w:rsidRDefault="00B77EFA" w:rsidP="005C4E93">
      <w:pPr>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cs="Times New Roman"/>
          <w:kern w:val="2"/>
          <w14:ligatures w14:val="standardContextual"/>
        </w:rPr>
      </w:pPr>
      <w:r w:rsidRPr="00DD38A5">
        <w:rPr>
          <w:rFonts w:ascii="Calibri" w:eastAsia="Calibri" w:hAnsi="Calibri" w:cs="Times New Roman"/>
          <w:kern w:val="2"/>
          <w14:ligatures w14:val="standardContextual"/>
        </w:rPr>
        <w:t>Потврда дека со правосилна судска пресуда не му изречена казна или прекршочна санкција забрана за вршење на професија, дејност или должност,</w:t>
      </w:r>
    </w:p>
    <w:p w14:paraId="3240F429" w14:textId="77777777" w:rsidR="00B77EFA" w:rsidRPr="00DD38A5" w:rsidRDefault="00B77EFA" w:rsidP="005C4E93">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cs="Times New Roman"/>
          <w:kern w:val="2"/>
          <w14:ligatures w14:val="standardContextual"/>
        </w:rPr>
      </w:pPr>
      <w:r w:rsidRPr="00DD38A5">
        <w:rPr>
          <w:rFonts w:ascii="Calibri" w:eastAsia="Calibri" w:hAnsi="Calibri" w:cs="Times New Roman"/>
          <w:kern w:val="2"/>
          <w14:ligatures w14:val="standardContextual"/>
        </w:rPr>
        <w:t>Потврда за евидентиран стаж од Фондот на пензиско и инвалидско осигурување на Република Северна Македонија,</w:t>
      </w:r>
    </w:p>
    <w:p w14:paraId="00E3A43C" w14:textId="77777777" w:rsidR="00B77EFA" w:rsidRPr="00DD38A5" w:rsidRDefault="00B77EFA" w:rsidP="005C4E93">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cs="Times New Roman"/>
          <w:kern w:val="2"/>
          <w14:ligatures w14:val="standardContextual"/>
        </w:rPr>
      </w:pPr>
      <w:r w:rsidRPr="00DD38A5">
        <w:rPr>
          <w:rFonts w:ascii="Calibri" w:eastAsia="Calibri" w:hAnsi="Calibri" w:cs="Times New Roman"/>
          <w:kern w:val="2"/>
          <w14:ligatures w14:val="standardContextual"/>
        </w:rPr>
        <w:t>Кратка биографија,</w:t>
      </w:r>
    </w:p>
    <w:p w14:paraId="38205562" w14:textId="77777777" w:rsidR="00B77EFA" w:rsidRPr="00DD38A5" w:rsidRDefault="00B77EFA" w:rsidP="005C4E93">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cs="Times New Roman"/>
          <w:kern w:val="2"/>
          <w14:ligatures w14:val="standardContextual"/>
        </w:rPr>
      </w:pPr>
      <w:r w:rsidRPr="00DD38A5">
        <w:rPr>
          <w:rFonts w:ascii="Calibri" w:eastAsia="Calibri" w:hAnsi="Calibri" w:cs="Times New Roman"/>
          <w:kern w:val="2"/>
          <w14:ligatures w14:val="standardContextual"/>
        </w:rPr>
        <w:t>Сертификати, лиценци, уверенија, дипломи издадени од овластени односно акредитирани институции за нивно издавање согласно закон.</w:t>
      </w:r>
    </w:p>
    <w:p w14:paraId="4B78644C" w14:textId="77777777" w:rsidR="00B77EFA" w:rsidRPr="00DD38A5" w:rsidRDefault="00B77EFA" w:rsidP="00B77EFA">
      <w:pPr>
        <w:spacing w:after="160" w:line="259" w:lineRule="auto"/>
        <w:ind w:left="720"/>
        <w:rPr>
          <w:rFonts w:ascii="Calibri" w:eastAsia="Calibri" w:hAnsi="Calibri" w:cs="Times New Roman"/>
          <w:kern w:val="2"/>
          <w14:ligatures w14:val="standardContextual"/>
        </w:rPr>
      </w:pPr>
    </w:p>
    <w:p w14:paraId="64AC98CA" w14:textId="77777777" w:rsidR="00B77EFA" w:rsidRPr="00DD38A5" w:rsidRDefault="00B77EFA" w:rsidP="005C4E93">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cs="Times New Roman"/>
          <w:b/>
          <w:bCs/>
          <w:kern w:val="2"/>
          <w14:ligatures w14:val="standardContextual"/>
        </w:rPr>
      </w:pPr>
      <w:r w:rsidRPr="00DD38A5">
        <w:rPr>
          <w:rFonts w:ascii="Calibri" w:eastAsia="Calibri" w:hAnsi="Calibri" w:cs="Times New Roman"/>
          <w:b/>
          <w:bCs/>
          <w:kern w:val="2"/>
          <w14:ligatures w14:val="standardContextual"/>
        </w:rPr>
        <w:t>ПОСТАПКА ЗА СЕЛЕКЦИЈА НА ЧЛЕНОВИТЕ</w:t>
      </w:r>
    </w:p>
    <w:p w14:paraId="4C6E6DC6" w14:textId="77777777" w:rsidR="00B77EFA" w:rsidRPr="00DD38A5" w:rsidRDefault="00B77EFA" w:rsidP="00B77EFA">
      <w:pPr>
        <w:spacing w:after="160" w:line="259" w:lineRule="auto"/>
        <w:jc w:val="both"/>
        <w:rPr>
          <w:rFonts w:ascii="Calibri" w:eastAsia="Calibri" w:hAnsi="Calibri" w:cs="Times New Roman"/>
          <w:kern w:val="2"/>
          <w14:ligatures w14:val="standardContextual"/>
        </w:rPr>
      </w:pPr>
      <w:r w:rsidRPr="00DD38A5">
        <w:rPr>
          <w:rFonts w:ascii="Calibri" w:eastAsia="Calibri" w:hAnsi="Calibri" w:cs="Times New Roman"/>
          <w:kern w:val="2"/>
          <w14:ligatures w14:val="standardContextual"/>
        </w:rPr>
        <w:lastRenderedPageBreak/>
        <w:t>Постапката за селекција на членовите на управен одбор на ЈКП ,,Водовод и канализација“-Прилеп се состои од две фази и тоа:</w:t>
      </w:r>
    </w:p>
    <w:p w14:paraId="43763074" w14:textId="77777777" w:rsidR="00B77EFA" w:rsidRPr="00DD38A5" w:rsidRDefault="00B77EFA" w:rsidP="00B77EFA">
      <w:pPr>
        <w:spacing w:after="160" w:line="259" w:lineRule="auto"/>
        <w:jc w:val="both"/>
        <w:rPr>
          <w:rFonts w:ascii="Calibri" w:eastAsia="Calibri" w:hAnsi="Calibri" w:cs="Times New Roman"/>
          <w:kern w:val="2"/>
          <w14:ligatures w14:val="standardContextual"/>
        </w:rPr>
      </w:pPr>
      <w:r w:rsidRPr="00DD38A5">
        <w:rPr>
          <w:rFonts w:ascii="Calibri" w:eastAsia="Calibri" w:hAnsi="Calibri" w:cs="Times New Roman"/>
          <w:kern w:val="2"/>
          <w14:ligatures w14:val="standardContextual"/>
        </w:rPr>
        <w:t> -Фаза 1 – административна селекција (фаза во која се врши проверка на внесените податоци во пријавата со условите од јавниот повик кои треба да се идентични со условите утврдени во Законот за јавните претпријатија, како и на доставените докази и се врши нивно бодување) и</w:t>
      </w:r>
    </w:p>
    <w:p w14:paraId="282D9EB8" w14:textId="77777777" w:rsidR="00B77EFA" w:rsidRPr="00DD38A5" w:rsidRDefault="00B77EFA" w:rsidP="00B77EFA">
      <w:pPr>
        <w:spacing w:after="160" w:line="259" w:lineRule="auto"/>
        <w:jc w:val="both"/>
        <w:rPr>
          <w:rFonts w:ascii="Calibri" w:eastAsia="Calibri" w:hAnsi="Calibri" w:cs="Times New Roman"/>
          <w:kern w:val="2"/>
          <w14:ligatures w14:val="standardContextual"/>
        </w:rPr>
      </w:pPr>
      <w:r w:rsidRPr="00DD38A5">
        <w:rPr>
          <w:rFonts w:ascii="Calibri" w:eastAsia="Calibri" w:hAnsi="Calibri" w:cs="Times New Roman"/>
          <w:kern w:val="2"/>
          <w14:ligatures w14:val="standardContextual"/>
        </w:rPr>
        <w:t>– Фаза 2 – интервју (фаза во која преку ситуациони и стручни прашања и практични задачи се проверуваат општите и посебните работни компетенции на кандидатот и се врши нивно бодување, а се поставуваат и општи прашања со кои се проверува интересот и мотивацијата на кандидатот за работата, прашања за неговото претходно работно искуство, очекувањата на кандидатот и сл.).</w:t>
      </w:r>
    </w:p>
    <w:p w14:paraId="792EC4BE" w14:textId="77777777" w:rsidR="00B77EFA" w:rsidRPr="00DD38A5" w:rsidRDefault="00B77EFA" w:rsidP="00B77EFA">
      <w:pPr>
        <w:spacing w:after="160" w:line="259" w:lineRule="auto"/>
        <w:jc w:val="both"/>
        <w:rPr>
          <w:rFonts w:ascii="Calibri" w:eastAsia="Calibri" w:hAnsi="Calibri" w:cs="Times New Roman"/>
          <w:kern w:val="2"/>
          <w14:ligatures w14:val="standardContextual"/>
        </w:rPr>
      </w:pPr>
      <w:r w:rsidRPr="00DD38A5">
        <w:rPr>
          <w:rFonts w:ascii="Calibri" w:eastAsia="Calibri" w:hAnsi="Calibri" w:cs="Times New Roman"/>
          <w:kern w:val="2"/>
          <w14:ligatures w14:val="standardContextual"/>
        </w:rPr>
        <w:t>Точниот датум, време и место на оддржување на интервјуто ќе бидат објавени на веб страната на Општина Прилеп: </w:t>
      </w:r>
      <w:hyperlink r:id="rId73" w:history="1">
        <w:r w:rsidRPr="00DD38A5">
          <w:rPr>
            <w:rFonts w:ascii="Calibri" w:eastAsia="Calibri" w:hAnsi="Calibri" w:cs="Times New Roman"/>
            <w:color w:val="0563C1"/>
            <w:kern w:val="2"/>
            <w:u w:val="single"/>
            <w14:ligatures w14:val="standardContextual"/>
          </w:rPr>
          <w:t>www.prilep.gov.mk</w:t>
        </w:r>
      </w:hyperlink>
      <w:r w:rsidRPr="00DD38A5">
        <w:rPr>
          <w:rFonts w:ascii="Calibri" w:eastAsia="Calibri" w:hAnsi="Calibri" w:cs="Times New Roman"/>
          <w:kern w:val="2"/>
          <w14:ligatures w14:val="standardContextual"/>
        </w:rPr>
        <w:t>.</w:t>
      </w:r>
    </w:p>
    <w:p w14:paraId="123EAD4E" w14:textId="77777777" w:rsidR="00B77EFA" w:rsidRPr="00DD38A5" w:rsidRDefault="00B77EFA" w:rsidP="005C4E93">
      <w:pPr>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cs="Times New Roman"/>
          <w:b/>
          <w:bCs/>
          <w:kern w:val="2"/>
          <w14:ligatures w14:val="standardContextual"/>
        </w:rPr>
      </w:pPr>
      <w:r w:rsidRPr="00DD38A5">
        <w:rPr>
          <w:rFonts w:ascii="Calibri" w:eastAsia="Calibri" w:hAnsi="Calibri" w:cs="Times New Roman"/>
          <w:b/>
          <w:bCs/>
          <w:kern w:val="2"/>
          <w14:ligatures w14:val="standardContextual"/>
        </w:rPr>
        <w:t>РОК И НАЧИН НА ДОСТАВУВАЊЕ НА ПРИЈАВИТЕ</w:t>
      </w:r>
    </w:p>
    <w:p w14:paraId="098B3B9E" w14:textId="77777777" w:rsidR="00B77EFA" w:rsidRPr="00DD38A5" w:rsidRDefault="00B77EFA" w:rsidP="00B77EFA">
      <w:pPr>
        <w:spacing w:after="160" w:line="259" w:lineRule="auto"/>
        <w:jc w:val="both"/>
        <w:rPr>
          <w:rFonts w:ascii="Calibri" w:eastAsia="Calibri" w:hAnsi="Calibri" w:cs="Times New Roman"/>
          <w:kern w:val="2"/>
          <w14:ligatures w14:val="standardContextual"/>
        </w:rPr>
      </w:pPr>
      <w:r w:rsidRPr="00DD38A5">
        <w:rPr>
          <w:rFonts w:ascii="Calibri" w:eastAsia="Calibri" w:hAnsi="Calibri" w:cs="Times New Roman"/>
          <w:kern w:val="2"/>
          <w14:ligatures w14:val="standardContextual"/>
        </w:rPr>
        <w:t xml:space="preserve">Јавниот повик се објавува на ден </w:t>
      </w:r>
      <w:r>
        <w:rPr>
          <w:rFonts w:ascii="Calibri" w:eastAsia="Calibri" w:hAnsi="Calibri" w:cs="Times New Roman"/>
          <w:kern w:val="2"/>
          <w14:ligatures w14:val="standardContextual"/>
        </w:rPr>
        <w:t>09.01.2026</w:t>
      </w:r>
      <w:r w:rsidRPr="00DD38A5">
        <w:rPr>
          <w:rFonts w:ascii="Calibri" w:eastAsia="Calibri" w:hAnsi="Calibri" w:cs="Times New Roman"/>
          <w:kern w:val="2"/>
          <w14:ligatures w14:val="standardContextual"/>
        </w:rPr>
        <w:t xml:space="preserve"> година и трае 5 (пет) дена, односно  до </w:t>
      </w:r>
      <w:r>
        <w:rPr>
          <w:rFonts w:ascii="Calibri" w:eastAsia="Calibri" w:hAnsi="Calibri" w:cs="Times New Roman"/>
          <w:kern w:val="2"/>
          <w14:ligatures w14:val="standardContextual"/>
        </w:rPr>
        <w:t xml:space="preserve">14.01.2026 </w:t>
      </w:r>
      <w:r w:rsidRPr="00DD38A5">
        <w:rPr>
          <w:rFonts w:ascii="Calibri" w:eastAsia="Calibri" w:hAnsi="Calibri" w:cs="Times New Roman"/>
          <w:kern w:val="2"/>
          <w14:ligatures w14:val="standardContextual"/>
        </w:rPr>
        <w:t>година.</w:t>
      </w:r>
    </w:p>
    <w:p w14:paraId="3D7ACB4E" w14:textId="77777777" w:rsidR="00B77EFA" w:rsidRPr="00F9118F" w:rsidRDefault="00B77EFA" w:rsidP="00B77EFA">
      <w:pPr>
        <w:spacing w:after="160" w:line="259" w:lineRule="auto"/>
        <w:jc w:val="both"/>
        <w:rPr>
          <w:rFonts w:ascii="Calibri" w:eastAsia="Calibri" w:hAnsi="Calibri" w:cs="Times New Roman"/>
          <w:kern w:val="2"/>
          <w14:ligatures w14:val="standardContextual"/>
        </w:rPr>
      </w:pPr>
      <w:r w:rsidRPr="00DD38A5">
        <w:rPr>
          <w:rFonts w:ascii="Calibri" w:eastAsia="Calibri" w:hAnsi="Calibri" w:cs="Times New Roman"/>
          <w:kern w:val="2"/>
          <w14:ligatures w14:val="standardContextual"/>
        </w:rPr>
        <w:t xml:space="preserve">Пријавените кандидати соодветната документација во хартиена форма во оригинал или копија заверена на </w:t>
      </w:r>
      <w:r w:rsidRPr="00F9118F">
        <w:rPr>
          <w:rFonts w:ascii="Calibri" w:eastAsia="Calibri" w:hAnsi="Calibri" w:cs="Times New Roman"/>
          <w:kern w:val="2"/>
          <w14:ligatures w14:val="standardContextual"/>
        </w:rPr>
        <w:t>нотар заедно со пополнета Пријава на образец за пријавување (која е во прилог кон повикот) да ја достават:</w:t>
      </w:r>
    </w:p>
    <w:p w14:paraId="2AD63DF0" w14:textId="77777777" w:rsidR="00B77EFA" w:rsidRPr="00F9118F" w:rsidRDefault="00B77EFA" w:rsidP="005C4E93">
      <w:pPr>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jc w:val="both"/>
        <w:rPr>
          <w:rFonts w:ascii="Calibri" w:eastAsia="Calibri" w:hAnsi="Calibri" w:cs="Times New Roman"/>
          <w:kern w:val="2"/>
          <w14:ligatures w14:val="standardContextual"/>
        </w:rPr>
      </w:pPr>
      <w:r>
        <w:rPr>
          <w:rFonts w:ascii="Calibri" w:eastAsia="Calibri" w:hAnsi="Calibri" w:cs="Times New Roman"/>
          <w:kern w:val="2"/>
          <w14:ligatures w14:val="standardContextual"/>
        </w:rPr>
        <w:t xml:space="preserve">во </w:t>
      </w:r>
      <w:r w:rsidRPr="00F9118F">
        <w:rPr>
          <w:rFonts w:ascii="Calibri" w:eastAsia="Calibri" w:hAnsi="Calibri" w:cs="Times New Roman"/>
          <w:kern w:val="2"/>
          <w14:ligatures w14:val="standardContextual"/>
        </w:rPr>
        <w:t>архивата на Општина Прилеп, ул„Прилепски бранители” бр.1, Прилеп (со назнака: За Јавен повик за именување на член на управен одбор на ЈКП ,,Водовод и канализација“-Прилеп);</w:t>
      </w:r>
    </w:p>
    <w:p w14:paraId="7812E86A" w14:textId="77777777" w:rsidR="00B77EFA" w:rsidRPr="00F9118F" w:rsidRDefault="00B77EFA" w:rsidP="005C4E93">
      <w:pPr>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jc w:val="both"/>
        <w:rPr>
          <w:rFonts w:ascii="Calibri" w:eastAsia="Calibri" w:hAnsi="Calibri" w:cs="Times New Roman"/>
          <w:kern w:val="2"/>
          <w14:ligatures w14:val="standardContextual"/>
        </w:rPr>
      </w:pPr>
      <w:bookmarkStart w:id="44" w:name="_Hlk217984689"/>
      <w:r w:rsidRPr="00F9118F">
        <w:rPr>
          <w:rFonts w:ascii="Calibri" w:eastAsia="Calibri" w:hAnsi="Calibri" w:cs="Times New Roman"/>
          <w:kern w:val="2"/>
          <w14:ligatures w14:val="standardContextual"/>
        </w:rPr>
        <w:t>по пошта</w:t>
      </w:r>
      <w:r>
        <w:rPr>
          <w:rFonts w:ascii="Calibri" w:eastAsia="Calibri" w:hAnsi="Calibri" w:cs="Times New Roman"/>
          <w:kern w:val="2"/>
          <w14:ligatures w14:val="standardContextual"/>
        </w:rPr>
        <w:t>.</w:t>
      </w:r>
    </w:p>
    <w:bookmarkEnd w:id="44"/>
    <w:p w14:paraId="086B2E9C" w14:textId="77777777" w:rsidR="00B77EFA" w:rsidRPr="00DD38A5" w:rsidRDefault="00B77EFA" w:rsidP="00B77EFA">
      <w:pPr>
        <w:spacing w:after="160" w:line="259" w:lineRule="auto"/>
        <w:rPr>
          <w:rFonts w:ascii="Calibri" w:eastAsia="Calibri" w:hAnsi="Calibri" w:cs="Times New Roman"/>
          <w:kern w:val="2"/>
          <w14:ligatures w14:val="standardContextual"/>
        </w:rPr>
      </w:pPr>
      <w:r w:rsidRPr="00DD38A5">
        <w:rPr>
          <w:rFonts w:ascii="Calibri" w:eastAsia="Calibri" w:hAnsi="Calibri" w:cs="Times New Roman"/>
          <w:kern w:val="2"/>
          <w14:ligatures w14:val="standardContextual"/>
        </w:rPr>
        <w:t> </w:t>
      </w:r>
    </w:p>
    <w:p w14:paraId="12E7D324" w14:textId="77777777" w:rsidR="00B77EFA" w:rsidRPr="00DD38A5" w:rsidRDefault="00B77EFA" w:rsidP="00B77EFA">
      <w:pPr>
        <w:spacing w:after="160" w:line="259" w:lineRule="auto"/>
        <w:jc w:val="both"/>
        <w:rPr>
          <w:rFonts w:ascii="Calibri" w:eastAsia="Calibri" w:hAnsi="Calibri" w:cs="Times New Roman"/>
          <w:kern w:val="2"/>
          <w14:ligatures w14:val="standardContextual"/>
        </w:rPr>
      </w:pPr>
      <w:r w:rsidRPr="00DD38A5">
        <w:rPr>
          <w:rFonts w:ascii="Calibri" w:eastAsia="Calibri" w:hAnsi="Calibri" w:cs="Times New Roman"/>
          <w:kern w:val="2"/>
          <w14:ligatures w14:val="standardContextual"/>
        </w:rPr>
        <w:t>Незадоволните кандидати од изборот за членoви во управниот одбор на јавното претпријатие имаат право да поведат управен спор до надлежен суд согласно со Законот за управни спорови.</w:t>
      </w:r>
    </w:p>
    <w:p w14:paraId="629BD5F5" w14:textId="77777777" w:rsidR="00B77EFA" w:rsidRPr="00DD38A5" w:rsidRDefault="00B77EFA" w:rsidP="00B77EFA">
      <w:pPr>
        <w:spacing w:after="160" w:line="259" w:lineRule="auto"/>
        <w:jc w:val="both"/>
        <w:rPr>
          <w:rFonts w:ascii="Calibri" w:eastAsia="Calibri" w:hAnsi="Calibri" w:cs="Times New Roman"/>
          <w:kern w:val="2"/>
          <w14:ligatures w14:val="standardContextual"/>
        </w:rPr>
      </w:pPr>
      <w:r w:rsidRPr="00DD38A5">
        <w:rPr>
          <w:rFonts w:ascii="Calibri" w:eastAsia="Calibri" w:hAnsi="Calibri" w:cs="Times New Roman"/>
          <w:kern w:val="2"/>
          <w14:ligatures w14:val="standardContextual"/>
        </w:rPr>
        <w:t> </w:t>
      </w:r>
    </w:p>
    <w:p w14:paraId="0F6BF598" w14:textId="77777777" w:rsidR="00B77EFA" w:rsidRPr="00DD38A5" w:rsidRDefault="00B77EFA" w:rsidP="00B77EFA">
      <w:pPr>
        <w:spacing w:after="160" w:line="259" w:lineRule="auto"/>
        <w:jc w:val="both"/>
        <w:rPr>
          <w:rFonts w:ascii="Calibri" w:eastAsia="Calibri" w:hAnsi="Calibri" w:cs="Times New Roman"/>
          <w:kern w:val="2"/>
          <w14:ligatures w14:val="standardContextual"/>
        </w:rPr>
      </w:pPr>
      <w:r w:rsidRPr="00DD38A5">
        <w:rPr>
          <w:rFonts w:ascii="Calibri" w:eastAsia="Calibri" w:hAnsi="Calibri" w:cs="Times New Roman"/>
          <w:kern w:val="2"/>
          <w14:ligatures w14:val="standardContextual"/>
        </w:rPr>
        <w:t>Напомена: Пријавите без комплетно приложена документација или кои се доставени по истекот на предвидениот рок нема да се разгледуваат.</w:t>
      </w:r>
    </w:p>
    <w:p w14:paraId="3BB976AD" w14:textId="77777777" w:rsidR="00B77EFA" w:rsidRPr="00DD38A5" w:rsidRDefault="00B77EFA" w:rsidP="00B77EFA">
      <w:pPr>
        <w:spacing w:after="160" w:line="259" w:lineRule="auto"/>
        <w:rPr>
          <w:rFonts w:ascii="Calibri" w:eastAsia="Calibri" w:hAnsi="Calibri" w:cs="Times New Roman"/>
          <w:kern w:val="2"/>
          <w14:ligatures w14:val="standardContextual"/>
        </w:rPr>
      </w:pPr>
    </w:p>
    <w:p w14:paraId="550A9600" w14:textId="77777777" w:rsidR="00B77EFA" w:rsidRPr="00DD38A5" w:rsidRDefault="00B77EFA" w:rsidP="00B77EFA">
      <w:pPr>
        <w:spacing w:after="160" w:line="259" w:lineRule="auto"/>
        <w:rPr>
          <w:rFonts w:ascii="Calibri" w:eastAsia="Calibri" w:hAnsi="Calibri" w:cs="Times New Roman"/>
          <w:kern w:val="2"/>
          <w14:ligatures w14:val="standardContextual"/>
        </w:rPr>
      </w:pPr>
    </w:p>
    <w:p w14:paraId="12295EF6" w14:textId="77777777" w:rsidR="00B77EFA" w:rsidRPr="00DD38A5" w:rsidRDefault="00B77EFA" w:rsidP="00B77EFA">
      <w:pPr>
        <w:spacing w:after="160" w:line="259" w:lineRule="auto"/>
        <w:rPr>
          <w:rFonts w:ascii="Calibri" w:eastAsia="Calibri" w:hAnsi="Calibri" w:cs="Times New Roman"/>
          <w:kern w:val="2"/>
          <w14:ligatures w14:val="standardContextual"/>
        </w:rPr>
      </w:pPr>
    </w:p>
    <w:p w14:paraId="582CB87D" w14:textId="77777777" w:rsidR="00B77EFA" w:rsidRPr="00F9118F" w:rsidRDefault="00B77EFA" w:rsidP="00B77EFA">
      <w:pPr>
        <w:spacing w:after="0"/>
        <w:ind w:firstLine="720"/>
        <w:jc w:val="both"/>
      </w:pPr>
    </w:p>
    <w:tbl>
      <w:tblPr>
        <w:tblW w:w="0" w:type="auto"/>
        <w:tblLook w:val="04A0" w:firstRow="1" w:lastRow="0" w:firstColumn="1" w:lastColumn="0" w:noHBand="0" w:noVBand="1"/>
      </w:tblPr>
      <w:tblGrid>
        <w:gridCol w:w="4490"/>
        <w:gridCol w:w="4516"/>
      </w:tblGrid>
      <w:tr w:rsidR="00B77EFA" w:rsidRPr="005337BB" w14:paraId="6D83C1D1" w14:textId="77777777" w:rsidTr="00B77EFA">
        <w:tc>
          <w:tcPr>
            <w:tcW w:w="4788" w:type="dxa"/>
          </w:tcPr>
          <w:p w14:paraId="46AE8B4C" w14:textId="77777777" w:rsidR="00B77EFA" w:rsidRPr="002A70C2" w:rsidRDefault="00B77EFA" w:rsidP="00B77EFA">
            <w:pPr>
              <w:overflowPunct w:val="0"/>
              <w:autoSpaceDE w:val="0"/>
              <w:autoSpaceDN w:val="0"/>
              <w:adjustRightInd w:val="0"/>
              <w:spacing w:after="0" w:line="240" w:lineRule="auto"/>
              <w:rPr>
                <w:rFonts w:ascii="Calibri" w:eastAsia="Times New Roman" w:hAnsi="Calibri" w:cs="Calibri"/>
                <w:color w:val="000000"/>
                <w:lang w:eastAsia="en-GB"/>
              </w:rPr>
            </w:pPr>
            <w:r w:rsidRPr="005337BB">
              <w:rPr>
                <w:rFonts w:ascii="Calibri" w:eastAsia="Times New Roman" w:hAnsi="Calibri" w:cs="Calibri"/>
                <w:color w:val="000000"/>
                <w:lang w:eastAsia="en-GB"/>
              </w:rPr>
              <w:t xml:space="preserve">    бр. 09-</w:t>
            </w:r>
          </w:p>
          <w:p w14:paraId="3122AE10" w14:textId="77777777" w:rsidR="00B77EFA" w:rsidRPr="005337BB" w:rsidRDefault="00B77EFA" w:rsidP="00B77EFA">
            <w:pPr>
              <w:overflowPunct w:val="0"/>
              <w:autoSpaceDE w:val="0"/>
              <w:autoSpaceDN w:val="0"/>
              <w:adjustRightInd w:val="0"/>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09</w:t>
            </w:r>
            <w:r w:rsidRPr="005337BB">
              <w:rPr>
                <w:rFonts w:ascii="Calibri" w:eastAsia="Times New Roman" w:hAnsi="Calibri" w:cs="Calibri"/>
                <w:color w:val="000000"/>
                <w:lang w:eastAsia="en-GB"/>
              </w:rPr>
              <w:t>.</w:t>
            </w:r>
            <w:r>
              <w:rPr>
                <w:rFonts w:ascii="Calibri" w:eastAsia="Times New Roman" w:hAnsi="Calibri" w:cs="Calibri"/>
                <w:color w:val="000000"/>
                <w:lang w:eastAsia="en-GB"/>
              </w:rPr>
              <w:t>01</w:t>
            </w:r>
            <w:r w:rsidRPr="005337BB">
              <w:rPr>
                <w:rFonts w:ascii="Calibri" w:eastAsia="Times New Roman" w:hAnsi="Calibri" w:cs="Calibri"/>
                <w:color w:val="000000"/>
                <w:lang w:eastAsia="en-GB"/>
              </w:rPr>
              <w:t>.202</w:t>
            </w:r>
            <w:r>
              <w:rPr>
                <w:rFonts w:ascii="Calibri" w:eastAsia="Times New Roman" w:hAnsi="Calibri" w:cs="Calibri"/>
                <w:color w:val="000000"/>
                <w:lang w:eastAsia="en-GB"/>
              </w:rPr>
              <w:t>6</w:t>
            </w:r>
            <w:r w:rsidRPr="005337BB">
              <w:rPr>
                <w:rFonts w:ascii="Calibri" w:eastAsia="Times New Roman" w:hAnsi="Calibri" w:cs="Calibri"/>
                <w:color w:val="000000"/>
                <w:lang w:eastAsia="en-GB"/>
              </w:rPr>
              <w:t xml:space="preserve"> година</w:t>
            </w:r>
          </w:p>
          <w:p w14:paraId="1A7C7248" w14:textId="77777777" w:rsidR="00B77EFA" w:rsidRPr="005337BB" w:rsidRDefault="00B77EFA" w:rsidP="00B77EFA">
            <w:pPr>
              <w:overflowPunct w:val="0"/>
              <w:autoSpaceDE w:val="0"/>
              <w:autoSpaceDN w:val="0"/>
              <w:adjustRightInd w:val="0"/>
              <w:spacing w:after="0" w:line="240" w:lineRule="auto"/>
              <w:rPr>
                <w:rFonts w:ascii="Calibri" w:eastAsia="Times New Roman" w:hAnsi="Calibri" w:cs="Calibri"/>
                <w:color w:val="000000"/>
                <w:lang w:eastAsia="en-GB"/>
              </w:rPr>
            </w:pPr>
            <w:r w:rsidRPr="005337BB">
              <w:rPr>
                <w:rFonts w:ascii="Calibri" w:eastAsia="Times New Roman" w:hAnsi="Calibri" w:cs="Calibri"/>
                <w:color w:val="000000"/>
                <w:lang w:eastAsia="en-GB"/>
              </w:rPr>
              <w:t xml:space="preserve">          Прилеп</w:t>
            </w:r>
          </w:p>
        </w:tc>
        <w:tc>
          <w:tcPr>
            <w:tcW w:w="4788" w:type="dxa"/>
          </w:tcPr>
          <w:p w14:paraId="3338FF29" w14:textId="77777777" w:rsidR="00B77EFA" w:rsidRPr="005337BB" w:rsidRDefault="00B77EFA" w:rsidP="00B77EFA">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5337BB">
              <w:rPr>
                <w:rFonts w:ascii="Calibri" w:eastAsia="Times New Roman" w:hAnsi="Calibri" w:cs="Calibri"/>
                <w:color w:val="000000"/>
                <w:lang w:eastAsia="en-GB"/>
              </w:rPr>
              <w:t>ПРЕТСЕДАТЕЛ</w:t>
            </w:r>
          </w:p>
          <w:p w14:paraId="2CA19AEB" w14:textId="77777777" w:rsidR="00B77EFA" w:rsidRPr="005337BB" w:rsidRDefault="00B77EFA" w:rsidP="00B77EFA">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5337BB">
              <w:rPr>
                <w:rFonts w:ascii="Calibri" w:eastAsia="Times New Roman" w:hAnsi="Calibri" w:cs="Calibri"/>
                <w:color w:val="000000"/>
                <w:lang w:eastAsia="en-GB"/>
              </w:rPr>
              <w:t>на Совет на Општина Прилеп</w:t>
            </w:r>
          </w:p>
          <w:p w14:paraId="4EC0E6BD" w14:textId="77777777" w:rsidR="00B77EFA" w:rsidRPr="005337BB" w:rsidRDefault="00B77EFA" w:rsidP="00B77EFA">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5337BB">
              <w:rPr>
                <w:rFonts w:ascii="Calibri" w:eastAsia="Times New Roman" w:hAnsi="Calibri" w:cs="Calibri"/>
                <w:color w:val="000000"/>
                <w:lang w:eastAsia="en-GB"/>
              </w:rPr>
              <w:t>Д-р Билјана Кржеска</w:t>
            </w:r>
          </w:p>
          <w:p w14:paraId="5960B16E" w14:textId="77777777" w:rsidR="00B77EFA" w:rsidRPr="005337BB" w:rsidRDefault="00B77EFA" w:rsidP="00B77EFA">
            <w:pPr>
              <w:overflowPunct w:val="0"/>
              <w:autoSpaceDE w:val="0"/>
              <w:autoSpaceDN w:val="0"/>
              <w:adjustRightInd w:val="0"/>
              <w:spacing w:after="0" w:line="240" w:lineRule="auto"/>
              <w:jc w:val="center"/>
              <w:rPr>
                <w:rFonts w:ascii="Calibri" w:eastAsia="Times New Roman" w:hAnsi="Calibri" w:cs="Calibri"/>
                <w:color w:val="000000"/>
                <w:lang w:eastAsia="en-GB"/>
              </w:rPr>
            </w:pPr>
          </w:p>
        </w:tc>
      </w:tr>
    </w:tbl>
    <w:p w14:paraId="72AF6E9A" w14:textId="77777777" w:rsidR="00B77EFA" w:rsidRPr="00DD38A5" w:rsidRDefault="00B77EFA" w:rsidP="00B77EFA">
      <w:pPr>
        <w:spacing w:after="160" w:line="259" w:lineRule="auto"/>
        <w:rPr>
          <w:rFonts w:ascii="Calibri" w:eastAsia="Calibri" w:hAnsi="Calibri" w:cs="Times New Roman"/>
          <w:kern w:val="2"/>
          <w14:ligatures w14:val="standardContextual"/>
        </w:rPr>
      </w:pPr>
    </w:p>
    <w:p w14:paraId="4E2C520C"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55485A1"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66974136"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53AD98A5"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r w:rsidRPr="00BB01F6">
        <w:rPr>
          <w:rFonts w:ascii="Calibri" w:eastAsia="Calibri" w:hAnsi="Calibri" w:cs="Calibri"/>
          <w:sz w:val="24"/>
          <w:szCs w:val="24"/>
        </w:rPr>
        <w:lastRenderedPageBreak/>
        <w:t>Врз основа на член 50 став 1 точка 3 од Законот за локалната самоуправа (“Службен весник на РСМ” бр.5/2002</w:t>
      </w:r>
      <w:r w:rsidRPr="00BB01F6">
        <w:rPr>
          <w:rFonts w:ascii="Calibri" w:eastAsia="Calibri" w:hAnsi="Calibri" w:cs="Times New Roman"/>
        </w:rPr>
        <w:t xml:space="preserve"> </w:t>
      </w:r>
      <w:r w:rsidRPr="00BB01F6">
        <w:rPr>
          <w:rFonts w:ascii="Calibri" w:eastAsia="Calibri" w:hAnsi="Calibri" w:cs="Calibri"/>
          <w:sz w:val="24"/>
          <w:szCs w:val="24"/>
        </w:rPr>
        <w:t>и 202/2024  ) и член 48 став 1 од Статутот на Општина Прилеп (</w:t>
      </w:r>
      <w:r w:rsidRPr="00BB01F6">
        <w:rPr>
          <w:rFonts w:ascii="Calibri" w:eastAsia="Calibri" w:hAnsi="Calibri" w:cs="Calibri"/>
          <w:sz w:val="24"/>
          <w:szCs w:val="24"/>
          <w:lang w:val="en-US"/>
        </w:rPr>
        <w:t>“</w:t>
      </w:r>
      <w:r w:rsidRPr="00BB01F6">
        <w:rPr>
          <w:rFonts w:ascii="Calibri" w:eastAsia="Calibri" w:hAnsi="Calibri" w:cs="Calibri"/>
          <w:sz w:val="24"/>
          <w:szCs w:val="24"/>
        </w:rPr>
        <w:t>Службен гласник на Општина Прилеп” 6/2003, 4/2005, 11/2008, 9/2019,</w:t>
      </w:r>
      <w:r w:rsidRPr="00BB01F6">
        <w:rPr>
          <w:rFonts w:ascii="Calibri" w:eastAsia="Calibri" w:hAnsi="Calibri" w:cs="Calibri"/>
          <w:sz w:val="24"/>
          <w:szCs w:val="24"/>
          <w:lang w:val="en-US"/>
        </w:rPr>
        <w:t xml:space="preserve"> </w:t>
      </w:r>
      <w:r w:rsidRPr="00BB01F6">
        <w:rPr>
          <w:rFonts w:ascii="Calibri" w:eastAsia="Calibri" w:hAnsi="Calibri" w:cs="Calibri"/>
          <w:sz w:val="24"/>
          <w:szCs w:val="24"/>
        </w:rPr>
        <w:t>5/2021 и 3/2023), Градоначалникот на Општина Прилеп,  донесе:</w:t>
      </w:r>
    </w:p>
    <w:p w14:paraId="45C5DE96"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52F908DE"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36D60776"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BB01F6">
        <w:rPr>
          <w:rFonts w:ascii="Calibri" w:eastAsia="Calibri" w:hAnsi="Calibri" w:cs="Calibri"/>
          <w:b/>
          <w:sz w:val="24"/>
          <w:szCs w:val="24"/>
        </w:rPr>
        <w:t>З   А   К   Л   У   Ч   О   К</w:t>
      </w:r>
    </w:p>
    <w:p w14:paraId="4BE91966"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bCs/>
          <w:color w:val="000000"/>
          <w:sz w:val="24"/>
          <w:szCs w:val="24"/>
          <w:lang w:eastAsia="mk-MK"/>
        </w:rPr>
      </w:pPr>
      <w:r w:rsidRPr="00BB01F6">
        <w:rPr>
          <w:rFonts w:ascii="Calibri" w:eastAsia="Calibri" w:hAnsi="Calibri" w:cs="Calibri"/>
          <w:b/>
          <w:sz w:val="24"/>
          <w:szCs w:val="24"/>
        </w:rPr>
        <w:t xml:space="preserve">ЗА ОБЈАВУВАЊЕ НА </w:t>
      </w:r>
      <w:r w:rsidRPr="00BB01F6">
        <w:rPr>
          <w:rFonts w:ascii="Calibri" w:eastAsia="Times New Roman" w:hAnsi="Calibri" w:cs="Calibri"/>
          <w:b/>
          <w:bCs/>
          <w:color w:val="000000"/>
          <w:sz w:val="24"/>
          <w:szCs w:val="24"/>
          <w:lang w:eastAsia="mk-MK"/>
        </w:rPr>
        <w:t>ОДЛУКА ЗА РАСПИШУВАЊЕ НА ЈАВЕН ПОВИК ЗА ПРОЈАВУВАЊЕ НА ИНТЕРЕС ЗА ПРИЈАВУВАЊЕ НА КАНДИДАТИ ЗА ИЗБОР НА ЧЛЕНОВИ ВО НАДЗОРЕН ОДБОР ЗА КОНТРОЛА НА МАТЕРИЈАЛНО-ФИНАНСИСКОТО РАБОТЕЊЕ НА ЈКП ,,ВОДОВОД И КАНАЛИЗАЦИЈА“-ПРИЛЕП</w:t>
      </w:r>
    </w:p>
    <w:p w14:paraId="48804E99"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rPr>
      </w:pPr>
    </w:p>
    <w:p w14:paraId="7D5416AD"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Calibri" w:hAnsi="Calibri" w:cs="Calibri"/>
          <w:sz w:val="24"/>
          <w:szCs w:val="24"/>
        </w:rPr>
      </w:pPr>
      <w:r w:rsidRPr="00BB01F6">
        <w:rPr>
          <w:rFonts w:ascii="Calibri" w:eastAsia="Times New Roman" w:hAnsi="Calibri" w:cs="Calibri"/>
          <w:color w:val="000000"/>
          <w:sz w:val="24"/>
          <w:szCs w:val="24"/>
          <w:lang w:eastAsia="mk-MK"/>
        </w:rPr>
        <w:t>1.</w:t>
      </w:r>
      <w:r w:rsidRPr="00BB01F6">
        <w:rPr>
          <w:rFonts w:ascii="Calibri" w:eastAsia="Calibri" w:hAnsi="Calibri" w:cs="Times New Roman"/>
        </w:rPr>
        <w:t xml:space="preserve"> </w:t>
      </w:r>
      <w:r w:rsidRPr="00BB01F6">
        <w:rPr>
          <w:rFonts w:ascii="Calibri" w:eastAsia="Times New Roman" w:hAnsi="Calibri" w:cs="Calibri"/>
          <w:bCs/>
          <w:sz w:val="24"/>
          <w:szCs w:val="24"/>
          <w:lang w:eastAsia="en-GB"/>
        </w:rPr>
        <w:t>Одлуката за распишување на Јавен повик за пројавување на интерес за пријавување на кандидати за избор на членови во надзорен одбор за контрола на материјално-финансиското работење на ЈКП ,,Водовод и канализација“-Прилеп</w:t>
      </w:r>
      <w:r w:rsidRPr="00BB01F6">
        <w:rPr>
          <w:rFonts w:ascii="Calibri" w:eastAsia="Calibri" w:hAnsi="Calibri" w:cs="Calibri"/>
          <w:sz w:val="24"/>
          <w:szCs w:val="24"/>
        </w:rPr>
        <w:t>,</w:t>
      </w:r>
      <w:r w:rsidRPr="00BB01F6">
        <w:rPr>
          <w:rFonts w:ascii="Calibri" w:eastAsia="Calibri" w:hAnsi="Calibri" w:cs="Calibri"/>
          <w:sz w:val="24"/>
          <w:szCs w:val="24"/>
          <w:lang w:val="en-US"/>
        </w:rPr>
        <w:t xml:space="preserve"> </w:t>
      </w:r>
      <w:r w:rsidRPr="00BB01F6">
        <w:rPr>
          <w:rFonts w:ascii="Calibri" w:eastAsia="Calibri" w:hAnsi="Calibri" w:cs="Calibri"/>
          <w:bCs/>
          <w:sz w:val="24"/>
          <w:szCs w:val="24"/>
        </w:rPr>
        <w:t>с</w:t>
      </w:r>
      <w:r w:rsidRPr="00BB01F6">
        <w:rPr>
          <w:rFonts w:ascii="Calibri" w:eastAsia="Calibri" w:hAnsi="Calibri" w:cs="Calibri"/>
          <w:sz w:val="24"/>
          <w:szCs w:val="24"/>
        </w:rPr>
        <w:t>е објавува во “Службен гласник на Општина Прилеп”.</w:t>
      </w:r>
    </w:p>
    <w:p w14:paraId="1DF6D58C"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color w:val="000000"/>
          <w:sz w:val="24"/>
          <w:szCs w:val="24"/>
          <w:lang w:eastAsia="mk-MK"/>
        </w:rPr>
      </w:pPr>
    </w:p>
    <w:p w14:paraId="216B2883"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26FDFC76"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8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969"/>
        <w:gridCol w:w="3032"/>
      </w:tblGrid>
      <w:tr w:rsidR="00BB01F6" w:rsidRPr="00BB01F6" w14:paraId="35682030" w14:textId="77777777" w:rsidTr="002E6A9A">
        <w:trPr>
          <w:jc w:val="center"/>
        </w:trPr>
        <w:tc>
          <w:tcPr>
            <w:tcW w:w="3080" w:type="dxa"/>
          </w:tcPr>
          <w:p w14:paraId="78CB10A8"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Број 08-4414/36</w:t>
            </w:r>
          </w:p>
        </w:tc>
        <w:tc>
          <w:tcPr>
            <w:tcW w:w="3081" w:type="dxa"/>
          </w:tcPr>
          <w:p w14:paraId="214AFC69"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54C219E4"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ГРАДОНАЧАЛНИК</w:t>
            </w:r>
          </w:p>
        </w:tc>
      </w:tr>
      <w:tr w:rsidR="00BB01F6" w:rsidRPr="00BB01F6" w14:paraId="702E4167" w14:textId="77777777" w:rsidTr="002E6A9A">
        <w:trPr>
          <w:jc w:val="center"/>
        </w:trPr>
        <w:tc>
          <w:tcPr>
            <w:tcW w:w="3080" w:type="dxa"/>
          </w:tcPr>
          <w:p w14:paraId="76A79B8A"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30.12.2025 година</w:t>
            </w:r>
          </w:p>
        </w:tc>
        <w:tc>
          <w:tcPr>
            <w:tcW w:w="3081" w:type="dxa"/>
          </w:tcPr>
          <w:p w14:paraId="1706EFA0"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00239596"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на Општина Прилеп</w:t>
            </w:r>
          </w:p>
        </w:tc>
      </w:tr>
      <w:tr w:rsidR="00BB01F6" w:rsidRPr="00BB01F6" w14:paraId="09B94A80" w14:textId="77777777" w:rsidTr="002E6A9A">
        <w:trPr>
          <w:jc w:val="center"/>
        </w:trPr>
        <w:tc>
          <w:tcPr>
            <w:tcW w:w="3080" w:type="dxa"/>
          </w:tcPr>
          <w:p w14:paraId="3990092D"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П р и л е п</w:t>
            </w:r>
          </w:p>
        </w:tc>
        <w:tc>
          <w:tcPr>
            <w:tcW w:w="3081" w:type="dxa"/>
          </w:tcPr>
          <w:p w14:paraId="65BCD5B1"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185ED90B"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Дејан Проданоски</w:t>
            </w:r>
          </w:p>
        </w:tc>
      </w:tr>
    </w:tbl>
    <w:p w14:paraId="246BB943"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53AF11FC"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7E51D7CB"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D23E038" w14:textId="77777777" w:rsidR="00B77EFA" w:rsidRPr="00EC5A4D" w:rsidRDefault="00B77EFA" w:rsidP="00B77EFA">
      <w:pPr>
        <w:spacing w:after="160" w:line="259" w:lineRule="auto"/>
        <w:ind w:firstLine="720"/>
        <w:jc w:val="both"/>
        <w:rPr>
          <w:rFonts w:eastAsia="Calibri" w:cstheme="minorHAnsi"/>
          <w:kern w:val="2"/>
          <w14:ligatures w14:val="standardContextual"/>
        </w:rPr>
      </w:pPr>
      <w:r w:rsidRPr="00EC5A4D">
        <w:rPr>
          <w:rFonts w:eastAsia="Calibri" w:cstheme="minorHAnsi"/>
          <w:kern w:val="2"/>
          <w14:ligatures w14:val="standardContextual"/>
        </w:rPr>
        <w:t xml:space="preserve">Врз основа на член 36 став 1 точка 15 од Законот за локалната самоуправа („Службен весник на Република Македонија” бр.5/02 и Службен весник на Република Северна Македонија бр.202/24), член 26 и 26-а од Законот за јавните претпријатија („Службен весник на Република Македонија” бр. 38/96, 9/97, 6/02, 40/03, 49/06, 22/07, 83/09, 97/10, 6/12, 119/13, 41/14, 138/14, 25/15, 61/15, 39/16, 64/18 и 35/19 и „Службен весник на Република Северна Македонија“ бр. 275/19, 89/22, 274/22, 208/24 и 193/2025), како и Правилникот за формата и содржината на јавниот повик за пројавување на интерес за пријавување на кандидати за избор на член на управен и надзорен одбор на јавно претпријатие, начинот на поднесување на пријавата, обрасците за пријавување и начинот на бодување и селекција на кандидатите(„Службен весник на Република Северна Македонија“ бр.213/2024), а по предлог на Градоначалникот, Советот на Општина Прилеп на </w:t>
      </w:r>
      <w:r>
        <w:rPr>
          <w:rFonts w:eastAsia="Calibri" w:cstheme="minorHAnsi"/>
          <w:kern w:val="2"/>
          <w14:ligatures w14:val="standardContextual"/>
        </w:rPr>
        <w:t>6</w:t>
      </w:r>
      <w:r w:rsidRPr="00EC5A4D">
        <w:rPr>
          <w:rFonts w:eastAsia="Calibri" w:cstheme="minorHAnsi"/>
          <w:kern w:val="2"/>
          <w14:ligatures w14:val="standardContextual"/>
        </w:rPr>
        <w:t xml:space="preserve">-та седница одржана на ден </w:t>
      </w:r>
      <w:r>
        <w:rPr>
          <w:rFonts w:eastAsia="Calibri" w:cstheme="minorHAnsi"/>
          <w:kern w:val="2"/>
          <w14:ligatures w14:val="standardContextual"/>
        </w:rPr>
        <w:t>30</w:t>
      </w:r>
      <w:r w:rsidRPr="00EC5A4D">
        <w:rPr>
          <w:rFonts w:eastAsia="Calibri" w:cstheme="minorHAnsi"/>
          <w:kern w:val="2"/>
          <w14:ligatures w14:val="standardContextual"/>
        </w:rPr>
        <w:t>.12.2025 година, донесе</w:t>
      </w:r>
    </w:p>
    <w:p w14:paraId="045D749A" w14:textId="77777777" w:rsidR="00B77EFA" w:rsidRDefault="00B77EFA" w:rsidP="00B77EFA">
      <w:pPr>
        <w:spacing w:after="0" w:line="240" w:lineRule="auto"/>
        <w:jc w:val="center"/>
        <w:rPr>
          <w:rFonts w:eastAsia="Calibri" w:cstheme="minorHAnsi"/>
          <w:b/>
          <w:bCs/>
          <w:kern w:val="2"/>
          <w14:ligatures w14:val="standardContextual"/>
        </w:rPr>
      </w:pPr>
    </w:p>
    <w:p w14:paraId="104EEA86" w14:textId="77777777" w:rsidR="00B77EFA" w:rsidRPr="00EC5A4D" w:rsidRDefault="00B77EFA" w:rsidP="00B77EFA">
      <w:pPr>
        <w:spacing w:after="0" w:line="240" w:lineRule="auto"/>
        <w:jc w:val="center"/>
        <w:rPr>
          <w:rFonts w:eastAsia="Calibri" w:cstheme="minorHAnsi"/>
          <w:b/>
          <w:bCs/>
          <w:kern w:val="2"/>
          <w14:ligatures w14:val="standardContextual"/>
        </w:rPr>
      </w:pPr>
    </w:p>
    <w:p w14:paraId="3E87E175" w14:textId="77777777" w:rsidR="00B77EFA" w:rsidRPr="00EC5A4D" w:rsidRDefault="00B77EFA" w:rsidP="00B77EFA">
      <w:pPr>
        <w:spacing w:after="0" w:line="240" w:lineRule="auto"/>
        <w:jc w:val="center"/>
        <w:rPr>
          <w:rFonts w:eastAsia="Calibri" w:cstheme="minorHAnsi"/>
          <w:kern w:val="2"/>
          <w14:ligatures w14:val="standardContextual"/>
        </w:rPr>
      </w:pPr>
      <w:r w:rsidRPr="00EC5A4D">
        <w:rPr>
          <w:rFonts w:eastAsia="Calibri" w:cstheme="minorHAnsi"/>
          <w:b/>
          <w:bCs/>
          <w:kern w:val="2"/>
          <w14:ligatures w14:val="standardContextual"/>
        </w:rPr>
        <w:t>О Д Л У К А</w:t>
      </w:r>
    </w:p>
    <w:p w14:paraId="7DE129FB" w14:textId="77777777" w:rsidR="00B77EFA" w:rsidRPr="00EC5A4D" w:rsidRDefault="00B77EFA" w:rsidP="00B77EFA">
      <w:pPr>
        <w:spacing w:after="0" w:line="240" w:lineRule="auto"/>
        <w:jc w:val="center"/>
        <w:rPr>
          <w:rFonts w:eastAsia="Calibri" w:cstheme="minorHAnsi"/>
          <w:kern w:val="2"/>
          <w14:ligatures w14:val="standardContextual"/>
        </w:rPr>
      </w:pPr>
      <w:r w:rsidRPr="00EC5A4D">
        <w:rPr>
          <w:rFonts w:eastAsia="Calibri" w:cstheme="minorHAnsi"/>
          <w:b/>
          <w:bCs/>
          <w:kern w:val="2"/>
          <w14:ligatures w14:val="standardContextual"/>
        </w:rPr>
        <w:t>за распишување на Јавен повик за пројавување на интерес</w:t>
      </w:r>
    </w:p>
    <w:p w14:paraId="42147247" w14:textId="77777777" w:rsidR="00B77EFA" w:rsidRPr="00EC5A4D" w:rsidRDefault="00B77EFA" w:rsidP="00B77EFA">
      <w:pPr>
        <w:spacing w:after="0" w:line="240" w:lineRule="auto"/>
        <w:jc w:val="center"/>
        <w:rPr>
          <w:rFonts w:eastAsia="Calibri" w:cstheme="minorHAnsi"/>
          <w:kern w:val="2"/>
          <w14:ligatures w14:val="standardContextual"/>
        </w:rPr>
      </w:pPr>
      <w:r w:rsidRPr="00EC5A4D">
        <w:rPr>
          <w:rFonts w:eastAsia="Calibri" w:cstheme="minorHAnsi"/>
          <w:b/>
          <w:bCs/>
          <w:kern w:val="2"/>
          <w14:ligatures w14:val="standardContextual"/>
        </w:rPr>
        <w:t>за пријавување на кандидати за избор на членови во надзорен одбор</w:t>
      </w:r>
    </w:p>
    <w:p w14:paraId="2570DD72" w14:textId="77777777" w:rsidR="00B77EFA" w:rsidRPr="00EC5A4D" w:rsidRDefault="00B77EFA" w:rsidP="00B77EFA">
      <w:pPr>
        <w:spacing w:after="0" w:line="240" w:lineRule="auto"/>
        <w:jc w:val="center"/>
        <w:rPr>
          <w:rFonts w:eastAsia="Calibri" w:cstheme="minorHAnsi"/>
          <w:kern w:val="2"/>
          <w14:ligatures w14:val="standardContextual"/>
        </w:rPr>
      </w:pPr>
      <w:r w:rsidRPr="00EC5A4D">
        <w:rPr>
          <w:rFonts w:eastAsia="Calibri" w:cstheme="minorHAnsi"/>
          <w:b/>
          <w:bCs/>
          <w:kern w:val="2"/>
          <w14:ligatures w14:val="standardContextual"/>
        </w:rPr>
        <w:t>за контрола на материјално-финансиското</w:t>
      </w:r>
    </w:p>
    <w:p w14:paraId="75EC151C" w14:textId="77777777" w:rsidR="00B77EFA" w:rsidRDefault="00B77EFA" w:rsidP="00B77EFA">
      <w:pPr>
        <w:spacing w:after="0" w:line="240" w:lineRule="auto"/>
        <w:jc w:val="center"/>
        <w:rPr>
          <w:rFonts w:eastAsia="Calibri" w:cstheme="minorHAnsi"/>
          <w:b/>
          <w:bCs/>
          <w:kern w:val="2"/>
          <w14:ligatures w14:val="standardContextual"/>
        </w:rPr>
      </w:pPr>
      <w:r w:rsidRPr="00EC5A4D">
        <w:rPr>
          <w:rFonts w:eastAsia="Calibri" w:cstheme="minorHAnsi"/>
          <w:b/>
          <w:bCs/>
          <w:kern w:val="2"/>
          <w14:ligatures w14:val="standardContextual"/>
        </w:rPr>
        <w:t>работење на ЈКП ,,Водовод и канализација“-Прилеп</w:t>
      </w:r>
    </w:p>
    <w:p w14:paraId="7CF2C3F0" w14:textId="77777777" w:rsidR="00B77EFA" w:rsidRPr="00EC5A4D" w:rsidRDefault="00B77EFA" w:rsidP="00B77EFA">
      <w:pPr>
        <w:spacing w:after="0" w:line="240" w:lineRule="auto"/>
        <w:jc w:val="center"/>
        <w:rPr>
          <w:rFonts w:eastAsia="Calibri" w:cstheme="minorHAnsi"/>
          <w:kern w:val="2"/>
          <w14:ligatures w14:val="standardContextual"/>
        </w:rPr>
      </w:pPr>
    </w:p>
    <w:p w14:paraId="0853B644" w14:textId="77777777" w:rsidR="00B77EFA" w:rsidRPr="00EC5A4D" w:rsidRDefault="00B77EFA" w:rsidP="00B77EFA">
      <w:pPr>
        <w:spacing w:after="160" w:line="259" w:lineRule="auto"/>
        <w:rPr>
          <w:rFonts w:eastAsia="Calibri" w:cstheme="minorHAnsi"/>
          <w:kern w:val="2"/>
          <w14:ligatures w14:val="standardContextual"/>
        </w:rPr>
      </w:pPr>
      <w:r w:rsidRPr="00EC5A4D">
        <w:rPr>
          <w:rFonts w:eastAsia="Calibri" w:cstheme="minorHAnsi"/>
          <w:b/>
          <w:bCs/>
          <w:kern w:val="2"/>
          <w14:ligatures w14:val="standardContextual"/>
        </w:rPr>
        <w:t> </w:t>
      </w:r>
    </w:p>
    <w:p w14:paraId="0E840DB9" w14:textId="77777777" w:rsidR="00B77EFA" w:rsidRPr="00EC5A4D" w:rsidRDefault="00B77EFA" w:rsidP="00B77EFA">
      <w:pPr>
        <w:spacing w:after="0" w:line="259" w:lineRule="auto"/>
        <w:jc w:val="center"/>
        <w:rPr>
          <w:rFonts w:eastAsia="Calibri" w:cstheme="minorHAnsi"/>
          <w:kern w:val="2"/>
          <w14:ligatures w14:val="standardContextual"/>
        </w:rPr>
      </w:pPr>
      <w:r w:rsidRPr="00EC5A4D">
        <w:rPr>
          <w:rFonts w:eastAsia="Calibri" w:cstheme="minorHAnsi"/>
          <w:b/>
          <w:bCs/>
          <w:kern w:val="2"/>
          <w14:ligatures w14:val="standardContextual"/>
        </w:rPr>
        <w:t>Член 1</w:t>
      </w:r>
    </w:p>
    <w:p w14:paraId="7B0F1C77" w14:textId="77777777" w:rsidR="00B77EFA" w:rsidRDefault="00B77EFA" w:rsidP="00B77EFA">
      <w:pPr>
        <w:spacing w:after="0" w:line="259" w:lineRule="auto"/>
        <w:ind w:firstLine="720"/>
        <w:jc w:val="both"/>
        <w:rPr>
          <w:rFonts w:eastAsia="Calibri" w:cstheme="minorHAnsi"/>
          <w:kern w:val="2"/>
          <w14:ligatures w14:val="standardContextual"/>
        </w:rPr>
      </w:pPr>
      <w:r w:rsidRPr="00EC5A4D">
        <w:rPr>
          <w:rFonts w:eastAsia="Calibri" w:cstheme="minorHAnsi"/>
          <w:kern w:val="2"/>
          <w14:ligatures w14:val="standardContextual"/>
        </w:rPr>
        <w:lastRenderedPageBreak/>
        <w:t>Општина Прилеп распишува Јавен повик за пројавување  на интерес за пријавување на кандидати за избор на членови во надзорен одбор за контрола на материјално-финансиското работење на ЈКП ,,Водовод и канализација“-Прилеп.</w:t>
      </w:r>
    </w:p>
    <w:p w14:paraId="0DC3EC28" w14:textId="77777777" w:rsidR="00B77EFA" w:rsidRPr="00EC5A4D" w:rsidRDefault="00B77EFA" w:rsidP="00B77EFA">
      <w:pPr>
        <w:spacing w:after="0" w:line="259" w:lineRule="auto"/>
        <w:ind w:firstLine="720"/>
        <w:jc w:val="both"/>
        <w:rPr>
          <w:rFonts w:eastAsia="Calibri" w:cstheme="minorHAnsi"/>
          <w:kern w:val="2"/>
          <w14:ligatures w14:val="standardContextual"/>
        </w:rPr>
      </w:pPr>
    </w:p>
    <w:p w14:paraId="304775CD" w14:textId="77777777" w:rsidR="00B77EFA" w:rsidRPr="00EC5A4D" w:rsidRDefault="00B77EFA" w:rsidP="00B77EFA">
      <w:pPr>
        <w:spacing w:after="0" w:line="259" w:lineRule="auto"/>
        <w:jc w:val="center"/>
        <w:rPr>
          <w:rFonts w:eastAsia="Calibri" w:cstheme="minorHAnsi"/>
          <w:kern w:val="2"/>
          <w14:ligatures w14:val="standardContextual"/>
        </w:rPr>
      </w:pPr>
      <w:r w:rsidRPr="00EC5A4D">
        <w:rPr>
          <w:rFonts w:eastAsia="Calibri" w:cstheme="minorHAnsi"/>
          <w:b/>
          <w:bCs/>
          <w:kern w:val="2"/>
          <w14:ligatures w14:val="standardContextual"/>
        </w:rPr>
        <w:t>Член 2</w:t>
      </w:r>
    </w:p>
    <w:p w14:paraId="407F06F3" w14:textId="77777777" w:rsidR="00B77EFA" w:rsidRPr="00EC5A4D" w:rsidRDefault="00B77EFA" w:rsidP="00B77EFA">
      <w:pPr>
        <w:spacing w:after="0" w:line="259" w:lineRule="auto"/>
        <w:ind w:firstLine="720"/>
        <w:jc w:val="both"/>
        <w:rPr>
          <w:rFonts w:eastAsia="Calibri" w:cstheme="minorHAnsi"/>
          <w:kern w:val="2"/>
          <w14:ligatures w14:val="standardContextual"/>
        </w:rPr>
      </w:pPr>
      <w:r w:rsidRPr="00EC5A4D">
        <w:rPr>
          <w:rFonts w:eastAsia="Calibri" w:cstheme="minorHAnsi"/>
          <w:kern w:val="2"/>
          <w14:ligatures w14:val="standardContextual"/>
        </w:rPr>
        <w:t>Јавниот повик содржи податоци за условите кои треба да бидат исполнети, а на јавниот повик може да се пријават сите заинтересирани кандидати кои ќе поднесат пријава и комплетна документација со кои се потврдува дека ги исполнуваат условите од јавниот повик согласно законските прописи.</w:t>
      </w:r>
    </w:p>
    <w:p w14:paraId="643A6B12" w14:textId="77777777" w:rsidR="00B77EFA" w:rsidRDefault="00B77EFA" w:rsidP="00B77EFA">
      <w:pPr>
        <w:spacing w:after="0" w:line="240" w:lineRule="auto"/>
        <w:ind w:firstLine="720"/>
        <w:jc w:val="both"/>
        <w:rPr>
          <w:rFonts w:ascii="Calibri" w:eastAsia="Calibri" w:hAnsi="Calibri" w:cs="Times New Roman"/>
          <w:kern w:val="2"/>
          <w14:ligatures w14:val="standardContextual"/>
        </w:rPr>
      </w:pPr>
      <w:bookmarkStart w:id="45" w:name="_Hlk217993434"/>
      <w:r>
        <w:rPr>
          <w:rFonts w:ascii="Calibri" w:eastAsia="Calibri" w:hAnsi="Calibri" w:cs="Times New Roman"/>
          <w:kern w:val="2"/>
          <w14:ligatures w14:val="standardContextual"/>
        </w:rPr>
        <w:t xml:space="preserve">Составен дел на оваа одлука е јавниот повик </w:t>
      </w:r>
      <w:r w:rsidRPr="00F368D3">
        <w:rPr>
          <w:rFonts w:eastAsia="Calibri" w:cstheme="minorHAnsi"/>
          <w:kern w:val="2"/>
          <w14:ligatures w14:val="standardContextual"/>
        </w:rPr>
        <w:t>за пројавување на интерес</w:t>
      </w:r>
      <w:r>
        <w:rPr>
          <w:rFonts w:eastAsia="Calibri" w:cstheme="minorHAnsi"/>
          <w:kern w:val="2"/>
          <w14:ligatures w14:val="standardContextual"/>
        </w:rPr>
        <w:t xml:space="preserve"> </w:t>
      </w:r>
      <w:r w:rsidRPr="00F368D3">
        <w:rPr>
          <w:rFonts w:eastAsia="Calibri" w:cstheme="minorHAnsi"/>
          <w:kern w:val="2"/>
          <w14:ligatures w14:val="standardContextual"/>
        </w:rPr>
        <w:t>за пријавување на кандидати за избор на членови во надзорен одбор</w:t>
      </w:r>
      <w:r>
        <w:rPr>
          <w:rFonts w:eastAsia="Calibri" w:cstheme="minorHAnsi"/>
          <w:kern w:val="2"/>
          <w14:ligatures w14:val="standardContextual"/>
        </w:rPr>
        <w:t xml:space="preserve"> </w:t>
      </w:r>
      <w:r w:rsidRPr="00F368D3">
        <w:rPr>
          <w:rFonts w:eastAsia="Calibri" w:cstheme="minorHAnsi"/>
          <w:kern w:val="2"/>
          <w14:ligatures w14:val="standardContextual"/>
        </w:rPr>
        <w:t>за контрола на материјално-финансиското</w:t>
      </w:r>
      <w:r>
        <w:rPr>
          <w:rFonts w:eastAsia="Calibri" w:cstheme="minorHAnsi"/>
          <w:kern w:val="2"/>
          <w14:ligatures w14:val="standardContextual"/>
        </w:rPr>
        <w:t xml:space="preserve"> </w:t>
      </w:r>
      <w:r w:rsidRPr="00F368D3">
        <w:rPr>
          <w:rFonts w:eastAsia="Calibri" w:cstheme="minorHAnsi"/>
          <w:kern w:val="2"/>
          <w14:ligatures w14:val="standardContextual"/>
        </w:rPr>
        <w:t>работење на ЈКП ,,Водовод и канализација“-Прилеп</w:t>
      </w:r>
      <w:r w:rsidRPr="00F368D3">
        <w:rPr>
          <w:rFonts w:ascii="Calibri" w:eastAsia="Calibri" w:hAnsi="Calibri" w:cs="Times New Roman"/>
          <w:kern w:val="2"/>
          <w14:ligatures w14:val="standardContextual"/>
        </w:rPr>
        <w:t>.</w:t>
      </w:r>
    </w:p>
    <w:bookmarkEnd w:id="45"/>
    <w:p w14:paraId="302A86BA" w14:textId="77777777" w:rsidR="00B77EFA" w:rsidRPr="00F368D3" w:rsidRDefault="00B77EFA" w:rsidP="00B77EFA">
      <w:pPr>
        <w:spacing w:after="0" w:line="240" w:lineRule="auto"/>
        <w:jc w:val="both"/>
        <w:rPr>
          <w:rFonts w:eastAsia="Calibri" w:cstheme="minorHAnsi"/>
          <w:kern w:val="2"/>
          <w14:ligatures w14:val="standardContextual"/>
        </w:rPr>
      </w:pPr>
    </w:p>
    <w:p w14:paraId="6A7F6AB4" w14:textId="77777777" w:rsidR="00B77EFA" w:rsidRPr="00EC5A4D" w:rsidRDefault="00B77EFA" w:rsidP="00B77EFA">
      <w:pPr>
        <w:spacing w:after="0" w:line="259" w:lineRule="auto"/>
        <w:jc w:val="center"/>
        <w:rPr>
          <w:rFonts w:eastAsia="Calibri" w:cstheme="minorHAnsi"/>
          <w:kern w:val="2"/>
          <w14:ligatures w14:val="standardContextual"/>
        </w:rPr>
      </w:pPr>
      <w:r w:rsidRPr="00EC5A4D">
        <w:rPr>
          <w:rFonts w:eastAsia="Calibri" w:cstheme="minorHAnsi"/>
          <w:b/>
          <w:bCs/>
          <w:kern w:val="2"/>
          <w14:ligatures w14:val="standardContextual"/>
        </w:rPr>
        <w:t>Член З</w:t>
      </w:r>
    </w:p>
    <w:p w14:paraId="352D7321" w14:textId="77777777" w:rsidR="00B77EFA" w:rsidRDefault="00B77EFA" w:rsidP="00B77EFA">
      <w:pPr>
        <w:spacing w:after="0" w:line="259" w:lineRule="auto"/>
        <w:ind w:firstLine="720"/>
        <w:jc w:val="both"/>
        <w:rPr>
          <w:rFonts w:eastAsia="Calibri" w:cstheme="minorHAnsi"/>
          <w:kern w:val="2"/>
          <w14:ligatures w14:val="standardContextual"/>
        </w:rPr>
      </w:pPr>
      <w:r w:rsidRPr="00EC5A4D">
        <w:rPr>
          <w:rFonts w:eastAsia="Calibri" w:cstheme="minorHAnsi"/>
          <w:kern w:val="2"/>
          <w14:ligatures w14:val="standardContextual"/>
        </w:rPr>
        <w:t>Постапката за избор на членови во надзорен одбор за контрола на материјално финансиското работење на ЈКП ,,Водовод и канализација“-Прилеп, ја спроведува Комисија за селекција формирана од Советот на Општина Прилеп.</w:t>
      </w:r>
    </w:p>
    <w:p w14:paraId="2BA67682" w14:textId="77777777" w:rsidR="00B77EFA" w:rsidRPr="00EC5A4D" w:rsidRDefault="00B77EFA" w:rsidP="00B77EFA">
      <w:pPr>
        <w:spacing w:after="0" w:line="259" w:lineRule="auto"/>
        <w:ind w:firstLine="720"/>
        <w:jc w:val="both"/>
        <w:rPr>
          <w:rFonts w:eastAsia="Calibri" w:cstheme="minorHAnsi"/>
          <w:kern w:val="2"/>
          <w14:ligatures w14:val="standardContextual"/>
        </w:rPr>
      </w:pPr>
    </w:p>
    <w:p w14:paraId="2C1D1193" w14:textId="77777777" w:rsidR="00B77EFA" w:rsidRPr="00EC5A4D" w:rsidRDefault="00B77EFA" w:rsidP="00B77EFA">
      <w:pPr>
        <w:spacing w:after="0" w:line="259" w:lineRule="auto"/>
        <w:jc w:val="center"/>
        <w:rPr>
          <w:rFonts w:eastAsia="Calibri" w:cstheme="minorHAnsi"/>
          <w:kern w:val="2"/>
          <w14:ligatures w14:val="standardContextual"/>
        </w:rPr>
      </w:pPr>
      <w:r w:rsidRPr="00EC5A4D">
        <w:rPr>
          <w:rFonts w:eastAsia="Calibri" w:cstheme="minorHAnsi"/>
          <w:b/>
          <w:bCs/>
          <w:kern w:val="2"/>
          <w14:ligatures w14:val="standardContextual"/>
        </w:rPr>
        <w:t>Член 4</w:t>
      </w:r>
    </w:p>
    <w:p w14:paraId="7237FEA7" w14:textId="77777777" w:rsidR="00B77EFA" w:rsidRDefault="00B77EFA" w:rsidP="00B77EFA">
      <w:pPr>
        <w:spacing w:after="0" w:line="259" w:lineRule="auto"/>
        <w:ind w:firstLine="720"/>
        <w:jc w:val="both"/>
        <w:rPr>
          <w:rFonts w:eastAsia="Times New Roman" w:cstheme="minorHAnsi"/>
          <w:color w:val="000000"/>
          <w:lang w:eastAsia="en-GB"/>
        </w:rPr>
      </w:pPr>
      <w:r w:rsidRPr="00EC5A4D">
        <w:rPr>
          <w:rFonts w:eastAsia="Calibri" w:cstheme="minorHAnsi"/>
          <w:kern w:val="2"/>
          <w14:ligatures w14:val="standardContextual"/>
        </w:rPr>
        <w:t>Оваа Одлука влегува во сила осмиот ден од денот на објавување во „Службен гласник на Општина Прилеп.</w:t>
      </w:r>
      <w:r w:rsidRPr="00EC5A4D">
        <w:rPr>
          <w:rFonts w:eastAsia="Times New Roman" w:cstheme="minorHAnsi"/>
          <w:color w:val="000000"/>
          <w:lang w:eastAsia="en-GB"/>
        </w:rPr>
        <w:t>       </w:t>
      </w:r>
    </w:p>
    <w:p w14:paraId="69314D18" w14:textId="77777777" w:rsidR="00B77EFA" w:rsidRPr="00EC5A4D" w:rsidRDefault="00B77EFA" w:rsidP="00B77EFA">
      <w:pPr>
        <w:spacing w:after="0" w:line="259" w:lineRule="auto"/>
        <w:ind w:firstLine="720"/>
        <w:jc w:val="both"/>
        <w:rPr>
          <w:rFonts w:eastAsia="Calibri" w:cstheme="minorHAnsi"/>
          <w:kern w:val="2"/>
          <w14:ligatures w14:val="standardContextual"/>
        </w:rPr>
      </w:pPr>
      <w:r w:rsidRPr="00EC5A4D">
        <w:rPr>
          <w:rFonts w:eastAsia="Times New Roman" w:cstheme="minorHAnsi"/>
          <w:color w:val="000000"/>
          <w:lang w:eastAsia="en-GB"/>
        </w:rPr>
        <w:t>    </w:t>
      </w:r>
    </w:p>
    <w:p w14:paraId="2367784C" w14:textId="77777777" w:rsidR="00B77EFA" w:rsidRDefault="00B77EFA" w:rsidP="00B77EFA">
      <w:pPr>
        <w:spacing w:after="0"/>
        <w:ind w:firstLine="720"/>
        <w:jc w:val="both"/>
      </w:pPr>
      <w:r w:rsidRPr="00EC5A4D">
        <w:rPr>
          <w:rFonts w:eastAsia="Times New Roman" w:cstheme="minorHAnsi"/>
          <w:color w:val="000000"/>
          <w:lang w:eastAsia="en-GB"/>
        </w:rPr>
        <w:t> </w:t>
      </w:r>
      <w:bookmarkStart w:id="46" w:name="_Hlk217993456"/>
      <w:r>
        <w:t>Со влегувањето во сила на оваа одлука престанува да важи одлуката бр.09-3901/6 од 09.12.2025 година.</w:t>
      </w:r>
    </w:p>
    <w:bookmarkEnd w:id="46"/>
    <w:p w14:paraId="537EC8A3" w14:textId="77777777" w:rsidR="00B77EFA" w:rsidRDefault="00B77EFA" w:rsidP="00B77EFA">
      <w:pPr>
        <w:overflowPunct w:val="0"/>
        <w:autoSpaceDE w:val="0"/>
        <w:autoSpaceDN w:val="0"/>
        <w:adjustRightInd w:val="0"/>
        <w:spacing w:after="0" w:line="240" w:lineRule="auto"/>
        <w:jc w:val="both"/>
        <w:rPr>
          <w:rFonts w:eastAsia="Times New Roman" w:cstheme="minorHAnsi"/>
          <w:color w:val="000000"/>
          <w:lang w:eastAsia="en-GB"/>
        </w:rPr>
      </w:pPr>
    </w:p>
    <w:p w14:paraId="41E3E490" w14:textId="77777777" w:rsidR="00B77EFA" w:rsidRPr="00EC5A4D" w:rsidRDefault="00B77EFA" w:rsidP="00B77EFA">
      <w:pPr>
        <w:overflowPunct w:val="0"/>
        <w:autoSpaceDE w:val="0"/>
        <w:autoSpaceDN w:val="0"/>
        <w:adjustRightInd w:val="0"/>
        <w:spacing w:after="0" w:line="240" w:lineRule="auto"/>
        <w:jc w:val="both"/>
        <w:rPr>
          <w:rFonts w:eastAsia="Times New Roman" w:cstheme="minorHAnsi"/>
          <w:color w:val="000000"/>
          <w:lang w:eastAsia="en-GB"/>
        </w:rPr>
      </w:pPr>
    </w:p>
    <w:tbl>
      <w:tblPr>
        <w:tblW w:w="0" w:type="auto"/>
        <w:tblLook w:val="04A0" w:firstRow="1" w:lastRow="0" w:firstColumn="1" w:lastColumn="0" w:noHBand="0" w:noVBand="1"/>
      </w:tblPr>
      <w:tblGrid>
        <w:gridCol w:w="4490"/>
        <w:gridCol w:w="4516"/>
      </w:tblGrid>
      <w:tr w:rsidR="00B77EFA" w:rsidRPr="00EC5A4D" w14:paraId="7A097B7B" w14:textId="77777777" w:rsidTr="00B77EFA">
        <w:tc>
          <w:tcPr>
            <w:tcW w:w="4788" w:type="dxa"/>
          </w:tcPr>
          <w:p w14:paraId="5EC44FDD" w14:textId="77777777" w:rsidR="00B77EFA" w:rsidRPr="009A425B" w:rsidRDefault="00B77EFA" w:rsidP="00B77EFA">
            <w:pPr>
              <w:overflowPunct w:val="0"/>
              <w:autoSpaceDE w:val="0"/>
              <w:autoSpaceDN w:val="0"/>
              <w:adjustRightInd w:val="0"/>
              <w:spacing w:after="0" w:line="240" w:lineRule="auto"/>
              <w:rPr>
                <w:rFonts w:eastAsia="Times New Roman" w:cstheme="minorHAnsi"/>
                <w:color w:val="000000"/>
                <w:lang w:eastAsia="en-GB"/>
              </w:rPr>
            </w:pPr>
            <w:r w:rsidRPr="00EC5A4D">
              <w:rPr>
                <w:rFonts w:eastAsia="Times New Roman" w:cstheme="minorHAnsi"/>
                <w:color w:val="000000"/>
                <w:lang w:eastAsia="en-GB"/>
              </w:rPr>
              <w:t xml:space="preserve">    бр. 09-</w:t>
            </w:r>
            <w:r>
              <w:rPr>
                <w:rFonts w:eastAsia="Times New Roman" w:cstheme="minorHAnsi"/>
                <w:color w:val="000000"/>
                <w:lang w:eastAsia="en-GB"/>
              </w:rPr>
              <w:t>4412/37</w:t>
            </w:r>
          </w:p>
          <w:p w14:paraId="2C38AC2D" w14:textId="77777777" w:rsidR="00B77EFA" w:rsidRPr="00EC5A4D" w:rsidRDefault="00B77EFA" w:rsidP="00B77EFA">
            <w:pPr>
              <w:overflowPunct w:val="0"/>
              <w:autoSpaceDE w:val="0"/>
              <w:autoSpaceDN w:val="0"/>
              <w:adjustRightInd w:val="0"/>
              <w:spacing w:after="0" w:line="240" w:lineRule="auto"/>
              <w:rPr>
                <w:rFonts w:eastAsia="Times New Roman" w:cstheme="minorHAnsi"/>
                <w:color w:val="000000"/>
                <w:lang w:eastAsia="en-GB"/>
              </w:rPr>
            </w:pPr>
            <w:r>
              <w:rPr>
                <w:rFonts w:eastAsia="Times New Roman" w:cstheme="minorHAnsi"/>
                <w:color w:val="000000"/>
                <w:lang w:eastAsia="en-GB"/>
              </w:rPr>
              <w:t>30</w:t>
            </w:r>
            <w:r w:rsidRPr="00EC5A4D">
              <w:rPr>
                <w:rFonts w:eastAsia="Times New Roman" w:cstheme="minorHAnsi"/>
                <w:color w:val="000000"/>
                <w:lang w:eastAsia="en-GB"/>
              </w:rPr>
              <w:t>.12.2025 година</w:t>
            </w:r>
          </w:p>
          <w:p w14:paraId="1531FA7D" w14:textId="77777777" w:rsidR="00B77EFA" w:rsidRPr="00EC5A4D" w:rsidRDefault="00B77EFA" w:rsidP="00B77EFA">
            <w:pPr>
              <w:overflowPunct w:val="0"/>
              <w:autoSpaceDE w:val="0"/>
              <w:autoSpaceDN w:val="0"/>
              <w:adjustRightInd w:val="0"/>
              <w:spacing w:after="0" w:line="240" w:lineRule="auto"/>
              <w:rPr>
                <w:rFonts w:eastAsia="Times New Roman" w:cstheme="minorHAnsi"/>
                <w:color w:val="000000"/>
                <w:lang w:eastAsia="en-GB"/>
              </w:rPr>
            </w:pPr>
            <w:r w:rsidRPr="00EC5A4D">
              <w:rPr>
                <w:rFonts w:eastAsia="Times New Roman" w:cstheme="minorHAnsi"/>
                <w:color w:val="000000"/>
                <w:lang w:eastAsia="en-GB"/>
              </w:rPr>
              <w:t xml:space="preserve">          Прилеп</w:t>
            </w:r>
          </w:p>
        </w:tc>
        <w:tc>
          <w:tcPr>
            <w:tcW w:w="4788" w:type="dxa"/>
          </w:tcPr>
          <w:p w14:paraId="39635378" w14:textId="77777777" w:rsidR="00B77EFA" w:rsidRPr="00EC5A4D" w:rsidRDefault="00B77EFA" w:rsidP="00B77EFA">
            <w:pPr>
              <w:overflowPunct w:val="0"/>
              <w:autoSpaceDE w:val="0"/>
              <w:autoSpaceDN w:val="0"/>
              <w:adjustRightInd w:val="0"/>
              <w:spacing w:after="0" w:line="240" w:lineRule="auto"/>
              <w:jc w:val="center"/>
              <w:rPr>
                <w:rFonts w:eastAsia="Times New Roman" w:cstheme="minorHAnsi"/>
                <w:color w:val="000000"/>
                <w:lang w:eastAsia="en-GB"/>
              </w:rPr>
            </w:pPr>
            <w:r w:rsidRPr="00EC5A4D">
              <w:rPr>
                <w:rFonts w:eastAsia="Times New Roman" w:cstheme="minorHAnsi"/>
                <w:color w:val="000000"/>
                <w:lang w:eastAsia="en-GB"/>
              </w:rPr>
              <w:t>ПРЕТСЕДАТЕЛ</w:t>
            </w:r>
          </w:p>
          <w:p w14:paraId="3285F611" w14:textId="77777777" w:rsidR="00B77EFA" w:rsidRPr="00EC5A4D" w:rsidRDefault="00B77EFA" w:rsidP="00B77EFA">
            <w:pPr>
              <w:overflowPunct w:val="0"/>
              <w:autoSpaceDE w:val="0"/>
              <w:autoSpaceDN w:val="0"/>
              <w:adjustRightInd w:val="0"/>
              <w:spacing w:after="0" w:line="240" w:lineRule="auto"/>
              <w:jc w:val="center"/>
              <w:rPr>
                <w:rFonts w:eastAsia="Times New Roman" w:cstheme="minorHAnsi"/>
                <w:color w:val="000000"/>
                <w:lang w:eastAsia="en-GB"/>
              </w:rPr>
            </w:pPr>
            <w:r w:rsidRPr="00EC5A4D">
              <w:rPr>
                <w:rFonts w:eastAsia="Times New Roman" w:cstheme="minorHAnsi"/>
                <w:color w:val="000000"/>
                <w:lang w:eastAsia="en-GB"/>
              </w:rPr>
              <w:t>на Совет на Општина Прилеп</w:t>
            </w:r>
          </w:p>
          <w:p w14:paraId="583DAAFD" w14:textId="77777777" w:rsidR="00B77EFA" w:rsidRDefault="00B77EFA" w:rsidP="00B77EFA">
            <w:pPr>
              <w:overflowPunct w:val="0"/>
              <w:autoSpaceDE w:val="0"/>
              <w:autoSpaceDN w:val="0"/>
              <w:adjustRightInd w:val="0"/>
              <w:spacing w:after="0" w:line="240" w:lineRule="auto"/>
              <w:jc w:val="center"/>
              <w:rPr>
                <w:rFonts w:eastAsia="Times New Roman" w:cstheme="minorHAnsi"/>
                <w:color w:val="000000"/>
                <w:lang w:eastAsia="en-GB"/>
              </w:rPr>
            </w:pPr>
            <w:r w:rsidRPr="00EC5A4D">
              <w:rPr>
                <w:rFonts w:eastAsia="Times New Roman" w:cstheme="minorHAnsi"/>
                <w:color w:val="000000"/>
                <w:lang w:eastAsia="en-GB"/>
              </w:rPr>
              <w:t>Д-р Билјана Кржеска</w:t>
            </w:r>
          </w:p>
          <w:p w14:paraId="50D58A52" w14:textId="77777777" w:rsidR="00B77EFA" w:rsidRDefault="00B77EFA" w:rsidP="00B77EFA">
            <w:pPr>
              <w:overflowPunct w:val="0"/>
              <w:autoSpaceDE w:val="0"/>
              <w:autoSpaceDN w:val="0"/>
              <w:adjustRightInd w:val="0"/>
              <w:spacing w:after="0" w:line="240" w:lineRule="auto"/>
              <w:jc w:val="center"/>
              <w:rPr>
                <w:rFonts w:eastAsia="Times New Roman" w:cstheme="minorHAnsi"/>
                <w:color w:val="000000"/>
                <w:lang w:eastAsia="en-GB"/>
              </w:rPr>
            </w:pPr>
          </w:p>
          <w:p w14:paraId="2B284089" w14:textId="77777777" w:rsidR="00B77EFA" w:rsidRDefault="00B77EFA" w:rsidP="00B77EFA">
            <w:pPr>
              <w:overflowPunct w:val="0"/>
              <w:autoSpaceDE w:val="0"/>
              <w:autoSpaceDN w:val="0"/>
              <w:adjustRightInd w:val="0"/>
              <w:spacing w:after="0" w:line="240" w:lineRule="auto"/>
              <w:jc w:val="center"/>
              <w:rPr>
                <w:rFonts w:eastAsia="Times New Roman" w:cstheme="minorHAnsi"/>
                <w:color w:val="000000"/>
                <w:lang w:eastAsia="en-GB"/>
              </w:rPr>
            </w:pPr>
          </w:p>
          <w:p w14:paraId="42408BF4" w14:textId="77777777" w:rsidR="00B77EFA" w:rsidRDefault="00B77EFA" w:rsidP="00B77EFA">
            <w:pPr>
              <w:overflowPunct w:val="0"/>
              <w:autoSpaceDE w:val="0"/>
              <w:autoSpaceDN w:val="0"/>
              <w:adjustRightInd w:val="0"/>
              <w:spacing w:after="0" w:line="240" w:lineRule="auto"/>
              <w:jc w:val="center"/>
              <w:rPr>
                <w:rFonts w:eastAsia="Times New Roman" w:cstheme="minorHAnsi"/>
                <w:color w:val="000000"/>
                <w:lang w:eastAsia="en-GB"/>
              </w:rPr>
            </w:pPr>
          </w:p>
          <w:p w14:paraId="4145F4B8" w14:textId="77777777" w:rsidR="00B77EFA" w:rsidRDefault="00B77EFA" w:rsidP="00B77EFA">
            <w:pPr>
              <w:overflowPunct w:val="0"/>
              <w:autoSpaceDE w:val="0"/>
              <w:autoSpaceDN w:val="0"/>
              <w:adjustRightInd w:val="0"/>
              <w:spacing w:after="0" w:line="240" w:lineRule="auto"/>
              <w:jc w:val="center"/>
              <w:rPr>
                <w:rFonts w:eastAsia="Times New Roman" w:cstheme="minorHAnsi"/>
                <w:color w:val="000000"/>
                <w:lang w:eastAsia="en-GB"/>
              </w:rPr>
            </w:pPr>
          </w:p>
          <w:p w14:paraId="33CA11F5" w14:textId="77777777" w:rsidR="00B77EFA" w:rsidRDefault="00B77EFA" w:rsidP="00B77EFA">
            <w:pPr>
              <w:overflowPunct w:val="0"/>
              <w:autoSpaceDE w:val="0"/>
              <w:autoSpaceDN w:val="0"/>
              <w:adjustRightInd w:val="0"/>
              <w:spacing w:after="0" w:line="240" w:lineRule="auto"/>
              <w:jc w:val="center"/>
              <w:rPr>
                <w:rFonts w:eastAsia="Times New Roman" w:cstheme="minorHAnsi"/>
                <w:color w:val="000000"/>
                <w:lang w:eastAsia="en-GB"/>
              </w:rPr>
            </w:pPr>
          </w:p>
          <w:p w14:paraId="6A1FB90C" w14:textId="77777777" w:rsidR="00B77EFA" w:rsidRDefault="00B77EFA" w:rsidP="00B77EFA">
            <w:pPr>
              <w:overflowPunct w:val="0"/>
              <w:autoSpaceDE w:val="0"/>
              <w:autoSpaceDN w:val="0"/>
              <w:adjustRightInd w:val="0"/>
              <w:spacing w:after="0" w:line="240" w:lineRule="auto"/>
              <w:jc w:val="center"/>
              <w:rPr>
                <w:rFonts w:eastAsia="Times New Roman" w:cstheme="minorHAnsi"/>
                <w:color w:val="000000"/>
                <w:lang w:eastAsia="en-GB"/>
              </w:rPr>
            </w:pPr>
          </w:p>
          <w:p w14:paraId="5E0AE16A" w14:textId="77777777" w:rsidR="00B77EFA" w:rsidRDefault="00B77EFA" w:rsidP="00B77EFA">
            <w:pPr>
              <w:overflowPunct w:val="0"/>
              <w:autoSpaceDE w:val="0"/>
              <w:autoSpaceDN w:val="0"/>
              <w:adjustRightInd w:val="0"/>
              <w:spacing w:after="0" w:line="240" w:lineRule="auto"/>
              <w:jc w:val="center"/>
              <w:rPr>
                <w:rFonts w:eastAsia="Times New Roman" w:cstheme="minorHAnsi"/>
                <w:color w:val="000000"/>
                <w:lang w:eastAsia="en-GB"/>
              </w:rPr>
            </w:pPr>
          </w:p>
          <w:p w14:paraId="62769A77" w14:textId="77777777" w:rsidR="00B77EFA" w:rsidRDefault="00B77EFA" w:rsidP="00B77EFA">
            <w:pPr>
              <w:overflowPunct w:val="0"/>
              <w:autoSpaceDE w:val="0"/>
              <w:autoSpaceDN w:val="0"/>
              <w:adjustRightInd w:val="0"/>
              <w:spacing w:after="0" w:line="240" w:lineRule="auto"/>
              <w:jc w:val="center"/>
              <w:rPr>
                <w:rFonts w:eastAsia="Times New Roman" w:cstheme="minorHAnsi"/>
                <w:color w:val="000000"/>
                <w:lang w:eastAsia="en-GB"/>
              </w:rPr>
            </w:pPr>
          </w:p>
          <w:p w14:paraId="7B10A3D7" w14:textId="77777777" w:rsidR="00B77EFA" w:rsidRDefault="00B77EFA" w:rsidP="00B77EFA">
            <w:pPr>
              <w:overflowPunct w:val="0"/>
              <w:autoSpaceDE w:val="0"/>
              <w:autoSpaceDN w:val="0"/>
              <w:adjustRightInd w:val="0"/>
              <w:spacing w:after="0" w:line="240" w:lineRule="auto"/>
              <w:jc w:val="center"/>
              <w:rPr>
                <w:rFonts w:eastAsia="Times New Roman" w:cstheme="minorHAnsi"/>
                <w:color w:val="000000"/>
                <w:lang w:eastAsia="en-GB"/>
              </w:rPr>
            </w:pPr>
          </w:p>
          <w:p w14:paraId="486A5C6D" w14:textId="77777777" w:rsidR="00B77EFA" w:rsidRDefault="00B77EFA" w:rsidP="00B77EFA">
            <w:pPr>
              <w:overflowPunct w:val="0"/>
              <w:autoSpaceDE w:val="0"/>
              <w:autoSpaceDN w:val="0"/>
              <w:adjustRightInd w:val="0"/>
              <w:spacing w:after="0" w:line="240" w:lineRule="auto"/>
              <w:jc w:val="center"/>
              <w:rPr>
                <w:rFonts w:eastAsia="Times New Roman" w:cstheme="minorHAnsi"/>
                <w:color w:val="000000"/>
                <w:lang w:eastAsia="en-GB"/>
              </w:rPr>
            </w:pPr>
          </w:p>
          <w:p w14:paraId="33689C0A" w14:textId="77777777" w:rsidR="00B77EFA" w:rsidRDefault="00B77EFA" w:rsidP="00B77EFA">
            <w:pPr>
              <w:overflowPunct w:val="0"/>
              <w:autoSpaceDE w:val="0"/>
              <w:autoSpaceDN w:val="0"/>
              <w:adjustRightInd w:val="0"/>
              <w:spacing w:after="0" w:line="240" w:lineRule="auto"/>
              <w:jc w:val="center"/>
              <w:rPr>
                <w:rFonts w:eastAsia="Times New Roman" w:cstheme="minorHAnsi"/>
                <w:color w:val="000000"/>
                <w:lang w:eastAsia="en-GB"/>
              </w:rPr>
            </w:pPr>
          </w:p>
          <w:p w14:paraId="4F36E853" w14:textId="77777777" w:rsidR="00B77EFA" w:rsidRDefault="00B77EFA" w:rsidP="00B77EFA">
            <w:pPr>
              <w:overflowPunct w:val="0"/>
              <w:autoSpaceDE w:val="0"/>
              <w:autoSpaceDN w:val="0"/>
              <w:adjustRightInd w:val="0"/>
              <w:spacing w:after="0" w:line="240" w:lineRule="auto"/>
              <w:jc w:val="center"/>
              <w:rPr>
                <w:rFonts w:eastAsia="Times New Roman" w:cstheme="minorHAnsi"/>
                <w:color w:val="000000"/>
                <w:lang w:eastAsia="en-GB"/>
              </w:rPr>
            </w:pPr>
          </w:p>
          <w:p w14:paraId="087B96F1" w14:textId="77777777" w:rsidR="00B77EFA" w:rsidRDefault="00B77EFA" w:rsidP="00B77EFA">
            <w:pPr>
              <w:overflowPunct w:val="0"/>
              <w:autoSpaceDE w:val="0"/>
              <w:autoSpaceDN w:val="0"/>
              <w:adjustRightInd w:val="0"/>
              <w:spacing w:after="0" w:line="240" w:lineRule="auto"/>
              <w:jc w:val="center"/>
              <w:rPr>
                <w:rFonts w:eastAsia="Times New Roman" w:cstheme="minorHAnsi"/>
                <w:color w:val="000000"/>
                <w:lang w:eastAsia="en-GB"/>
              </w:rPr>
            </w:pPr>
          </w:p>
          <w:p w14:paraId="085A466A" w14:textId="77777777" w:rsidR="00B77EFA" w:rsidRDefault="00B77EFA" w:rsidP="00B77EFA">
            <w:pPr>
              <w:overflowPunct w:val="0"/>
              <w:autoSpaceDE w:val="0"/>
              <w:autoSpaceDN w:val="0"/>
              <w:adjustRightInd w:val="0"/>
              <w:spacing w:after="0" w:line="240" w:lineRule="auto"/>
              <w:jc w:val="center"/>
              <w:rPr>
                <w:rFonts w:eastAsia="Times New Roman" w:cstheme="minorHAnsi"/>
                <w:color w:val="000000"/>
                <w:lang w:eastAsia="en-GB"/>
              </w:rPr>
            </w:pPr>
          </w:p>
          <w:p w14:paraId="0A4C0017" w14:textId="77777777" w:rsidR="00B77EFA" w:rsidRDefault="00B77EFA" w:rsidP="00B77EFA">
            <w:pPr>
              <w:overflowPunct w:val="0"/>
              <w:autoSpaceDE w:val="0"/>
              <w:autoSpaceDN w:val="0"/>
              <w:adjustRightInd w:val="0"/>
              <w:spacing w:after="0" w:line="240" w:lineRule="auto"/>
              <w:jc w:val="center"/>
              <w:rPr>
                <w:rFonts w:eastAsia="Times New Roman" w:cstheme="minorHAnsi"/>
                <w:color w:val="000000"/>
                <w:lang w:eastAsia="en-GB"/>
              </w:rPr>
            </w:pPr>
          </w:p>
          <w:p w14:paraId="20AC32F2" w14:textId="77777777" w:rsidR="00B77EFA" w:rsidRDefault="00B77EFA" w:rsidP="00B77EFA">
            <w:pPr>
              <w:overflowPunct w:val="0"/>
              <w:autoSpaceDE w:val="0"/>
              <w:autoSpaceDN w:val="0"/>
              <w:adjustRightInd w:val="0"/>
              <w:spacing w:after="0" w:line="240" w:lineRule="auto"/>
              <w:jc w:val="center"/>
              <w:rPr>
                <w:rFonts w:eastAsia="Times New Roman" w:cstheme="minorHAnsi"/>
                <w:color w:val="000000"/>
                <w:lang w:eastAsia="en-GB"/>
              </w:rPr>
            </w:pPr>
          </w:p>
          <w:p w14:paraId="092B376C" w14:textId="77777777" w:rsidR="00B77EFA" w:rsidRDefault="00B77EFA" w:rsidP="00B77EFA">
            <w:pPr>
              <w:overflowPunct w:val="0"/>
              <w:autoSpaceDE w:val="0"/>
              <w:autoSpaceDN w:val="0"/>
              <w:adjustRightInd w:val="0"/>
              <w:spacing w:after="0" w:line="240" w:lineRule="auto"/>
              <w:jc w:val="center"/>
              <w:rPr>
                <w:rFonts w:eastAsia="Times New Roman" w:cstheme="minorHAnsi"/>
                <w:color w:val="000000"/>
                <w:lang w:eastAsia="en-GB"/>
              </w:rPr>
            </w:pPr>
          </w:p>
          <w:p w14:paraId="59F9E4FA" w14:textId="77777777" w:rsidR="00B77EFA" w:rsidRDefault="00B77EFA" w:rsidP="00B77EFA">
            <w:pPr>
              <w:overflowPunct w:val="0"/>
              <w:autoSpaceDE w:val="0"/>
              <w:autoSpaceDN w:val="0"/>
              <w:adjustRightInd w:val="0"/>
              <w:spacing w:after="0" w:line="240" w:lineRule="auto"/>
              <w:jc w:val="center"/>
              <w:rPr>
                <w:rFonts w:eastAsia="Times New Roman" w:cstheme="minorHAnsi"/>
                <w:color w:val="000000"/>
                <w:lang w:eastAsia="en-GB"/>
              </w:rPr>
            </w:pPr>
          </w:p>
          <w:p w14:paraId="62D2343E" w14:textId="77777777" w:rsidR="00B77EFA" w:rsidRDefault="00B77EFA" w:rsidP="00B77EFA">
            <w:pPr>
              <w:overflowPunct w:val="0"/>
              <w:autoSpaceDE w:val="0"/>
              <w:autoSpaceDN w:val="0"/>
              <w:adjustRightInd w:val="0"/>
              <w:spacing w:after="0" w:line="240" w:lineRule="auto"/>
              <w:jc w:val="center"/>
              <w:rPr>
                <w:rFonts w:eastAsia="Times New Roman" w:cstheme="minorHAnsi"/>
                <w:color w:val="000000"/>
                <w:lang w:eastAsia="en-GB"/>
              </w:rPr>
            </w:pPr>
          </w:p>
          <w:p w14:paraId="352B1E2B" w14:textId="77777777" w:rsidR="00B77EFA" w:rsidRDefault="00B77EFA" w:rsidP="00B77EFA">
            <w:pPr>
              <w:overflowPunct w:val="0"/>
              <w:autoSpaceDE w:val="0"/>
              <w:autoSpaceDN w:val="0"/>
              <w:adjustRightInd w:val="0"/>
              <w:spacing w:after="0" w:line="240" w:lineRule="auto"/>
              <w:jc w:val="center"/>
              <w:rPr>
                <w:rFonts w:eastAsia="Times New Roman" w:cstheme="minorHAnsi"/>
                <w:color w:val="000000"/>
                <w:lang w:eastAsia="en-GB"/>
              </w:rPr>
            </w:pPr>
          </w:p>
          <w:p w14:paraId="523123D3" w14:textId="77777777" w:rsidR="00B77EFA" w:rsidRDefault="00B77EFA" w:rsidP="00B77EFA">
            <w:pPr>
              <w:overflowPunct w:val="0"/>
              <w:autoSpaceDE w:val="0"/>
              <w:autoSpaceDN w:val="0"/>
              <w:adjustRightInd w:val="0"/>
              <w:spacing w:after="0" w:line="240" w:lineRule="auto"/>
              <w:jc w:val="center"/>
              <w:rPr>
                <w:rFonts w:eastAsia="Times New Roman" w:cstheme="minorHAnsi"/>
                <w:color w:val="000000"/>
                <w:lang w:eastAsia="en-GB"/>
              </w:rPr>
            </w:pPr>
          </w:p>
          <w:p w14:paraId="42382514" w14:textId="77777777" w:rsidR="00B77EFA" w:rsidRDefault="00B77EFA" w:rsidP="00B77EFA">
            <w:pPr>
              <w:overflowPunct w:val="0"/>
              <w:autoSpaceDE w:val="0"/>
              <w:autoSpaceDN w:val="0"/>
              <w:adjustRightInd w:val="0"/>
              <w:spacing w:after="0" w:line="240" w:lineRule="auto"/>
              <w:jc w:val="center"/>
              <w:rPr>
                <w:rFonts w:eastAsia="Times New Roman" w:cstheme="minorHAnsi"/>
                <w:color w:val="000000"/>
                <w:lang w:eastAsia="en-GB"/>
              </w:rPr>
            </w:pPr>
          </w:p>
          <w:p w14:paraId="7EF3386B" w14:textId="77777777" w:rsidR="00B77EFA" w:rsidRDefault="00B77EFA" w:rsidP="00B77EFA">
            <w:pPr>
              <w:overflowPunct w:val="0"/>
              <w:autoSpaceDE w:val="0"/>
              <w:autoSpaceDN w:val="0"/>
              <w:adjustRightInd w:val="0"/>
              <w:spacing w:after="0" w:line="240" w:lineRule="auto"/>
              <w:jc w:val="center"/>
              <w:rPr>
                <w:rFonts w:eastAsia="Times New Roman" w:cstheme="minorHAnsi"/>
                <w:color w:val="000000"/>
                <w:lang w:eastAsia="en-GB"/>
              </w:rPr>
            </w:pPr>
          </w:p>
          <w:p w14:paraId="53C85E00" w14:textId="77777777" w:rsidR="00B77EFA" w:rsidRDefault="00B77EFA" w:rsidP="00B77EFA">
            <w:pPr>
              <w:overflowPunct w:val="0"/>
              <w:autoSpaceDE w:val="0"/>
              <w:autoSpaceDN w:val="0"/>
              <w:adjustRightInd w:val="0"/>
              <w:spacing w:after="0" w:line="240" w:lineRule="auto"/>
              <w:jc w:val="center"/>
              <w:rPr>
                <w:rFonts w:eastAsia="Times New Roman" w:cstheme="minorHAnsi"/>
                <w:color w:val="000000"/>
                <w:lang w:eastAsia="en-GB"/>
              </w:rPr>
            </w:pPr>
          </w:p>
          <w:p w14:paraId="48CB0CE0" w14:textId="77777777" w:rsidR="00B77EFA" w:rsidRDefault="00B77EFA" w:rsidP="00B77EFA">
            <w:pPr>
              <w:overflowPunct w:val="0"/>
              <w:autoSpaceDE w:val="0"/>
              <w:autoSpaceDN w:val="0"/>
              <w:adjustRightInd w:val="0"/>
              <w:spacing w:after="0" w:line="240" w:lineRule="auto"/>
              <w:jc w:val="center"/>
              <w:rPr>
                <w:rFonts w:eastAsia="Times New Roman" w:cstheme="minorHAnsi"/>
                <w:color w:val="000000"/>
                <w:lang w:eastAsia="en-GB"/>
              </w:rPr>
            </w:pPr>
          </w:p>
          <w:p w14:paraId="30B9D647" w14:textId="77777777" w:rsidR="00B77EFA" w:rsidRDefault="00B77EFA" w:rsidP="00B77EFA">
            <w:pPr>
              <w:overflowPunct w:val="0"/>
              <w:autoSpaceDE w:val="0"/>
              <w:autoSpaceDN w:val="0"/>
              <w:adjustRightInd w:val="0"/>
              <w:spacing w:after="0" w:line="240" w:lineRule="auto"/>
              <w:jc w:val="center"/>
              <w:rPr>
                <w:rFonts w:eastAsia="Times New Roman" w:cstheme="minorHAnsi"/>
                <w:color w:val="000000"/>
                <w:lang w:eastAsia="en-GB"/>
              </w:rPr>
            </w:pPr>
          </w:p>
          <w:p w14:paraId="645E20A8" w14:textId="77777777" w:rsidR="00B77EFA" w:rsidRDefault="00B77EFA" w:rsidP="00B77EFA">
            <w:pPr>
              <w:overflowPunct w:val="0"/>
              <w:autoSpaceDE w:val="0"/>
              <w:autoSpaceDN w:val="0"/>
              <w:adjustRightInd w:val="0"/>
              <w:spacing w:after="0" w:line="240" w:lineRule="auto"/>
              <w:jc w:val="center"/>
              <w:rPr>
                <w:rFonts w:eastAsia="Times New Roman" w:cstheme="minorHAnsi"/>
                <w:color w:val="000000"/>
                <w:lang w:eastAsia="en-GB"/>
              </w:rPr>
            </w:pPr>
          </w:p>
          <w:p w14:paraId="0A17B616" w14:textId="77777777" w:rsidR="00B77EFA" w:rsidRDefault="00B77EFA" w:rsidP="00B77EFA">
            <w:pPr>
              <w:overflowPunct w:val="0"/>
              <w:autoSpaceDE w:val="0"/>
              <w:autoSpaceDN w:val="0"/>
              <w:adjustRightInd w:val="0"/>
              <w:spacing w:after="0" w:line="240" w:lineRule="auto"/>
              <w:jc w:val="center"/>
              <w:rPr>
                <w:rFonts w:eastAsia="Times New Roman" w:cstheme="minorHAnsi"/>
                <w:color w:val="000000"/>
                <w:lang w:eastAsia="en-GB"/>
              </w:rPr>
            </w:pPr>
          </w:p>
          <w:p w14:paraId="409AC9FD" w14:textId="77777777" w:rsidR="00B77EFA" w:rsidRPr="00D11918" w:rsidRDefault="00B77EFA" w:rsidP="00D11918">
            <w:pPr>
              <w:overflowPunct w:val="0"/>
              <w:autoSpaceDE w:val="0"/>
              <w:autoSpaceDN w:val="0"/>
              <w:adjustRightInd w:val="0"/>
              <w:spacing w:after="0" w:line="240" w:lineRule="auto"/>
              <w:rPr>
                <w:rFonts w:eastAsia="Times New Roman" w:cstheme="minorHAnsi"/>
                <w:color w:val="000000"/>
                <w:lang w:val="en-US" w:eastAsia="en-GB"/>
              </w:rPr>
            </w:pPr>
          </w:p>
          <w:p w14:paraId="0D43B87E" w14:textId="77777777" w:rsidR="00B77EFA" w:rsidRPr="00EC5A4D" w:rsidRDefault="00B77EFA" w:rsidP="00B77EFA">
            <w:pPr>
              <w:overflowPunct w:val="0"/>
              <w:autoSpaceDE w:val="0"/>
              <w:autoSpaceDN w:val="0"/>
              <w:adjustRightInd w:val="0"/>
              <w:spacing w:after="0" w:line="240" w:lineRule="auto"/>
              <w:jc w:val="center"/>
              <w:rPr>
                <w:rFonts w:eastAsia="Times New Roman" w:cstheme="minorHAnsi"/>
                <w:color w:val="000000"/>
                <w:lang w:eastAsia="en-GB"/>
              </w:rPr>
            </w:pPr>
          </w:p>
        </w:tc>
      </w:tr>
    </w:tbl>
    <w:p w14:paraId="58D32959" w14:textId="77777777" w:rsidR="00B77EFA" w:rsidRPr="00EC5A4D" w:rsidRDefault="00B77EFA" w:rsidP="00B77EFA">
      <w:pPr>
        <w:spacing w:after="160" w:line="259" w:lineRule="auto"/>
        <w:ind w:firstLine="720"/>
        <w:jc w:val="both"/>
        <w:rPr>
          <w:rFonts w:eastAsia="Calibri" w:cstheme="minorHAnsi"/>
          <w:kern w:val="2"/>
          <w14:ligatures w14:val="standardContextual"/>
        </w:rPr>
      </w:pPr>
      <w:r w:rsidRPr="00EC5A4D">
        <w:rPr>
          <w:rFonts w:eastAsia="Calibri" w:cstheme="minorHAnsi"/>
          <w:kern w:val="2"/>
          <w14:ligatures w14:val="standardContextual"/>
        </w:rPr>
        <w:lastRenderedPageBreak/>
        <w:t>Врз основа на  член 36, став 1, точка 15 од Законот за локалната самоуправа („Службен весник на Република Македонија” бр.5/02 и Службен весник на Република Северна Македонија бр.202/24), член 26 и 26-а од Законот за јавните претпријатија („Службен весник на Република Македонија” бр. 38/96, 9/97, 6/02, 40/03, 49/06, 22/07, 83/09, 97/10, 6/12, 119/13, 41/14, 138/14, 25/15, 61/15, 39/16, 64/18 и 35/19 и „Службен весник на Република Северна Македонија“ бр. 275/19, 89/22, 274/22, 208/24 и 193/2025), како и Правилникот за формата и содржината на јавниот повик за пројавување на интерес за пријавување на кандидати за избор на член на управен и надзорен одбор на јавно претпријатие, начинот на поднесување на пријавата, обрасците за пријавување и начинот на бодување и селекција на кандидатите („Службен весник на Република Северна Македонија“ бр.213/2024), а по предлог на Градоначалникот,</w:t>
      </w:r>
    </w:p>
    <w:p w14:paraId="37E62B5A" w14:textId="77777777" w:rsidR="00B77EFA" w:rsidRDefault="00B77EFA" w:rsidP="00B77EFA">
      <w:pPr>
        <w:spacing w:after="160" w:line="259" w:lineRule="auto"/>
        <w:jc w:val="both"/>
        <w:rPr>
          <w:rFonts w:eastAsia="Calibri" w:cstheme="minorHAnsi"/>
          <w:kern w:val="2"/>
          <w14:ligatures w14:val="standardContextual"/>
        </w:rPr>
      </w:pPr>
      <w:r w:rsidRPr="00EC5A4D">
        <w:rPr>
          <w:rFonts w:eastAsia="Calibri" w:cstheme="minorHAnsi"/>
          <w:kern w:val="2"/>
          <w14:ligatures w14:val="standardContextual"/>
        </w:rPr>
        <w:t>Советот на Општина Прилеп објавува:</w:t>
      </w:r>
    </w:p>
    <w:p w14:paraId="1419E461" w14:textId="77777777" w:rsidR="00B77EFA" w:rsidRPr="00EC5A4D" w:rsidRDefault="00B77EFA" w:rsidP="00B77EFA">
      <w:pPr>
        <w:spacing w:after="160" w:line="259" w:lineRule="auto"/>
        <w:jc w:val="both"/>
        <w:rPr>
          <w:rFonts w:eastAsia="Calibri" w:cstheme="minorHAnsi"/>
          <w:kern w:val="2"/>
          <w14:ligatures w14:val="standardContextual"/>
        </w:rPr>
      </w:pPr>
    </w:p>
    <w:p w14:paraId="405B180F" w14:textId="77777777" w:rsidR="00B77EFA" w:rsidRPr="00EC5A4D" w:rsidRDefault="00B77EFA" w:rsidP="00B77EFA">
      <w:pPr>
        <w:spacing w:after="0" w:line="240" w:lineRule="auto"/>
        <w:jc w:val="center"/>
        <w:rPr>
          <w:rFonts w:eastAsia="Calibri" w:cstheme="minorHAnsi"/>
          <w:b/>
          <w:bCs/>
          <w:kern w:val="2"/>
          <w14:ligatures w14:val="standardContextual"/>
        </w:rPr>
      </w:pPr>
      <w:r w:rsidRPr="00EC5A4D">
        <w:rPr>
          <w:rFonts w:eastAsia="Calibri" w:cstheme="minorHAnsi"/>
          <w:b/>
          <w:bCs/>
          <w:kern w:val="2"/>
          <w14:ligatures w14:val="standardContextual"/>
        </w:rPr>
        <w:t>Јавен повик</w:t>
      </w:r>
    </w:p>
    <w:p w14:paraId="01B6C17C" w14:textId="77777777" w:rsidR="00B77EFA" w:rsidRDefault="00B77EFA" w:rsidP="00B77EFA">
      <w:pPr>
        <w:spacing w:after="0" w:line="240" w:lineRule="auto"/>
        <w:jc w:val="center"/>
        <w:rPr>
          <w:rFonts w:eastAsia="Calibri" w:cstheme="minorHAnsi"/>
          <w:b/>
          <w:bCs/>
          <w:kern w:val="2"/>
          <w14:ligatures w14:val="standardContextual"/>
        </w:rPr>
      </w:pPr>
      <w:r w:rsidRPr="00F368D3">
        <w:rPr>
          <w:rFonts w:eastAsia="Calibri" w:cstheme="minorHAnsi"/>
          <w:b/>
          <w:bCs/>
          <w:kern w:val="2"/>
          <w14:ligatures w14:val="standardContextual"/>
        </w:rPr>
        <w:t>за пројавување на интерес</w:t>
      </w:r>
      <w:r>
        <w:rPr>
          <w:rFonts w:eastAsia="Calibri" w:cstheme="minorHAnsi"/>
          <w:b/>
          <w:bCs/>
          <w:kern w:val="2"/>
          <w14:ligatures w14:val="standardContextual"/>
        </w:rPr>
        <w:t xml:space="preserve"> </w:t>
      </w:r>
      <w:r w:rsidRPr="00F368D3">
        <w:rPr>
          <w:rFonts w:eastAsia="Calibri" w:cstheme="minorHAnsi"/>
          <w:b/>
          <w:bCs/>
          <w:kern w:val="2"/>
          <w14:ligatures w14:val="standardContextual"/>
        </w:rPr>
        <w:t>за пријавување на кандидати за избор на членови</w:t>
      </w:r>
    </w:p>
    <w:p w14:paraId="5B2950D7" w14:textId="77777777" w:rsidR="00B77EFA" w:rsidRPr="00EC5A4D" w:rsidRDefault="00B77EFA" w:rsidP="00B77EFA">
      <w:pPr>
        <w:spacing w:after="0" w:line="240" w:lineRule="auto"/>
        <w:jc w:val="center"/>
        <w:rPr>
          <w:rFonts w:eastAsia="Calibri" w:cstheme="minorHAnsi"/>
          <w:b/>
          <w:bCs/>
          <w:kern w:val="2"/>
          <w14:ligatures w14:val="standardContextual"/>
        </w:rPr>
      </w:pPr>
      <w:r w:rsidRPr="00F368D3">
        <w:rPr>
          <w:rFonts w:eastAsia="Calibri" w:cstheme="minorHAnsi"/>
          <w:b/>
          <w:bCs/>
          <w:kern w:val="2"/>
          <w14:ligatures w14:val="standardContextual"/>
        </w:rPr>
        <w:t>во надзорен одбор</w:t>
      </w:r>
      <w:r>
        <w:rPr>
          <w:rFonts w:eastAsia="Calibri" w:cstheme="minorHAnsi"/>
          <w:b/>
          <w:bCs/>
          <w:kern w:val="2"/>
          <w14:ligatures w14:val="standardContextual"/>
        </w:rPr>
        <w:t xml:space="preserve"> </w:t>
      </w:r>
      <w:r w:rsidRPr="00F368D3">
        <w:rPr>
          <w:rFonts w:eastAsia="Calibri" w:cstheme="minorHAnsi"/>
          <w:b/>
          <w:bCs/>
          <w:kern w:val="2"/>
          <w14:ligatures w14:val="standardContextual"/>
        </w:rPr>
        <w:t>за контрола на материјално-финансиското</w:t>
      </w:r>
      <w:r>
        <w:rPr>
          <w:rFonts w:eastAsia="Calibri" w:cstheme="minorHAnsi"/>
          <w:b/>
          <w:bCs/>
          <w:kern w:val="2"/>
          <w14:ligatures w14:val="standardContextual"/>
        </w:rPr>
        <w:t xml:space="preserve"> </w:t>
      </w:r>
      <w:r w:rsidRPr="00F368D3">
        <w:rPr>
          <w:rFonts w:eastAsia="Calibri" w:cstheme="minorHAnsi"/>
          <w:b/>
          <w:bCs/>
          <w:kern w:val="2"/>
          <w14:ligatures w14:val="standardContextual"/>
        </w:rPr>
        <w:t>работење на ЈКП ,,Водовод и канализација“-Прилеп</w:t>
      </w:r>
    </w:p>
    <w:p w14:paraId="5B0F3B0C" w14:textId="77777777" w:rsidR="00B77EFA" w:rsidRDefault="00B77EFA" w:rsidP="00B77EFA">
      <w:pPr>
        <w:spacing w:after="0" w:line="240" w:lineRule="auto"/>
        <w:jc w:val="center"/>
        <w:rPr>
          <w:rFonts w:eastAsia="Calibri" w:cstheme="minorHAnsi"/>
          <w:kern w:val="2"/>
          <w14:ligatures w14:val="standardContextual"/>
        </w:rPr>
      </w:pPr>
    </w:p>
    <w:p w14:paraId="72591E43" w14:textId="77777777" w:rsidR="00B77EFA" w:rsidRPr="00EC5A4D" w:rsidRDefault="00B77EFA" w:rsidP="00B77EFA">
      <w:pPr>
        <w:spacing w:after="0" w:line="240" w:lineRule="auto"/>
        <w:jc w:val="center"/>
        <w:rPr>
          <w:rFonts w:eastAsia="Calibri" w:cstheme="minorHAnsi"/>
          <w:kern w:val="2"/>
          <w14:ligatures w14:val="standardContextual"/>
        </w:rPr>
      </w:pPr>
    </w:p>
    <w:p w14:paraId="5FEAE78D" w14:textId="77777777" w:rsidR="00B77EFA" w:rsidRPr="00EC5A4D" w:rsidRDefault="00B77EFA" w:rsidP="005C4E93">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heme="minorHAnsi"/>
          <w:b/>
          <w:bCs/>
          <w:kern w:val="2"/>
          <w14:ligatures w14:val="standardContextual"/>
        </w:rPr>
      </w:pPr>
      <w:r w:rsidRPr="00EC5A4D">
        <w:rPr>
          <w:rFonts w:eastAsia="Calibri" w:cstheme="minorHAnsi"/>
          <w:b/>
          <w:bCs/>
          <w:kern w:val="2"/>
          <w14:ligatures w14:val="standardContextual"/>
        </w:rPr>
        <w:t>ПРЕДМЕТ НА ЈАВНИОТ ПОВИК</w:t>
      </w:r>
    </w:p>
    <w:p w14:paraId="51C1E5C3" w14:textId="77777777" w:rsidR="00B77EFA" w:rsidRPr="00EC5A4D" w:rsidRDefault="00B77EFA" w:rsidP="00B77EFA">
      <w:pPr>
        <w:spacing w:after="160" w:line="259" w:lineRule="auto"/>
        <w:jc w:val="both"/>
        <w:rPr>
          <w:rFonts w:eastAsia="Calibri" w:cstheme="minorHAnsi"/>
          <w:kern w:val="2"/>
          <w14:ligatures w14:val="standardContextual"/>
        </w:rPr>
      </w:pPr>
      <w:r w:rsidRPr="00EC5A4D">
        <w:rPr>
          <w:rFonts w:eastAsia="Calibri" w:cstheme="minorHAnsi"/>
          <w:kern w:val="2"/>
          <w14:ligatures w14:val="standardContextual"/>
        </w:rPr>
        <w:t xml:space="preserve">Предмет на Јавниот повик е спроведување на постапка за избор на </w:t>
      </w:r>
      <w:r>
        <w:rPr>
          <w:rFonts w:eastAsia="Calibri" w:cstheme="minorHAnsi"/>
          <w:kern w:val="2"/>
          <w14:ligatures w14:val="standardContextual"/>
        </w:rPr>
        <w:t>3 (три) )</w:t>
      </w:r>
      <w:r w:rsidRPr="00EC5A4D">
        <w:rPr>
          <w:rFonts w:eastAsia="Calibri" w:cstheme="minorHAnsi"/>
          <w:kern w:val="2"/>
          <w14:ligatures w14:val="standardContextual"/>
        </w:rPr>
        <w:t>члена на надзорен одбор за контрола на материјално-финансиското работење на ЈКП ,,Водовод и канализација“-Прилеп, со седиште на Александар Македонски бр.559 Прилеп.</w:t>
      </w:r>
    </w:p>
    <w:p w14:paraId="16984601" w14:textId="77777777" w:rsidR="00B77EFA" w:rsidRPr="00EC5A4D" w:rsidRDefault="00B77EFA" w:rsidP="00B77EFA">
      <w:pPr>
        <w:spacing w:after="160" w:line="259" w:lineRule="auto"/>
        <w:jc w:val="both"/>
        <w:rPr>
          <w:rFonts w:eastAsia="Calibri" w:cstheme="minorHAnsi"/>
          <w:kern w:val="2"/>
          <w14:ligatures w14:val="standardContextual"/>
        </w:rPr>
      </w:pPr>
      <w:r w:rsidRPr="00EC5A4D">
        <w:rPr>
          <w:rFonts w:eastAsia="Calibri" w:cstheme="minorHAnsi"/>
          <w:kern w:val="2"/>
          <w14:ligatures w14:val="standardContextual"/>
        </w:rPr>
        <w:t>Постапката ќе се спроведе согласно Правилникот за формата и содржината на јавниот повик за пројавување на интерес за пријавување на кандидати за избор на член на управен и надзорен одбор на јавно претпријатие, начинот на поднесување на пријавата, обрасците за пријавување и начинот на бодување и селекција на кандидатите („Службен весник на Република Северна Македонија“ бр.213/2024).</w:t>
      </w:r>
    </w:p>
    <w:p w14:paraId="6AC257DF" w14:textId="77777777" w:rsidR="00B77EFA" w:rsidRPr="00EC5A4D" w:rsidRDefault="00B77EFA" w:rsidP="00B77EFA">
      <w:pPr>
        <w:spacing w:after="160" w:line="259" w:lineRule="auto"/>
        <w:jc w:val="both"/>
        <w:rPr>
          <w:rFonts w:eastAsia="Calibri" w:cstheme="minorHAnsi"/>
          <w:kern w:val="2"/>
          <w14:ligatures w14:val="standardContextual"/>
        </w:rPr>
      </w:pPr>
      <w:r w:rsidRPr="00EC5A4D">
        <w:rPr>
          <w:rFonts w:eastAsia="Calibri" w:cstheme="minorHAnsi"/>
          <w:kern w:val="2"/>
          <w14:ligatures w14:val="standardContextual"/>
        </w:rPr>
        <w:t>Шифра на дејност на претпријатието 6,00 собирање, обработка, одведување и прочистување на урбани отпадни води.</w:t>
      </w:r>
    </w:p>
    <w:p w14:paraId="3CB1F91A" w14:textId="77777777" w:rsidR="00B77EFA" w:rsidRPr="00EC5A4D" w:rsidRDefault="00B77EFA" w:rsidP="00B77EFA">
      <w:pPr>
        <w:spacing w:after="160" w:line="259" w:lineRule="auto"/>
        <w:rPr>
          <w:rFonts w:eastAsia="Calibri" w:cstheme="minorHAnsi"/>
          <w:kern w:val="2"/>
          <w14:ligatures w14:val="standardContextual"/>
        </w:rPr>
      </w:pPr>
    </w:p>
    <w:p w14:paraId="12AE344A" w14:textId="77777777" w:rsidR="00B77EFA" w:rsidRPr="00EC5A4D" w:rsidRDefault="00B77EFA" w:rsidP="005C4E93">
      <w:pPr>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heme="minorHAnsi"/>
          <w:b/>
          <w:bCs/>
          <w:kern w:val="2"/>
          <w14:ligatures w14:val="standardContextual"/>
        </w:rPr>
      </w:pPr>
      <w:r w:rsidRPr="00EC5A4D">
        <w:rPr>
          <w:rFonts w:eastAsia="Calibri" w:cstheme="minorHAnsi"/>
          <w:b/>
          <w:bCs/>
          <w:kern w:val="2"/>
          <w14:ligatures w14:val="standardContextual"/>
        </w:rPr>
        <w:t>ПРАВО НА УЧЕСТВО</w:t>
      </w:r>
    </w:p>
    <w:p w14:paraId="4018A631" w14:textId="77777777" w:rsidR="00B77EFA" w:rsidRPr="00EC5A4D" w:rsidRDefault="00B77EFA" w:rsidP="00B77EFA">
      <w:pPr>
        <w:spacing w:after="160" w:line="259" w:lineRule="auto"/>
        <w:rPr>
          <w:rFonts w:eastAsia="Calibri" w:cstheme="minorHAnsi"/>
          <w:kern w:val="2"/>
          <w14:ligatures w14:val="standardContextual"/>
        </w:rPr>
      </w:pPr>
      <w:r w:rsidRPr="00EC5A4D">
        <w:rPr>
          <w:rFonts w:eastAsia="Calibri" w:cstheme="minorHAnsi"/>
          <w:kern w:val="2"/>
          <w14:ligatures w14:val="standardContextual"/>
        </w:rPr>
        <w:t>Право на учество имаат сите лица кои ќе пројават интерес за пријавување на кандидати кои ги исполнуваат условите предвидени во Јавниот повик.</w:t>
      </w:r>
    </w:p>
    <w:p w14:paraId="0CAC7F32" w14:textId="77777777" w:rsidR="00B77EFA" w:rsidRPr="00EC5A4D" w:rsidRDefault="00B77EFA" w:rsidP="00B77EFA">
      <w:pPr>
        <w:spacing w:after="160" w:line="259" w:lineRule="auto"/>
        <w:jc w:val="both"/>
        <w:rPr>
          <w:rFonts w:eastAsia="Calibri" w:cstheme="minorHAnsi"/>
          <w:kern w:val="2"/>
          <w14:ligatures w14:val="standardContextual"/>
        </w:rPr>
      </w:pPr>
      <w:r w:rsidRPr="00EC5A4D">
        <w:rPr>
          <w:rFonts w:eastAsia="Calibri" w:cstheme="minorHAnsi"/>
          <w:kern w:val="2"/>
          <w14:ligatures w14:val="standardContextual"/>
        </w:rPr>
        <w:t>Јавниот повик со сите услови се објавува на веб страната на Општина Прилеп </w:t>
      </w:r>
      <w:hyperlink r:id="rId74" w:history="1">
        <w:r w:rsidRPr="00EC5A4D">
          <w:rPr>
            <w:rFonts w:eastAsia="Calibri" w:cstheme="minorHAnsi"/>
            <w:color w:val="0563C1"/>
            <w:kern w:val="2"/>
            <w:u w:val="single"/>
            <w14:ligatures w14:val="standardContextual"/>
          </w:rPr>
          <w:t>www.prilep.gov.mk</w:t>
        </w:r>
      </w:hyperlink>
      <w:r w:rsidRPr="00EC5A4D">
        <w:rPr>
          <w:rFonts w:eastAsia="Calibri" w:cstheme="minorHAnsi"/>
          <w:kern w:val="2"/>
          <w14:ligatures w14:val="standardContextual"/>
        </w:rPr>
        <w:t> и на страната на ЈКП ,,Водовод и канализација“-Прилеп Прилеп </w:t>
      </w:r>
      <w:hyperlink r:id="rId75" w:history="1">
        <w:r w:rsidRPr="00EC5A4D">
          <w:rPr>
            <w:rFonts w:eastAsia="Calibri" w:cstheme="minorHAnsi"/>
            <w:color w:val="0563C1"/>
            <w:kern w:val="2"/>
            <w:u w:val="single"/>
            <w14:ligatures w14:val="standardContextual"/>
          </w:rPr>
          <w:t>https://vodovod-prilep.mk/</w:t>
        </w:r>
      </w:hyperlink>
    </w:p>
    <w:p w14:paraId="50984906" w14:textId="77777777" w:rsidR="00B77EFA" w:rsidRDefault="00B77EFA" w:rsidP="00B77EFA">
      <w:pPr>
        <w:spacing w:after="160" w:line="259" w:lineRule="auto"/>
        <w:rPr>
          <w:rFonts w:eastAsia="Calibri" w:cstheme="minorHAnsi"/>
          <w:kern w:val="2"/>
          <w14:ligatures w14:val="standardContextual"/>
        </w:rPr>
      </w:pPr>
      <w:r w:rsidRPr="00EC5A4D">
        <w:rPr>
          <w:rFonts w:eastAsia="Calibri" w:cstheme="minorHAnsi"/>
          <w:kern w:val="2"/>
          <w14:ligatures w14:val="standardContextual"/>
        </w:rPr>
        <w:t> </w:t>
      </w:r>
    </w:p>
    <w:p w14:paraId="7D365D4B" w14:textId="77777777" w:rsidR="00B77EFA" w:rsidRDefault="00B77EFA" w:rsidP="00B77EFA">
      <w:pPr>
        <w:spacing w:after="160" w:line="259" w:lineRule="auto"/>
        <w:rPr>
          <w:rFonts w:eastAsia="Calibri" w:cstheme="minorHAnsi"/>
          <w:kern w:val="2"/>
          <w14:ligatures w14:val="standardContextual"/>
        </w:rPr>
      </w:pPr>
    </w:p>
    <w:p w14:paraId="29A5F897" w14:textId="77777777" w:rsidR="00B77EFA" w:rsidRPr="00EC5A4D" w:rsidRDefault="00B77EFA" w:rsidP="00B77EFA">
      <w:pPr>
        <w:spacing w:after="160" w:line="259" w:lineRule="auto"/>
        <w:rPr>
          <w:rFonts w:eastAsia="Calibri" w:cstheme="minorHAnsi"/>
          <w:kern w:val="2"/>
          <w14:ligatures w14:val="standardContextual"/>
        </w:rPr>
      </w:pPr>
    </w:p>
    <w:p w14:paraId="5F3E735F" w14:textId="77777777" w:rsidR="00B77EFA" w:rsidRPr="00EC5A4D" w:rsidRDefault="00B77EFA" w:rsidP="005C4E93">
      <w:pPr>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heme="minorHAnsi"/>
          <w:b/>
          <w:bCs/>
          <w:kern w:val="2"/>
          <w14:ligatures w14:val="standardContextual"/>
        </w:rPr>
      </w:pPr>
      <w:r w:rsidRPr="00EC5A4D">
        <w:rPr>
          <w:rFonts w:eastAsia="Calibri" w:cstheme="minorHAnsi"/>
          <w:b/>
          <w:bCs/>
          <w:kern w:val="2"/>
          <w14:ligatures w14:val="standardContextual"/>
        </w:rPr>
        <w:t>УСЛОВИ КОИ ТРЕБА ДА СЕ ИСПОЛНАТ СОГЛАСНО ЗАКОНОТ ЗА ЈАВНИ ПРЕТПРИЈАТИЈА</w:t>
      </w:r>
    </w:p>
    <w:p w14:paraId="79DCFE64" w14:textId="77777777" w:rsidR="00B77EFA" w:rsidRPr="00EC5A4D" w:rsidRDefault="00B77EFA" w:rsidP="00B77EFA">
      <w:pPr>
        <w:spacing w:after="160" w:line="259" w:lineRule="auto"/>
        <w:jc w:val="both"/>
        <w:rPr>
          <w:rFonts w:eastAsia="Calibri" w:cstheme="minorHAnsi"/>
          <w:kern w:val="2"/>
          <w14:ligatures w14:val="standardContextual"/>
        </w:rPr>
      </w:pPr>
      <w:r w:rsidRPr="00EC5A4D">
        <w:rPr>
          <w:rFonts w:eastAsia="Calibri" w:cstheme="minorHAnsi"/>
          <w:kern w:val="2"/>
          <w14:ligatures w14:val="standardContextual"/>
        </w:rPr>
        <w:t>За член на Надзорен одбор за контрола на материјално-финансиското работење на ЈКП ,,Водовод и канализација“-Прилеп на јавното претпријатие може да биде лице кое ги исполнува следниве услови:</w:t>
      </w:r>
    </w:p>
    <w:p w14:paraId="2E183E56" w14:textId="77777777" w:rsidR="00B77EFA" w:rsidRPr="00EC5A4D" w:rsidRDefault="00B77EFA" w:rsidP="005C4E93">
      <w:pPr>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heme="minorHAnsi"/>
          <w:kern w:val="2"/>
          <w14:ligatures w14:val="standardContextual"/>
        </w:rPr>
      </w:pPr>
      <w:r w:rsidRPr="00EC5A4D">
        <w:rPr>
          <w:rFonts w:eastAsia="Calibri" w:cstheme="minorHAnsi"/>
          <w:kern w:val="2"/>
          <w14:ligatures w14:val="standardContextual"/>
        </w:rPr>
        <w:t>е државјанин на Република Северна Македонија</w:t>
      </w:r>
    </w:p>
    <w:p w14:paraId="731C3464" w14:textId="77777777" w:rsidR="00B77EFA" w:rsidRPr="00EC5A4D" w:rsidRDefault="00B77EFA" w:rsidP="005C4E93">
      <w:pPr>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heme="minorHAnsi"/>
          <w:kern w:val="2"/>
          <w14:ligatures w14:val="standardContextual"/>
        </w:rPr>
      </w:pPr>
      <w:r w:rsidRPr="00EC5A4D">
        <w:rPr>
          <w:rFonts w:eastAsia="Calibri" w:cstheme="minorHAnsi"/>
          <w:kern w:val="2"/>
          <w14:ligatures w14:val="standardContextual"/>
        </w:rPr>
        <w:t>има стекнати најмалку 240 кредити според ЕКТС или завршен Vll степен образование од областа на правните науки, економските науки или од областа на дејноста на јавното претпријатие и</w:t>
      </w:r>
    </w:p>
    <w:p w14:paraId="1C12E7A7" w14:textId="77777777" w:rsidR="00B77EFA" w:rsidRPr="00EC5A4D" w:rsidRDefault="00B77EFA" w:rsidP="005C4E93">
      <w:pPr>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heme="minorHAnsi"/>
          <w:kern w:val="2"/>
          <w14:ligatures w14:val="standardContextual"/>
        </w:rPr>
      </w:pPr>
      <w:r w:rsidRPr="00EC5A4D">
        <w:rPr>
          <w:rFonts w:eastAsia="Calibri" w:cstheme="minorHAnsi"/>
          <w:kern w:val="2"/>
          <w14:ligatures w14:val="standardContextual"/>
        </w:rPr>
        <w:t>во моментот на именувањето со правосилна судска пресуда не му е изречена казна или прекршочна санкција забрана за вршење на професија, дејност или должност.</w:t>
      </w:r>
    </w:p>
    <w:p w14:paraId="1C4DA6CB" w14:textId="77777777" w:rsidR="00B77EFA" w:rsidRPr="00EC5A4D" w:rsidRDefault="00B77EFA" w:rsidP="00B77EFA">
      <w:pPr>
        <w:spacing w:after="160" w:line="259" w:lineRule="auto"/>
        <w:jc w:val="both"/>
        <w:rPr>
          <w:rFonts w:eastAsia="Calibri" w:cstheme="minorHAnsi"/>
          <w:kern w:val="2"/>
          <w14:ligatures w14:val="standardContextual"/>
        </w:rPr>
      </w:pPr>
      <w:r w:rsidRPr="00EC5A4D">
        <w:rPr>
          <w:rFonts w:eastAsia="Calibri" w:cstheme="minorHAnsi"/>
          <w:kern w:val="2"/>
          <w14:ligatures w14:val="standardContextual"/>
        </w:rPr>
        <w:t>Членовите на надзорен одбор за контрола на материјално-финансиското работење на ЈКП ,,Водовод и канализација“-Прилеп, треба да имаат и соодветно работно искуство, и тоа:</w:t>
      </w:r>
    </w:p>
    <w:p w14:paraId="6A048B44" w14:textId="77777777" w:rsidR="00B77EFA" w:rsidRPr="00EC5A4D" w:rsidRDefault="00B77EFA" w:rsidP="00B77EFA">
      <w:pPr>
        <w:spacing w:after="160" w:line="259" w:lineRule="auto"/>
        <w:rPr>
          <w:rFonts w:eastAsia="Calibri" w:cstheme="minorHAnsi"/>
          <w:kern w:val="2"/>
          <w14:ligatures w14:val="standardContextual"/>
        </w:rPr>
      </w:pPr>
      <w:r w:rsidRPr="00EC5A4D">
        <w:rPr>
          <w:rFonts w:eastAsia="Calibri" w:cstheme="minorHAnsi"/>
          <w:kern w:val="2"/>
          <w14:ligatures w14:val="standardContextual"/>
        </w:rPr>
        <w:t>– еден член на надзорниот одбор, треба да има најмалку пет години работно искуство,</w:t>
      </w:r>
    </w:p>
    <w:p w14:paraId="4B5FA185" w14:textId="77777777" w:rsidR="00B77EFA" w:rsidRPr="00EC5A4D" w:rsidRDefault="00B77EFA" w:rsidP="00B77EFA">
      <w:pPr>
        <w:spacing w:after="160" w:line="259" w:lineRule="auto"/>
        <w:rPr>
          <w:rFonts w:eastAsia="Calibri" w:cstheme="minorHAnsi"/>
          <w:kern w:val="2"/>
          <w14:ligatures w14:val="standardContextual"/>
        </w:rPr>
      </w:pPr>
      <w:r w:rsidRPr="00EC5A4D">
        <w:rPr>
          <w:rFonts w:eastAsia="Calibri" w:cstheme="minorHAnsi"/>
          <w:kern w:val="2"/>
          <w14:ligatures w14:val="standardContextual"/>
        </w:rPr>
        <w:t>– еден член на надзорниот одбор треба да има најмалку пет години работно искуство од областа на финансиското работење и</w:t>
      </w:r>
    </w:p>
    <w:p w14:paraId="2EC441C9" w14:textId="77777777" w:rsidR="00B77EFA" w:rsidRPr="00EC5A4D" w:rsidRDefault="00B77EFA" w:rsidP="00B77EFA">
      <w:pPr>
        <w:spacing w:after="160" w:line="259" w:lineRule="auto"/>
        <w:rPr>
          <w:rFonts w:eastAsia="Calibri" w:cstheme="minorHAnsi"/>
          <w:kern w:val="2"/>
          <w14:ligatures w14:val="standardContextual"/>
        </w:rPr>
      </w:pPr>
      <w:r w:rsidRPr="00EC5A4D">
        <w:rPr>
          <w:rFonts w:eastAsia="Calibri" w:cstheme="minorHAnsi"/>
          <w:kern w:val="2"/>
          <w14:ligatures w14:val="standardContextual"/>
        </w:rPr>
        <w:t>– еден член на надзорниот одбор треба да има најмалку пет години работно искуство од областа на правните работи</w:t>
      </w:r>
    </w:p>
    <w:p w14:paraId="3A1C8706" w14:textId="77777777" w:rsidR="00B77EFA" w:rsidRPr="00EC5A4D" w:rsidRDefault="00B77EFA" w:rsidP="00B77EFA">
      <w:pPr>
        <w:spacing w:after="160" w:line="259" w:lineRule="auto"/>
        <w:jc w:val="both"/>
        <w:rPr>
          <w:rFonts w:eastAsia="Calibri" w:cstheme="minorHAnsi"/>
          <w:kern w:val="2"/>
          <w14:ligatures w14:val="standardContextual"/>
        </w:rPr>
      </w:pPr>
      <w:r w:rsidRPr="00EC5A4D">
        <w:rPr>
          <w:rFonts w:eastAsia="Calibri" w:cstheme="minorHAnsi"/>
          <w:kern w:val="2"/>
          <w14:ligatures w14:val="standardContextual"/>
        </w:rPr>
        <w:t> </w:t>
      </w:r>
    </w:p>
    <w:p w14:paraId="7374C433" w14:textId="77777777" w:rsidR="00B77EFA" w:rsidRPr="00EC5A4D" w:rsidRDefault="00B77EFA" w:rsidP="00B77EFA">
      <w:pPr>
        <w:spacing w:after="160" w:line="259" w:lineRule="auto"/>
        <w:jc w:val="both"/>
        <w:rPr>
          <w:rFonts w:eastAsia="Calibri" w:cstheme="minorHAnsi"/>
          <w:kern w:val="2"/>
          <w14:ligatures w14:val="standardContextual"/>
        </w:rPr>
      </w:pPr>
      <w:r w:rsidRPr="00EC5A4D">
        <w:rPr>
          <w:rFonts w:eastAsia="Calibri" w:cstheme="minorHAnsi"/>
          <w:kern w:val="2"/>
          <w14:ligatures w14:val="standardContextual"/>
        </w:rPr>
        <w:t>Времетраењето на мандатот на членовите на надзорен одбор за контрола на материјално-финансиското работење на ЈКП ,,Водовод и канализација“-Прилеп изнесува четири години, со право на уште еден последователен мандат.</w:t>
      </w:r>
    </w:p>
    <w:p w14:paraId="6197BC41" w14:textId="77777777" w:rsidR="00B77EFA" w:rsidRPr="00EC5A4D" w:rsidRDefault="00B77EFA" w:rsidP="00B77EFA">
      <w:pPr>
        <w:spacing w:after="160" w:line="259" w:lineRule="auto"/>
        <w:rPr>
          <w:rFonts w:eastAsia="Calibri" w:cstheme="minorHAnsi"/>
          <w:b/>
          <w:bCs/>
          <w:kern w:val="2"/>
          <w14:ligatures w14:val="standardContextual"/>
        </w:rPr>
      </w:pPr>
      <w:r w:rsidRPr="00EC5A4D">
        <w:rPr>
          <w:rFonts w:eastAsia="Calibri" w:cstheme="minorHAnsi"/>
          <w:b/>
          <w:bCs/>
          <w:kern w:val="2"/>
          <w14:ligatures w14:val="standardContextual"/>
        </w:rPr>
        <w:t> </w:t>
      </w:r>
    </w:p>
    <w:p w14:paraId="151E00D4" w14:textId="77777777" w:rsidR="00B77EFA" w:rsidRPr="00EC5A4D" w:rsidRDefault="00B77EFA" w:rsidP="005C4E93">
      <w:pPr>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heme="minorHAnsi"/>
          <w:b/>
          <w:bCs/>
          <w:kern w:val="2"/>
          <w14:ligatures w14:val="standardContextual"/>
        </w:rPr>
      </w:pPr>
      <w:r w:rsidRPr="00EC5A4D">
        <w:rPr>
          <w:rFonts w:eastAsia="Calibri" w:cstheme="minorHAnsi"/>
          <w:b/>
          <w:bCs/>
          <w:kern w:val="2"/>
          <w14:ligatures w14:val="standardContextual"/>
        </w:rPr>
        <w:t>РАБОТНИ ЗАДАЧИ, ОДГОВОРНОСТИ, ПРАВА И ОБВРСКИ НА НАДЗОРЕН ОДБОР ЗА КОНТРОЛА НА МАТЕРИЈАЛНО-ФИНАНСИСКОТО РАБОТЕЊЕ</w:t>
      </w:r>
    </w:p>
    <w:p w14:paraId="3B12781E" w14:textId="77777777" w:rsidR="00B77EFA" w:rsidRPr="00EC5A4D" w:rsidRDefault="00B77EFA" w:rsidP="00B77EFA">
      <w:pPr>
        <w:spacing w:after="160" w:line="259" w:lineRule="auto"/>
        <w:jc w:val="both"/>
        <w:rPr>
          <w:rFonts w:eastAsia="Calibri" w:cstheme="minorHAnsi"/>
          <w:kern w:val="2"/>
          <w14:ligatures w14:val="standardContextual"/>
        </w:rPr>
      </w:pPr>
      <w:r w:rsidRPr="00EC5A4D">
        <w:rPr>
          <w:rFonts w:eastAsia="Calibri" w:cstheme="minorHAnsi"/>
          <w:kern w:val="2"/>
          <w14:ligatures w14:val="standardContextual"/>
        </w:rPr>
        <w:t>Согласно член 27 од Законот за јавните претпријатија, Надзорниот Одбор, ги извршува следните работни задачи, одговорности, права и обврски и тоа:</w:t>
      </w:r>
    </w:p>
    <w:p w14:paraId="4E96EC17" w14:textId="77777777" w:rsidR="00B77EFA" w:rsidRPr="00EC5A4D" w:rsidRDefault="00B77EFA" w:rsidP="005C4E93">
      <w:pPr>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eastAsia="Calibri" w:cstheme="minorHAnsi"/>
          <w:kern w:val="2"/>
          <w14:ligatures w14:val="standardContextual"/>
        </w:rPr>
      </w:pPr>
      <w:r w:rsidRPr="00EC5A4D">
        <w:rPr>
          <w:rFonts w:eastAsia="Calibri" w:cstheme="minorHAnsi"/>
          <w:kern w:val="2"/>
          <w14:ligatures w14:val="standardContextual"/>
        </w:rPr>
        <w:t>Заради вршење на работите на контрола, надзорниот одбор за контрола може да врши испитување на лице место на сите документи и списи на јавното претпријатие. Надзорниот одбор за контрола може заради испитување на документите и списите на јавното претпријатие да повика стручни лица кои ќе му помагаат во решавањето на надзорот.</w:t>
      </w:r>
    </w:p>
    <w:p w14:paraId="0EEC1C5B" w14:textId="77777777" w:rsidR="00B77EFA" w:rsidRPr="00EC5A4D" w:rsidRDefault="00B77EFA" w:rsidP="005C4E93">
      <w:pPr>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eastAsia="Calibri" w:cstheme="minorHAnsi"/>
          <w:kern w:val="2"/>
          <w14:ligatures w14:val="standardContextual"/>
        </w:rPr>
      </w:pPr>
      <w:r w:rsidRPr="00EC5A4D">
        <w:rPr>
          <w:rFonts w:eastAsia="Calibri" w:cstheme="minorHAnsi"/>
          <w:kern w:val="2"/>
          <w14:ligatures w14:val="standardContextual"/>
        </w:rPr>
        <w:t>Членовите на надзорниот одбор за контрола можат да присуствуваат на седницата на управниот одбор и им се доставува покана со сите материјали што им се доставуваат на членовите на управниот одбор.</w:t>
      </w:r>
    </w:p>
    <w:p w14:paraId="1308750D" w14:textId="77777777" w:rsidR="00B77EFA" w:rsidRPr="00EC5A4D" w:rsidRDefault="00B77EFA" w:rsidP="005C4E93">
      <w:pPr>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eastAsia="Calibri" w:cstheme="minorHAnsi"/>
          <w:kern w:val="2"/>
          <w14:ligatures w14:val="standardContextual"/>
        </w:rPr>
      </w:pPr>
      <w:r w:rsidRPr="00EC5A4D">
        <w:rPr>
          <w:rFonts w:eastAsia="Calibri" w:cstheme="minorHAnsi"/>
          <w:kern w:val="2"/>
          <w14:ligatures w14:val="standardContextual"/>
        </w:rPr>
        <w:t xml:space="preserve">Надзорниот одбор за контрола задолжително ги прегледува тримесечните извештаи кои содржат показатели за финансиското работење, годишните сметки и извештајот за работа на јавното претпријатие и по прегледувањето му дава мислење на </w:t>
      </w:r>
      <w:r w:rsidRPr="00EC5A4D">
        <w:rPr>
          <w:rFonts w:eastAsia="Calibri" w:cstheme="minorHAnsi"/>
          <w:kern w:val="2"/>
          <w14:ligatures w14:val="standardContextual"/>
        </w:rPr>
        <w:lastRenderedPageBreak/>
        <w:t>управниот одбор. Управниот одбор не може да ги усвои тримесечните извештаи кои содржат показатели за финансиското работење, годишните сметки и извештајот за работењето на јавното претпријатие, ако претходно не добие позитивно мислење од надзорниот одбор за контрола.</w:t>
      </w:r>
    </w:p>
    <w:p w14:paraId="467F2AB8" w14:textId="77777777" w:rsidR="00B77EFA" w:rsidRPr="00EC5A4D" w:rsidRDefault="00B77EFA" w:rsidP="005C4E93">
      <w:pPr>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eastAsia="Calibri" w:cstheme="minorHAnsi"/>
          <w:kern w:val="2"/>
          <w14:ligatures w14:val="standardContextual"/>
        </w:rPr>
      </w:pPr>
      <w:r w:rsidRPr="00EC5A4D">
        <w:rPr>
          <w:rFonts w:eastAsia="Calibri" w:cstheme="minorHAnsi"/>
          <w:kern w:val="2"/>
          <w14:ligatures w14:val="standardContextual"/>
        </w:rPr>
        <w:t>Надзорниот одбор за контрола може да дава одобрение на актите донесени од управниот одбор, доколку тоа е утврдено со статутот на јавното претпријатие.</w:t>
      </w:r>
    </w:p>
    <w:p w14:paraId="1796BB20" w14:textId="77777777" w:rsidR="00B77EFA" w:rsidRPr="00EC5A4D" w:rsidRDefault="00B77EFA" w:rsidP="005C4E93">
      <w:pPr>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eastAsia="Calibri" w:cstheme="minorHAnsi"/>
          <w:kern w:val="2"/>
          <w14:ligatures w14:val="standardContextual"/>
        </w:rPr>
      </w:pPr>
      <w:r w:rsidRPr="00EC5A4D">
        <w:rPr>
          <w:rFonts w:eastAsia="Calibri" w:cstheme="minorHAnsi"/>
          <w:kern w:val="2"/>
          <w14:ligatures w14:val="standardContextual"/>
        </w:rPr>
        <w:t>Извештајот за прегледот на годишните сметки и извештајот за работењето на јавното претпријатие со свое мислење, надзорниот одбор за контрола му го доставува на министерот за финансии. Во извештајот до министерот за финансии, надзорниот одбор за контрола го известува за состојбата на јавното претпријатие врз чие работење врши контрола. Надзорниот одбор за контрола копие од извештајот му доставува и на министерот надлежен за работите на соодветната дејност.</w:t>
      </w:r>
    </w:p>
    <w:p w14:paraId="0C956BC8" w14:textId="77777777" w:rsidR="00B77EFA" w:rsidRPr="00EC5A4D" w:rsidRDefault="00B77EFA" w:rsidP="005C4E93">
      <w:pPr>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eastAsia="Calibri" w:cstheme="minorHAnsi"/>
          <w:kern w:val="2"/>
          <w14:ligatures w14:val="standardContextual"/>
        </w:rPr>
      </w:pPr>
      <w:r w:rsidRPr="00EC5A4D">
        <w:rPr>
          <w:rFonts w:eastAsia="Calibri" w:cstheme="minorHAnsi"/>
          <w:kern w:val="2"/>
          <w14:ligatures w14:val="standardContextual"/>
        </w:rPr>
        <w:t>Претседателот на надзорниот одбор на јавното претпријтие или доколку претседателот од оправдани причини не е во можност да присуствува  членот на надзорниот одбор овластен од претседателот, е должен да присуствува на седницата на Советот на општината, кога се дискутира и се одлучува за работи и документи од надлежност на надзорниот одбор на јавното претпријатие.</w:t>
      </w:r>
    </w:p>
    <w:p w14:paraId="5B549120" w14:textId="77777777" w:rsidR="00B77EFA" w:rsidRPr="00EC5A4D" w:rsidRDefault="00B77EFA" w:rsidP="005C4E93">
      <w:pPr>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heme="minorHAnsi"/>
          <w:kern w:val="2"/>
          <w14:ligatures w14:val="standardContextual"/>
        </w:rPr>
      </w:pPr>
      <w:r w:rsidRPr="00EC5A4D">
        <w:rPr>
          <w:rFonts w:eastAsia="Calibri" w:cstheme="minorHAnsi"/>
          <w:kern w:val="2"/>
          <w14:ligatures w14:val="standardContextual"/>
        </w:rPr>
        <w:t>Надзорниот одбор задолжително се состанува најмалку четири пати годишно.</w:t>
      </w:r>
    </w:p>
    <w:p w14:paraId="56505EAD" w14:textId="77777777" w:rsidR="00B77EFA" w:rsidRPr="00EC5A4D" w:rsidRDefault="00B77EFA" w:rsidP="00B77EFA">
      <w:pPr>
        <w:spacing w:after="160" w:line="259" w:lineRule="auto"/>
        <w:ind w:left="720"/>
        <w:rPr>
          <w:rFonts w:eastAsia="Calibri" w:cstheme="minorHAnsi"/>
          <w:kern w:val="2"/>
          <w14:ligatures w14:val="standardContextual"/>
        </w:rPr>
      </w:pPr>
    </w:p>
    <w:p w14:paraId="644CFBD2" w14:textId="77777777" w:rsidR="00B77EFA" w:rsidRPr="00EC5A4D" w:rsidRDefault="00B77EFA" w:rsidP="00B77EFA">
      <w:pPr>
        <w:spacing w:after="160" w:line="259" w:lineRule="auto"/>
        <w:ind w:left="720"/>
        <w:rPr>
          <w:rFonts w:eastAsia="Calibri" w:cstheme="minorHAnsi"/>
          <w:b/>
          <w:bCs/>
          <w:kern w:val="2"/>
          <w14:ligatures w14:val="standardContextual"/>
        </w:rPr>
      </w:pPr>
      <w:r w:rsidRPr="00EC5A4D">
        <w:rPr>
          <w:rFonts w:eastAsia="Calibri" w:cstheme="minorHAnsi"/>
          <w:b/>
          <w:bCs/>
          <w:kern w:val="2"/>
          <w14:ligatures w14:val="standardContextual"/>
        </w:rPr>
        <w:t>5.НАДОМЕСТОК</w:t>
      </w:r>
    </w:p>
    <w:p w14:paraId="7865937B" w14:textId="77777777" w:rsidR="00B77EFA" w:rsidRPr="00EC5A4D" w:rsidRDefault="00B77EFA" w:rsidP="00B77EFA">
      <w:pPr>
        <w:spacing w:after="160" w:line="259" w:lineRule="auto"/>
        <w:jc w:val="both"/>
        <w:rPr>
          <w:rFonts w:eastAsia="Calibri" w:cstheme="minorHAnsi"/>
          <w:kern w:val="2"/>
          <w14:ligatures w14:val="standardContextual"/>
        </w:rPr>
      </w:pPr>
      <w:r w:rsidRPr="00EC5A4D">
        <w:rPr>
          <w:rFonts w:eastAsia="Calibri" w:cstheme="minorHAnsi"/>
          <w:kern w:val="2"/>
          <w14:ligatures w14:val="standardContextual"/>
        </w:rPr>
        <w:t>Претседателот и членовите на надзорниот одбор на јавното претпријатие за секоја седница на надзорен одбор на која присуствувале имаат право на надоместок во висина до една третина од просечната нето плата на вработените во јавното претпријатие исплатена во претходната година.</w:t>
      </w:r>
    </w:p>
    <w:p w14:paraId="6BD7E0F9" w14:textId="77777777" w:rsidR="00B77EFA" w:rsidRPr="00EC5A4D" w:rsidRDefault="00B77EFA" w:rsidP="00B77EFA">
      <w:pPr>
        <w:spacing w:after="160" w:line="259" w:lineRule="auto"/>
        <w:rPr>
          <w:rFonts w:eastAsia="Calibri" w:cstheme="minorHAnsi"/>
          <w:kern w:val="2"/>
          <w14:ligatures w14:val="standardContextual"/>
        </w:rPr>
      </w:pPr>
      <w:r w:rsidRPr="00EC5A4D">
        <w:rPr>
          <w:rFonts w:eastAsia="Calibri" w:cstheme="minorHAnsi"/>
          <w:kern w:val="2"/>
          <w14:ligatures w14:val="standardContextual"/>
        </w:rPr>
        <w:t> </w:t>
      </w:r>
    </w:p>
    <w:p w14:paraId="53DEA412" w14:textId="77777777" w:rsidR="00B77EFA" w:rsidRPr="00EC5A4D" w:rsidRDefault="00B77EFA" w:rsidP="005C4E93">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heme="minorHAnsi"/>
          <w:b/>
          <w:bCs/>
          <w:kern w:val="2"/>
          <w14:ligatures w14:val="standardContextual"/>
        </w:rPr>
      </w:pPr>
      <w:r w:rsidRPr="00EC5A4D">
        <w:rPr>
          <w:rFonts w:eastAsia="Calibri" w:cstheme="minorHAnsi"/>
          <w:b/>
          <w:bCs/>
          <w:kern w:val="2"/>
          <w14:ligatures w14:val="standardContextual"/>
        </w:rPr>
        <w:t>НАЧИН НА ПРИЈАВУВАЊЕ НА ЈАВНИОТ ПОВИК</w:t>
      </w:r>
    </w:p>
    <w:p w14:paraId="1F492ADF" w14:textId="77777777" w:rsidR="00B77EFA" w:rsidRPr="00EC5A4D" w:rsidRDefault="00B77EFA" w:rsidP="00B77EFA">
      <w:pPr>
        <w:spacing w:after="160" w:line="259" w:lineRule="auto"/>
        <w:jc w:val="both"/>
        <w:rPr>
          <w:rFonts w:eastAsia="Calibri" w:cstheme="minorHAnsi"/>
          <w:kern w:val="2"/>
          <w14:ligatures w14:val="standardContextual"/>
        </w:rPr>
      </w:pPr>
      <w:r w:rsidRPr="00EC5A4D">
        <w:rPr>
          <w:rFonts w:eastAsia="Calibri" w:cstheme="minorHAnsi"/>
          <w:kern w:val="2"/>
          <w14:ligatures w14:val="standardContextual"/>
        </w:rPr>
        <w:t>Задолжителни документи кои треба да бидат доставени како доказ за исполнување на условите за член на Надзорниот одбор на ЈКП ,,Водовод и канализација“-Прилеп се:</w:t>
      </w:r>
    </w:p>
    <w:p w14:paraId="54FE68CE" w14:textId="77777777" w:rsidR="00B77EFA" w:rsidRPr="00EC5A4D" w:rsidRDefault="00B77EFA" w:rsidP="005C4E93">
      <w:pPr>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heme="minorHAnsi"/>
          <w:kern w:val="2"/>
          <w14:ligatures w14:val="standardContextual"/>
        </w:rPr>
      </w:pPr>
      <w:r w:rsidRPr="00EC5A4D">
        <w:rPr>
          <w:rFonts w:eastAsia="Calibri" w:cstheme="minorHAnsi"/>
          <w:kern w:val="2"/>
          <w14:ligatures w14:val="standardContextual"/>
        </w:rPr>
        <w:t>Уверение за државјанство на Република Северна Македонија,</w:t>
      </w:r>
    </w:p>
    <w:p w14:paraId="3F077EBA" w14:textId="77777777" w:rsidR="00B77EFA" w:rsidRPr="00EC5A4D" w:rsidRDefault="00B77EFA" w:rsidP="005C4E93">
      <w:pPr>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heme="minorHAnsi"/>
          <w:kern w:val="2"/>
          <w14:ligatures w14:val="standardContextual"/>
        </w:rPr>
      </w:pPr>
      <w:r w:rsidRPr="00EC5A4D">
        <w:rPr>
          <w:rFonts w:eastAsia="Calibri" w:cstheme="minorHAnsi"/>
          <w:kern w:val="2"/>
          <w14:ligatures w14:val="standardContextual"/>
        </w:rPr>
        <w:t>Уверение или диплома за завршено високо образование и стекнати 240 ЕКТС или завршен VIl/1 степен образование,</w:t>
      </w:r>
    </w:p>
    <w:p w14:paraId="1D9581E2" w14:textId="77777777" w:rsidR="00B77EFA" w:rsidRPr="00EC5A4D" w:rsidRDefault="00B77EFA" w:rsidP="005C4E93">
      <w:pPr>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heme="minorHAnsi"/>
          <w:kern w:val="2"/>
          <w14:ligatures w14:val="standardContextual"/>
        </w:rPr>
      </w:pPr>
      <w:r w:rsidRPr="00EC5A4D">
        <w:rPr>
          <w:rFonts w:eastAsia="Calibri" w:cstheme="minorHAnsi"/>
          <w:kern w:val="2"/>
          <w14:ligatures w14:val="standardContextual"/>
        </w:rPr>
        <w:t>Потврда дека со правосилна судска пресуда не му изречена казна или прекршочна санкција забрана за вршење на професија, дејност или должност,</w:t>
      </w:r>
    </w:p>
    <w:p w14:paraId="0BA48C8D" w14:textId="77777777" w:rsidR="00B77EFA" w:rsidRPr="00EC5A4D" w:rsidRDefault="00B77EFA" w:rsidP="005C4E93">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heme="minorHAnsi"/>
          <w:kern w:val="2"/>
          <w14:ligatures w14:val="standardContextual"/>
        </w:rPr>
      </w:pPr>
      <w:r w:rsidRPr="00EC5A4D">
        <w:rPr>
          <w:rFonts w:eastAsia="Calibri" w:cstheme="minorHAnsi"/>
          <w:kern w:val="2"/>
          <w14:ligatures w14:val="standardContextual"/>
        </w:rPr>
        <w:t>Потврда за евидентиран стаж од Фондот на пензиско и инвалидско осигурување на Република Северна Македонија,</w:t>
      </w:r>
    </w:p>
    <w:p w14:paraId="42B0C1B5" w14:textId="77777777" w:rsidR="00B77EFA" w:rsidRPr="00EC5A4D" w:rsidRDefault="00B77EFA" w:rsidP="005C4E93">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heme="minorHAnsi"/>
          <w:kern w:val="2"/>
          <w14:ligatures w14:val="standardContextual"/>
        </w:rPr>
      </w:pPr>
      <w:r w:rsidRPr="00EC5A4D">
        <w:rPr>
          <w:rFonts w:eastAsia="Calibri" w:cstheme="minorHAnsi"/>
          <w:kern w:val="2"/>
          <w14:ligatures w14:val="standardContextual"/>
        </w:rPr>
        <w:t>Кратка биографија,</w:t>
      </w:r>
    </w:p>
    <w:p w14:paraId="12041758" w14:textId="77777777" w:rsidR="00B77EFA" w:rsidRPr="00EC5A4D" w:rsidRDefault="00B77EFA" w:rsidP="005C4E93">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heme="minorHAnsi"/>
          <w:kern w:val="2"/>
          <w14:ligatures w14:val="standardContextual"/>
        </w:rPr>
      </w:pPr>
      <w:r w:rsidRPr="00EC5A4D">
        <w:rPr>
          <w:rFonts w:eastAsia="Calibri" w:cstheme="minorHAnsi"/>
          <w:kern w:val="2"/>
          <w14:ligatures w14:val="standardContextual"/>
        </w:rPr>
        <w:t>Сертификати, лиценци, уверенија, дипломи издадени од овластени односно акредитирани институции за нивно издавање согласно закон.</w:t>
      </w:r>
    </w:p>
    <w:p w14:paraId="42005599" w14:textId="77777777" w:rsidR="00B77EFA" w:rsidRPr="00EC5A4D" w:rsidRDefault="00B77EFA" w:rsidP="00B77EFA">
      <w:pPr>
        <w:spacing w:after="160" w:line="259" w:lineRule="auto"/>
        <w:ind w:left="720"/>
        <w:rPr>
          <w:rFonts w:eastAsia="Calibri" w:cstheme="minorHAnsi"/>
          <w:kern w:val="2"/>
          <w14:ligatures w14:val="standardContextual"/>
        </w:rPr>
      </w:pPr>
    </w:p>
    <w:p w14:paraId="21E0A520" w14:textId="77777777" w:rsidR="00B77EFA" w:rsidRPr="00EC5A4D" w:rsidRDefault="00B77EFA" w:rsidP="005C4E93">
      <w:pPr>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heme="minorHAnsi"/>
          <w:b/>
          <w:bCs/>
          <w:kern w:val="2"/>
          <w14:ligatures w14:val="standardContextual"/>
        </w:rPr>
      </w:pPr>
      <w:r w:rsidRPr="00EC5A4D">
        <w:rPr>
          <w:rFonts w:eastAsia="Calibri" w:cstheme="minorHAnsi"/>
          <w:b/>
          <w:bCs/>
          <w:kern w:val="2"/>
          <w14:ligatures w14:val="standardContextual"/>
        </w:rPr>
        <w:t>ПОСТАПКА ЗА СЕЛЕКЦИЈА НА ЧЛЕНОВИТЕ</w:t>
      </w:r>
    </w:p>
    <w:p w14:paraId="422B8E99" w14:textId="77777777" w:rsidR="00B77EFA" w:rsidRPr="00EC5A4D" w:rsidRDefault="00B77EFA" w:rsidP="00B77EFA">
      <w:pPr>
        <w:spacing w:after="160" w:line="259" w:lineRule="auto"/>
        <w:jc w:val="both"/>
        <w:rPr>
          <w:rFonts w:eastAsia="Calibri" w:cstheme="minorHAnsi"/>
          <w:kern w:val="2"/>
          <w14:ligatures w14:val="standardContextual"/>
        </w:rPr>
      </w:pPr>
      <w:r w:rsidRPr="00EC5A4D">
        <w:rPr>
          <w:rFonts w:eastAsia="Calibri" w:cstheme="minorHAnsi"/>
          <w:kern w:val="2"/>
          <w14:ligatures w14:val="standardContextual"/>
        </w:rPr>
        <w:lastRenderedPageBreak/>
        <w:t>Постапката за селекција на членовите на надзорен одбор за контрола на материјално-финансиското работење на ЈКП ,,Водовод и канализација“-Прилеп се состои од две фази и тоа:</w:t>
      </w:r>
    </w:p>
    <w:p w14:paraId="1C0A527C" w14:textId="77777777" w:rsidR="00B77EFA" w:rsidRPr="00EC5A4D" w:rsidRDefault="00B77EFA" w:rsidP="00B77EFA">
      <w:pPr>
        <w:spacing w:after="160" w:line="259" w:lineRule="auto"/>
        <w:jc w:val="both"/>
        <w:rPr>
          <w:rFonts w:eastAsia="Calibri" w:cstheme="minorHAnsi"/>
          <w:kern w:val="2"/>
          <w14:ligatures w14:val="standardContextual"/>
        </w:rPr>
      </w:pPr>
      <w:r w:rsidRPr="00EC5A4D">
        <w:rPr>
          <w:rFonts w:eastAsia="Calibri" w:cstheme="minorHAnsi"/>
          <w:kern w:val="2"/>
          <w14:ligatures w14:val="standardContextual"/>
        </w:rPr>
        <w:t>-Фаза 1 – административна селекција (фаза во која се врши проверка на внесените податоци во пријавата со условите од јавниот повик кои треба да се идентични со условите утврдени во Законот за јавните претпријатија, како и на доставените докази и се врши нивно бодување) и</w:t>
      </w:r>
    </w:p>
    <w:p w14:paraId="530B1CC9" w14:textId="77777777" w:rsidR="00B77EFA" w:rsidRPr="00EC5A4D" w:rsidRDefault="00B77EFA" w:rsidP="00B77EFA">
      <w:pPr>
        <w:spacing w:after="160" w:line="259" w:lineRule="auto"/>
        <w:jc w:val="both"/>
        <w:rPr>
          <w:rFonts w:eastAsia="Calibri" w:cstheme="minorHAnsi"/>
          <w:kern w:val="2"/>
          <w14:ligatures w14:val="standardContextual"/>
        </w:rPr>
      </w:pPr>
      <w:r w:rsidRPr="00EC5A4D">
        <w:rPr>
          <w:rFonts w:eastAsia="Calibri" w:cstheme="minorHAnsi"/>
          <w:kern w:val="2"/>
          <w14:ligatures w14:val="standardContextual"/>
        </w:rPr>
        <w:t>–  Фаза 2 – интервју (фаза во која преку ситуациони и стручни прашања и практични задачи се проверуваат општите и посебните работни компетенции на кандидатот и се врши нивно бодување, а се поставуваат и општи прашања со кои се проверува интересот и мотивацијата на кандидатот за работата, прашања за неговото претходно работно искуство, очекувањата на кандидатот и сл.).</w:t>
      </w:r>
    </w:p>
    <w:p w14:paraId="6C5C3EA2" w14:textId="77777777" w:rsidR="00B77EFA" w:rsidRPr="00EC5A4D" w:rsidRDefault="00B77EFA" w:rsidP="00B77EFA">
      <w:pPr>
        <w:spacing w:after="160" w:line="259" w:lineRule="auto"/>
        <w:jc w:val="both"/>
        <w:rPr>
          <w:rFonts w:eastAsia="Calibri" w:cstheme="minorHAnsi"/>
          <w:kern w:val="2"/>
          <w14:ligatures w14:val="standardContextual"/>
        </w:rPr>
      </w:pPr>
      <w:r w:rsidRPr="00EC5A4D">
        <w:rPr>
          <w:rFonts w:eastAsia="Calibri" w:cstheme="minorHAnsi"/>
          <w:kern w:val="2"/>
          <w14:ligatures w14:val="standardContextual"/>
        </w:rPr>
        <w:t>Точниот датум, време и место на оддржување на интервјуто ќе бидат објавени на веб страната на Општина Прилеп: </w:t>
      </w:r>
      <w:hyperlink r:id="rId76" w:history="1">
        <w:r w:rsidRPr="00EC5A4D">
          <w:rPr>
            <w:rFonts w:eastAsia="Calibri" w:cstheme="minorHAnsi"/>
            <w:color w:val="0563C1"/>
            <w:kern w:val="2"/>
            <w:u w:val="single"/>
            <w14:ligatures w14:val="standardContextual"/>
          </w:rPr>
          <w:t>www.prilep.gov.mk</w:t>
        </w:r>
      </w:hyperlink>
      <w:r w:rsidRPr="00EC5A4D">
        <w:rPr>
          <w:rFonts w:eastAsia="Calibri" w:cstheme="minorHAnsi"/>
          <w:kern w:val="2"/>
          <w14:ligatures w14:val="standardContextual"/>
        </w:rPr>
        <w:t>.</w:t>
      </w:r>
    </w:p>
    <w:p w14:paraId="29DBB11B" w14:textId="77777777" w:rsidR="00B77EFA" w:rsidRPr="00EC5A4D" w:rsidRDefault="00B77EFA" w:rsidP="005C4E93">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heme="minorHAnsi"/>
          <w:b/>
          <w:bCs/>
          <w:kern w:val="2"/>
          <w14:ligatures w14:val="standardContextual"/>
        </w:rPr>
      </w:pPr>
      <w:r w:rsidRPr="00EC5A4D">
        <w:rPr>
          <w:rFonts w:eastAsia="Calibri" w:cstheme="minorHAnsi"/>
          <w:b/>
          <w:bCs/>
          <w:kern w:val="2"/>
          <w14:ligatures w14:val="standardContextual"/>
        </w:rPr>
        <w:t>РОК И НАЧИН НА ДОСТАВУВАЊЕ НА ПРИЈАВИТЕ</w:t>
      </w:r>
    </w:p>
    <w:p w14:paraId="6C2633FE" w14:textId="77777777" w:rsidR="00B77EFA" w:rsidRPr="00EC5A4D" w:rsidRDefault="00B77EFA" w:rsidP="00B77EFA">
      <w:pPr>
        <w:spacing w:after="160" w:line="259" w:lineRule="auto"/>
        <w:jc w:val="both"/>
        <w:rPr>
          <w:rFonts w:eastAsia="Calibri" w:cstheme="minorHAnsi"/>
          <w:kern w:val="2"/>
          <w14:ligatures w14:val="standardContextual"/>
        </w:rPr>
      </w:pPr>
      <w:r w:rsidRPr="00EC5A4D">
        <w:rPr>
          <w:rFonts w:eastAsia="Calibri" w:cstheme="minorHAnsi"/>
          <w:kern w:val="2"/>
          <w14:ligatures w14:val="standardContextual"/>
        </w:rPr>
        <w:t xml:space="preserve">Јавниот повик се објавува на ден </w:t>
      </w:r>
      <w:r>
        <w:rPr>
          <w:rFonts w:eastAsia="Calibri" w:cstheme="minorHAnsi"/>
          <w:kern w:val="2"/>
          <w14:ligatures w14:val="standardContextual"/>
        </w:rPr>
        <w:t>09.01.2026 г</w:t>
      </w:r>
      <w:r w:rsidRPr="00EC5A4D">
        <w:rPr>
          <w:rFonts w:eastAsia="Calibri" w:cstheme="minorHAnsi"/>
          <w:kern w:val="2"/>
          <w14:ligatures w14:val="standardContextual"/>
        </w:rPr>
        <w:t xml:space="preserve">одина и трае 5 (пет) дена, односно </w:t>
      </w:r>
      <w:r>
        <w:rPr>
          <w:rFonts w:eastAsia="Calibri" w:cstheme="minorHAnsi"/>
          <w:kern w:val="2"/>
          <w14:ligatures w14:val="standardContextual"/>
        </w:rPr>
        <w:t xml:space="preserve">до 14.01.2026 </w:t>
      </w:r>
      <w:r w:rsidRPr="00EC5A4D">
        <w:rPr>
          <w:rFonts w:eastAsia="Calibri" w:cstheme="minorHAnsi"/>
          <w:kern w:val="2"/>
          <w14:ligatures w14:val="standardContextual"/>
        </w:rPr>
        <w:t>година.</w:t>
      </w:r>
    </w:p>
    <w:p w14:paraId="10A599A7" w14:textId="77777777" w:rsidR="00B77EFA" w:rsidRPr="00EC5A4D" w:rsidRDefault="00B77EFA" w:rsidP="00B77EFA">
      <w:pPr>
        <w:spacing w:after="160" w:line="259" w:lineRule="auto"/>
        <w:rPr>
          <w:rFonts w:eastAsia="Calibri" w:cstheme="minorHAnsi"/>
          <w:kern w:val="2"/>
          <w14:ligatures w14:val="standardContextual"/>
        </w:rPr>
      </w:pPr>
      <w:r w:rsidRPr="00EC5A4D">
        <w:rPr>
          <w:rFonts w:eastAsia="Calibri" w:cstheme="minorHAnsi"/>
          <w:kern w:val="2"/>
          <w14:ligatures w14:val="standardContextual"/>
        </w:rPr>
        <w:t> </w:t>
      </w:r>
    </w:p>
    <w:p w14:paraId="3C04513E" w14:textId="77777777" w:rsidR="00B77EFA" w:rsidRPr="00EC5A4D" w:rsidRDefault="00B77EFA" w:rsidP="00B77EFA">
      <w:pPr>
        <w:spacing w:after="160" w:line="259" w:lineRule="auto"/>
        <w:jc w:val="both"/>
        <w:rPr>
          <w:rFonts w:eastAsia="Calibri" w:cstheme="minorHAnsi"/>
          <w:kern w:val="2"/>
          <w14:ligatures w14:val="standardContextual"/>
        </w:rPr>
      </w:pPr>
      <w:r w:rsidRPr="00EC5A4D">
        <w:rPr>
          <w:rFonts w:eastAsia="Calibri" w:cstheme="minorHAnsi"/>
          <w:kern w:val="2"/>
          <w14:ligatures w14:val="standardContextual"/>
        </w:rPr>
        <w:t>Пријавените кандидати соодветната документација во хартиена форма во оригинал или копија заверена на нотар заедно со пополнета Пријава на образец за пријавување (која е во прилог кон повикот) да ја достават:</w:t>
      </w:r>
    </w:p>
    <w:p w14:paraId="0CAD8C7F" w14:textId="77777777" w:rsidR="00B77EFA" w:rsidRPr="0060581E" w:rsidRDefault="00B77EFA" w:rsidP="005C4E93">
      <w:pPr>
        <w:pStyle w:val="ListParagraph"/>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cstheme="minorHAnsi"/>
          <w:kern w:val="2"/>
          <w14:ligatures w14:val="standardContextual"/>
        </w:rPr>
      </w:pPr>
      <w:r w:rsidRPr="0060581E">
        <w:rPr>
          <w:rFonts w:cstheme="minorHAnsi"/>
          <w:kern w:val="2"/>
          <w14:ligatures w14:val="standardContextual"/>
        </w:rPr>
        <w:t>во архивата на Општина Прилеп, ул„Прилепски бранители” бр.1, Прилеп (со назнака: За Јавен повик за именување на членови на надзорен одбор за контрола на материјално-финансиското работење на ЈКП ,,Водовод и канализација“-Прилеп)</w:t>
      </w:r>
      <w:r>
        <w:rPr>
          <w:rFonts w:cstheme="minorHAnsi"/>
          <w:kern w:val="2"/>
          <w14:ligatures w14:val="standardContextual"/>
        </w:rPr>
        <w:t>;</w:t>
      </w:r>
    </w:p>
    <w:p w14:paraId="78F396DC" w14:textId="77777777" w:rsidR="00B77EFA" w:rsidRPr="0060581E" w:rsidRDefault="00B77EFA" w:rsidP="005C4E93">
      <w:pPr>
        <w:pStyle w:val="ListParagraph"/>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cstheme="minorHAnsi"/>
          <w:kern w:val="2"/>
          <w14:ligatures w14:val="standardContextual"/>
        </w:rPr>
      </w:pPr>
      <w:r>
        <w:rPr>
          <w:rFonts w:cstheme="minorHAnsi"/>
          <w:kern w:val="2"/>
          <w14:ligatures w14:val="standardContextual"/>
        </w:rPr>
        <w:t>по пошта.</w:t>
      </w:r>
    </w:p>
    <w:p w14:paraId="33EF7500" w14:textId="77777777" w:rsidR="00B77EFA" w:rsidRPr="00EC5A4D" w:rsidRDefault="00B77EFA" w:rsidP="00B77EFA">
      <w:pPr>
        <w:spacing w:after="160" w:line="259" w:lineRule="auto"/>
        <w:jc w:val="both"/>
        <w:rPr>
          <w:rFonts w:eastAsia="Calibri" w:cstheme="minorHAnsi"/>
          <w:kern w:val="2"/>
          <w14:ligatures w14:val="standardContextual"/>
        </w:rPr>
      </w:pPr>
      <w:r w:rsidRPr="00EC5A4D">
        <w:rPr>
          <w:rFonts w:eastAsia="Calibri" w:cstheme="minorHAnsi"/>
          <w:kern w:val="2"/>
          <w14:ligatures w14:val="standardContextual"/>
        </w:rPr>
        <w:t>Незадоволните кандидати од изборот за членoви во надзорен одбор за контрола на материјално-финансиското работење на јавното претпријатие имаат право да поведат управен спор до надлежен суд согласно со Законот за управни спорови.</w:t>
      </w:r>
    </w:p>
    <w:p w14:paraId="04685D3E" w14:textId="77777777" w:rsidR="00B77EFA" w:rsidRPr="00EC5A4D" w:rsidRDefault="00B77EFA" w:rsidP="00B77EFA">
      <w:pPr>
        <w:spacing w:after="160" w:line="259" w:lineRule="auto"/>
        <w:rPr>
          <w:rFonts w:eastAsia="Calibri" w:cstheme="minorHAnsi"/>
          <w:kern w:val="2"/>
          <w14:ligatures w14:val="standardContextual"/>
        </w:rPr>
      </w:pPr>
      <w:r w:rsidRPr="00EC5A4D">
        <w:rPr>
          <w:rFonts w:eastAsia="Calibri" w:cstheme="minorHAnsi"/>
          <w:kern w:val="2"/>
          <w14:ligatures w14:val="standardContextual"/>
        </w:rPr>
        <w:t>Напомена: Пријавите без комплетно приложена документација или кои се доставени по истекот на предвидениот рок нема да се разгледуваат.</w:t>
      </w:r>
    </w:p>
    <w:p w14:paraId="32CDB7A4" w14:textId="77777777" w:rsidR="00B77EFA" w:rsidRDefault="00B77EFA" w:rsidP="00B77EFA">
      <w:pPr>
        <w:spacing w:after="160" w:line="259" w:lineRule="auto"/>
        <w:rPr>
          <w:rFonts w:eastAsia="Calibri" w:cstheme="minorHAnsi"/>
          <w:kern w:val="2"/>
          <w:lang w:val="en-US"/>
          <w14:ligatures w14:val="standardContextual"/>
        </w:rPr>
      </w:pPr>
      <w:r w:rsidRPr="00EC5A4D">
        <w:rPr>
          <w:rFonts w:eastAsia="Calibri" w:cstheme="minorHAnsi"/>
          <w:kern w:val="2"/>
          <w14:ligatures w14:val="standardContextual"/>
        </w:rPr>
        <w:t> </w:t>
      </w:r>
    </w:p>
    <w:p w14:paraId="5596B71C" w14:textId="77777777" w:rsidR="00D11918" w:rsidRDefault="00D11918" w:rsidP="00B77EFA">
      <w:pPr>
        <w:spacing w:after="160" w:line="259" w:lineRule="auto"/>
        <w:rPr>
          <w:rFonts w:eastAsia="Calibri" w:cstheme="minorHAnsi"/>
          <w:kern w:val="2"/>
          <w:lang w:val="en-US"/>
          <w14:ligatures w14:val="standardContextual"/>
        </w:rPr>
      </w:pPr>
    </w:p>
    <w:p w14:paraId="11FB8DC2" w14:textId="77777777" w:rsidR="00D11918" w:rsidRDefault="00D11918" w:rsidP="00B77EFA">
      <w:pPr>
        <w:spacing w:after="160" w:line="259" w:lineRule="auto"/>
        <w:rPr>
          <w:rFonts w:eastAsia="Calibri" w:cstheme="minorHAnsi"/>
          <w:kern w:val="2"/>
          <w:lang w:val="en-US"/>
          <w14:ligatures w14:val="standardContextual"/>
        </w:rPr>
      </w:pPr>
    </w:p>
    <w:p w14:paraId="7A7A041E" w14:textId="77777777" w:rsidR="00D11918" w:rsidRDefault="00D11918" w:rsidP="00B77EFA">
      <w:pPr>
        <w:spacing w:after="160" w:line="259" w:lineRule="auto"/>
        <w:rPr>
          <w:rFonts w:eastAsia="Calibri" w:cstheme="minorHAnsi"/>
          <w:kern w:val="2"/>
          <w:lang w:val="en-US"/>
          <w14:ligatures w14:val="standardContextual"/>
        </w:rPr>
      </w:pPr>
    </w:p>
    <w:p w14:paraId="35FCFF64" w14:textId="77777777" w:rsidR="00D11918" w:rsidRDefault="00D11918" w:rsidP="00B77EFA">
      <w:pPr>
        <w:spacing w:after="160" w:line="259" w:lineRule="auto"/>
        <w:rPr>
          <w:rFonts w:eastAsia="Calibri" w:cstheme="minorHAnsi"/>
          <w:kern w:val="2"/>
          <w:lang w:val="en-US"/>
          <w14:ligatures w14:val="standardContextual"/>
        </w:rPr>
      </w:pPr>
    </w:p>
    <w:p w14:paraId="45DE68FC" w14:textId="77777777" w:rsidR="00D11918" w:rsidRDefault="00D11918" w:rsidP="00B77EFA">
      <w:pPr>
        <w:spacing w:after="160" w:line="259" w:lineRule="auto"/>
        <w:rPr>
          <w:rFonts w:eastAsia="Calibri" w:cstheme="minorHAnsi"/>
          <w:kern w:val="2"/>
          <w:lang w:val="en-US"/>
          <w14:ligatures w14:val="standardContextual"/>
        </w:rPr>
      </w:pPr>
    </w:p>
    <w:p w14:paraId="006E543B" w14:textId="77777777" w:rsidR="00D11918" w:rsidRPr="00D11918" w:rsidRDefault="00D11918" w:rsidP="00B77EFA">
      <w:pPr>
        <w:spacing w:after="160" w:line="259" w:lineRule="auto"/>
        <w:rPr>
          <w:rFonts w:eastAsia="Calibri" w:cstheme="minorHAnsi"/>
          <w:kern w:val="2"/>
          <w:lang w:val="en-US"/>
          <w14:ligatures w14:val="standardContextual"/>
        </w:rPr>
      </w:pPr>
    </w:p>
    <w:p w14:paraId="0130A5C1"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42537B4F"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7AE6743"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r w:rsidRPr="00BB01F6">
        <w:rPr>
          <w:rFonts w:ascii="Calibri" w:eastAsia="Calibri" w:hAnsi="Calibri" w:cs="Calibri"/>
          <w:sz w:val="24"/>
          <w:szCs w:val="24"/>
        </w:rPr>
        <w:lastRenderedPageBreak/>
        <w:t>Врз основа на член 50 став 1 точка 3 од Законот за локалната самоуправа (“Службен весник на РСМ” бр.5/2002</w:t>
      </w:r>
      <w:r w:rsidRPr="00BB01F6">
        <w:rPr>
          <w:rFonts w:ascii="Calibri" w:eastAsia="Calibri" w:hAnsi="Calibri" w:cs="Times New Roman"/>
        </w:rPr>
        <w:t xml:space="preserve"> </w:t>
      </w:r>
      <w:r w:rsidRPr="00BB01F6">
        <w:rPr>
          <w:rFonts w:ascii="Calibri" w:eastAsia="Calibri" w:hAnsi="Calibri" w:cs="Calibri"/>
          <w:sz w:val="24"/>
          <w:szCs w:val="24"/>
        </w:rPr>
        <w:t>и 202/2024  ) и член 48 став 1 од Статутот на Општина Прилеп (</w:t>
      </w:r>
      <w:r w:rsidRPr="00BB01F6">
        <w:rPr>
          <w:rFonts w:ascii="Calibri" w:eastAsia="Calibri" w:hAnsi="Calibri" w:cs="Calibri"/>
          <w:sz w:val="24"/>
          <w:szCs w:val="24"/>
          <w:lang w:val="en-US"/>
        </w:rPr>
        <w:t>“</w:t>
      </w:r>
      <w:r w:rsidRPr="00BB01F6">
        <w:rPr>
          <w:rFonts w:ascii="Calibri" w:eastAsia="Calibri" w:hAnsi="Calibri" w:cs="Calibri"/>
          <w:sz w:val="24"/>
          <w:szCs w:val="24"/>
        </w:rPr>
        <w:t>Службен гласник на Општина Прилеп” 6/2003, 4/2005, 11/2008, 9/2019,</w:t>
      </w:r>
      <w:r w:rsidRPr="00BB01F6">
        <w:rPr>
          <w:rFonts w:ascii="Calibri" w:eastAsia="Calibri" w:hAnsi="Calibri" w:cs="Calibri"/>
          <w:sz w:val="24"/>
          <w:szCs w:val="24"/>
          <w:lang w:val="en-US"/>
        </w:rPr>
        <w:t xml:space="preserve"> </w:t>
      </w:r>
      <w:r w:rsidRPr="00BB01F6">
        <w:rPr>
          <w:rFonts w:ascii="Calibri" w:eastAsia="Calibri" w:hAnsi="Calibri" w:cs="Calibri"/>
          <w:sz w:val="24"/>
          <w:szCs w:val="24"/>
        </w:rPr>
        <w:t>5/2021 и 3/2023), Градоначалникот на Општина Прилеп,  донесе:</w:t>
      </w:r>
    </w:p>
    <w:p w14:paraId="18BC20F3"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0448D92E"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79C07773"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BB01F6">
        <w:rPr>
          <w:rFonts w:ascii="Calibri" w:eastAsia="Calibri" w:hAnsi="Calibri" w:cs="Calibri"/>
          <w:b/>
          <w:sz w:val="24"/>
          <w:szCs w:val="24"/>
        </w:rPr>
        <w:t>З   А   К   Л   У   Ч   О   К</w:t>
      </w:r>
    </w:p>
    <w:p w14:paraId="67B36A64"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rPr>
      </w:pPr>
      <w:r w:rsidRPr="00BB01F6">
        <w:rPr>
          <w:rFonts w:ascii="Calibri" w:eastAsia="Calibri" w:hAnsi="Calibri" w:cs="Calibri"/>
          <w:b/>
          <w:sz w:val="24"/>
          <w:szCs w:val="24"/>
        </w:rPr>
        <w:t xml:space="preserve">ЗА ОБЈАВУВАЊЕ НА </w:t>
      </w:r>
      <w:r w:rsidRPr="00BB01F6">
        <w:rPr>
          <w:rFonts w:ascii="Calibri" w:eastAsia="Times New Roman" w:hAnsi="Calibri" w:cs="Calibri"/>
          <w:b/>
          <w:bCs/>
          <w:color w:val="000000"/>
          <w:sz w:val="24"/>
          <w:szCs w:val="24"/>
          <w:lang w:eastAsia="mk-MK"/>
        </w:rPr>
        <w:t>ОДЛУКА ЗА РАСПИШУВАЊЕ НА ЈАВЕН ПОВИК ЗА ПРОЈАВУВАЊЕ НА ИНТЕРЕС ЗА ПРИЈАВУВАЊЕ НА КАНДИДАТИ ЗА ИЗБОР НА ЧЛЕН ВО УПРАВЕН ОДБОР НА ЈКП,,ПАЗАРИ“-ПРИЛЕП</w:t>
      </w:r>
    </w:p>
    <w:p w14:paraId="690562A8"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rPr>
      </w:pPr>
    </w:p>
    <w:p w14:paraId="0EA6A931"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Calibri" w:hAnsi="Calibri" w:cs="Calibri"/>
          <w:sz w:val="24"/>
          <w:szCs w:val="24"/>
        </w:rPr>
      </w:pPr>
      <w:r w:rsidRPr="00BB01F6">
        <w:rPr>
          <w:rFonts w:ascii="Calibri" w:eastAsia="Times New Roman" w:hAnsi="Calibri" w:cs="Calibri"/>
          <w:color w:val="000000"/>
          <w:sz w:val="24"/>
          <w:szCs w:val="24"/>
          <w:lang w:eastAsia="mk-MK"/>
        </w:rPr>
        <w:t>1.</w:t>
      </w:r>
      <w:r w:rsidRPr="00BB01F6">
        <w:rPr>
          <w:rFonts w:ascii="Calibri" w:eastAsia="Calibri" w:hAnsi="Calibri" w:cs="Times New Roman"/>
        </w:rPr>
        <w:t xml:space="preserve"> </w:t>
      </w:r>
      <w:r w:rsidRPr="00BB01F6">
        <w:rPr>
          <w:rFonts w:ascii="Calibri" w:eastAsia="Times New Roman" w:hAnsi="Calibri" w:cs="Calibri"/>
          <w:bCs/>
          <w:sz w:val="24"/>
          <w:szCs w:val="24"/>
          <w:lang w:eastAsia="en-GB"/>
        </w:rPr>
        <w:t>Одлука за распишување на Јавен повик за пројавување на интерес за пријавување на кандидати за избор на член во управен одбор на ЈКП,,Пазари“-Прилеп</w:t>
      </w:r>
      <w:r w:rsidRPr="00BB01F6">
        <w:rPr>
          <w:rFonts w:ascii="Calibri" w:eastAsia="Calibri" w:hAnsi="Calibri" w:cs="Calibri"/>
          <w:sz w:val="24"/>
          <w:szCs w:val="24"/>
        </w:rPr>
        <w:t>,</w:t>
      </w:r>
      <w:r w:rsidRPr="00BB01F6">
        <w:rPr>
          <w:rFonts w:ascii="Calibri" w:eastAsia="Calibri" w:hAnsi="Calibri" w:cs="Calibri"/>
          <w:sz w:val="24"/>
          <w:szCs w:val="24"/>
          <w:lang w:val="en-US"/>
        </w:rPr>
        <w:t xml:space="preserve"> </w:t>
      </w:r>
      <w:r w:rsidRPr="00BB01F6">
        <w:rPr>
          <w:rFonts w:ascii="Calibri" w:eastAsia="Calibri" w:hAnsi="Calibri" w:cs="Calibri"/>
          <w:bCs/>
          <w:sz w:val="24"/>
          <w:szCs w:val="24"/>
        </w:rPr>
        <w:t>с</w:t>
      </w:r>
      <w:r w:rsidRPr="00BB01F6">
        <w:rPr>
          <w:rFonts w:ascii="Calibri" w:eastAsia="Calibri" w:hAnsi="Calibri" w:cs="Calibri"/>
          <w:sz w:val="24"/>
          <w:szCs w:val="24"/>
        </w:rPr>
        <w:t>е објавува во “Службен гласник на Општина Прилеп”.</w:t>
      </w:r>
    </w:p>
    <w:p w14:paraId="2AB56E54"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color w:val="000000"/>
          <w:sz w:val="24"/>
          <w:szCs w:val="24"/>
          <w:lang w:eastAsia="mk-MK"/>
        </w:rPr>
      </w:pPr>
    </w:p>
    <w:p w14:paraId="0D5668D5"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47005E76"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8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969"/>
        <w:gridCol w:w="3032"/>
      </w:tblGrid>
      <w:tr w:rsidR="00BB01F6" w:rsidRPr="00BB01F6" w14:paraId="2B8F0B09" w14:textId="77777777" w:rsidTr="002E6A9A">
        <w:trPr>
          <w:jc w:val="center"/>
        </w:trPr>
        <w:tc>
          <w:tcPr>
            <w:tcW w:w="3080" w:type="dxa"/>
          </w:tcPr>
          <w:p w14:paraId="7434BFB6"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Број 08-4414/37</w:t>
            </w:r>
          </w:p>
        </w:tc>
        <w:tc>
          <w:tcPr>
            <w:tcW w:w="3081" w:type="dxa"/>
          </w:tcPr>
          <w:p w14:paraId="26ABAA12"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22A83F3F"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ГРАДОНАЧАЛНИК</w:t>
            </w:r>
          </w:p>
        </w:tc>
      </w:tr>
      <w:tr w:rsidR="00BB01F6" w:rsidRPr="00BB01F6" w14:paraId="52F8F5B4" w14:textId="77777777" w:rsidTr="002E6A9A">
        <w:trPr>
          <w:jc w:val="center"/>
        </w:trPr>
        <w:tc>
          <w:tcPr>
            <w:tcW w:w="3080" w:type="dxa"/>
          </w:tcPr>
          <w:p w14:paraId="29A7261F"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30.12.2025 година</w:t>
            </w:r>
          </w:p>
        </w:tc>
        <w:tc>
          <w:tcPr>
            <w:tcW w:w="3081" w:type="dxa"/>
          </w:tcPr>
          <w:p w14:paraId="0C6E428A"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7CFB6259"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на Општина Прилеп</w:t>
            </w:r>
          </w:p>
        </w:tc>
      </w:tr>
      <w:tr w:rsidR="00BB01F6" w:rsidRPr="00BB01F6" w14:paraId="7D51DA01" w14:textId="77777777" w:rsidTr="002E6A9A">
        <w:trPr>
          <w:jc w:val="center"/>
        </w:trPr>
        <w:tc>
          <w:tcPr>
            <w:tcW w:w="3080" w:type="dxa"/>
          </w:tcPr>
          <w:p w14:paraId="33F6E085"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П р и л е п</w:t>
            </w:r>
          </w:p>
        </w:tc>
        <w:tc>
          <w:tcPr>
            <w:tcW w:w="3081" w:type="dxa"/>
          </w:tcPr>
          <w:p w14:paraId="211017E6"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01719445"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Дејан Проданоски</w:t>
            </w:r>
          </w:p>
        </w:tc>
      </w:tr>
    </w:tbl>
    <w:p w14:paraId="48254862"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759F9E7A" w14:textId="77777777" w:rsidR="00B77EFA" w:rsidRPr="00B21622" w:rsidRDefault="00B77EFA" w:rsidP="00B77EFA">
      <w:pPr>
        <w:spacing w:after="160" w:line="259" w:lineRule="auto"/>
        <w:ind w:firstLine="720"/>
        <w:jc w:val="both"/>
        <w:rPr>
          <w:rFonts w:eastAsia="Calibri" w:cstheme="minorHAnsi"/>
          <w:kern w:val="2"/>
          <w14:ligatures w14:val="standardContextual"/>
        </w:rPr>
      </w:pPr>
      <w:r w:rsidRPr="00B21622">
        <w:rPr>
          <w:rFonts w:eastAsia="Calibri" w:cstheme="minorHAnsi"/>
          <w:kern w:val="2"/>
          <w14:ligatures w14:val="standardContextual"/>
        </w:rPr>
        <w:t xml:space="preserve">Врз основа на  член 36 став 1 точка 15 од Законот за локалната самоуправа („Службен весник на Република Македонија” бр.5/02 и Службен весник на Република Северна Македонија бр.202/24), член 17- а став 2 од Законот за јавните претпријатија („Службен весник на Република Македонија” бр. 38/96, 9/97, 6/02, 40/03, 49/06, 22/07, 83/09, 97/10, 6/12, 119/13, 41/14, 138/14, 25/15, 61/15, 39/16, 64/18 и 35/19 и „Службен весник на Република Северна Македонија“ бр. 275/19, 89/22, 274/22, 208/24 и 193/2025), како и Правилникот за формата и содржината на јавниот повик за пројавување на интерес за пријавување на кандидати за избор на член на управен и надзорен одбор на јавно претпријатие, начинот на поднесување на пријавата, обрасците за пријавување и начинот на бодување и селекција на кандидатите(„Службен весник на Република Северна Македонија“ бр.213/2024), а по предлог на Градоначалникот, Советот на Општина Прилеп на </w:t>
      </w:r>
      <w:r>
        <w:rPr>
          <w:rFonts w:eastAsia="Calibri" w:cstheme="minorHAnsi"/>
          <w:kern w:val="2"/>
          <w14:ligatures w14:val="standardContextual"/>
        </w:rPr>
        <w:t>6</w:t>
      </w:r>
      <w:r w:rsidRPr="00B21622">
        <w:rPr>
          <w:rFonts w:eastAsia="Calibri" w:cstheme="minorHAnsi"/>
          <w:kern w:val="2"/>
          <w14:ligatures w14:val="standardContextual"/>
        </w:rPr>
        <w:t xml:space="preserve">-та седница одржана на ден </w:t>
      </w:r>
      <w:r>
        <w:rPr>
          <w:rFonts w:eastAsia="Calibri" w:cstheme="minorHAnsi"/>
          <w:kern w:val="2"/>
          <w14:ligatures w14:val="standardContextual"/>
        </w:rPr>
        <w:t>30</w:t>
      </w:r>
      <w:r w:rsidRPr="00B21622">
        <w:rPr>
          <w:rFonts w:eastAsia="Calibri" w:cstheme="minorHAnsi"/>
          <w:kern w:val="2"/>
          <w14:ligatures w14:val="standardContextual"/>
        </w:rPr>
        <w:t>.12.2025 година, донесе</w:t>
      </w:r>
    </w:p>
    <w:p w14:paraId="078FAB61" w14:textId="77777777" w:rsidR="00B77EFA" w:rsidRPr="00B21622" w:rsidRDefault="00B77EFA" w:rsidP="00B77EFA">
      <w:pPr>
        <w:spacing w:after="160" w:line="259" w:lineRule="auto"/>
        <w:jc w:val="both"/>
        <w:rPr>
          <w:rFonts w:eastAsia="Calibri" w:cstheme="minorHAnsi"/>
          <w:kern w:val="2"/>
          <w14:ligatures w14:val="standardContextual"/>
        </w:rPr>
      </w:pPr>
      <w:r w:rsidRPr="00B21622">
        <w:rPr>
          <w:rFonts w:eastAsia="Calibri" w:cstheme="minorHAnsi"/>
          <w:b/>
          <w:bCs/>
          <w:kern w:val="2"/>
          <w14:ligatures w14:val="standardContextual"/>
        </w:rPr>
        <w:t> </w:t>
      </w:r>
    </w:p>
    <w:p w14:paraId="2DAE61DC" w14:textId="77777777" w:rsidR="00B77EFA" w:rsidRPr="00B21622" w:rsidRDefault="00B77EFA" w:rsidP="00B77EFA">
      <w:pPr>
        <w:spacing w:after="0" w:line="240" w:lineRule="auto"/>
        <w:jc w:val="center"/>
        <w:rPr>
          <w:rFonts w:eastAsia="Calibri" w:cstheme="minorHAnsi"/>
          <w:b/>
          <w:bCs/>
          <w:kern w:val="2"/>
          <w14:ligatures w14:val="standardContextual"/>
        </w:rPr>
      </w:pPr>
      <w:r w:rsidRPr="00B21622">
        <w:rPr>
          <w:rFonts w:eastAsia="Calibri" w:cstheme="minorHAnsi"/>
          <w:b/>
          <w:bCs/>
          <w:kern w:val="2"/>
          <w14:ligatures w14:val="standardContextual"/>
        </w:rPr>
        <w:t>О Д Л У К А</w:t>
      </w:r>
    </w:p>
    <w:p w14:paraId="15ED028D" w14:textId="77777777" w:rsidR="00B77EFA" w:rsidRPr="00B21622" w:rsidRDefault="00B77EFA" w:rsidP="00B77EFA">
      <w:pPr>
        <w:spacing w:after="0" w:line="240" w:lineRule="auto"/>
        <w:jc w:val="center"/>
        <w:rPr>
          <w:rFonts w:eastAsia="Calibri" w:cstheme="minorHAnsi"/>
          <w:b/>
          <w:bCs/>
          <w:kern w:val="2"/>
          <w14:ligatures w14:val="standardContextual"/>
        </w:rPr>
      </w:pPr>
      <w:r w:rsidRPr="00B21622">
        <w:rPr>
          <w:rFonts w:eastAsia="Calibri" w:cstheme="minorHAnsi"/>
          <w:b/>
          <w:bCs/>
          <w:kern w:val="2"/>
          <w14:ligatures w14:val="standardContextual"/>
        </w:rPr>
        <w:t>за распишување на Јавен повик за пројавување на интерес</w:t>
      </w:r>
    </w:p>
    <w:p w14:paraId="40879598" w14:textId="77777777" w:rsidR="00B77EFA" w:rsidRPr="00B21622" w:rsidRDefault="00B77EFA" w:rsidP="00B77EFA">
      <w:pPr>
        <w:spacing w:after="0" w:line="240" w:lineRule="auto"/>
        <w:jc w:val="center"/>
        <w:rPr>
          <w:rFonts w:eastAsia="Calibri" w:cstheme="minorHAnsi"/>
          <w:b/>
          <w:bCs/>
          <w:kern w:val="2"/>
          <w14:ligatures w14:val="standardContextual"/>
        </w:rPr>
      </w:pPr>
      <w:r w:rsidRPr="00B21622">
        <w:rPr>
          <w:rFonts w:eastAsia="Calibri" w:cstheme="minorHAnsi"/>
          <w:b/>
          <w:bCs/>
          <w:kern w:val="2"/>
          <w14:ligatures w14:val="standardContextual"/>
        </w:rPr>
        <w:t>за пријавување на кандидати за избор  на член во управен одбор</w:t>
      </w:r>
    </w:p>
    <w:p w14:paraId="2C82AECD" w14:textId="77777777" w:rsidR="00B77EFA" w:rsidRPr="00B21622" w:rsidRDefault="00B77EFA" w:rsidP="00B77EFA">
      <w:pPr>
        <w:spacing w:after="0" w:line="240" w:lineRule="auto"/>
        <w:jc w:val="center"/>
        <w:rPr>
          <w:rFonts w:eastAsia="Calibri" w:cstheme="minorHAnsi"/>
          <w:b/>
          <w:bCs/>
          <w:kern w:val="2"/>
          <w14:ligatures w14:val="standardContextual"/>
        </w:rPr>
      </w:pPr>
      <w:r w:rsidRPr="00B21622">
        <w:rPr>
          <w:rFonts w:eastAsia="Calibri" w:cstheme="minorHAnsi"/>
          <w:b/>
          <w:bCs/>
          <w:kern w:val="2"/>
          <w14:ligatures w14:val="standardContextual"/>
        </w:rPr>
        <w:t>на ЈКП Пазари-Прилеп</w:t>
      </w:r>
    </w:p>
    <w:p w14:paraId="2C78CC5C" w14:textId="77777777" w:rsidR="00B77EFA" w:rsidRPr="00B21622" w:rsidRDefault="00B77EFA" w:rsidP="00B77EFA">
      <w:pPr>
        <w:spacing w:after="160" w:line="259" w:lineRule="auto"/>
        <w:rPr>
          <w:rFonts w:eastAsia="Calibri" w:cstheme="minorHAnsi"/>
          <w:b/>
          <w:bCs/>
          <w:kern w:val="2"/>
          <w14:ligatures w14:val="standardContextual"/>
        </w:rPr>
      </w:pPr>
      <w:r w:rsidRPr="00B21622">
        <w:rPr>
          <w:rFonts w:eastAsia="Calibri" w:cstheme="minorHAnsi"/>
          <w:b/>
          <w:bCs/>
          <w:kern w:val="2"/>
          <w14:ligatures w14:val="standardContextual"/>
        </w:rPr>
        <w:t> </w:t>
      </w:r>
    </w:p>
    <w:p w14:paraId="3144AFC1" w14:textId="77777777" w:rsidR="00B77EFA" w:rsidRPr="00B21622" w:rsidRDefault="00B77EFA" w:rsidP="00B77EFA">
      <w:pPr>
        <w:spacing w:after="0" w:line="259" w:lineRule="auto"/>
        <w:jc w:val="center"/>
        <w:rPr>
          <w:rFonts w:eastAsia="Calibri" w:cstheme="minorHAnsi"/>
          <w:kern w:val="2"/>
          <w14:ligatures w14:val="standardContextual"/>
        </w:rPr>
      </w:pPr>
      <w:r w:rsidRPr="00B21622">
        <w:rPr>
          <w:rFonts w:eastAsia="Calibri" w:cstheme="minorHAnsi"/>
          <w:b/>
          <w:bCs/>
          <w:kern w:val="2"/>
          <w14:ligatures w14:val="standardContextual"/>
        </w:rPr>
        <w:t>Член 1</w:t>
      </w:r>
    </w:p>
    <w:p w14:paraId="331739C9" w14:textId="77777777" w:rsidR="00B77EFA" w:rsidRDefault="00B77EFA" w:rsidP="00B77EFA">
      <w:pPr>
        <w:spacing w:after="0" w:line="259" w:lineRule="auto"/>
        <w:ind w:firstLine="720"/>
        <w:jc w:val="both"/>
        <w:rPr>
          <w:rFonts w:eastAsia="Calibri" w:cstheme="minorHAnsi"/>
          <w:kern w:val="2"/>
          <w14:ligatures w14:val="standardContextual"/>
        </w:rPr>
      </w:pPr>
      <w:r w:rsidRPr="00B21622">
        <w:rPr>
          <w:rFonts w:eastAsia="Calibri" w:cstheme="minorHAnsi"/>
          <w:kern w:val="2"/>
          <w14:ligatures w14:val="standardContextual"/>
        </w:rPr>
        <w:t>Општина Прилеп распишува Јавен повик за пројавување на интерес за пријавување на кандидати за избор на член во управен одбор на ЈКП Пазари-Прилеп.</w:t>
      </w:r>
    </w:p>
    <w:p w14:paraId="1D10901D" w14:textId="77777777" w:rsidR="00B77EFA" w:rsidRPr="00B21622" w:rsidRDefault="00B77EFA" w:rsidP="00B77EFA">
      <w:pPr>
        <w:spacing w:after="0" w:line="259" w:lineRule="auto"/>
        <w:ind w:firstLine="720"/>
        <w:jc w:val="both"/>
        <w:rPr>
          <w:rFonts w:eastAsia="Calibri" w:cstheme="minorHAnsi"/>
          <w:kern w:val="2"/>
          <w14:ligatures w14:val="standardContextual"/>
        </w:rPr>
      </w:pPr>
    </w:p>
    <w:p w14:paraId="1F7575F0" w14:textId="77777777" w:rsidR="00B77EFA" w:rsidRPr="00B21622" w:rsidRDefault="00B77EFA" w:rsidP="00B77EFA">
      <w:pPr>
        <w:spacing w:after="0" w:line="259" w:lineRule="auto"/>
        <w:jc w:val="center"/>
        <w:rPr>
          <w:rFonts w:eastAsia="Calibri" w:cstheme="minorHAnsi"/>
          <w:kern w:val="2"/>
          <w14:ligatures w14:val="standardContextual"/>
        </w:rPr>
      </w:pPr>
      <w:r w:rsidRPr="00B21622">
        <w:rPr>
          <w:rFonts w:eastAsia="Calibri" w:cstheme="minorHAnsi"/>
          <w:b/>
          <w:bCs/>
          <w:kern w:val="2"/>
          <w14:ligatures w14:val="standardContextual"/>
        </w:rPr>
        <w:t>Член 2</w:t>
      </w:r>
    </w:p>
    <w:p w14:paraId="783A4403" w14:textId="77777777" w:rsidR="00B77EFA" w:rsidRPr="00B21622" w:rsidRDefault="00B77EFA" w:rsidP="00B77EFA">
      <w:pPr>
        <w:spacing w:after="0" w:line="259" w:lineRule="auto"/>
        <w:ind w:firstLine="720"/>
        <w:jc w:val="both"/>
        <w:rPr>
          <w:rFonts w:eastAsia="Calibri" w:cstheme="minorHAnsi"/>
          <w:kern w:val="2"/>
          <w14:ligatures w14:val="standardContextual"/>
        </w:rPr>
      </w:pPr>
      <w:r w:rsidRPr="00B21622">
        <w:rPr>
          <w:rFonts w:eastAsia="Calibri" w:cstheme="minorHAnsi"/>
          <w:kern w:val="2"/>
          <w14:ligatures w14:val="standardContextual"/>
        </w:rPr>
        <w:t>Јавниот повик содржи податоци за условите кои треба да бидат исполнети, а на јавниот повик може да се пријават сите заинтересирани кандидати кои ќе поднесат пријава и комплетна документација со кои се потврдува дека ги исполнуваат условите од јавниот повик согласно законските прописи.</w:t>
      </w:r>
    </w:p>
    <w:p w14:paraId="6E502065" w14:textId="77777777" w:rsidR="00B77EFA" w:rsidRDefault="00B77EFA" w:rsidP="00B77EFA">
      <w:pPr>
        <w:spacing w:after="160" w:line="259" w:lineRule="auto"/>
        <w:ind w:firstLine="720"/>
        <w:jc w:val="both"/>
        <w:rPr>
          <w:rFonts w:eastAsia="Calibri" w:cstheme="minorHAnsi"/>
          <w:b/>
          <w:bCs/>
          <w:kern w:val="2"/>
          <w14:ligatures w14:val="standardContextual"/>
        </w:rPr>
      </w:pPr>
      <w:bookmarkStart w:id="47" w:name="_Hlk217985150"/>
      <w:r>
        <w:rPr>
          <w:rFonts w:ascii="Calibri" w:eastAsia="Calibri" w:hAnsi="Calibri" w:cs="Times New Roman"/>
        </w:rPr>
        <w:lastRenderedPageBreak/>
        <w:t xml:space="preserve">Составен дел на оваа одлука е јавниот повик </w:t>
      </w:r>
      <w:r w:rsidRPr="005337BB">
        <w:rPr>
          <w:rFonts w:ascii="Calibri" w:eastAsia="Calibri" w:hAnsi="Calibri" w:cs="Times New Roman"/>
        </w:rPr>
        <w:t xml:space="preserve">за пројавување на интерес за пријавување на кандидати за избор на член во управен одбор </w:t>
      </w:r>
      <w:r w:rsidRPr="00270755">
        <w:rPr>
          <w:rFonts w:ascii="Calibri" w:eastAsia="Calibri" w:hAnsi="Calibri" w:cs="Times New Roman"/>
        </w:rPr>
        <w:t xml:space="preserve">на </w:t>
      </w:r>
      <w:bookmarkEnd w:id="47"/>
      <w:r w:rsidRPr="00270755">
        <w:rPr>
          <w:rFonts w:eastAsia="Calibri" w:cstheme="minorHAnsi"/>
          <w:kern w:val="2"/>
          <w14:ligatures w14:val="standardContextual"/>
        </w:rPr>
        <w:t>ЈКП Пазари-Прилеп</w:t>
      </w:r>
      <w:r>
        <w:rPr>
          <w:rFonts w:eastAsia="Calibri" w:cstheme="minorHAnsi"/>
          <w:kern w:val="2"/>
          <w14:ligatures w14:val="standardContextual"/>
        </w:rPr>
        <w:t>.</w:t>
      </w:r>
    </w:p>
    <w:p w14:paraId="12F7C5E5" w14:textId="77777777" w:rsidR="00B77EFA" w:rsidRPr="00B21622" w:rsidRDefault="00B77EFA" w:rsidP="00B77EFA">
      <w:pPr>
        <w:spacing w:after="0" w:line="259" w:lineRule="auto"/>
        <w:jc w:val="center"/>
        <w:rPr>
          <w:rFonts w:eastAsia="Calibri" w:cstheme="minorHAnsi"/>
          <w:kern w:val="2"/>
          <w14:ligatures w14:val="standardContextual"/>
        </w:rPr>
      </w:pPr>
      <w:r w:rsidRPr="00B21622">
        <w:rPr>
          <w:rFonts w:eastAsia="Calibri" w:cstheme="minorHAnsi"/>
          <w:b/>
          <w:bCs/>
          <w:kern w:val="2"/>
          <w14:ligatures w14:val="standardContextual"/>
        </w:rPr>
        <w:t>Член З</w:t>
      </w:r>
    </w:p>
    <w:p w14:paraId="466F97C4" w14:textId="77777777" w:rsidR="00B77EFA" w:rsidRDefault="00B77EFA" w:rsidP="00B77EFA">
      <w:pPr>
        <w:spacing w:after="0" w:line="259" w:lineRule="auto"/>
        <w:ind w:firstLine="720"/>
        <w:jc w:val="both"/>
        <w:rPr>
          <w:rFonts w:eastAsia="Calibri" w:cstheme="minorHAnsi"/>
          <w:kern w:val="2"/>
          <w14:ligatures w14:val="standardContextual"/>
        </w:rPr>
      </w:pPr>
      <w:r w:rsidRPr="00B21622">
        <w:rPr>
          <w:rFonts w:eastAsia="Calibri" w:cstheme="minorHAnsi"/>
          <w:kern w:val="2"/>
          <w14:ligatures w14:val="standardContextual"/>
        </w:rPr>
        <w:t>Постапката за избор на членови во управен одбор на ЈКП Пазари-Прилеп, ја спроведува Комисија за селекција формирана од Советот на Општина Прилеп.</w:t>
      </w:r>
    </w:p>
    <w:p w14:paraId="421E0F2C" w14:textId="77777777" w:rsidR="00B77EFA" w:rsidRPr="00B21622" w:rsidRDefault="00B77EFA" w:rsidP="00B77EFA">
      <w:pPr>
        <w:spacing w:after="0" w:line="259" w:lineRule="auto"/>
        <w:ind w:firstLine="720"/>
        <w:jc w:val="both"/>
        <w:rPr>
          <w:rFonts w:eastAsia="Calibri" w:cstheme="minorHAnsi"/>
          <w:kern w:val="2"/>
          <w14:ligatures w14:val="standardContextual"/>
        </w:rPr>
      </w:pPr>
    </w:p>
    <w:p w14:paraId="1638E414" w14:textId="77777777" w:rsidR="00B77EFA" w:rsidRPr="00B21622" w:rsidRDefault="00B77EFA" w:rsidP="00B77EFA">
      <w:pPr>
        <w:spacing w:after="0" w:line="259" w:lineRule="auto"/>
        <w:jc w:val="center"/>
        <w:rPr>
          <w:rFonts w:eastAsia="Calibri" w:cstheme="minorHAnsi"/>
          <w:kern w:val="2"/>
          <w14:ligatures w14:val="standardContextual"/>
        </w:rPr>
      </w:pPr>
      <w:r w:rsidRPr="00B21622">
        <w:rPr>
          <w:rFonts w:eastAsia="Calibri" w:cstheme="minorHAnsi"/>
          <w:b/>
          <w:bCs/>
          <w:kern w:val="2"/>
          <w14:ligatures w14:val="standardContextual"/>
        </w:rPr>
        <w:t>Член 4</w:t>
      </w:r>
    </w:p>
    <w:p w14:paraId="1F92859F" w14:textId="77777777" w:rsidR="00B77EFA" w:rsidRDefault="00B77EFA" w:rsidP="00B77EFA">
      <w:pPr>
        <w:spacing w:after="0" w:line="259" w:lineRule="auto"/>
        <w:ind w:firstLine="720"/>
        <w:jc w:val="both"/>
        <w:rPr>
          <w:rFonts w:eastAsia="Calibri" w:cstheme="minorHAnsi"/>
          <w:kern w:val="2"/>
          <w14:ligatures w14:val="standardContextual"/>
        </w:rPr>
      </w:pPr>
      <w:r w:rsidRPr="00B21622">
        <w:rPr>
          <w:rFonts w:eastAsia="Calibri" w:cstheme="minorHAnsi"/>
          <w:kern w:val="2"/>
          <w14:ligatures w14:val="standardContextual"/>
        </w:rPr>
        <w:t>Оваа Одлука влегува во сила осмиот ден од денот на објавување во „Службен гласник на Општина Прилеп.</w:t>
      </w:r>
    </w:p>
    <w:p w14:paraId="531CDAA2" w14:textId="77777777" w:rsidR="00B77EFA" w:rsidRDefault="00B77EFA" w:rsidP="00B77EFA">
      <w:pPr>
        <w:spacing w:after="0"/>
        <w:ind w:firstLine="720"/>
        <w:jc w:val="both"/>
      </w:pPr>
      <w:bookmarkStart w:id="48" w:name="_Hlk217985209"/>
      <w:r>
        <w:t>Со влегувањето во сила на ова одлука престанува да важи одлуката бр.09-3901/8 од 09.12.2025 година.</w:t>
      </w:r>
      <w:bookmarkEnd w:id="48"/>
    </w:p>
    <w:p w14:paraId="14FC69B2" w14:textId="77777777" w:rsidR="00B77EFA" w:rsidRPr="00270755" w:rsidRDefault="00B77EFA" w:rsidP="00B77EFA">
      <w:pPr>
        <w:spacing w:after="0"/>
        <w:ind w:firstLine="720"/>
        <w:jc w:val="both"/>
      </w:pPr>
      <w:r w:rsidRPr="00B21622">
        <w:rPr>
          <w:rFonts w:eastAsia="Times New Roman" w:cstheme="minorHAnsi"/>
          <w:color w:val="000000"/>
          <w:lang w:eastAsia="en-GB"/>
        </w:rPr>
        <w:t>    </w:t>
      </w:r>
    </w:p>
    <w:p w14:paraId="326F9A45" w14:textId="77777777" w:rsidR="00B77EFA" w:rsidRPr="00B21622" w:rsidRDefault="00B77EFA" w:rsidP="00B77EFA">
      <w:pPr>
        <w:overflowPunct w:val="0"/>
        <w:autoSpaceDE w:val="0"/>
        <w:autoSpaceDN w:val="0"/>
        <w:adjustRightInd w:val="0"/>
        <w:spacing w:after="0" w:line="240" w:lineRule="auto"/>
        <w:jc w:val="both"/>
        <w:rPr>
          <w:rFonts w:eastAsia="Times New Roman" w:cstheme="minorHAnsi"/>
          <w:color w:val="000000"/>
          <w:lang w:eastAsia="en-GB"/>
        </w:rPr>
      </w:pPr>
      <w:r w:rsidRPr="00B21622">
        <w:rPr>
          <w:rFonts w:eastAsia="Times New Roman" w:cstheme="minorHAnsi"/>
          <w:color w:val="000000"/>
          <w:lang w:eastAsia="en-GB"/>
        </w:rPr>
        <w:t> </w:t>
      </w:r>
    </w:p>
    <w:tbl>
      <w:tblPr>
        <w:tblW w:w="0" w:type="auto"/>
        <w:tblLook w:val="04A0" w:firstRow="1" w:lastRow="0" w:firstColumn="1" w:lastColumn="0" w:noHBand="0" w:noVBand="1"/>
      </w:tblPr>
      <w:tblGrid>
        <w:gridCol w:w="4490"/>
        <w:gridCol w:w="4516"/>
      </w:tblGrid>
      <w:tr w:rsidR="00B77EFA" w:rsidRPr="00B21622" w14:paraId="21FD341D" w14:textId="77777777" w:rsidTr="00B77EFA">
        <w:tc>
          <w:tcPr>
            <w:tcW w:w="4788" w:type="dxa"/>
          </w:tcPr>
          <w:p w14:paraId="7E7E2347" w14:textId="77777777" w:rsidR="00B77EFA" w:rsidRPr="005639EA" w:rsidRDefault="00B77EFA" w:rsidP="00B77EFA">
            <w:pPr>
              <w:overflowPunct w:val="0"/>
              <w:autoSpaceDE w:val="0"/>
              <w:autoSpaceDN w:val="0"/>
              <w:adjustRightInd w:val="0"/>
              <w:spacing w:after="0" w:line="240" w:lineRule="auto"/>
              <w:rPr>
                <w:rFonts w:eastAsia="Times New Roman" w:cstheme="minorHAnsi"/>
                <w:color w:val="000000"/>
                <w:lang w:eastAsia="en-GB"/>
              </w:rPr>
            </w:pPr>
            <w:r w:rsidRPr="00B21622">
              <w:rPr>
                <w:rFonts w:eastAsia="Times New Roman" w:cstheme="minorHAnsi"/>
                <w:color w:val="000000"/>
                <w:lang w:eastAsia="en-GB"/>
              </w:rPr>
              <w:t xml:space="preserve">    бр. 09-</w:t>
            </w:r>
            <w:r>
              <w:rPr>
                <w:rFonts w:eastAsia="Times New Roman" w:cstheme="minorHAnsi"/>
                <w:color w:val="000000"/>
                <w:lang w:eastAsia="en-GB"/>
              </w:rPr>
              <w:t>4412/38</w:t>
            </w:r>
          </w:p>
          <w:p w14:paraId="481C4F4E" w14:textId="77777777" w:rsidR="00B77EFA" w:rsidRPr="00B21622" w:rsidRDefault="00B77EFA" w:rsidP="00B77EFA">
            <w:pPr>
              <w:overflowPunct w:val="0"/>
              <w:autoSpaceDE w:val="0"/>
              <w:autoSpaceDN w:val="0"/>
              <w:adjustRightInd w:val="0"/>
              <w:spacing w:after="0" w:line="240" w:lineRule="auto"/>
              <w:rPr>
                <w:rFonts w:eastAsia="Times New Roman" w:cstheme="minorHAnsi"/>
                <w:color w:val="000000"/>
                <w:lang w:eastAsia="en-GB"/>
              </w:rPr>
            </w:pPr>
            <w:r>
              <w:rPr>
                <w:rFonts w:eastAsia="Times New Roman" w:cstheme="minorHAnsi"/>
                <w:color w:val="000000"/>
                <w:lang w:eastAsia="en-GB"/>
              </w:rPr>
              <w:t>30</w:t>
            </w:r>
            <w:r w:rsidRPr="00B21622">
              <w:rPr>
                <w:rFonts w:eastAsia="Times New Roman" w:cstheme="minorHAnsi"/>
                <w:color w:val="000000"/>
                <w:lang w:eastAsia="en-GB"/>
              </w:rPr>
              <w:t>.12.2025 година</w:t>
            </w:r>
          </w:p>
          <w:p w14:paraId="011B4E90" w14:textId="77777777" w:rsidR="00B77EFA" w:rsidRPr="00B21622" w:rsidRDefault="00B77EFA" w:rsidP="00B77EFA">
            <w:pPr>
              <w:overflowPunct w:val="0"/>
              <w:autoSpaceDE w:val="0"/>
              <w:autoSpaceDN w:val="0"/>
              <w:adjustRightInd w:val="0"/>
              <w:spacing w:after="0" w:line="240" w:lineRule="auto"/>
              <w:rPr>
                <w:rFonts w:eastAsia="Times New Roman" w:cstheme="minorHAnsi"/>
                <w:color w:val="000000"/>
                <w:lang w:eastAsia="en-GB"/>
              </w:rPr>
            </w:pPr>
            <w:r w:rsidRPr="00B21622">
              <w:rPr>
                <w:rFonts w:eastAsia="Times New Roman" w:cstheme="minorHAnsi"/>
                <w:color w:val="000000"/>
                <w:lang w:eastAsia="en-GB"/>
              </w:rPr>
              <w:t xml:space="preserve">          Прилеп</w:t>
            </w:r>
          </w:p>
        </w:tc>
        <w:tc>
          <w:tcPr>
            <w:tcW w:w="4788" w:type="dxa"/>
          </w:tcPr>
          <w:p w14:paraId="0FA19B05" w14:textId="77777777" w:rsidR="00B77EFA" w:rsidRPr="00B21622" w:rsidRDefault="00B77EFA" w:rsidP="00B77EFA">
            <w:pPr>
              <w:overflowPunct w:val="0"/>
              <w:autoSpaceDE w:val="0"/>
              <w:autoSpaceDN w:val="0"/>
              <w:adjustRightInd w:val="0"/>
              <w:spacing w:after="0" w:line="240" w:lineRule="auto"/>
              <w:jc w:val="center"/>
              <w:rPr>
                <w:rFonts w:eastAsia="Times New Roman" w:cstheme="minorHAnsi"/>
                <w:color w:val="000000"/>
                <w:lang w:eastAsia="en-GB"/>
              </w:rPr>
            </w:pPr>
            <w:r w:rsidRPr="00B21622">
              <w:rPr>
                <w:rFonts w:eastAsia="Times New Roman" w:cstheme="minorHAnsi"/>
                <w:color w:val="000000"/>
                <w:lang w:eastAsia="en-GB"/>
              </w:rPr>
              <w:t>ПРЕТСЕДАТЕЛ</w:t>
            </w:r>
          </w:p>
          <w:p w14:paraId="45C4C4D7" w14:textId="77777777" w:rsidR="00B77EFA" w:rsidRPr="00B21622" w:rsidRDefault="00B77EFA" w:rsidP="00B77EFA">
            <w:pPr>
              <w:overflowPunct w:val="0"/>
              <w:autoSpaceDE w:val="0"/>
              <w:autoSpaceDN w:val="0"/>
              <w:adjustRightInd w:val="0"/>
              <w:spacing w:after="0" w:line="240" w:lineRule="auto"/>
              <w:jc w:val="center"/>
              <w:rPr>
                <w:rFonts w:eastAsia="Times New Roman" w:cstheme="minorHAnsi"/>
                <w:color w:val="000000"/>
                <w:lang w:eastAsia="en-GB"/>
              </w:rPr>
            </w:pPr>
            <w:r w:rsidRPr="00B21622">
              <w:rPr>
                <w:rFonts w:eastAsia="Times New Roman" w:cstheme="minorHAnsi"/>
                <w:color w:val="000000"/>
                <w:lang w:eastAsia="en-GB"/>
              </w:rPr>
              <w:t>на Совет на Општина Прилеп</w:t>
            </w:r>
          </w:p>
          <w:p w14:paraId="28C05006" w14:textId="77777777" w:rsidR="00B77EFA" w:rsidRPr="00B21622" w:rsidRDefault="00B77EFA" w:rsidP="00B77EFA">
            <w:pPr>
              <w:overflowPunct w:val="0"/>
              <w:autoSpaceDE w:val="0"/>
              <w:autoSpaceDN w:val="0"/>
              <w:adjustRightInd w:val="0"/>
              <w:spacing w:after="0" w:line="240" w:lineRule="auto"/>
              <w:jc w:val="center"/>
              <w:rPr>
                <w:rFonts w:eastAsia="Times New Roman" w:cstheme="minorHAnsi"/>
                <w:color w:val="000000"/>
                <w:lang w:eastAsia="en-GB"/>
              </w:rPr>
            </w:pPr>
            <w:r w:rsidRPr="00B21622">
              <w:rPr>
                <w:rFonts w:eastAsia="Times New Roman" w:cstheme="minorHAnsi"/>
                <w:color w:val="000000"/>
                <w:lang w:eastAsia="en-GB"/>
              </w:rPr>
              <w:t>Д-р Билјана Кржеска</w:t>
            </w:r>
          </w:p>
          <w:p w14:paraId="74CAC53A" w14:textId="77777777" w:rsidR="00B77EFA" w:rsidRPr="00B21622" w:rsidRDefault="00B77EFA" w:rsidP="00B77EFA">
            <w:pPr>
              <w:overflowPunct w:val="0"/>
              <w:autoSpaceDE w:val="0"/>
              <w:autoSpaceDN w:val="0"/>
              <w:adjustRightInd w:val="0"/>
              <w:spacing w:after="0" w:line="240" w:lineRule="auto"/>
              <w:jc w:val="center"/>
              <w:rPr>
                <w:rFonts w:eastAsia="Times New Roman" w:cstheme="minorHAnsi"/>
                <w:color w:val="000000"/>
                <w:lang w:eastAsia="en-GB"/>
              </w:rPr>
            </w:pPr>
          </w:p>
        </w:tc>
      </w:tr>
    </w:tbl>
    <w:p w14:paraId="09C5018C" w14:textId="77777777" w:rsidR="00B77EFA" w:rsidRPr="00B21622" w:rsidRDefault="00B77EFA" w:rsidP="00B77EFA">
      <w:pPr>
        <w:spacing w:after="160" w:line="259" w:lineRule="auto"/>
        <w:rPr>
          <w:rFonts w:eastAsia="Calibri" w:cstheme="minorHAnsi"/>
          <w:kern w:val="2"/>
          <w14:ligatures w14:val="standardContextual"/>
        </w:rPr>
      </w:pPr>
    </w:p>
    <w:p w14:paraId="65D9167F" w14:textId="77777777" w:rsidR="00B77EFA" w:rsidRPr="00B21622" w:rsidRDefault="00B77EFA" w:rsidP="00B77EFA">
      <w:pPr>
        <w:jc w:val="both"/>
        <w:rPr>
          <w:rFonts w:cstheme="minorHAnsi"/>
        </w:rPr>
      </w:pPr>
      <w:r w:rsidRPr="00B21622">
        <w:rPr>
          <w:rFonts w:cstheme="minorHAnsi"/>
        </w:rPr>
        <w:t>Врз основа на  член 36, став 1, точка 15 од Законот за локалната самоуправа („Службен весник на Република Македонија” бр.5/02 и Службен весник на Република Северна Македонија бр.202/24), член 17-а став 2 од Законот за јавните претпријатија („Службен весник на Република Македонија” бр. 38/96, 9/97, 6/02, 40/03, 49/06, 22/07, 83/09, 97/10, 6/12, 119/13, 41/14, 138/14, 25/15, 61/15, 39/16, 64/18 и 35/19 и „Службен весник на Република Северна Македонија“ бр. 275/19, 89/22, 274/22, 208/24 и 193/2025), како и Правилникот за формата и содржината на јавниот повик за пројавување на интерес за пријавување на кандидати за избор на член на управен и надзорен одбор на јавно претпријатие, начинот на поднесување на пријавата, обрасците за пријавување и начинот на бодување и селекција на кандидатите („Службен весник на Република Северна Македонија“ бр.213/2024), а по предлог на Градоначалникот,</w:t>
      </w:r>
    </w:p>
    <w:p w14:paraId="544100A5" w14:textId="77777777" w:rsidR="00B77EFA" w:rsidRPr="00B21622" w:rsidRDefault="00B77EFA" w:rsidP="00B77EFA">
      <w:pPr>
        <w:jc w:val="both"/>
        <w:rPr>
          <w:rFonts w:cstheme="minorHAnsi"/>
        </w:rPr>
      </w:pPr>
      <w:r w:rsidRPr="00B21622">
        <w:rPr>
          <w:rFonts w:cstheme="minorHAnsi"/>
        </w:rPr>
        <w:t>Советот на Општина Прилеп објавува:</w:t>
      </w:r>
    </w:p>
    <w:p w14:paraId="5CC2931B" w14:textId="77777777" w:rsidR="00B77EFA" w:rsidRPr="00B21622" w:rsidRDefault="00B77EFA" w:rsidP="00B77EFA">
      <w:pPr>
        <w:rPr>
          <w:rFonts w:cstheme="minorHAnsi"/>
        </w:rPr>
      </w:pPr>
    </w:p>
    <w:p w14:paraId="2F92527E" w14:textId="77777777" w:rsidR="00B77EFA" w:rsidRPr="00B21622" w:rsidRDefault="00B77EFA" w:rsidP="00B77EFA">
      <w:pPr>
        <w:spacing w:after="0" w:line="240" w:lineRule="auto"/>
        <w:jc w:val="center"/>
        <w:rPr>
          <w:rFonts w:cstheme="minorHAnsi"/>
          <w:b/>
          <w:bCs/>
        </w:rPr>
      </w:pPr>
      <w:r w:rsidRPr="00B21622">
        <w:rPr>
          <w:rFonts w:cstheme="minorHAnsi"/>
          <w:b/>
          <w:bCs/>
        </w:rPr>
        <w:t>Јавен повик</w:t>
      </w:r>
    </w:p>
    <w:p w14:paraId="1B7383E4" w14:textId="77777777" w:rsidR="00B77EFA" w:rsidRDefault="00B77EFA" w:rsidP="00B77EFA">
      <w:pPr>
        <w:spacing w:after="0" w:line="240" w:lineRule="auto"/>
        <w:jc w:val="center"/>
        <w:rPr>
          <w:rFonts w:cstheme="minorHAnsi"/>
          <w:b/>
          <w:bCs/>
        </w:rPr>
      </w:pPr>
      <w:r w:rsidRPr="00270755">
        <w:rPr>
          <w:rFonts w:cstheme="minorHAnsi"/>
          <w:b/>
          <w:bCs/>
        </w:rPr>
        <w:t>за пројавување на интерес</w:t>
      </w:r>
      <w:r>
        <w:rPr>
          <w:rFonts w:cstheme="minorHAnsi"/>
          <w:b/>
          <w:bCs/>
        </w:rPr>
        <w:t xml:space="preserve"> </w:t>
      </w:r>
      <w:r w:rsidRPr="00270755">
        <w:rPr>
          <w:rFonts w:cstheme="minorHAnsi"/>
          <w:b/>
          <w:bCs/>
        </w:rPr>
        <w:t xml:space="preserve">за пријавување на кандидати </w:t>
      </w:r>
    </w:p>
    <w:p w14:paraId="39978CAF" w14:textId="77777777" w:rsidR="00B77EFA" w:rsidRPr="00270755" w:rsidRDefault="00B77EFA" w:rsidP="00B77EFA">
      <w:pPr>
        <w:spacing w:after="0" w:line="240" w:lineRule="auto"/>
        <w:jc w:val="center"/>
        <w:rPr>
          <w:rFonts w:cstheme="minorHAnsi"/>
          <w:b/>
          <w:bCs/>
        </w:rPr>
      </w:pPr>
      <w:r w:rsidRPr="00270755">
        <w:rPr>
          <w:rFonts w:cstheme="minorHAnsi"/>
          <w:b/>
          <w:bCs/>
        </w:rPr>
        <w:t>за избор  на член во управен одбор</w:t>
      </w:r>
    </w:p>
    <w:p w14:paraId="05FCDAA9" w14:textId="77777777" w:rsidR="00B77EFA" w:rsidRPr="00270755" w:rsidRDefault="00B77EFA" w:rsidP="00B77EFA">
      <w:pPr>
        <w:spacing w:after="0" w:line="240" w:lineRule="auto"/>
        <w:jc w:val="center"/>
        <w:rPr>
          <w:rFonts w:cstheme="minorHAnsi"/>
          <w:b/>
          <w:bCs/>
        </w:rPr>
      </w:pPr>
      <w:r w:rsidRPr="00270755">
        <w:rPr>
          <w:rFonts w:cstheme="minorHAnsi"/>
          <w:b/>
          <w:bCs/>
        </w:rPr>
        <w:t>на ЈКП Пазари-Прилеп</w:t>
      </w:r>
    </w:p>
    <w:p w14:paraId="505D4B01" w14:textId="77777777" w:rsidR="00B77EFA" w:rsidRPr="00B21622" w:rsidRDefault="00B77EFA" w:rsidP="00B77EFA">
      <w:pPr>
        <w:rPr>
          <w:rFonts w:cstheme="minorHAnsi"/>
        </w:rPr>
      </w:pPr>
      <w:r w:rsidRPr="00B21622">
        <w:rPr>
          <w:rFonts w:cstheme="minorHAnsi"/>
        </w:rPr>
        <w:t> </w:t>
      </w:r>
    </w:p>
    <w:p w14:paraId="26133563" w14:textId="77777777" w:rsidR="00B77EFA" w:rsidRPr="00B21622" w:rsidRDefault="00B77EFA" w:rsidP="005C4E93">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cstheme="minorHAnsi"/>
          <w:b/>
          <w:bCs/>
        </w:rPr>
      </w:pPr>
      <w:r w:rsidRPr="00B21622">
        <w:rPr>
          <w:rFonts w:cstheme="minorHAnsi"/>
          <w:b/>
          <w:bCs/>
        </w:rPr>
        <w:t>ПРЕДМЕТ НА ЈАВНИОТ ПОВИК</w:t>
      </w:r>
    </w:p>
    <w:p w14:paraId="49F3F081" w14:textId="77777777" w:rsidR="00B77EFA" w:rsidRPr="00B21622" w:rsidRDefault="00B77EFA" w:rsidP="00B77EFA">
      <w:pPr>
        <w:ind w:firstLine="720"/>
        <w:jc w:val="both"/>
        <w:rPr>
          <w:rFonts w:cstheme="minorHAnsi"/>
        </w:rPr>
      </w:pPr>
      <w:r w:rsidRPr="00B21622">
        <w:rPr>
          <w:rFonts w:cstheme="minorHAnsi"/>
        </w:rPr>
        <w:t xml:space="preserve">Предмет на Јавниот повик е спроведување на постапка за избор на </w:t>
      </w:r>
      <w:r>
        <w:rPr>
          <w:rFonts w:cstheme="minorHAnsi"/>
        </w:rPr>
        <w:t xml:space="preserve">7 (седум) </w:t>
      </w:r>
      <w:r w:rsidRPr="00B21622">
        <w:rPr>
          <w:rFonts w:cstheme="minorHAnsi"/>
        </w:rPr>
        <w:t>членови на управен одбор на ЈКП Пазари-Прилеп, со седиште на ул.,, Методија Шаторов Шарло бр.57 Прилеп.</w:t>
      </w:r>
    </w:p>
    <w:p w14:paraId="2E5E6107" w14:textId="77777777" w:rsidR="00B77EFA" w:rsidRPr="00B21622" w:rsidRDefault="00B77EFA" w:rsidP="00B77EFA">
      <w:pPr>
        <w:jc w:val="both"/>
        <w:rPr>
          <w:rFonts w:cstheme="minorHAnsi"/>
        </w:rPr>
      </w:pPr>
      <w:r w:rsidRPr="00B21622">
        <w:rPr>
          <w:rFonts w:cstheme="minorHAnsi"/>
        </w:rPr>
        <w:t xml:space="preserve">Постапката ќе се спроведе согласно Правилникот за формата и содржината на јавниот повик за пројавување на интерес за пријавување на кандидати за избор на член на управен и надзорен одбор на јавно претпријатие, начинот на поднесување на пријавата, обрасците за </w:t>
      </w:r>
      <w:r w:rsidRPr="00B21622">
        <w:rPr>
          <w:rFonts w:cstheme="minorHAnsi"/>
        </w:rPr>
        <w:lastRenderedPageBreak/>
        <w:t>пријавување и начинот на бодување и селекција на кандидатите („Службен весник на Република Северна Македонија“ бр.213/2024).</w:t>
      </w:r>
    </w:p>
    <w:p w14:paraId="75BD0D0D" w14:textId="77777777" w:rsidR="00B77EFA" w:rsidRPr="00B21622" w:rsidRDefault="00B77EFA" w:rsidP="00B77EFA">
      <w:pPr>
        <w:jc w:val="both"/>
        <w:rPr>
          <w:rFonts w:cstheme="minorHAnsi"/>
        </w:rPr>
      </w:pPr>
      <w:r w:rsidRPr="00B21622">
        <w:rPr>
          <w:rFonts w:cstheme="minorHAnsi"/>
        </w:rPr>
        <w:t>Шифра на дејност на претпријатието  68.20 Изнајмување и управување со сопствен недвижен имот или недвижен имот под закуп (лизинг)</w:t>
      </w:r>
    </w:p>
    <w:p w14:paraId="70AA9ECF" w14:textId="77777777" w:rsidR="00B77EFA" w:rsidRPr="00B21622" w:rsidRDefault="00B77EFA" w:rsidP="00B77EFA">
      <w:pPr>
        <w:jc w:val="both"/>
        <w:rPr>
          <w:rFonts w:cstheme="minorHAnsi"/>
        </w:rPr>
      </w:pPr>
    </w:p>
    <w:p w14:paraId="5C9B6B66" w14:textId="77777777" w:rsidR="00B77EFA" w:rsidRPr="00B21622" w:rsidRDefault="00B77EFA" w:rsidP="005C4E93">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cstheme="minorHAnsi"/>
          <w:b/>
          <w:bCs/>
        </w:rPr>
      </w:pPr>
      <w:r w:rsidRPr="00B21622">
        <w:rPr>
          <w:rFonts w:cstheme="minorHAnsi"/>
          <w:b/>
          <w:bCs/>
        </w:rPr>
        <w:t>ПРАВО НА УЧЕСТВО</w:t>
      </w:r>
    </w:p>
    <w:p w14:paraId="5174202A" w14:textId="77777777" w:rsidR="00B77EFA" w:rsidRPr="00B21622" w:rsidRDefault="00B77EFA" w:rsidP="00B77EFA">
      <w:pPr>
        <w:rPr>
          <w:rFonts w:cstheme="minorHAnsi"/>
        </w:rPr>
      </w:pPr>
      <w:r w:rsidRPr="00B21622">
        <w:rPr>
          <w:rFonts w:cstheme="minorHAnsi"/>
        </w:rPr>
        <w:t>Право на учество имаат сите лица кои ќе пројават интерес за пријавување на кандидати кои ги исполнуваат условите предвидени во Јавниот повик.</w:t>
      </w:r>
    </w:p>
    <w:p w14:paraId="6F02CB9D" w14:textId="77777777" w:rsidR="00B77EFA" w:rsidRPr="00B21622" w:rsidRDefault="00B77EFA" w:rsidP="00B77EFA">
      <w:pPr>
        <w:jc w:val="both"/>
        <w:rPr>
          <w:rFonts w:cstheme="minorHAnsi"/>
        </w:rPr>
      </w:pPr>
      <w:r w:rsidRPr="00B21622">
        <w:rPr>
          <w:rFonts w:cstheme="minorHAnsi"/>
        </w:rPr>
        <w:t>Јавниот повик со сите услови се објавува на веб страната на Општина Прилеп </w:t>
      </w:r>
      <w:hyperlink r:id="rId77" w:history="1">
        <w:r w:rsidRPr="00B21622">
          <w:rPr>
            <w:rStyle w:val="Hyperlink"/>
            <w:rFonts w:cstheme="minorHAnsi"/>
          </w:rPr>
          <w:t>www.prilep.gov.mk</w:t>
        </w:r>
      </w:hyperlink>
      <w:r w:rsidRPr="00B21622">
        <w:rPr>
          <w:rFonts w:cstheme="minorHAnsi"/>
        </w:rPr>
        <w:t> и на страната на ЈКП Пазари-Прилеп </w:t>
      </w:r>
      <w:hyperlink r:id="rId78" w:history="1">
        <w:r w:rsidRPr="00B21622">
          <w:rPr>
            <w:rStyle w:val="Hyperlink"/>
            <w:rFonts w:cstheme="minorHAnsi"/>
          </w:rPr>
          <w:t>https://pazaripp.mk/</w:t>
        </w:r>
      </w:hyperlink>
    </w:p>
    <w:p w14:paraId="594A3680" w14:textId="77777777" w:rsidR="00B77EFA" w:rsidRPr="00B21622" w:rsidRDefault="00B77EFA" w:rsidP="00B77EFA">
      <w:pPr>
        <w:rPr>
          <w:rFonts w:cstheme="minorHAnsi"/>
        </w:rPr>
      </w:pPr>
      <w:r w:rsidRPr="00B21622">
        <w:rPr>
          <w:rFonts w:cstheme="minorHAnsi"/>
        </w:rPr>
        <w:t> </w:t>
      </w:r>
    </w:p>
    <w:p w14:paraId="0F19BF12" w14:textId="77777777" w:rsidR="00B77EFA" w:rsidRPr="00B21622" w:rsidRDefault="00B77EFA" w:rsidP="005C4E93">
      <w:pPr>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cstheme="minorHAnsi"/>
          <w:b/>
          <w:bCs/>
        </w:rPr>
      </w:pPr>
      <w:r w:rsidRPr="00B21622">
        <w:rPr>
          <w:rFonts w:cstheme="minorHAnsi"/>
          <w:b/>
          <w:bCs/>
        </w:rPr>
        <w:t>УСЛОВИ КОИ ТРЕБА ДА СЕ ИСПОЛНАТ СОГЛАСНО ЗАКОНОТ ЗА ЈАВНИ ПРЕТПРИЈАТИЈА</w:t>
      </w:r>
    </w:p>
    <w:p w14:paraId="69C3BE99" w14:textId="77777777" w:rsidR="00B77EFA" w:rsidRPr="00270755" w:rsidRDefault="00B77EFA" w:rsidP="00B77EFA">
      <w:pPr>
        <w:rPr>
          <w:rFonts w:cstheme="minorHAnsi"/>
        </w:rPr>
      </w:pPr>
      <w:r w:rsidRPr="00B21622">
        <w:rPr>
          <w:rFonts w:cstheme="minorHAnsi"/>
        </w:rPr>
        <w:t>За член на управен одбор на ЈКП Пазари-Прилеп може да биде лице кое ги исполнува следниве услови:</w:t>
      </w:r>
    </w:p>
    <w:p w14:paraId="1573E21B" w14:textId="77777777" w:rsidR="00B77EFA" w:rsidRPr="00B21622" w:rsidRDefault="00B77EFA" w:rsidP="005C4E93">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cstheme="minorHAnsi"/>
        </w:rPr>
      </w:pPr>
      <w:r w:rsidRPr="00B21622">
        <w:rPr>
          <w:rFonts w:cstheme="minorHAnsi"/>
        </w:rPr>
        <w:t>е државјанин на Република Северна Македонија</w:t>
      </w:r>
    </w:p>
    <w:p w14:paraId="19B5D637" w14:textId="77777777" w:rsidR="00B77EFA" w:rsidRPr="00B21622" w:rsidRDefault="00B77EFA" w:rsidP="005C4E93">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cstheme="minorHAnsi"/>
        </w:rPr>
      </w:pPr>
      <w:r w:rsidRPr="00B21622">
        <w:rPr>
          <w:rFonts w:cstheme="minorHAnsi"/>
        </w:rPr>
        <w:t>има стекнати најмалку 240 кредити според ЕКТС или завршен Vll/1 степен образование</w:t>
      </w:r>
    </w:p>
    <w:p w14:paraId="6FE7BC7E" w14:textId="77777777" w:rsidR="00B77EFA" w:rsidRPr="00B21622" w:rsidRDefault="00B77EFA" w:rsidP="005C4E93">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cstheme="minorHAnsi"/>
        </w:rPr>
      </w:pPr>
      <w:r w:rsidRPr="00B21622">
        <w:rPr>
          <w:rFonts w:cstheme="minorHAnsi"/>
        </w:rPr>
        <w:t>во моментот на именувањето со правосилна судска пресуда не му е изречена казна или прекршочна санкција забрана за вршење на професија, дејност или должност.</w:t>
      </w:r>
    </w:p>
    <w:p w14:paraId="283716AD" w14:textId="77777777" w:rsidR="00B77EFA" w:rsidRPr="00B21622" w:rsidRDefault="00B77EFA" w:rsidP="00B77EFA">
      <w:pPr>
        <w:rPr>
          <w:rFonts w:cstheme="minorHAnsi"/>
        </w:rPr>
      </w:pPr>
      <w:r w:rsidRPr="00B21622">
        <w:rPr>
          <w:rFonts w:cstheme="minorHAnsi"/>
        </w:rPr>
        <w:t>Членовите на управниот одбор на ЈКП Пазари-Прилеп, треба да имаат и најмалку 5 години работно искуство, и тоа:</w:t>
      </w:r>
    </w:p>
    <w:p w14:paraId="646DA9B6" w14:textId="77777777" w:rsidR="00B77EFA" w:rsidRPr="00B21622" w:rsidRDefault="00B77EFA" w:rsidP="00B77EFA">
      <w:pPr>
        <w:rPr>
          <w:rFonts w:cstheme="minorHAnsi"/>
        </w:rPr>
      </w:pPr>
      <w:r w:rsidRPr="00B21622">
        <w:rPr>
          <w:rFonts w:cstheme="minorHAnsi"/>
        </w:rPr>
        <w:t>– најмалку еден член на управниот одбор со работно искуство од областа на финансиско работење и</w:t>
      </w:r>
    </w:p>
    <w:p w14:paraId="5E14942A" w14:textId="77777777" w:rsidR="00B77EFA" w:rsidRPr="00B21622" w:rsidRDefault="00B77EFA" w:rsidP="00B77EFA">
      <w:pPr>
        <w:rPr>
          <w:rFonts w:cstheme="minorHAnsi"/>
        </w:rPr>
      </w:pPr>
      <w:r w:rsidRPr="00B21622">
        <w:rPr>
          <w:rFonts w:cstheme="minorHAnsi"/>
        </w:rPr>
        <w:t>– најмалку еден член на управниот одбор со работно искуство од областа на правните работи.</w:t>
      </w:r>
    </w:p>
    <w:p w14:paraId="5685026C" w14:textId="77777777" w:rsidR="00B77EFA" w:rsidRPr="00B21622" w:rsidRDefault="00B77EFA" w:rsidP="00B77EFA">
      <w:pPr>
        <w:rPr>
          <w:rFonts w:cstheme="minorHAnsi"/>
        </w:rPr>
      </w:pPr>
      <w:r w:rsidRPr="00B21622">
        <w:rPr>
          <w:rFonts w:cstheme="minorHAnsi"/>
        </w:rPr>
        <w:t> </w:t>
      </w:r>
    </w:p>
    <w:p w14:paraId="47BACA0B" w14:textId="77777777" w:rsidR="00B77EFA" w:rsidRPr="00B21622" w:rsidRDefault="00B77EFA" w:rsidP="00B77EFA">
      <w:pPr>
        <w:jc w:val="both"/>
        <w:rPr>
          <w:rFonts w:cstheme="minorHAnsi"/>
        </w:rPr>
      </w:pPr>
      <w:r w:rsidRPr="00B21622">
        <w:rPr>
          <w:rFonts w:cstheme="minorHAnsi"/>
        </w:rPr>
        <w:t>Времетраењето на мандатот на членовите на управниот одбор на ЈКП Пазари-Прилеп изнесува четири години, со право на уште еден последователен мандат.</w:t>
      </w:r>
    </w:p>
    <w:p w14:paraId="63E5D58C" w14:textId="77777777" w:rsidR="00B77EFA" w:rsidRPr="00B21622" w:rsidRDefault="00B77EFA" w:rsidP="00B77EFA">
      <w:pPr>
        <w:rPr>
          <w:rFonts w:cstheme="minorHAnsi"/>
        </w:rPr>
      </w:pPr>
      <w:r w:rsidRPr="00B21622">
        <w:rPr>
          <w:rFonts w:cstheme="minorHAnsi"/>
        </w:rPr>
        <w:t> </w:t>
      </w:r>
    </w:p>
    <w:p w14:paraId="033E35A1" w14:textId="77777777" w:rsidR="00B77EFA" w:rsidRPr="00B21622" w:rsidRDefault="00B77EFA" w:rsidP="005C4E93">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cstheme="minorHAnsi"/>
          <w:b/>
          <w:bCs/>
        </w:rPr>
      </w:pPr>
      <w:r w:rsidRPr="00B21622">
        <w:rPr>
          <w:rFonts w:cstheme="minorHAnsi"/>
          <w:b/>
          <w:bCs/>
        </w:rPr>
        <w:t>РАБОТНИ ЗАДАЧИ, ОДГОВОРНОСТИ, ПРАВА И ОБВРСКИ НА УПРАВЕН ОДБОР</w:t>
      </w:r>
    </w:p>
    <w:p w14:paraId="049C05D5" w14:textId="77777777" w:rsidR="00B77EFA" w:rsidRPr="00B21622" w:rsidRDefault="00B77EFA" w:rsidP="00B77EFA">
      <w:pPr>
        <w:jc w:val="both"/>
        <w:rPr>
          <w:rFonts w:cstheme="minorHAnsi"/>
        </w:rPr>
      </w:pPr>
      <w:r w:rsidRPr="00B21622">
        <w:rPr>
          <w:rFonts w:cstheme="minorHAnsi"/>
        </w:rPr>
        <w:t>Согласно член 19 од Законот за јавните претпријатија, Управниот Одбор, ги извршува следните работни задачи, одговорности, права и обврски и тоа:</w:t>
      </w:r>
    </w:p>
    <w:p w14:paraId="70987387" w14:textId="77777777" w:rsidR="00B77EFA" w:rsidRPr="00B21622" w:rsidRDefault="00B77EFA" w:rsidP="005C4E93">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cstheme="minorHAnsi"/>
        </w:rPr>
      </w:pPr>
      <w:r w:rsidRPr="00B21622">
        <w:rPr>
          <w:rFonts w:cstheme="minorHAnsi"/>
        </w:rPr>
        <w:t>Го донесува статутот на јавното претпријатие;</w:t>
      </w:r>
    </w:p>
    <w:p w14:paraId="2394E6E5" w14:textId="77777777" w:rsidR="00B77EFA" w:rsidRPr="00B21622" w:rsidRDefault="00B77EFA" w:rsidP="005C4E93">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cstheme="minorHAnsi"/>
        </w:rPr>
      </w:pPr>
      <w:r w:rsidRPr="00B21622">
        <w:rPr>
          <w:rFonts w:cstheme="minorHAnsi"/>
        </w:rPr>
        <w:t>Ги усвојува програмата за работа и развој на јавното претпријатие;</w:t>
      </w:r>
    </w:p>
    <w:p w14:paraId="226A9DC2" w14:textId="77777777" w:rsidR="00B77EFA" w:rsidRPr="00B21622" w:rsidRDefault="00B77EFA" w:rsidP="005C4E93">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cstheme="minorHAnsi"/>
        </w:rPr>
      </w:pPr>
      <w:r w:rsidRPr="00B21622">
        <w:rPr>
          <w:rFonts w:cstheme="minorHAnsi"/>
        </w:rPr>
        <w:lastRenderedPageBreak/>
        <w:t>Ја утврдува деловната политика;</w:t>
      </w:r>
    </w:p>
    <w:p w14:paraId="6F32E8A6" w14:textId="77777777" w:rsidR="00B77EFA" w:rsidRPr="00B21622" w:rsidRDefault="00B77EFA" w:rsidP="005C4E93">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cstheme="minorHAnsi"/>
        </w:rPr>
      </w:pPr>
      <w:r w:rsidRPr="00B21622">
        <w:rPr>
          <w:rFonts w:cstheme="minorHAnsi"/>
        </w:rPr>
        <w:t>Ги усвојува тримесечниот извештај кој содржи показатели за финансиското работење, годишната сметка и извештајот за работењето на јавното претпријатие;</w:t>
      </w:r>
    </w:p>
    <w:p w14:paraId="0F142BF5" w14:textId="77777777" w:rsidR="00B77EFA" w:rsidRPr="00B21622" w:rsidRDefault="00B77EFA" w:rsidP="005C4E93">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cstheme="minorHAnsi"/>
        </w:rPr>
      </w:pPr>
      <w:r w:rsidRPr="00B21622">
        <w:rPr>
          <w:rFonts w:cstheme="minorHAnsi"/>
        </w:rPr>
        <w:t>Одлучува за употребата на средства остварени со работењето на јавното претпријатие и покривањето на загубите;</w:t>
      </w:r>
    </w:p>
    <w:p w14:paraId="13E70F07" w14:textId="77777777" w:rsidR="00B77EFA" w:rsidRPr="00B21622" w:rsidRDefault="00B77EFA" w:rsidP="005C4E93">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cstheme="minorHAnsi"/>
        </w:rPr>
      </w:pPr>
      <w:r w:rsidRPr="00B21622">
        <w:rPr>
          <w:rFonts w:cstheme="minorHAnsi"/>
        </w:rPr>
        <w:t>Ги донесува одлуките за инвестиции;</w:t>
      </w:r>
    </w:p>
    <w:p w14:paraId="22383BCA" w14:textId="77777777" w:rsidR="00B77EFA" w:rsidRPr="00B21622" w:rsidRDefault="00B77EFA" w:rsidP="005C4E93">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cstheme="minorHAnsi"/>
        </w:rPr>
      </w:pPr>
      <w:r w:rsidRPr="00B21622">
        <w:rPr>
          <w:rFonts w:cstheme="minorHAnsi"/>
        </w:rPr>
        <w:t>Ги утврдува цените на производите и услугите;</w:t>
      </w:r>
    </w:p>
    <w:p w14:paraId="625A695B" w14:textId="77777777" w:rsidR="00B77EFA" w:rsidRPr="00B21622" w:rsidRDefault="00B77EFA" w:rsidP="005C4E93">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cstheme="minorHAnsi"/>
        </w:rPr>
      </w:pPr>
      <w:r w:rsidRPr="00B21622">
        <w:rPr>
          <w:rFonts w:cstheme="minorHAnsi"/>
        </w:rPr>
        <w:t>Одлучува за внатрешната организација на јавното претпријатие;</w:t>
      </w:r>
    </w:p>
    <w:p w14:paraId="4188B202" w14:textId="77777777" w:rsidR="00B77EFA" w:rsidRPr="00B21622" w:rsidRDefault="00B77EFA" w:rsidP="005C4E93">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cstheme="minorHAnsi"/>
        </w:rPr>
      </w:pPr>
      <w:r w:rsidRPr="00B21622">
        <w:rPr>
          <w:rFonts w:cstheme="minorHAnsi"/>
        </w:rPr>
        <w:t>Го донесува актот за утврдување на висината на вредноста на бодот за пресметување на платите на вработените во јавното претпријатие;</w:t>
      </w:r>
    </w:p>
    <w:p w14:paraId="3421CA6C" w14:textId="77777777" w:rsidR="00B77EFA" w:rsidRPr="00B21622" w:rsidRDefault="00B77EFA" w:rsidP="005C4E93">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cstheme="minorHAnsi"/>
        </w:rPr>
      </w:pPr>
      <w:r w:rsidRPr="00B21622">
        <w:rPr>
          <w:rFonts w:cstheme="minorHAnsi"/>
        </w:rPr>
        <w:t>Врши други работи утврдени со актот за основање и статутот на јавното претпријатие.</w:t>
      </w:r>
    </w:p>
    <w:p w14:paraId="0F5F66F5" w14:textId="77777777" w:rsidR="00B77EFA" w:rsidRPr="00B21622" w:rsidRDefault="00B77EFA" w:rsidP="00B77EFA">
      <w:pPr>
        <w:rPr>
          <w:rFonts w:cstheme="minorHAnsi"/>
        </w:rPr>
      </w:pPr>
      <w:r w:rsidRPr="00B21622">
        <w:rPr>
          <w:rFonts w:cstheme="minorHAnsi"/>
        </w:rPr>
        <w:t> </w:t>
      </w:r>
    </w:p>
    <w:p w14:paraId="59FD70B0" w14:textId="77777777" w:rsidR="00B77EFA" w:rsidRPr="00B21622" w:rsidRDefault="00B77EFA" w:rsidP="005C4E93">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cstheme="minorHAnsi"/>
          <w:b/>
          <w:bCs/>
        </w:rPr>
      </w:pPr>
      <w:r w:rsidRPr="00B21622">
        <w:rPr>
          <w:rFonts w:cstheme="minorHAnsi"/>
          <w:b/>
          <w:bCs/>
        </w:rPr>
        <w:t>НАДОМЕСТОК</w:t>
      </w:r>
    </w:p>
    <w:p w14:paraId="6AD8E5CE" w14:textId="77777777" w:rsidR="00B77EFA" w:rsidRPr="00B21622" w:rsidRDefault="00B77EFA" w:rsidP="00B77EFA">
      <w:pPr>
        <w:jc w:val="both"/>
        <w:rPr>
          <w:rFonts w:cstheme="minorHAnsi"/>
        </w:rPr>
      </w:pPr>
      <w:r w:rsidRPr="00B21622">
        <w:rPr>
          <w:rFonts w:cstheme="minorHAnsi"/>
        </w:rPr>
        <w:t>Претседателот и членовите на управниот одбор на јавното претпријатие имаат право на месечен надоместок за својата работа, врз основа на присуство на седници на управниот одбор на јавното претпријатие.</w:t>
      </w:r>
    </w:p>
    <w:p w14:paraId="1DF4EFD2" w14:textId="77777777" w:rsidR="00B77EFA" w:rsidRPr="00B21622" w:rsidRDefault="00B77EFA" w:rsidP="00B77EFA">
      <w:pPr>
        <w:jc w:val="both"/>
        <w:rPr>
          <w:rFonts w:cstheme="minorHAnsi"/>
        </w:rPr>
      </w:pPr>
      <w:r w:rsidRPr="00B21622">
        <w:rPr>
          <w:rFonts w:cstheme="minorHAnsi"/>
        </w:rPr>
        <w:t>Вкупниот месечен надоместок на претседателот и членовите  на управниот одбор поединечно, не смее да го надмине износот од една половина од просечната нето-плата на вработените во јавното претпријатие исплатена во претходната година.</w:t>
      </w:r>
    </w:p>
    <w:p w14:paraId="58A118FD" w14:textId="77777777" w:rsidR="00B77EFA" w:rsidRPr="00B21622" w:rsidRDefault="00B77EFA" w:rsidP="00B77EFA">
      <w:pPr>
        <w:rPr>
          <w:rFonts w:cstheme="minorHAnsi"/>
        </w:rPr>
      </w:pPr>
      <w:r w:rsidRPr="00B21622">
        <w:rPr>
          <w:rFonts w:cstheme="minorHAnsi"/>
        </w:rPr>
        <w:t> </w:t>
      </w:r>
    </w:p>
    <w:p w14:paraId="3748899D" w14:textId="77777777" w:rsidR="00B77EFA" w:rsidRPr="00B21622" w:rsidRDefault="00B77EFA" w:rsidP="005C4E93">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cstheme="minorHAnsi"/>
          <w:b/>
          <w:bCs/>
        </w:rPr>
      </w:pPr>
      <w:r w:rsidRPr="00B21622">
        <w:rPr>
          <w:rFonts w:cstheme="minorHAnsi"/>
          <w:b/>
          <w:bCs/>
        </w:rPr>
        <w:t>НАЧИН НА ПРИЈАВУВАЊЕ НА ЈАВНИОТ ПОВИК</w:t>
      </w:r>
    </w:p>
    <w:p w14:paraId="74D40E7E" w14:textId="77777777" w:rsidR="00B77EFA" w:rsidRPr="00B21622" w:rsidRDefault="00B77EFA" w:rsidP="00B77EFA">
      <w:pPr>
        <w:jc w:val="both"/>
        <w:rPr>
          <w:rFonts w:cstheme="minorHAnsi"/>
        </w:rPr>
      </w:pPr>
      <w:r w:rsidRPr="00B21622">
        <w:rPr>
          <w:rFonts w:cstheme="minorHAnsi"/>
        </w:rPr>
        <w:t>Задолжителни документи кои треба да бидат доставени како доказ за исполнување на условите за член на Управниот одбор на на ЈКП Пазари-Прилеп се:</w:t>
      </w:r>
    </w:p>
    <w:p w14:paraId="063CFC66" w14:textId="77777777" w:rsidR="00B77EFA" w:rsidRPr="00B21622" w:rsidRDefault="00B77EFA" w:rsidP="005C4E93">
      <w:pPr>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cstheme="minorHAnsi"/>
        </w:rPr>
      </w:pPr>
      <w:r w:rsidRPr="00B21622">
        <w:rPr>
          <w:rFonts w:cstheme="minorHAnsi"/>
        </w:rPr>
        <w:t>Уверение за државјанство на Република Северна Македонија,</w:t>
      </w:r>
    </w:p>
    <w:p w14:paraId="6CAB9BDC" w14:textId="77777777" w:rsidR="00B77EFA" w:rsidRPr="00B21622" w:rsidRDefault="00B77EFA" w:rsidP="005C4E93">
      <w:pPr>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cstheme="minorHAnsi"/>
        </w:rPr>
      </w:pPr>
      <w:r w:rsidRPr="00B21622">
        <w:rPr>
          <w:rFonts w:cstheme="minorHAnsi"/>
        </w:rPr>
        <w:t>Уверение или диплома за завршено високо образование и стекнати 240 ЕКТС или завршен VIl/1 степен образование,</w:t>
      </w:r>
    </w:p>
    <w:p w14:paraId="0E8739B7" w14:textId="77777777" w:rsidR="00B77EFA" w:rsidRPr="00B21622" w:rsidRDefault="00B77EFA" w:rsidP="005C4E93">
      <w:pPr>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cstheme="minorHAnsi"/>
        </w:rPr>
      </w:pPr>
      <w:r w:rsidRPr="00B21622">
        <w:rPr>
          <w:rFonts w:cstheme="minorHAnsi"/>
        </w:rPr>
        <w:t>Потврда дека со правосилна судска пресуда не му изречена казна или прекршочна санкција забрана за вршење на професија, дејност или должност,</w:t>
      </w:r>
    </w:p>
    <w:p w14:paraId="74BDDF71" w14:textId="77777777" w:rsidR="00B77EFA" w:rsidRPr="00B21622" w:rsidRDefault="00B77EFA" w:rsidP="005C4E93">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cstheme="minorHAnsi"/>
        </w:rPr>
      </w:pPr>
      <w:r w:rsidRPr="00B21622">
        <w:rPr>
          <w:rFonts w:cstheme="minorHAnsi"/>
        </w:rPr>
        <w:t>Потврда за евидентиран стаж од Фондот на пензиско и инвалидско осигурување на Република Северна Македонија,</w:t>
      </w:r>
    </w:p>
    <w:p w14:paraId="3331FA92" w14:textId="77777777" w:rsidR="00B77EFA" w:rsidRPr="00B21622" w:rsidRDefault="00B77EFA" w:rsidP="005C4E93">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cstheme="minorHAnsi"/>
        </w:rPr>
      </w:pPr>
      <w:r w:rsidRPr="00B21622">
        <w:rPr>
          <w:rFonts w:cstheme="minorHAnsi"/>
        </w:rPr>
        <w:t>Кратка биографија,</w:t>
      </w:r>
    </w:p>
    <w:p w14:paraId="1F668AEF" w14:textId="77777777" w:rsidR="00B77EFA" w:rsidRPr="00B21622" w:rsidRDefault="00B77EFA" w:rsidP="005C4E93">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cstheme="minorHAnsi"/>
        </w:rPr>
      </w:pPr>
      <w:r w:rsidRPr="00B21622">
        <w:rPr>
          <w:rFonts w:cstheme="minorHAnsi"/>
        </w:rPr>
        <w:t>Сертификати, лиценци, уверенија, дипломи издадени од овластени односно акредитирани институции за нивно издавање согласно закон.</w:t>
      </w:r>
    </w:p>
    <w:p w14:paraId="3BECA8C6" w14:textId="77777777" w:rsidR="00B77EFA" w:rsidRPr="00B21622" w:rsidRDefault="00B77EFA" w:rsidP="00B77EFA">
      <w:pPr>
        <w:ind w:left="720"/>
        <w:rPr>
          <w:rFonts w:cstheme="minorHAnsi"/>
        </w:rPr>
      </w:pPr>
    </w:p>
    <w:p w14:paraId="01138562" w14:textId="77777777" w:rsidR="00B77EFA" w:rsidRPr="00B21622" w:rsidRDefault="00B77EFA" w:rsidP="005C4E93">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cstheme="minorHAnsi"/>
          <w:b/>
          <w:bCs/>
        </w:rPr>
      </w:pPr>
      <w:r w:rsidRPr="00B21622">
        <w:rPr>
          <w:rFonts w:cstheme="minorHAnsi"/>
          <w:b/>
          <w:bCs/>
        </w:rPr>
        <w:lastRenderedPageBreak/>
        <w:t>ПОСТАПКА ЗА СЕЛЕКЦИЈА НА ЧЛЕНОВИТЕ</w:t>
      </w:r>
    </w:p>
    <w:p w14:paraId="64F09EB9" w14:textId="77777777" w:rsidR="00B77EFA" w:rsidRPr="00B21622" w:rsidRDefault="00B77EFA" w:rsidP="00B77EFA">
      <w:pPr>
        <w:jc w:val="both"/>
        <w:rPr>
          <w:rFonts w:cstheme="minorHAnsi"/>
        </w:rPr>
      </w:pPr>
      <w:r w:rsidRPr="00B21622">
        <w:rPr>
          <w:rFonts w:cstheme="minorHAnsi"/>
        </w:rPr>
        <w:t>Постапката за селекција на членовите на управен одбор на ЈКП Пазари-Прилеп се состои од две фази и тоа:</w:t>
      </w:r>
    </w:p>
    <w:p w14:paraId="7E05F9CB" w14:textId="77777777" w:rsidR="00B77EFA" w:rsidRPr="00B21622" w:rsidRDefault="00B77EFA" w:rsidP="00B77EFA">
      <w:pPr>
        <w:jc w:val="both"/>
        <w:rPr>
          <w:rFonts w:cstheme="minorHAnsi"/>
        </w:rPr>
      </w:pPr>
      <w:r w:rsidRPr="00B21622">
        <w:rPr>
          <w:rFonts w:cstheme="minorHAnsi"/>
        </w:rPr>
        <w:t> -Фаза 1 – административна селекција (фаза во која се врши проверка на внесените податоци во пријавата со условите од јавниот повик кои треба да се идентични со условите утврдени во Законот за јавните претпријатија, како и на доставените докази и се врши нивно бодување) и</w:t>
      </w:r>
    </w:p>
    <w:p w14:paraId="464CDD34" w14:textId="77777777" w:rsidR="00B77EFA" w:rsidRPr="00B21622" w:rsidRDefault="00B77EFA" w:rsidP="00B77EFA">
      <w:pPr>
        <w:jc w:val="both"/>
        <w:rPr>
          <w:rFonts w:cstheme="minorHAnsi"/>
        </w:rPr>
      </w:pPr>
      <w:r w:rsidRPr="00B21622">
        <w:rPr>
          <w:rFonts w:cstheme="minorHAnsi"/>
        </w:rPr>
        <w:t>– Фаза 2 – интервју (фаза во која преку ситуациони и стручни прашања и практични задачи се проверуваат општите и посебните работни компетенции на кандидатот и се врши нивно бодување, а се поставуваат и општи прашања со кои се проверува интересот и мотивацијата на кандидатот за работата, прашања за неговото претходно работно искуство, очекувањата на кандидатот и сл.).</w:t>
      </w:r>
    </w:p>
    <w:p w14:paraId="0DCEE27E" w14:textId="77777777" w:rsidR="00B77EFA" w:rsidRDefault="00B77EFA" w:rsidP="00B77EFA">
      <w:pPr>
        <w:jc w:val="both"/>
        <w:rPr>
          <w:rFonts w:cstheme="minorHAnsi"/>
        </w:rPr>
      </w:pPr>
      <w:r w:rsidRPr="00B21622">
        <w:rPr>
          <w:rFonts w:cstheme="minorHAnsi"/>
        </w:rPr>
        <w:t>Точниот датум, време и место на оддржување на интервјуто ќе бидат објавени на веб страната на Општина Прилеп: </w:t>
      </w:r>
      <w:hyperlink r:id="rId79" w:history="1">
        <w:r w:rsidRPr="00B21622">
          <w:rPr>
            <w:rStyle w:val="Hyperlink"/>
            <w:rFonts w:cstheme="minorHAnsi"/>
          </w:rPr>
          <w:t>www.prilep.gov.mk</w:t>
        </w:r>
      </w:hyperlink>
      <w:r w:rsidRPr="00B21622">
        <w:rPr>
          <w:rFonts w:cstheme="minorHAnsi"/>
        </w:rPr>
        <w:t>.</w:t>
      </w:r>
    </w:p>
    <w:p w14:paraId="54D3C401" w14:textId="77777777" w:rsidR="00B77EFA" w:rsidRPr="00270755" w:rsidRDefault="00B77EFA" w:rsidP="00B77EFA">
      <w:pPr>
        <w:jc w:val="both"/>
        <w:rPr>
          <w:rFonts w:cstheme="minorHAnsi"/>
        </w:rPr>
      </w:pPr>
    </w:p>
    <w:p w14:paraId="5B133819" w14:textId="77777777" w:rsidR="00B77EFA" w:rsidRPr="00B21622" w:rsidRDefault="00B77EFA" w:rsidP="005C4E93">
      <w:pPr>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cstheme="minorHAnsi"/>
          <w:b/>
          <w:bCs/>
        </w:rPr>
      </w:pPr>
      <w:r w:rsidRPr="00B21622">
        <w:rPr>
          <w:rFonts w:cstheme="minorHAnsi"/>
          <w:b/>
          <w:bCs/>
        </w:rPr>
        <w:t>РОК И НАЧИН НА ДОСТАВУВАЊЕ НА ПРИЈАВИТЕ</w:t>
      </w:r>
    </w:p>
    <w:p w14:paraId="0B5BF9D7" w14:textId="77777777" w:rsidR="00B77EFA" w:rsidRPr="00B21622" w:rsidRDefault="00B77EFA" w:rsidP="00B77EFA">
      <w:pPr>
        <w:jc w:val="both"/>
        <w:rPr>
          <w:rFonts w:cstheme="minorHAnsi"/>
        </w:rPr>
      </w:pPr>
      <w:r w:rsidRPr="00B21622">
        <w:rPr>
          <w:rFonts w:cstheme="minorHAnsi"/>
        </w:rPr>
        <w:t xml:space="preserve">Јавниот повик се објавува на ден </w:t>
      </w:r>
      <w:r>
        <w:rPr>
          <w:rFonts w:cstheme="minorHAnsi"/>
        </w:rPr>
        <w:t>09.01.2026</w:t>
      </w:r>
      <w:r w:rsidRPr="00B21622">
        <w:rPr>
          <w:rFonts w:cstheme="minorHAnsi"/>
        </w:rPr>
        <w:t xml:space="preserve"> година и трае 5 (пет) дена, односно до </w:t>
      </w:r>
      <w:r>
        <w:rPr>
          <w:rFonts w:cstheme="minorHAnsi"/>
        </w:rPr>
        <w:t xml:space="preserve">14.01.2026 </w:t>
      </w:r>
      <w:r w:rsidRPr="00B21622">
        <w:rPr>
          <w:rFonts w:cstheme="minorHAnsi"/>
        </w:rPr>
        <w:t>година.</w:t>
      </w:r>
    </w:p>
    <w:p w14:paraId="628C7004" w14:textId="77777777" w:rsidR="00B77EFA" w:rsidRPr="00D67303" w:rsidRDefault="00B77EFA" w:rsidP="00B77EFA">
      <w:pPr>
        <w:jc w:val="both"/>
        <w:rPr>
          <w:rFonts w:cstheme="minorHAnsi"/>
        </w:rPr>
      </w:pPr>
      <w:r w:rsidRPr="00B21622">
        <w:rPr>
          <w:rFonts w:cstheme="minorHAnsi"/>
        </w:rPr>
        <w:t>Пријавените кандидати соодветната документација во хартиена форма во оригинал или копија заверена на нотар заедно со пополнета Пријава на образец за пријавување (која е во прилог кон повикот) да ја достават:</w:t>
      </w:r>
    </w:p>
    <w:p w14:paraId="40B22B29" w14:textId="77777777" w:rsidR="00B77EFA" w:rsidRDefault="00B77EFA" w:rsidP="005C4E93">
      <w:pPr>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jc w:val="both"/>
        <w:rPr>
          <w:rFonts w:cstheme="minorHAnsi"/>
        </w:rPr>
      </w:pPr>
      <w:r>
        <w:rPr>
          <w:rFonts w:cstheme="minorHAnsi"/>
        </w:rPr>
        <w:t xml:space="preserve">во </w:t>
      </w:r>
      <w:r w:rsidRPr="00B21622">
        <w:rPr>
          <w:rFonts w:cstheme="minorHAnsi"/>
        </w:rPr>
        <w:t>архивата на Општина Прилеп, ул„Прилепски бранители” бр.1, Прилеп (со назнака: За Јавен повик за именување на член на управен одбор на ЈКП Пазари-Прилеп)</w:t>
      </w:r>
      <w:r>
        <w:rPr>
          <w:rFonts w:cstheme="minorHAnsi"/>
        </w:rPr>
        <w:t>;</w:t>
      </w:r>
    </w:p>
    <w:p w14:paraId="0E2E9858" w14:textId="77777777" w:rsidR="00B77EFA" w:rsidRPr="00B21622" w:rsidRDefault="00B77EFA" w:rsidP="005C4E93">
      <w:pPr>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jc w:val="both"/>
        <w:rPr>
          <w:rFonts w:cstheme="minorHAnsi"/>
        </w:rPr>
      </w:pPr>
      <w:r>
        <w:rPr>
          <w:rFonts w:cstheme="minorHAnsi"/>
        </w:rPr>
        <w:t>по пошта.</w:t>
      </w:r>
    </w:p>
    <w:p w14:paraId="2C971048" w14:textId="77777777" w:rsidR="00B77EFA" w:rsidRPr="00B21622" w:rsidRDefault="00B77EFA" w:rsidP="00B77EFA">
      <w:pPr>
        <w:rPr>
          <w:rFonts w:cstheme="minorHAnsi"/>
        </w:rPr>
      </w:pPr>
      <w:r w:rsidRPr="00B21622">
        <w:rPr>
          <w:rFonts w:cstheme="minorHAnsi"/>
        </w:rPr>
        <w:t> </w:t>
      </w:r>
    </w:p>
    <w:p w14:paraId="3A58695B" w14:textId="77777777" w:rsidR="00B77EFA" w:rsidRPr="00B21622" w:rsidRDefault="00B77EFA" w:rsidP="00B77EFA">
      <w:pPr>
        <w:jc w:val="both"/>
        <w:rPr>
          <w:rFonts w:cstheme="minorHAnsi"/>
        </w:rPr>
      </w:pPr>
      <w:r w:rsidRPr="00B21622">
        <w:rPr>
          <w:rFonts w:cstheme="minorHAnsi"/>
        </w:rPr>
        <w:t>Незадоволните кандидати од изборот за членoви во управниот одбор на јавното претпријатие имаат право да поведат управен спор до надлежен суд согласно со Законот за управни спорови.</w:t>
      </w:r>
    </w:p>
    <w:p w14:paraId="6CCEA1AC" w14:textId="77777777" w:rsidR="00B77EFA" w:rsidRPr="00B21622" w:rsidRDefault="00B77EFA" w:rsidP="00B77EFA">
      <w:pPr>
        <w:jc w:val="both"/>
        <w:rPr>
          <w:rFonts w:cstheme="minorHAnsi"/>
        </w:rPr>
      </w:pPr>
      <w:r w:rsidRPr="00B21622">
        <w:rPr>
          <w:rFonts w:cstheme="minorHAnsi"/>
        </w:rPr>
        <w:t> </w:t>
      </w:r>
    </w:p>
    <w:p w14:paraId="4E1D269D" w14:textId="77777777" w:rsidR="00B77EFA" w:rsidRPr="00B21622" w:rsidRDefault="00B77EFA" w:rsidP="00B77EFA">
      <w:pPr>
        <w:jc w:val="both"/>
        <w:rPr>
          <w:rFonts w:cstheme="minorHAnsi"/>
        </w:rPr>
      </w:pPr>
      <w:r w:rsidRPr="00B21622">
        <w:rPr>
          <w:rFonts w:cstheme="minorHAnsi"/>
        </w:rPr>
        <w:t>Напомена: Пријавите без комплетно приложена документација или кои се доставени по истекот на предвидениот рок нема да се разгледуваат.</w:t>
      </w:r>
    </w:p>
    <w:p w14:paraId="4F5F3ADD" w14:textId="77777777" w:rsidR="00B77EFA" w:rsidRPr="00B21622" w:rsidRDefault="00B77EFA" w:rsidP="00B77EFA">
      <w:pPr>
        <w:rPr>
          <w:rFonts w:cstheme="minorHAnsi"/>
        </w:rPr>
      </w:pPr>
    </w:p>
    <w:p w14:paraId="1362045C" w14:textId="77777777" w:rsidR="00B77EFA" w:rsidRPr="00B21622" w:rsidRDefault="00B77EFA" w:rsidP="00B77EFA">
      <w:pPr>
        <w:rPr>
          <w:rFonts w:cstheme="minorHAnsi"/>
        </w:rPr>
      </w:pPr>
    </w:p>
    <w:tbl>
      <w:tblPr>
        <w:tblW w:w="0" w:type="auto"/>
        <w:tblLook w:val="04A0" w:firstRow="1" w:lastRow="0" w:firstColumn="1" w:lastColumn="0" w:noHBand="0" w:noVBand="1"/>
      </w:tblPr>
      <w:tblGrid>
        <w:gridCol w:w="4490"/>
        <w:gridCol w:w="4516"/>
      </w:tblGrid>
      <w:tr w:rsidR="00B77EFA" w:rsidRPr="00B21622" w14:paraId="6F0DDB7C" w14:textId="77777777" w:rsidTr="00B77EFA">
        <w:tc>
          <w:tcPr>
            <w:tcW w:w="4788" w:type="dxa"/>
          </w:tcPr>
          <w:p w14:paraId="324DE942" w14:textId="77777777" w:rsidR="00B77EFA" w:rsidRPr="00B21622" w:rsidRDefault="00B77EFA" w:rsidP="00B77EFA">
            <w:pPr>
              <w:overflowPunct w:val="0"/>
              <w:autoSpaceDE w:val="0"/>
              <w:autoSpaceDN w:val="0"/>
              <w:adjustRightInd w:val="0"/>
              <w:spacing w:after="0" w:line="240" w:lineRule="auto"/>
              <w:rPr>
                <w:rFonts w:eastAsia="Times New Roman" w:cstheme="minorHAnsi"/>
                <w:color w:val="000000"/>
                <w:lang w:eastAsia="en-GB"/>
              </w:rPr>
            </w:pPr>
            <w:r w:rsidRPr="00B21622">
              <w:rPr>
                <w:rFonts w:eastAsia="Times New Roman" w:cstheme="minorHAnsi"/>
                <w:color w:val="000000"/>
                <w:lang w:eastAsia="en-GB"/>
              </w:rPr>
              <w:t xml:space="preserve">    бр. 09-</w:t>
            </w:r>
          </w:p>
          <w:p w14:paraId="71FA466A" w14:textId="77777777" w:rsidR="00B77EFA" w:rsidRPr="00B21622" w:rsidRDefault="00B77EFA" w:rsidP="00B77EFA">
            <w:pPr>
              <w:overflowPunct w:val="0"/>
              <w:autoSpaceDE w:val="0"/>
              <w:autoSpaceDN w:val="0"/>
              <w:adjustRightInd w:val="0"/>
              <w:spacing w:after="0" w:line="240" w:lineRule="auto"/>
              <w:rPr>
                <w:rFonts w:eastAsia="Times New Roman" w:cstheme="minorHAnsi"/>
                <w:color w:val="000000"/>
                <w:lang w:eastAsia="en-GB"/>
              </w:rPr>
            </w:pPr>
            <w:r>
              <w:rPr>
                <w:rFonts w:eastAsia="Times New Roman" w:cstheme="minorHAnsi"/>
                <w:color w:val="000000"/>
                <w:lang w:eastAsia="en-GB"/>
              </w:rPr>
              <w:t>09</w:t>
            </w:r>
            <w:r w:rsidRPr="00B21622">
              <w:rPr>
                <w:rFonts w:eastAsia="Times New Roman" w:cstheme="minorHAnsi"/>
                <w:color w:val="000000"/>
                <w:lang w:eastAsia="en-GB"/>
              </w:rPr>
              <w:t>.</w:t>
            </w:r>
            <w:r>
              <w:rPr>
                <w:rFonts w:eastAsia="Times New Roman" w:cstheme="minorHAnsi"/>
                <w:color w:val="000000"/>
                <w:lang w:eastAsia="en-GB"/>
              </w:rPr>
              <w:t>01</w:t>
            </w:r>
            <w:r w:rsidRPr="00B21622">
              <w:rPr>
                <w:rFonts w:eastAsia="Times New Roman" w:cstheme="minorHAnsi"/>
                <w:color w:val="000000"/>
                <w:lang w:eastAsia="en-GB"/>
              </w:rPr>
              <w:t>.202</w:t>
            </w:r>
            <w:r>
              <w:rPr>
                <w:rFonts w:eastAsia="Times New Roman" w:cstheme="minorHAnsi"/>
                <w:color w:val="000000"/>
                <w:lang w:eastAsia="en-GB"/>
              </w:rPr>
              <w:t>6</w:t>
            </w:r>
            <w:r w:rsidRPr="00B21622">
              <w:rPr>
                <w:rFonts w:eastAsia="Times New Roman" w:cstheme="minorHAnsi"/>
                <w:color w:val="000000"/>
                <w:lang w:eastAsia="en-GB"/>
              </w:rPr>
              <w:t xml:space="preserve"> година</w:t>
            </w:r>
          </w:p>
          <w:p w14:paraId="296C4E9D" w14:textId="77777777" w:rsidR="00B77EFA" w:rsidRPr="00B21622" w:rsidRDefault="00B77EFA" w:rsidP="00B77EFA">
            <w:pPr>
              <w:overflowPunct w:val="0"/>
              <w:autoSpaceDE w:val="0"/>
              <w:autoSpaceDN w:val="0"/>
              <w:adjustRightInd w:val="0"/>
              <w:spacing w:after="0" w:line="240" w:lineRule="auto"/>
              <w:rPr>
                <w:rFonts w:eastAsia="Times New Roman" w:cstheme="minorHAnsi"/>
                <w:color w:val="000000"/>
                <w:lang w:eastAsia="en-GB"/>
              </w:rPr>
            </w:pPr>
            <w:r w:rsidRPr="00B21622">
              <w:rPr>
                <w:rFonts w:eastAsia="Times New Roman" w:cstheme="minorHAnsi"/>
                <w:color w:val="000000"/>
                <w:lang w:eastAsia="en-GB"/>
              </w:rPr>
              <w:t xml:space="preserve">          Прилеп</w:t>
            </w:r>
          </w:p>
        </w:tc>
        <w:tc>
          <w:tcPr>
            <w:tcW w:w="4788" w:type="dxa"/>
          </w:tcPr>
          <w:p w14:paraId="3B10AB7C" w14:textId="77777777" w:rsidR="00B77EFA" w:rsidRPr="00B21622" w:rsidRDefault="00B77EFA" w:rsidP="00B77EFA">
            <w:pPr>
              <w:overflowPunct w:val="0"/>
              <w:autoSpaceDE w:val="0"/>
              <w:autoSpaceDN w:val="0"/>
              <w:adjustRightInd w:val="0"/>
              <w:spacing w:after="0" w:line="240" w:lineRule="auto"/>
              <w:jc w:val="center"/>
              <w:rPr>
                <w:rFonts w:eastAsia="Times New Roman" w:cstheme="minorHAnsi"/>
                <w:color w:val="000000"/>
                <w:lang w:eastAsia="en-GB"/>
              </w:rPr>
            </w:pPr>
            <w:r w:rsidRPr="00B21622">
              <w:rPr>
                <w:rFonts w:eastAsia="Times New Roman" w:cstheme="minorHAnsi"/>
                <w:color w:val="000000"/>
                <w:lang w:eastAsia="en-GB"/>
              </w:rPr>
              <w:t>ПРЕТСЕДАТЕЛ</w:t>
            </w:r>
          </w:p>
          <w:p w14:paraId="098F94B5" w14:textId="77777777" w:rsidR="00B77EFA" w:rsidRPr="00B21622" w:rsidRDefault="00B77EFA" w:rsidP="00B77EFA">
            <w:pPr>
              <w:overflowPunct w:val="0"/>
              <w:autoSpaceDE w:val="0"/>
              <w:autoSpaceDN w:val="0"/>
              <w:adjustRightInd w:val="0"/>
              <w:spacing w:after="0" w:line="240" w:lineRule="auto"/>
              <w:jc w:val="center"/>
              <w:rPr>
                <w:rFonts w:eastAsia="Times New Roman" w:cstheme="minorHAnsi"/>
                <w:color w:val="000000"/>
                <w:lang w:eastAsia="en-GB"/>
              </w:rPr>
            </w:pPr>
            <w:r w:rsidRPr="00B21622">
              <w:rPr>
                <w:rFonts w:eastAsia="Times New Roman" w:cstheme="minorHAnsi"/>
                <w:color w:val="000000"/>
                <w:lang w:eastAsia="en-GB"/>
              </w:rPr>
              <w:t>на Совет на Општина Прилеп</w:t>
            </w:r>
          </w:p>
          <w:p w14:paraId="6448A35E" w14:textId="77777777" w:rsidR="00B77EFA" w:rsidRPr="00B21622" w:rsidRDefault="00B77EFA" w:rsidP="00B77EFA">
            <w:pPr>
              <w:overflowPunct w:val="0"/>
              <w:autoSpaceDE w:val="0"/>
              <w:autoSpaceDN w:val="0"/>
              <w:adjustRightInd w:val="0"/>
              <w:spacing w:after="0" w:line="240" w:lineRule="auto"/>
              <w:jc w:val="center"/>
              <w:rPr>
                <w:rFonts w:eastAsia="Times New Roman" w:cstheme="minorHAnsi"/>
                <w:color w:val="000000"/>
                <w:lang w:eastAsia="en-GB"/>
              </w:rPr>
            </w:pPr>
            <w:r w:rsidRPr="00B21622">
              <w:rPr>
                <w:rFonts w:eastAsia="Times New Roman" w:cstheme="minorHAnsi"/>
                <w:color w:val="000000"/>
                <w:lang w:eastAsia="en-GB"/>
              </w:rPr>
              <w:t>Д-р Билјана Кржеска</w:t>
            </w:r>
          </w:p>
          <w:p w14:paraId="51B02F27" w14:textId="77777777" w:rsidR="00B77EFA" w:rsidRPr="00B21622" w:rsidRDefault="00B77EFA" w:rsidP="00B77EFA">
            <w:pPr>
              <w:overflowPunct w:val="0"/>
              <w:autoSpaceDE w:val="0"/>
              <w:autoSpaceDN w:val="0"/>
              <w:adjustRightInd w:val="0"/>
              <w:spacing w:after="0" w:line="240" w:lineRule="auto"/>
              <w:jc w:val="center"/>
              <w:rPr>
                <w:rFonts w:eastAsia="Times New Roman" w:cstheme="minorHAnsi"/>
                <w:color w:val="000000"/>
                <w:lang w:eastAsia="en-GB"/>
              </w:rPr>
            </w:pPr>
          </w:p>
        </w:tc>
      </w:tr>
    </w:tbl>
    <w:p w14:paraId="6DB651FB"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0673FFD3"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2B29FBE0"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04B07906"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011F9AF3"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r w:rsidRPr="00BB01F6">
        <w:rPr>
          <w:rFonts w:ascii="Calibri" w:eastAsia="Calibri" w:hAnsi="Calibri" w:cs="Calibri"/>
          <w:sz w:val="24"/>
          <w:szCs w:val="24"/>
        </w:rPr>
        <w:t>Врз основа на член 50 став 1 точка 3 од Законот за локалната самоуправа (“Службен весник на РСМ” бр.5/2002</w:t>
      </w:r>
      <w:r w:rsidRPr="00BB01F6">
        <w:rPr>
          <w:rFonts w:ascii="Calibri" w:eastAsia="Calibri" w:hAnsi="Calibri" w:cs="Times New Roman"/>
        </w:rPr>
        <w:t xml:space="preserve"> </w:t>
      </w:r>
      <w:r w:rsidRPr="00BB01F6">
        <w:rPr>
          <w:rFonts w:ascii="Calibri" w:eastAsia="Calibri" w:hAnsi="Calibri" w:cs="Calibri"/>
          <w:sz w:val="24"/>
          <w:szCs w:val="24"/>
        </w:rPr>
        <w:t>и 202/2024  ) и член 48 став 1 од Статутот на Општина Прилеп (</w:t>
      </w:r>
      <w:r w:rsidRPr="00BB01F6">
        <w:rPr>
          <w:rFonts w:ascii="Calibri" w:eastAsia="Calibri" w:hAnsi="Calibri" w:cs="Calibri"/>
          <w:sz w:val="24"/>
          <w:szCs w:val="24"/>
          <w:lang w:val="en-US"/>
        </w:rPr>
        <w:t>“</w:t>
      </w:r>
      <w:r w:rsidRPr="00BB01F6">
        <w:rPr>
          <w:rFonts w:ascii="Calibri" w:eastAsia="Calibri" w:hAnsi="Calibri" w:cs="Calibri"/>
          <w:sz w:val="24"/>
          <w:szCs w:val="24"/>
        </w:rPr>
        <w:t>Службен гласник на Општина Прилеп” 6/2003, 4/2005, 11/2008, 9/2019,</w:t>
      </w:r>
      <w:r w:rsidRPr="00BB01F6">
        <w:rPr>
          <w:rFonts w:ascii="Calibri" w:eastAsia="Calibri" w:hAnsi="Calibri" w:cs="Calibri"/>
          <w:sz w:val="24"/>
          <w:szCs w:val="24"/>
          <w:lang w:val="en-US"/>
        </w:rPr>
        <w:t xml:space="preserve"> </w:t>
      </w:r>
      <w:r w:rsidRPr="00BB01F6">
        <w:rPr>
          <w:rFonts w:ascii="Calibri" w:eastAsia="Calibri" w:hAnsi="Calibri" w:cs="Calibri"/>
          <w:sz w:val="24"/>
          <w:szCs w:val="24"/>
        </w:rPr>
        <w:t>5/2021 и 3/2023), Градоначалникот на Општина Прилеп,  донесе:</w:t>
      </w:r>
    </w:p>
    <w:p w14:paraId="3487FF7F"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60616CD9"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1499B1A4"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BB01F6">
        <w:rPr>
          <w:rFonts w:ascii="Calibri" w:eastAsia="Calibri" w:hAnsi="Calibri" w:cs="Calibri"/>
          <w:b/>
          <w:sz w:val="24"/>
          <w:szCs w:val="24"/>
        </w:rPr>
        <w:t>З   А   К   Л   У   Ч   О   К</w:t>
      </w:r>
    </w:p>
    <w:p w14:paraId="6740928E"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bCs/>
          <w:color w:val="000000"/>
          <w:sz w:val="24"/>
          <w:szCs w:val="24"/>
          <w:lang w:eastAsia="mk-MK"/>
        </w:rPr>
      </w:pPr>
      <w:r w:rsidRPr="00BB01F6">
        <w:rPr>
          <w:rFonts w:ascii="Calibri" w:eastAsia="Calibri" w:hAnsi="Calibri" w:cs="Calibri"/>
          <w:b/>
          <w:sz w:val="24"/>
          <w:szCs w:val="24"/>
        </w:rPr>
        <w:t xml:space="preserve">ЗА ОБЈАВУВАЊЕ НА </w:t>
      </w:r>
      <w:r w:rsidRPr="00BB01F6">
        <w:rPr>
          <w:rFonts w:ascii="Calibri" w:eastAsia="Times New Roman" w:hAnsi="Calibri" w:cs="Calibri"/>
          <w:b/>
          <w:bCs/>
          <w:color w:val="000000"/>
          <w:sz w:val="24"/>
          <w:szCs w:val="24"/>
          <w:lang w:eastAsia="mk-MK"/>
        </w:rPr>
        <w:t>ОДЛУКА ЗА РАСПИШУВАЊЕ НА ЈАВЕН ПОВИК ЗА ПРОЈАВУВАЊЕ НА ИНТЕРЕС ЗА ПРИЈАВУВАЊЕ НА КАНДИДАТИ ЗА ИЗБОР НА ЧЛЕНОВИ ВО НАДЗОРЕН ОДБОР ЗА КОНТРОЛА НА МАТЕРИЈАЛНО-ФИНАНСИСКОТО РАБОТЕЊЕ НА ЈКП,,ПАЗАРИ“-ПРИЛЕП</w:t>
      </w:r>
    </w:p>
    <w:p w14:paraId="33433158"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rPr>
      </w:pPr>
    </w:p>
    <w:p w14:paraId="33C8DC0E"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rPr>
      </w:pPr>
    </w:p>
    <w:p w14:paraId="3BAECBD2"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Calibri" w:hAnsi="Calibri" w:cs="Calibri"/>
          <w:sz w:val="24"/>
          <w:szCs w:val="24"/>
        </w:rPr>
      </w:pPr>
      <w:r w:rsidRPr="00BB01F6">
        <w:rPr>
          <w:rFonts w:ascii="Calibri" w:eastAsia="Times New Roman" w:hAnsi="Calibri" w:cs="Calibri"/>
          <w:color w:val="000000"/>
          <w:sz w:val="24"/>
          <w:szCs w:val="24"/>
          <w:lang w:eastAsia="mk-MK"/>
        </w:rPr>
        <w:t>1.</w:t>
      </w:r>
      <w:r w:rsidRPr="00BB01F6">
        <w:rPr>
          <w:rFonts w:ascii="Calibri" w:eastAsia="Calibri" w:hAnsi="Calibri" w:cs="Times New Roman"/>
        </w:rPr>
        <w:t xml:space="preserve"> </w:t>
      </w:r>
      <w:r w:rsidRPr="00BB01F6">
        <w:rPr>
          <w:rFonts w:ascii="Calibri" w:eastAsia="Times New Roman" w:hAnsi="Calibri" w:cs="Calibri"/>
          <w:bCs/>
          <w:sz w:val="24"/>
          <w:szCs w:val="24"/>
          <w:lang w:eastAsia="en-GB"/>
        </w:rPr>
        <w:t>Одлуката за распишување на Јавен повик за пројавување на интерес за пријавување на кандидати за избор на членови во надзорен одбор за контрола на материјално-финансиското работење на ЈКП,,Пазари“-Прилеп</w:t>
      </w:r>
      <w:r w:rsidRPr="00BB01F6">
        <w:rPr>
          <w:rFonts w:ascii="Calibri" w:eastAsia="Calibri" w:hAnsi="Calibri" w:cs="Calibri"/>
          <w:sz w:val="24"/>
          <w:szCs w:val="24"/>
        </w:rPr>
        <w:t>,</w:t>
      </w:r>
      <w:r w:rsidRPr="00BB01F6">
        <w:rPr>
          <w:rFonts w:ascii="Calibri" w:eastAsia="Calibri" w:hAnsi="Calibri" w:cs="Calibri"/>
          <w:sz w:val="24"/>
          <w:szCs w:val="24"/>
          <w:lang w:val="en-US"/>
        </w:rPr>
        <w:t xml:space="preserve"> </w:t>
      </w:r>
      <w:r w:rsidRPr="00BB01F6">
        <w:rPr>
          <w:rFonts w:ascii="Calibri" w:eastAsia="Calibri" w:hAnsi="Calibri" w:cs="Calibri"/>
          <w:bCs/>
          <w:sz w:val="24"/>
          <w:szCs w:val="24"/>
        </w:rPr>
        <w:t>с</w:t>
      </w:r>
      <w:r w:rsidRPr="00BB01F6">
        <w:rPr>
          <w:rFonts w:ascii="Calibri" w:eastAsia="Calibri" w:hAnsi="Calibri" w:cs="Calibri"/>
          <w:sz w:val="24"/>
          <w:szCs w:val="24"/>
        </w:rPr>
        <w:t>е објавува во “Службен гласник на Општина Прилеп”.</w:t>
      </w:r>
    </w:p>
    <w:p w14:paraId="3BCDFCC0"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color w:val="000000"/>
          <w:sz w:val="24"/>
          <w:szCs w:val="24"/>
          <w:lang w:eastAsia="mk-MK"/>
        </w:rPr>
      </w:pPr>
    </w:p>
    <w:p w14:paraId="686613D6"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2F13DA86"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8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969"/>
        <w:gridCol w:w="3032"/>
      </w:tblGrid>
      <w:tr w:rsidR="00BB01F6" w:rsidRPr="00BB01F6" w14:paraId="5CF65A74" w14:textId="77777777" w:rsidTr="002E6A9A">
        <w:trPr>
          <w:jc w:val="center"/>
        </w:trPr>
        <w:tc>
          <w:tcPr>
            <w:tcW w:w="3080" w:type="dxa"/>
          </w:tcPr>
          <w:p w14:paraId="27B32218"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Број 08-4414/38</w:t>
            </w:r>
          </w:p>
        </w:tc>
        <w:tc>
          <w:tcPr>
            <w:tcW w:w="3081" w:type="dxa"/>
          </w:tcPr>
          <w:p w14:paraId="1E2FBD46"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287CF601"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ГРАДОНАЧАЛНИК</w:t>
            </w:r>
          </w:p>
        </w:tc>
      </w:tr>
      <w:tr w:rsidR="00BB01F6" w:rsidRPr="00BB01F6" w14:paraId="1A76F2A6" w14:textId="77777777" w:rsidTr="002E6A9A">
        <w:trPr>
          <w:jc w:val="center"/>
        </w:trPr>
        <w:tc>
          <w:tcPr>
            <w:tcW w:w="3080" w:type="dxa"/>
          </w:tcPr>
          <w:p w14:paraId="71F90907"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30.12.2025 година</w:t>
            </w:r>
          </w:p>
        </w:tc>
        <w:tc>
          <w:tcPr>
            <w:tcW w:w="3081" w:type="dxa"/>
          </w:tcPr>
          <w:p w14:paraId="79DC392A"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108A088E"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на Општина Прилеп</w:t>
            </w:r>
          </w:p>
        </w:tc>
      </w:tr>
      <w:tr w:rsidR="00BB01F6" w:rsidRPr="00BB01F6" w14:paraId="5D6E1B83" w14:textId="77777777" w:rsidTr="002E6A9A">
        <w:trPr>
          <w:jc w:val="center"/>
        </w:trPr>
        <w:tc>
          <w:tcPr>
            <w:tcW w:w="3080" w:type="dxa"/>
          </w:tcPr>
          <w:p w14:paraId="60479395"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П р и л е п</w:t>
            </w:r>
          </w:p>
        </w:tc>
        <w:tc>
          <w:tcPr>
            <w:tcW w:w="3081" w:type="dxa"/>
          </w:tcPr>
          <w:p w14:paraId="34F5ADB2"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50155516"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Дејан Проданоски</w:t>
            </w:r>
          </w:p>
        </w:tc>
      </w:tr>
    </w:tbl>
    <w:p w14:paraId="6422475B"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21854F0"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4A7F3DB9"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0E6FC770"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7142D65F"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274E2DEB" w14:textId="77777777" w:rsidR="00B77EFA" w:rsidRPr="00040536" w:rsidRDefault="00B77EFA" w:rsidP="00B77EFA">
      <w:pPr>
        <w:spacing w:after="160" w:line="259" w:lineRule="auto"/>
        <w:ind w:firstLine="720"/>
        <w:jc w:val="both"/>
        <w:rPr>
          <w:rFonts w:ascii="Calibri" w:eastAsia="Calibri" w:hAnsi="Calibri" w:cs="Times New Roman"/>
          <w:kern w:val="2"/>
          <w14:ligatures w14:val="standardContextual"/>
        </w:rPr>
      </w:pPr>
      <w:r w:rsidRPr="00040536">
        <w:rPr>
          <w:rFonts w:ascii="Calibri" w:eastAsia="Calibri" w:hAnsi="Calibri" w:cs="Times New Roman"/>
          <w:kern w:val="2"/>
          <w14:ligatures w14:val="standardContextual"/>
        </w:rPr>
        <w:t xml:space="preserve">Врз основа на член 36 став 1 точка 15 од Законот за локалната самоуправа („Службен весник на Република Македонија” бр.5/02 и Службен весник на Република Северна Македонија бр.202/24), член 26 и 26-а од Законот за јавните претпријатија („Службен весник на Република Македонија” бр. 38/96, 9/97, 6/02, 40/03, 49/06, 22/07, 83/09, 97/10, 6/12, 119/13, 41/14, 138/14, 25/15, 61/15, 39/16, 64/18 и 35/19 и „Службен весник на Република Северна Македонија“ бр. 275/19, 89/22, 274/22, 208/24 и 193/2025), како и Правилникот за формата и содржината на јавниот повик за пројавување на интерес за пријавување на кандидати за избор на член на управен и надзорен одбор на јавно претпријатие, начинот на поднесување на пријавата, обрасците за пријавување и начинот на бодување и селекција на кандидатите(„Службен весник на Република Северна Македонија“ бр.213/2024), а по предлог на Градоначалникот, Советот на Општина Прилеп на </w:t>
      </w:r>
      <w:r>
        <w:rPr>
          <w:rFonts w:ascii="Calibri" w:eastAsia="Calibri" w:hAnsi="Calibri" w:cs="Times New Roman"/>
          <w:kern w:val="2"/>
          <w14:ligatures w14:val="standardContextual"/>
        </w:rPr>
        <w:t>6</w:t>
      </w:r>
      <w:r w:rsidRPr="00040536">
        <w:rPr>
          <w:rFonts w:ascii="Calibri" w:eastAsia="Calibri" w:hAnsi="Calibri" w:cs="Times New Roman"/>
          <w:kern w:val="2"/>
          <w14:ligatures w14:val="standardContextual"/>
        </w:rPr>
        <w:t xml:space="preserve">-та седница одржана на ден </w:t>
      </w:r>
      <w:r>
        <w:rPr>
          <w:rFonts w:ascii="Calibri" w:eastAsia="Calibri" w:hAnsi="Calibri" w:cs="Times New Roman"/>
          <w:kern w:val="2"/>
          <w14:ligatures w14:val="standardContextual"/>
        </w:rPr>
        <w:t>30.12</w:t>
      </w:r>
      <w:r w:rsidRPr="00040536">
        <w:rPr>
          <w:rFonts w:ascii="Calibri" w:eastAsia="Calibri" w:hAnsi="Calibri" w:cs="Times New Roman"/>
          <w:kern w:val="2"/>
          <w14:ligatures w14:val="standardContextual"/>
        </w:rPr>
        <w:t>.2025 година, донесе</w:t>
      </w:r>
    </w:p>
    <w:p w14:paraId="7D445501" w14:textId="77777777" w:rsidR="00B77EFA" w:rsidRPr="00040536" w:rsidRDefault="00B77EFA" w:rsidP="00B77EFA">
      <w:pPr>
        <w:spacing w:after="0" w:line="240" w:lineRule="auto"/>
        <w:jc w:val="center"/>
        <w:rPr>
          <w:rFonts w:ascii="Calibri" w:eastAsia="Calibri" w:hAnsi="Calibri" w:cs="Times New Roman"/>
          <w:b/>
          <w:bCs/>
          <w:kern w:val="2"/>
          <w14:ligatures w14:val="standardContextual"/>
        </w:rPr>
      </w:pPr>
    </w:p>
    <w:p w14:paraId="417DEFE3" w14:textId="77777777" w:rsidR="00B77EFA" w:rsidRPr="00040536" w:rsidRDefault="00B77EFA" w:rsidP="00B77EFA">
      <w:pPr>
        <w:spacing w:after="0" w:line="240" w:lineRule="auto"/>
        <w:jc w:val="center"/>
        <w:rPr>
          <w:rFonts w:ascii="Calibri" w:eastAsia="Calibri" w:hAnsi="Calibri" w:cs="Times New Roman"/>
          <w:kern w:val="2"/>
          <w14:ligatures w14:val="standardContextual"/>
        </w:rPr>
      </w:pPr>
      <w:r w:rsidRPr="00040536">
        <w:rPr>
          <w:rFonts w:ascii="Calibri" w:eastAsia="Calibri" w:hAnsi="Calibri" w:cs="Times New Roman"/>
          <w:b/>
          <w:bCs/>
          <w:kern w:val="2"/>
          <w14:ligatures w14:val="standardContextual"/>
        </w:rPr>
        <w:t>О Д Л У К А</w:t>
      </w:r>
    </w:p>
    <w:p w14:paraId="1768C04B" w14:textId="77777777" w:rsidR="00B77EFA" w:rsidRPr="00040536" w:rsidRDefault="00B77EFA" w:rsidP="00B77EFA">
      <w:pPr>
        <w:spacing w:after="0" w:line="240" w:lineRule="auto"/>
        <w:jc w:val="center"/>
        <w:rPr>
          <w:rFonts w:ascii="Calibri" w:eastAsia="Calibri" w:hAnsi="Calibri" w:cs="Times New Roman"/>
          <w:kern w:val="2"/>
          <w14:ligatures w14:val="standardContextual"/>
        </w:rPr>
      </w:pPr>
      <w:r w:rsidRPr="00040536">
        <w:rPr>
          <w:rFonts w:ascii="Calibri" w:eastAsia="Calibri" w:hAnsi="Calibri" w:cs="Times New Roman"/>
          <w:b/>
          <w:bCs/>
          <w:kern w:val="2"/>
          <w14:ligatures w14:val="standardContextual"/>
        </w:rPr>
        <w:t>за распишување на Јавен повик за пројавување на интерес</w:t>
      </w:r>
    </w:p>
    <w:p w14:paraId="28A5B525" w14:textId="77777777" w:rsidR="00B77EFA" w:rsidRPr="00040536" w:rsidRDefault="00B77EFA" w:rsidP="00B77EFA">
      <w:pPr>
        <w:spacing w:after="0" w:line="240" w:lineRule="auto"/>
        <w:jc w:val="center"/>
        <w:rPr>
          <w:rFonts w:ascii="Calibri" w:eastAsia="Calibri" w:hAnsi="Calibri" w:cs="Times New Roman"/>
          <w:kern w:val="2"/>
          <w14:ligatures w14:val="standardContextual"/>
        </w:rPr>
      </w:pPr>
      <w:r w:rsidRPr="00040536">
        <w:rPr>
          <w:rFonts w:ascii="Calibri" w:eastAsia="Calibri" w:hAnsi="Calibri" w:cs="Times New Roman"/>
          <w:b/>
          <w:bCs/>
          <w:kern w:val="2"/>
          <w14:ligatures w14:val="standardContextual"/>
        </w:rPr>
        <w:t>за пријавување на кандидати за избор на членови во надзорен одбор</w:t>
      </w:r>
    </w:p>
    <w:p w14:paraId="7823133F" w14:textId="77777777" w:rsidR="00B77EFA" w:rsidRPr="00040536" w:rsidRDefault="00B77EFA" w:rsidP="00B77EFA">
      <w:pPr>
        <w:spacing w:after="0" w:line="240" w:lineRule="auto"/>
        <w:jc w:val="center"/>
        <w:rPr>
          <w:rFonts w:ascii="Calibri" w:eastAsia="Calibri" w:hAnsi="Calibri" w:cs="Times New Roman"/>
          <w:kern w:val="2"/>
          <w14:ligatures w14:val="standardContextual"/>
        </w:rPr>
      </w:pPr>
      <w:r w:rsidRPr="00040536">
        <w:rPr>
          <w:rFonts w:ascii="Calibri" w:eastAsia="Calibri" w:hAnsi="Calibri" w:cs="Times New Roman"/>
          <w:b/>
          <w:bCs/>
          <w:kern w:val="2"/>
          <w14:ligatures w14:val="standardContextual"/>
        </w:rPr>
        <w:t>за контрола на материјално-финансиското</w:t>
      </w:r>
    </w:p>
    <w:p w14:paraId="74A64AAD" w14:textId="77777777" w:rsidR="00B77EFA" w:rsidRPr="00040536" w:rsidRDefault="00B77EFA" w:rsidP="00B77EFA">
      <w:pPr>
        <w:spacing w:after="0" w:line="240" w:lineRule="auto"/>
        <w:jc w:val="center"/>
        <w:rPr>
          <w:rFonts w:ascii="Calibri" w:eastAsia="Calibri" w:hAnsi="Calibri" w:cs="Times New Roman"/>
          <w:kern w:val="2"/>
          <w14:ligatures w14:val="standardContextual"/>
        </w:rPr>
      </w:pPr>
      <w:r w:rsidRPr="00040536">
        <w:rPr>
          <w:rFonts w:ascii="Calibri" w:eastAsia="Calibri" w:hAnsi="Calibri" w:cs="Times New Roman"/>
          <w:b/>
          <w:bCs/>
          <w:kern w:val="2"/>
          <w14:ligatures w14:val="standardContextual"/>
        </w:rPr>
        <w:t>работење на ЈКП Пазари-Прилеп</w:t>
      </w:r>
    </w:p>
    <w:p w14:paraId="2A8BB32E" w14:textId="77777777" w:rsidR="00B77EFA" w:rsidRPr="00040536" w:rsidRDefault="00B77EFA" w:rsidP="00B77EFA">
      <w:pPr>
        <w:spacing w:after="160" w:line="259" w:lineRule="auto"/>
        <w:rPr>
          <w:rFonts w:ascii="Calibri" w:eastAsia="Calibri" w:hAnsi="Calibri" w:cs="Times New Roman"/>
          <w:kern w:val="2"/>
          <w14:ligatures w14:val="standardContextual"/>
        </w:rPr>
      </w:pPr>
      <w:r w:rsidRPr="00040536">
        <w:rPr>
          <w:rFonts w:ascii="Calibri" w:eastAsia="Calibri" w:hAnsi="Calibri" w:cs="Times New Roman"/>
          <w:b/>
          <w:bCs/>
          <w:kern w:val="2"/>
          <w14:ligatures w14:val="standardContextual"/>
        </w:rPr>
        <w:lastRenderedPageBreak/>
        <w:t> </w:t>
      </w:r>
    </w:p>
    <w:p w14:paraId="4C65A794" w14:textId="77777777" w:rsidR="00B77EFA" w:rsidRPr="00040536" w:rsidRDefault="00B77EFA" w:rsidP="00B77EFA">
      <w:pPr>
        <w:spacing w:after="0" w:line="259" w:lineRule="auto"/>
        <w:jc w:val="center"/>
        <w:rPr>
          <w:rFonts w:ascii="Calibri" w:eastAsia="Calibri" w:hAnsi="Calibri" w:cs="Times New Roman"/>
          <w:kern w:val="2"/>
          <w14:ligatures w14:val="standardContextual"/>
        </w:rPr>
      </w:pPr>
      <w:r w:rsidRPr="00040536">
        <w:rPr>
          <w:rFonts w:ascii="Calibri" w:eastAsia="Calibri" w:hAnsi="Calibri" w:cs="Times New Roman"/>
          <w:b/>
          <w:bCs/>
          <w:kern w:val="2"/>
          <w14:ligatures w14:val="standardContextual"/>
        </w:rPr>
        <w:t>Член 1</w:t>
      </w:r>
    </w:p>
    <w:p w14:paraId="72DAB79F" w14:textId="77777777" w:rsidR="00B77EFA" w:rsidRPr="00040536" w:rsidRDefault="00B77EFA" w:rsidP="00B77EFA">
      <w:pPr>
        <w:spacing w:after="0" w:line="259" w:lineRule="auto"/>
        <w:ind w:firstLine="720"/>
        <w:jc w:val="both"/>
        <w:rPr>
          <w:rFonts w:ascii="Calibri" w:eastAsia="Calibri" w:hAnsi="Calibri" w:cs="Times New Roman"/>
          <w:kern w:val="2"/>
          <w14:ligatures w14:val="standardContextual"/>
        </w:rPr>
      </w:pPr>
      <w:r w:rsidRPr="00040536">
        <w:rPr>
          <w:rFonts w:ascii="Calibri" w:eastAsia="Calibri" w:hAnsi="Calibri" w:cs="Times New Roman"/>
          <w:kern w:val="2"/>
          <w14:ligatures w14:val="standardContextual"/>
        </w:rPr>
        <w:t>Општина Прилеп распишува Јавен повик за пројавување  на интерес за пријавување на кандидати за избор на членови во надзорен одбор за контрола на материјално-финансиското работење на ЈКП Пазари-Прилеп.</w:t>
      </w:r>
    </w:p>
    <w:p w14:paraId="4BC34D51" w14:textId="77777777" w:rsidR="00B77EFA" w:rsidRPr="00040536" w:rsidRDefault="00B77EFA" w:rsidP="00B77EFA">
      <w:pPr>
        <w:spacing w:after="0" w:line="259" w:lineRule="auto"/>
        <w:jc w:val="center"/>
        <w:rPr>
          <w:rFonts w:ascii="Calibri" w:eastAsia="Calibri" w:hAnsi="Calibri" w:cs="Times New Roman"/>
          <w:kern w:val="2"/>
          <w14:ligatures w14:val="standardContextual"/>
        </w:rPr>
      </w:pPr>
      <w:r w:rsidRPr="00040536">
        <w:rPr>
          <w:rFonts w:ascii="Calibri" w:eastAsia="Calibri" w:hAnsi="Calibri" w:cs="Times New Roman"/>
          <w:b/>
          <w:bCs/>
          <w:kern w:val="2"/>
          <w14:ligatures w14:val="standardContextual"/>
        </w:rPr>
        <w:t>Член 2</w:t>
      </w:r>
    </w:p>
    <w:p w14:paraId="1E79EE53" w14:textId="77777777" w:rsidR="00B77EFA" w:rsidRPr="00040536" w:rsidRDefault="00B77EFA" w:rsidP="00B77EFA">
      <w:pPr>
        <w:spacing w:after="0" w:line="259" w:lineRule="auto"/>
        <w:ind w:firstLine="720"/>
        <w:jc w:val="both"/>
        <w:rPr>
          <w:rFonts w:ascii="Calibri" w:eastAsia="Calibri" w:hAnsi="Calibri" w:cs="Times New Roman"/>
          <w:kern w:val="2"/>
          <w14:ligatures w14:val="standardContextual"/>
        </w:rPr>
      </w:pPr>
      <w:r w:rsidRPr="00040536">
        <w:rPr>
          <w:rFonts w:ascii="Calibri" w:eastAsia="Calibri" w:hAnsi="Calibri" w:cs="Times New Roman"/>
          <w:kern w:val="2"/>
          <w14:ligatures w14:val="standardContextual"/>
        </w:rPr>
        <w:t>Јавниот повик содржи податоци за условите кои треба да бидат исполнети, а на јавниот повик може да се пријават сите заинтересирани кандидати кои ќе поднесат пријава и комплетна документација со кои се потврдува дека ги исполнуваат условите од јавниот повик согласно законските прописи.</w:t>
      </w:r>
    </w:p>
    <w:p w14:paraId="46B8AE15" w14:textId="77777777" w:rsidR="00B77EFA" w:rsidRPr="00040536" w:rsidRDefault="00B77EFA" w:rsidP="00B77EFA">
      <w:pPr>
        <w:spacing w:after="0" w:line="259" w:lineRule="auto"/>
        <w:ind w:firstLine="720"/>
        <w:jc w:val="both"/>
        <w:rPr>
          <w:rFonts w:ascii="Calibri" w:eastAsia="Calibri" w:hAnsi="Calibri" w:cs="Times New Roman"/>
          <w:kern w:val="2"/>
          <w14:ligatures w14:val="standardContextual"/>
        </w:rPr>
      </w:pPr>
      <w:r w:rsidRPr="005E1935">
        <w:rPr>
          <w:rFonts w:ascii="Calibri" w:eastAsia="Calibri" w:hAnsi="Calibri" w:cs="Times New Roman"/>
          <w:kern w:val="2"/>
          <w14:ligatures w14:val="standardContextual"/>
        </w:rPr>
        <w:t>Составен дел на оваа одлука е јавниот повик за пројавување на интерес за пријавување на кандидати за избор на членови во надзорен одбор за контрола на материјално-финансиското работење на ЈКП Пазари-Прилеп.</w:t>
      </w:r>
    </w:p>
    <w:p w14:paraId="35FB43DB" w14:textId="77777777" w:rsidR="00B77EFA" w:rsidRPr="00040536" w:rsidRDefault="00B77EFA" w:rsidP="00B77EFA">
      <w:pPr>
        <w:spacing w:after="0" w:line="259" w:lineRule="auto"/>
        <w:jc w:val="center"/>
        <w:rPr>
          <w:rFonts w:ascii="Calibri" w:eastAsia="Calibri" w:hAnsi="Calibri" w:cs="Times New Roman"/>
          <w:kern w:val="2"/>
          <w14:ligatures w14:val="standardContextual"/>
        </w:rPr>
      </w:pPr>
      <w:r w:rsidRPr="00040536">
        <w:rPr>
          <w:rFonts w:ascii="Calibri" w:eastAsia="Calibri" w:hAnsi="Calibri" w:cs="Times New Roman"/>
          <w:b/>
          <w:bCs/>
          <w:kern w:val="2"/>
          <w14:ligatures w14:val="standardContextual"/>
        </w:rPr>
        <w:t>Член З</w:t>
      </w:r>
    </w:p>
    <w:p w14:paraId="0366F570" w14:textId="77777777" w:rsidR="00B77EFA" w:rsidRPr="00040536" w:rsidRDefault="00B77EFA" w:rsidP="00B77EFA">
      <w:pPr>
        <w:spacing w:after="0" w:line="259" w:lineRule="auto"/>
        <w:ind w:firstLine="720"/>
        <w:jc w:val="both"/>
        <w:rPr>
          <w:rFonts w:ascii="Calibri" w:eastAsia="Calibri" w:hAnsi="Calibri" w:cs="Times New Roman"/>
          <w:kern w:val="2"/>
          <w14:ligatures w14:val="standardContextual"/>
        </w:rPr>
      </w:pPr>
      <w:r w:rsidRPr="00040536">
        <w:rPr>
          <w:rFonts w:ascii="Calibri" w:eastAsia="Calibri" w:hAnsi="Calibri" w:cs="Times New Roman"/>
          <w:kern w:val="2"/>
          <w14:ligatures w14:val="standardContextual"/>
        </w:rPr>
        <w:t>Постапката за избор на членови во надзорен одбор за контрола на материјално финансиското работење на ЈКП Пазари-Прилеп, ја спроведува Комисија за селекција формирана од Советот на Општина Прилеп.</w:t>
      </w:r>
    </w:p>
    <w:p w14:paraId="1FE28B1A" w14:textId="77777777" w:rsidR="00B77EFA" w:rsidRPr="00040536" w:rsidRDefault="00B77EFA" w:rsidP="00B77EFA">
      <w:pPr>
        <w:spacing w:after="0" w:line="259" w:lineRule="auto"/>
        <w:jc w:val="center"/>
        <w:rPr>
          <w:rFonts w:ascii="Calibri" w:eastAsia="Calibri" w:hAnsi="Calibri" w:cs="Times New Roman"/>
          <w:kern w:val="2"/>
          <w14:ligatures w14:val="standardContextual"/>
        </w:rPr>
      </w:pPr>
      <w:r w:rsidRPr="00040536">
        <w:rPr>
          <w:rFonts w:ascii="Calibri" w:eastAsia="Calibri" w:hAnsi="Calibri" w:cs="Times New Roman"/>
          <w:b/>
          <w:bCs/>
          <w:kern w:val="2"/>
          <w14:ligatures w14:val="standardContextual"/>
        </w:rPr>
        <w:t>Член 4</w:t>
      </w:r>
    </w:p>
    <w:p w14:paraId="50FF2DE0" w14:textId="77777777" w:rsidR="00B77EFA" w:rsidRDefault="00B77EFA" w:rsidP="00B77EFA">
      <w:pPr>
        <w:spacing w:after="0" w:line="259" w:lineRule="auto"/>
        <w:ind w:firstLine="720"/>
        <w:jc w:val="both"/>
        <w:rPr>
          <w:rFonts w:ascii="Calibri" w:eastAsia="Calibri" w:hAnsi="Calibri" w:cs="Times New Roman"/>
          <w:kern w:val="2"/>
          <w14:ligatures w14:val="standardContextual"/>
        </w:rPr>
      </w:pPr>
      <w:r w:rsidRPr="00040536">
        <w:rPr>
          <w:rFonts w:ascii="Calibri" w:eastAsia="Calibri" w:hAnsi="Calibri" w:cs="Times New Roman"/>
          <w:kern w:val="2"/>
          <w14:ligatures w14:val="standardContextual"/>
        </w:rPr>
        <w:t>Оваа Одлука влегува во сила осмиот ден од денот на објавување во „Службен гласник на Општина Прилеп.</w:t>
      </w:r>
    </w:p>
    <w:p w14:paraId="688FC483" w14:textId="77777777" w:rsidR="00B77EFA" w:rsidRDefault="00B77EFA" w:rsidP="00B77EFA">
      <w:pPr>
        <w:spacing w:after="0"/>
        <w:ind w:firstLine="720"/>
        <w:jc w:val="both"/>
      </w:pPr>
      <w:r>
        <w:t>Со влегувањето во сила на оваа одлука престанува да важи одлуката бр.09-3901/10 од 09.12.2025 година.</w:t>
      </w:r>
    </w:p>
    <w:p w14:paraId="6E72C322" w14:textId="77777777" w:rsidR="00B77EFA" w:rsidRPr="00040536" w:rsidRDefault="00B77EFA" w:rsidP="00B77EFA">
      <w:pPr>
        <w:overflowPunct w:val="0"/>
        <w:autoSpaceDE w:val="0"/>
        <w:autoSpaceDN w:val="0"/>
        <w:adjustRightInd w:val="0"/>
        <w:spacing w:after="0" w:line="240" w:lineRule="auto"/>
        <w:jc w:val="both"/>
        <w:rPr>
          <w:rFonts w:ascii="Calibri" w:eastAsia="Times New Roman" w:hAnsi="Calibri" w:cs="Calibri"/>
          <w:color w:val="000000"/>
          <w:szCs w:val="20"/>
          <w:lang w:eastAsia="en-GB"/>
        </w:rPr>
      </w:pPr>
    </w:p>
    <w:tbl>
      <w:tblPr>
        <w:tblW w:w="0" w:type="auto"/>
        <w:tblLook w:val="04A0" w:firstRow="1" w:lastRow="0" w:firstColumn="1" w:lastColumn="0" w:noHBand="0" w:noVBand="1"/>
      </w:tblPr>
      <w:tblGrid>
        <w:gridCol w:w="4490"/>
        <w:gridCol w:w="4516"/>
      </w:tblGrid>
      <w:tr w:rsidR="00B77EFA" w:rsidRPr="00040536" w14:paraId="79F2BD96" w14:textId="77777777" w:rsidTr="00B77EFA">
        <w:tc>
          <w:tcPr>
            <w:tcW w:w="4788" w:type="dxa"/>
          </w:tcPr>
          <w:p w14:paraId="43B4DE9F" w14:textId="77777777" w:rsidR="00B77EFA" w:rsidRPr="00F30775" w:rsidRDefault="00B77EFA" w:rsidP="00B77EFA">
            <w:pPr>
              <w:overflowPunct w:val="0"/>
              <w:autoSpaceDE w:val="0"/>
              <w:autoSpaceDN w:val="0"/>
              <w:adjustRightInd w:val="0"/>
              <w:spacing w:after="0" w:line="240" w:lineRule="auto"/>
              <w:rPr>
                <w:rFonts w:ascii="Calibri" w:eastAsia="Times New Roman" w:hAnsi="Calibri" w:cs="Calibri"/>
                <w:color w:val="000000"/>
                <w:lang w:eastAsia="en-GB"/>
              </w:rPr>
            </w:pPr>
            <w:r w:rsidRPr="00040536">
              <w:rPr>
                <w:rFonts w:ascii="Calibri" w:eastAsia="Times New Roman" w:hAnsi="Calibri" w:cs="Calibri"/>
                <w:color w:val="000000"/>
                <w:lang w:eastAsia="en-GB"/>
              </w:rPr>
              <w:t xml:space="preserve">    бр. 09-</w:t>
            </w:r>
            <w:r>
              <w:rPr>
                <w:rFonts w:ascii="Calibri" w:eastAsia="Times New Roman" w:hAnsi="Calibri" w:cs="Calibri"/>
                <w:color w:val="000000"/>
                <w:lang w:eastAsia="en-GB"/>
              </w:rPr>
              <w:t>4412/39</w:t>
            </w:r>
          </w:p>
          <w:p w14:paraId="0CCD4990" w14:textId="77777777" w:rsidR="00B77EFA" w:rsidRPr="00040536" w:rsidRDefault="00B77EFA" w:rsidP="00B77EFA">
            <w:pPr>
              <w:overflowPunct w:val="0"/>
              <w:autoSpaceDE w:val="0"/>
              <w:autoSpaceDN w:val="0"/>
              <w:adjustRightInd w:val="0"/>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30.12.</w:t>
            </w:r>
            <w:r w:rsidRPr="00040536">
              <w:rPr>
                <w:rFonts w:ascii="Calibri" w:eastAsia="Times New Roman" w:hAnsi="Calibri" w:cs="Calibri"/>
                <w:color w:val="000000"/>
                <w:lang w:eastAsia="en-GB"/>
              </w:rPr>
              <w:t>2025 година</w:t>
            </w:r>
          </w:p>
          <w:p w14:paraId="3A8BDDF3" w14:textId="77777777" w:rsidR="00B77EFA" w:rsidRPr="00040536" w:rsidRDefault="00B77EFA" w:rsidP="00B77EFA">
            <w:pPr>
              <w:overflowPunct w:val="0"/>
              <w:autoSpaceDE w:val="0"/>
              <w:autoSpaceDN w:val="0"/>
              <w:adjustRightInd w:val="0"/>
              <w:spacing w:after="0" w:line="240" w:lineRule="auto"/>
              <w:rPr>
                <w:rFonts w:ascii="Calibri" w:eastAsia="Times New Roman" w:hAnsi="Calibri" w:cs="Calibri"/>
                <w:color w:val="000000"/>
                <w:lang w:eastAsia="en-GB"/>
              </w:rPr>
            </w:pPr>
            <w:r w:rsidRPr="00040536">
              <w:rPr>
                <w:rFonts w:ascii="Calibri" w:eastAsia="Times New Roman" w:hAnsi="Calibri" w:cs="Calibri"/>
                <w:color w:val="000000"/>
                <w:lang w:eastAsia="en-GB"/>
              </w:rPr>
              <w:t xml:space="preserve">          Прилеп</w:t>
            </w:r>
          </w:p>
        </w:tc>
        <w:tc>
          <w:tcPr>
            <w:tcW w:w="4788" w:type="dxa"/>
          </w:tcPr>
          <w:p w14:paraId="22CE7571" w14:textId="77777777" w:rsidR="00B77EFA" w:rsidRPr="00040536" w:rsidRDefault="00B77EFA" w:rsidP="00B77EFA">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040536">
              <w:rPr>
                <w:rFonts w:ascii="Calibri" w:eastAsia="Times New Roman" w:hAnsi="Calibri" w:cs="Calibri"/>
                <w:color w:val="000000"/>
                <w:lang w:eastAsia="en-GB"/>
              </w:rPr>
              <w:t>ПРЕТСЕДАТЕЛ</w:t>
            </w:r>
          </w:p>
          <w:p w14:paraId="657C326F" w14:textId="77777777" w:rsidR="00B77EFA" w:rsidRPr="00040536" w:rsidRDefault="00B77EFA" w:rsidP="00B77EFA">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040536">
              <w:rPr>
                <w:rFonts w:ascii="Calibri" w:eastAsia="Times New Roman" w:hAnsi="Calibri" w:cs="Calibri"/>
                <w:color w:val="000000"/>
                <w:lang w:eastAsia="en-GB"/>
              </w:rPr>
              <w:t>на Совет на Општина Прилеп</w:t>
            </w:r>
          </w:p>
          <w:p w14:paraId="68A7C9FA" w14:textId="77777777" w:rsidR="00B77EFA" w:rsidRPr="00040536" w:rsidRDefault="00B77EFA" w:rsidP="00B77EFA">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040536">
              <w:rPr>
                <w:rFonts w:ascii="Calibri" w:eastAsia="Times New Roman" w:hAnsi="Calibri" w:cs="Calibri"/>
                <w:color w:val="000000"/>
                <w:lang w:eastAsia="en-GB"/>
              </w:rPr>
              <w:t>Д-р Билјана Кржеска</w:t>
            </w:r>
          </w:p>
          <w:p w14:paraId="07FC6D1E" w14:textId="77777777" w:rsidR="00B77EFA" w:rsidRPr="00040536" w:rsidRDefault="00B77EFA" w:rsidP="00B77EFA">
            <w:pPr>
              <w:overflowPunct w:val="0"/>
              <w:autoSpaceDE w:val="0"/>
              <w:autoSpaceDN w:val="0"/>
              <w:adjustRightInd w:val="0"/>
              <w:spacing w:after="0" w:line="240" w:lineRule="auto"/>
              <w:jc w:val="center"/>
              <w:rPr>
                <w:rFonts w:ascii="Calibri" w:eastAsia="Times New Roman" w:hAnsi="Calibri" w:cs="Calibri"/>
                <w:color w:val="000000"/>
                <w:lang w:eastAsia="en-GB"/>
              </w:rPr>
            </w:pPr>
          </w:p>
        </w:tc>
      </w:tr>
    </w:tbl>
    <w:p w14:paraId="70600B57" w14:textId="77777777" w:rsidR="00B77EFA" w:rsidRPr="00917853" w:rsidRDefault="00B77EFA" w:rsidP="00B77EFA">
      <w:pPr>
        <w:spacing w:after="160" w:line="259" w:lineRule="auto"/>
        <w:ind w:firstLine="720"/>
        <w:jc w:val="both"/>
        <w:rPr>
          <w:rFonts w:ascii="Calibri" w:eastAsia="Calibri" w:hAnsi="Calibri" w:cs="Times New Roman"/>
          <w:kern w:val="2"/>
          <w14:ligatures w14:val="standardContextual"/>
        </w:rPr>
      </w:pPr>
      <w:r w:rsidRPr="00917853">
        <w:rPr>
          <w:rFonts w:ascii="Calibri" w:eastAsia="Calibri" w:hAnsi="Calibri" w:cs="Times New Roman"/>
          <w:kern w:val="2"/>
          <w14:ligatures w14:val="standardContextual"/>
        </w:rPr>
        <w:t>Врз основа на  член 36, став 1, точка 15 од Законот за локалната самоуправа („Службен весник на Република Македонија” бр.5/02 и Службен весник на Република Северна Македонија бр.202/24), член 26 и 26-а од Законот за јавните претпријатија („Службен весник на Република Македонија” бр. 38/96, 9/97, 6/02, 40/03, 49/06, 22/07, 83/09, 97/10, 6/12, 119/13, 41/14, 138/14, 25/15, 61/15, 39/16, 64/18 и 35/19 и „Службен весник на Република Северна Македонија“ бр. 275/19, 89/22, 274/22, 208/24 и 193/2025), како и Правилникот за формата и содржината на јавниот повик за пројавување на интерес за пријавување на кандидати за избор на член на управен и надзорен одбор на јавно претпријатие, начинот на поднесување на пријавата, обрасците за пријавување и начинот на бодување и селекција на кандидатите („Службен весник на Република Северна Македонија“ бр.213/2024), а по предлог на Градоначалникот,</w:t>
      </w:r>
    </w:p>
    <w:p w14:paraId="2F9FFF5E" w14:textId="77777777" w:rsidR="00B77EFA" w:rsidRPr="00917853" w:rsidRDefault="00B77EFA" w:rsidP="00B77EFA">
      <w:pPr>
        <w:spacing w:after="160" w:line="259" w:lineRule="auto"/>
        <w:jc w:val="both"/>
        <w:rPr>
          <w:rFonts w:ascii="Calibri" w:eastAsia="Calibri" w:hAnsi="Calibri" w:cs="Times New Roman"/>
          <w:kern w:val="2"/>
          <w14:ligatures w14:val="standardContextual"/>
        </w:rPr>
      </w:pPr>
      <w:r w:rsidRPr="00917853">
        <w:rPr>
          <w:rFonts w:ascii="Calibri" w:eastAsia="Calibri" w:hAnsi="Calibri" w:cs="Times New Roman"/>
          <w:kern w:val="2"/>
          <w14:ligatures w14:val="standardContextual"/>
        </w:rPr>
        <w:t>Советот на Општина Прилеп објавува:</w:t>
      </w:r>
    </w:p>
    <w:p w14:paraId="28148F3E" w14:textId="77777777" w:rsidR="00B77EFA" w:rsidRDefault="00B77EFA" w:rsidP="00B77EFA">
      <w:pPr>
        <w:spacing w:after="0" w:line="240" w:lineRule="auto"/>
        <w:jc w:val="center"/>
        <w:rPr>
          <w:rFonts w:ascii="Calibri" w:eastAsia="Calibri" w:hAnsi="Calibri" w:cs="Times New Roman"/>
          <w:b/>
          <w:bCs/>
          <w:kern w:val="2"/>
          <w14:ligatures w14:val="standardContextual"/>
        </w:rPr>
      </w:pPr>
      <w:r w:rsidRPr="005E1935">
        <w:rPr>
          <w:rFonts w:ascii="Calibri" w:eastAsia="Calibri" w:hAnsi="Calibri" w:cs="Times New Roman"/>
          <w:b/>
          <w:bCs/>
          <w:kern w:val="2"/>
          <w14:ligatures w14:val="standardContextual"/>
        </w:rPr>
        <w:t>Јавен повик</w:t>
      </w:r>
    </w:p>
    <w:p w14:paraId="37C80C0D" w14:textId="77777777" w:rsidR="00B77EFA" w:rsidRPr="005E1935" w:rsidRDefault="00B77EFA" w:rsidP="00B77EFA">
      <w:pPr>
        <w:spacing w:after="0" w:line="240" w:lineRule="auto"/>
        <w:jc w:val="center"/>
        <w:rPr>
          <w:rFonts w:ascii="Calibri" w:eastAsia="Calibri" w:hAnsi="Calibri" w:cs="Times New Roman"/>
          <w:b/>
          <w:bCs/>
          <w:kern w:val="2"/>
          <w14:ligatures w14:val="standardContextual"/>
        </w:rPr>
      </w:pPr>
      <w:r w:rsidRPr="005E1935">
        <w:rPr>
          <w:rFonts w:ascii="Calibri" w:eastAsia="Calibri" w:hAnsi="Calibri" w:cs="Times New Roman"/>
          <w:b/>
          <w:bCs/>
          <w:kern w:val="2"/>
          <w14:ligatures w14:val="standardContextual"/>
        </w:rPr>
        <w:t xml:space="preserve"> за пројавување на интерес</w:t>
      </w:r>
    </w:p>
    <w:p w14:paraId="10830FFD" w14:textId="77777777" w:rsidR="00B77EFA" w:rsidRPr="005E1935" w:rsidRDefault="00B77EFA" w:rsidP="00B77EFA">
      <w:pPr>
        <w:spacing w:after="0" w:line="240" w:lineRule="auto"/>
        <w:jc w:val="center"/>
        <w:rPr>
          <w:rFonts w:ascii="Calibri" w:eastAsia="Calibri" w:hAnsi="Calibri" w:cs="Times New Roman"/>
          <w:b/>
          <w:bCs/>
          <w:kern w:val="2"/>
          <w14:ligatures w14:val="standardContextual"/>
        </w:rPr>
      </w:pPr>
      <w:r w:rsidRPr="005E1935">
        <w:rPr>
          <w:rFonts w:ascii="Calibri" w:eastAsia="Calibri" w:hAnsi="Calibri" w:cs="Times New Roman"/>
          <w:b/>
          <w:bCs/>
          <w:kern w:val="2"/>
          <w14:ligatures w14:val="standardContextual"/>
        </w:rPr>
        <w:t>за пријавување на кандидати за избор на членови во надзорен одбор</w:t>
      </w:r>
    </w:p>
    <w:p w14:paraId="0F091868" w14:textId="77777777" w:rsidR="00B77EFA" w:rsidRPr="005E1935" w:rsidRDefault="00B77EFA" w:rsidP="00B77EFA">
      <w:pPr>
        <w:spacing w:after="0" w:line="240" w:lineRule="auto"/>
        <w:jc w:val="center"/>
        <w:rPr>
          <w:rFonts w:ascii="Calibri" w:eastAsia="Calibri" w:hAnsi="Calibri" w:cs="Times New Roman"/>
          <w:b/>
          <w:bCs/>
          <w:kern w:val="2"/>
          <w14:ligatures w14:val="standardContextual"/>
        </w:rPr>
      </w:pPr>
      <w:r w:rsidRPr="005E1935">
        <w:rPr>
          <w:rFonts w:ascii="Calibri" w:eastAsia="Calibri" w:hAnsi="Calibri" w:cs="Times New Roman"/>
          <w:b/>
          <w:bCs/>
          <w:kern w:val="2"/>
          <w14:ligatures w14:val="standardContextual"/>
        </w:rPr>
        <w:t>за контрола на материјално-финансиското</w:t>
      </w:r>
    </w:p>
    <w:p w14:paraId="6AFA09CC" w14:textId="77777777" w:rsidR="00B77EFA" w:rsidRPr="00917853" w:rsidRDefault="00B77EFA" w:rsidP="00B77EFA">
      <w:pPr>
        <w:spacing w:after="0" w:line="240" w:lineRule="auto"/>
        <w:jc w:val="center"/>
        <w:rPr>
          <w:rFonts w:ascii="Calibri" w:eastAsia="Calibri" w:hAnsi="Calibri" w:cs="Times New Roman"/>
          <w:b/>
          <w:bCs/>
          <w:kern w:val="2"/>
          <w14:ligatures w14:val="standardContextual"/>
        </w:rPr>
      </w:pPr>
      <w:r w:rsidRPr="005E1935">
        <w:rPr>
          <w:rFonts w:ascii="Calibri" w:eastAsia="Calibri" w:hAnsi="Calibri" w:cs="Times New Roman"/>
          <w:b/>
          <w:bCs/>
          <w:kern w:val="2"/>
          <w14:ligatures w14:val="standardContextual"/>
        </w:rPr>
        <w:t>работење на ЈКП Пазари-Прилеп</w:t>
      </w:r>
    </w:p>
    <w:p w14:paraId="1556C3E8" w14:textId="77777777" w:rsidR="00B77EFA" w:rsidRDefault="00B77EFA" w:rsidP="00B77EFA">
      <w:pPr>
        <w:spacing w:after="0" w:line="240" w:lineRule="auto"/>
        <w:jc w:val="center"/>
        <w:rPr>
          <w:rFonts w:ascii="Calibri" w:eastAsia="Calibri" w:hAnsi="Calibri" w:cs="Times New Roman"/>
          <w:kern w:val="2"/>
          <w14:ligatures w14:val="standardContextual"/>
        </w:rPr>
      </w:pPr>
    </w:p>
    <w:p w14:paraId="3CA66B3B" w14:textId="77777777" w:rsidR="00B77EFA" w:rsidRPr="00917853" w:rsidRDefault="00B77EFA" w:rsidP="00B77EFA">
      <w:pPr>
        <w:spacing w:after="0" w:line="240" w:lineRule="auto"/>
        <w:jc w:val="center"/>
        <w:rPr>
          <w:rFonts w:ascii="Calibri" w:eastAsia="Calibri" w:hAnsi="Calibri" w:cs="Times New Roman"/>
          <w:kern w:val="2"/>
          <w14:ligatures w14:val="standardContextual"/>
        </w:rPr>
      </w:pPr>
    </w:p>
    <w:p w14:paraId="576C8901" w14:textId="77777777" w:rsidR="00B77EFA" w:rsidRPr="00917853" w:rsidRDefault="00B77EFA" w:rsidP="005C4E93">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cs="Times New Roman"/>
          <w:b/>
          <w:bCs/>
          <w:kern w:val="2"/>
          <w14:ligatures w14:val="standardContextual"/>
        </w:rPr>
      </w:pPr>
      <w:r w:rsidRPr="00917853">
        <w:rPr>
          <w:rFonts w:ascii="Calibri" w:eastAsia="Calibri" w:hAnsi="Calibri" w:cs="Times New Roman"/>
          <w:b/>
          <w:bCs/>
          <w:kern w:val="2"/>
          <w14:ligatures w14:val="standardContextual"/>
        </w:rPr>
        <w:t>ПРЕДМЕТ НА ЈАВНИОТ ПОВИК</w:t>
      </w:r>
    </w:p>
    <w:p w14:paraId="79D0CBA5" w14:textId="77777777" w:rsidR="00B77EFA" w:rsidRPr="00917853" w:rsidRDefault="00B77EFA" w:rsidP="00B77EFA">
      <w:pPr>
        <w:spacing w:after="160" w:line="259" w:lineRule="auto"/>
        <w:jc w:val="both"/>
        <w:rPr>
          <w:rFonts w:ascii="Calibri" w:eastAsia="Calibri" w:hAnsi="Calibri" w:cs="Times New Roman"/>
          <w:kern w:val="2"/>
          <w14:ligatures w14:val="standardContextual"/>
        </w:rPr>
      </w:pPr>
      <w:r w:rsidRPr="00917853">
        <w:rPr>
          <w:rFonts w:ascii="Calibri" w:eastAsia="Calibri" w:hAnsi="Calibri" w:cs="Times New Roman"/>
          <w:kern w:val="2"/>
          <w14:ligatures w14:val="standardContextual"/>
        </w:rPr>
        <w:lastRenderedPageBreak/>
        <w:t xml:space="preserve">Предмет на Јавниот повик е спроведување на постапка за избор на </w:t>
      </w:r>
      <w:r>
        <w:rPr>
          <w:rFonts w:ascii="Calibri" w:eastAsia="Calibri" w:hAnsi="Calibri" w:cs="Times New Roman"/>
          <w:kern w:val="2"/>
          <w14:ligatures w14:val="standardContextual"/>
        </w:rPr>
        <w:t>3(три)</w:t>
      </w:r>
      <w:r w:rsidRPr="00917853">
        <w:rPr>
          <w:rFonts w:ascii="Calibri" w:eastAsia="Calibri" w:hAnsi="Calibri" w:cs="Times New Roman"/>
          <w:kern w:val="2"/>
          <w14:ligatures w14:val="standardContextual"/>
        </w:rPr>
        <w:t xml:space="preserve"> члена на надзорен одбор за контрола на материјално-финансиското работење на ЈКП Пазари-Прилеп,  со седиште на ул.,, Методија Шаторов Шарло бр.57 Прилеп.</w:t>
      </w:r>
    </w:p>
    <w:p w14:paraId="5A216270" w14:textId="77777777" w:rsidR="00B77EFA" w:rsidRPr="00917853" w:rsidRDefault="00B77EFA" w:rsidP="00B77EFA">
      <w:pPr>
        <w:spacing w:after="160" w:line="259" w:lineRule="auto"/>
        <w:jc w:val="both"/>
        <w:rPr>
          <w:rFonts w:ascii="Calibri" w:eastAsia="Calibri" w:hAnsi="Calibri" w:cs="Times New Roman"/>
          <w:kern w:val="2"/>
          <w14:ligatures w14:val="standardContextual"/>
        </w:rPr>
      </w:pPr>
      <w:r w:rsidRPr="00917853">
        <w:rPr>
          <w:rFonts w:ascii="Calibri" w:eastAsia="Calibri" w:hAnsi="Calibri" w:cs="Times New Roman"/>
          <w:kern w:val="2"/>
          <w14:ligatures w14:val="standardContextual"/>
        </w:rPr>
        <w:t>Постапката ќе се спроведе согласно Правилникот за формата и содржината на јавниот повик за пројавување на интерес за пријавување на кандидати за избор на член на управен и надзорен одбор на јавно претпријатие, начинот на поднесување на пријавата, обрасците за пријавување и начинот на бодување и селекција на кандидатите („Службен весник на Република Северна Македонија“ бр.213/2024).</w:t>
      </w:r>
    </w:p>
    <w:p w14:paraId="4DCA594C" w14:textId="77777777" w:rsidR="00B77EFA" w:rsidRPr="00917853" w:rsidRDefault="00B77EFA" w:rsidP="00B77EFA">
      <w:pPr>
        <w:spacing w:after="160" w:line="259" w:lineRule="auto"/>
        <w:jc w:val="both"/>
        <w:rPr>
          <w:rFonts w:ascii="Calibri" w:eastAsia="Calibri" w:hAnsi="Calibri" w:cs="Times New Roman"/>
          <w:kern w:val="2"/>
          <w14:ligatures w14:val="standardContextual"/>
        </w:rPr>
      </w:pPr>
      <w:r w:rsidRPr="00917853">
        <w:rPr>
          <w:rFonts w:ascii="Calibri" w:eastAsia="Calibri" w:hAnsi="Calibri" w:cs="Times New Roman"/>
          <w:kern w:val="2"/>
          <w14:ligatures w14:val="standardContextual"/>
        </w:rPr>
        <w:t>Шифра на дејност на претпријатието  68.20 Изнајмување и управување со сопствен недвижен имот или недвижен имот под закуп (лизинг)</w:t>
      </w:r>
    </w:p>
    <w:p w14:paraId="66D0A70D" w14:textId="77777777" w:rsidR="00B77EFA" w:rsidRPr="00917853" w:rsidRDefault="00B77EFA" w:rsidP="00B77EFA">
      <w:pPr>
        <w:spacing w:after="160" w:line="259" w:lineRule="auto"/>
        <w:rPr>
          <w:rFonts w:ascii="Calibri" w:eastAsia="Calibri" w:hAnsi="Calibri" w:cs="Times New Roman"/>
          <w:kern w:val="2"/>
          <w14:ligatures w14:val="standardContextual"/>
        </w:rPr>
      </w:pPr>
    </w:p>
    <w:p w14:paraId="6DA593E2" w14:textId="77777777" w:rsidR="00B77EFA" w:rsidRPr="00917853" w:rsidRDefault="00B77EFA" w:rsidP="005C4E93">
      <w:pPr>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cs="Times New Roman"/>
          <w:b/>
          <w:bCs/>
          <w:kern w:val="2"/>
          <w14:ligatures w14:val="standardContextual"/>
        </w:rPr>
      </w:pPr>
      <w:r w:rsidRPr="00917853">
        <w:rPr>
          <w:rFonts w:ascii="Calibri" w:eastAsia="Calibri" w:hAnsi="Calibri" w:cs="Times New Roman"/>
          <w:b/>
          <w:bCs/>
          <w:kern w:val="2"/>
          <w14:ligatures w14:val="standardContextual"/>
        </w:rPr>
        <w:t>ПРАВО НА УЧЕСТВО</w:t>
      </w:r>
    </w:p>
    <w:p w14:paraId="0427301A" w14:textId="77777777" w:rsidR="00B77EFA" w:rsidRPr="00917853" w:rsidRDefault="00B77EFA" w:rsidP="00B77EFA">
      <w:pPr>
        <w:spacing w:after="160" w:line="259" w:lineRule="auto"/>
        <w:rPr>
          <w:rFonts w:ascii="Calibri" w:eastAsia="Calibri" w:hAnsi="Calibri" w:cs="Times New Roman"/>
          <w:kern w:val="2"/>
          <w14:ligatures w14:val="standardContextual"/>
        </w:rPr>
      </w:pPr>
      <w:r w:rsidRPr="00917853">
        <w:rPr>
          <w:rFonts w:ascii="Calibri" w:eastAsia="Calibri" w:hAnsi="Calibri" w:cs="Times New Roman"/>
          <w:kern w:val="2"/>
          <w14:ligatures w14:val="standardContextual"/>
        </w:rPr>
        <w:t>Право на учество имаат сите лица кои ќе пројават интерес за пријавување на кандидати кои ги исполнуваат условите предвидени во Јавниот повик.</w:t>
      </w:r>
    </w:p>
    <w:p w14:paraId="6E6D179B" w14:textId="77777777" w:rsidR="00B77EFA" w:rsidRPr="00917853" w:rsidRDefault="00B77EFA" w:rsidP="00B77EFA">
      <w:pPr>
        <w:spacing w:after="160" w:line="259" w:lineRule="auto"/>
        <w:jc w:val="both"/>
        <w:rPr>
          <w:rFonts w:ascii="Calibri" w:eastAsia="Calibri" w:hAnsi="Calibri" w:cs="Times New Roman"/>
          <w:kern w:val="2"/>
          <w14:ligatures w14:val="standardContextual"/>
        </w:rPr>
      </w:pPr>
      <w:r w:rsidRPr="00917853">
        <w:rPr>
          <w:rFonts w:ascii="Calibri" w:eastAsia="Calibri" w:hAnsi="Calibri" w:cs="Times New Roman"/>
          <w:kern w:val="2"/>
          <w14:ligatures w14:val="standardContextual"/>
        </w:rPr>
        <w:t>Јавниот повик со сите услови се објавува на веб страната на Општина Прилеп </w:t>
      </w:r>
      <w:hyperlink r:id="rId80" w:history="1">
        <w:r w:rsidRPr="00917853">
          <w:rPr>
            <w:rFonts w:ascii="Calibri" w:eastAsia="Calibri" w:hAnsi="Calibri" w:cs="Times New Roman"/>
            <w:color w:val="0563C1"/>
            <w:kern w:val="2"/>
            <w:u w:val="single"/>
            <w14:ligatures w14:val="standardContextual"/>
          </w:rPr>
          <w:t>www.prilep.gov.mk</w:t>
        </w:r>
      </w:hyperlink>
      <w:r w:rsidRPr="00917853">
        <w:rPr>
          <w:rFonts w:ascii="Calibri" w:eastAsia="Calibri" w:hAnsi="Calibri" w:cs="Times New Roman"/>
          <w:kern w:val="2"/>
          <w14:ligatures w14:val="standardContextual"/>
        </w:rPr>
        <w:t> и на страната на ЈКП Пазари-Прилеп </w:t>
      </w:r>
      <w:hyperlink r:id="rId81" w:history="1">
        <w:r w:rsidRPr="00917853">
          <w:rPr>
            <w:rFonts w:ascii="Calibri" w:eastAsia="Calibri" w:hAnsi="Calibri" w:cs="Times New Roman"/>
            <w:color w:val="0563C1"/>
            <w:kern w:val="2"/>
            <w:u w:val="single"/>
            <w14:ligatures w14:val="standardContextual"/>
          </w:rPr>
          <w:t>https://pazaripp.mk/</w:t>
        </w:r>
      </w:hyperlink>
    </w:p>
    <w:p w14:paraId="6A2F7E0E" w14:textId="77777777" w:rsidR="00B77EFA" w:rsidRPr="00917853" w:rsidRDefault="00B77EFA" w:rsidP="00B77EFA">
      <w:pPr>
        <w:spacing w:after="160" w:line="259" w:lineRule="auto"/>
        <w:rPr>
          <w:rFonts w:ascii="Calibri" w:eastAsia="Calibri" w:hAnsi="Calibri" w:cs="Times New Roman"/>
          <w:kern w:val="2"/>
          <w14:ligatures w14:val="standardContextual"/>
        </w:rPr>
      </w:pPr>
      <w:r w:rsidRPr="00917853">
        <w:rPr>
          <w:rFonts w:ascii="Calibri" w:eastAsia="Calibri" w:hAnsi="Calibri" w:cs="Times New Roman"/>
          <w:kern w:val="2"/>
          <w14:ligatures w14:val="standardContextual"/>
        </w:rPr>
        <w:t> </w:t>
      </w:r>
    </w:p>
    <w:p w14:paraId="3B03DCBE" w14:textId="77777777" w:rsidR="00B77EFA" w:rsidRPr="00917853" w:rsidRDefault="00B77EFA" w:rsidP="005C4E93">
      <w:pPr>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cs="Times New Roman"/>
          <w:b/>
          <w:bCs/>
          <w:kern w:val="2"/>
          <w14:ligatures w14:val="standardContextual"/>
        </w:rPr>
      </w:pPr>
      <w:r w:rsidRPr="00917853">
        <w:rPr>
          <w:rFonts w:ascii="Calibri" w:eastAsia="Calibri" w:hAnsi="Calibri" w:cs="Times New Roman"/>
          <w:b/>
          <w:bCs/>
          <w:kern w:val="2"/>
          <w14:ligatures w14:val="standardContextual"/>
        </w:rPr>
        <w:t>УСЛОВИ КОИ ТРЕБА ДА СЕ ИСПОЛНАТ СОГЛАСНО ЗАКОНОТ ЗА ЈАВНИ ПРЕТПРИЈАТИЈА</w:t>
      </w:r>
    </w:p>
    <w:p w14:paraId="1E382FF4" w14:textId="77777777" w:rsidR="00B77EFA" w:rsidRPr="00917853" w:rsidRDefault="00B77EFA" w:rsidP="00B77EFA">
      <w:pPr>
        <w:spacing w:after="160" w:line="259" w:lineRule="auto"/>
        <w:jc w:val="both"/>
        <w:rPr>
          <w:rFonts w:ascii="Calibri" w:eastAsia="Calibri" w:hAnsi="Calibri" w:cs="Times New Roman"/>
          <w:kern w:val="2"/>
          <w14:ligatures w14:val="standardContextual"/>
        </w:rPr>
      </w:pPr>
      <w:r w:rsidRPr="00917853">
        <w:rPr>
          <w:rFonts w:ascii="Calibri" w:eastAsia="Calibri" w:hAnsi="Calibri" w:cs="Times New Roman"/>
          <w:kern w:val="2"/>
          <w14:ligatures w14:val="standardContextual"/>
        </w:rPr>
        <w:t>За член на Надзорен одбор за контрола на материјално-финансиското работење на ЈКП Пазари-Прилеп на јавното претпријатие може да биде лице кое ги исполнува следниве услови:</w:t>
      </w:r>
    </w:p>
    <w:p w14:paraId="6C946FB1" w14:textId="77777777" w:rsidR="00B77EFA" w:rsidRPr="00917853" w:rsidRDefault="00B77EFA" w:rsidP="00B77EFA">
      <w:pPr>
        <w:spacing w:after="160" w:line="259" w:lineRule="auto"/>
        <w:jc w:val="both"/>
        <w:rPr>
          <w:rFonts w:ascii="Calibri" w:eastAsia="Calibri" w:hAnsi="Calibri" w:cs="Times New Roman"/>
          <w:kern w:val="2"/>
          <w14:ligatures w14:val="standardContextual"/>
        </w:rPr>
      </w:pPr>
    </w:p>
    <w:p w14:paraId="158DC128" w14:textId="77777777" w:rsidR="00B77EFA" w:rsidRPr="00917853" w:rsidRDefault="00B77EFA" w:rsidP="005C4E93">
      <w:pPr>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cs="Times New Roman"/>
          <w:kern w:val="2"/>
          <w14:ligatures w14:val="standardContextual"/>
        </w:rPr>
      </w:pPr>
      <w:r w:rsidRPr="00917853">
        <w:rPr>
          <w:rFonts w:ascii="Calibri" w:eastAsia="Calibri" w:hAnsi="Calibri" w:cs="Times New Roman"/>
          <w:kern w:val="2"/>
          <w14:ligatures w14:val="standardContextual"/>
        </w:rPr>
        <w:t>е државјанин на Република Северна Македонија</w:t>
      </w:r>
    </w:p>
    <w:p w14:paraId="7A37C590" w14:textId="77777777" w:rsidR="00B77EFA" w:rsidRPr="00917853" w:rsidRDefault="00B77EFA" w:rsidP="005C4E93">
      <w:pPr>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cs="Times New Roman"/>
          <w:kern w:val="2"/>
          <w14:ligatures w14:val="standardContextual"/>
        </w:rPr>
      </w:pPr>
      <w:r w:rsidRPr="00917853">
        <w:rPr>
          <w:rFonts w:ascii="Calibri" w:eastAsia="Calibri" w:hAnsi="Calibri" w:cs="Times New Roman"/>
          <w:kern w:val="2"/>
          <w14:ligatures w14:val="standardContextual"/>
        </w:rPr>
        <w:t>има стекнати најмалку 240 кредити според ЕКТС или завршен Vll степен образование од областа на правните науки, економските науки или од областа на дејноста на јавното претпријатие и</w:t>
      </w:r>
    </w:p>
    <w:p w14:paraId="48A321B1" w14:textId="77777777" w:rsidR="00B77EFA" w:rsidRPr="00917853" w:rsidRDefault="00B77EFA" w:rsidP="005C4E93">
      <w:pPr>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cs="Times New Roman"/>
          <w:kern w:val="2"/>
          <w14:ligatures w14:val="standardContextual"/>
        </w:rPr>
      </w:pPr>
      <w:r w:rsidRPr="00917853">
        <w:rPr>
          <w:rFonts w:ascii="Calibri" w:eastAsia="Calibri" w:hAnsi="Calibri" w:cs="Times New Roman"/>
          <w:kern w:val="2"/>
          <w14:ligatures w14:val="standardContextual"/>
        </w:rPr>
        <w:t>во моментот на именувањето со правосилна судска пресуда не му е изречена казна или прекршочна санкција забрана за вршење на професија, дејност или должност.</w:t>
      </w:r>
    </w:p>
    <w:p w14:paraId="35507139" w14:textId="77777777" w:rsidR="00B77EFA" w:rsidRPr="00917853" w:rsidRDefault="00B77EFA" w:rsidP="00B77EFA">
      <w:pPr>
        <w:spacing w:after="160" w:line="259" w:lineRule="auto"/>
        <w:jc w:val="both"/>
        <w:rPr>
          <w:rFonts w:ascii="Calibri" w:eastAsia="Calibri" w:hAnsi="Calibri" w:cs="Times New Roman"/>
          <w:kern w:val="2"/>
          <w14:ligatures w14:val="standardContextual"/>
        </w:rPr>
      </w:pPr>
      <w:r w:rsidRPr="00917853">
        <w:rPr>
          <w:rFonts w:ascii="Calibri" w:eastAsia="Calibri" w:hAnsi="Calibri" w:cs="Times New Roman"/>
          <w:kern w:val="2"/>
          <w14:ligatures w14:val="standardContextual"/>
        </w:rPr>
        <w:t>Членовите на надзорен одбор за контрола на материјално-финансиското работење на ЈКП Пазари-Прилеп, треба да имаат и соодветно работно искуство, и тоа:</w:t>
      </w:r>
    </w:p>
    <w:p w14:paraId="6A145D17" w14:textId="77777777" w:rsidR="00B77EFA" w:rsidRPr="00917853" w:rsidRDefault="00B77EFA" w:rsidP="00B77EFA">
      <w:pPr>
        <w:spacing w:after="160" w:line="259" w:lineRule="auto"/>
        <w:rPr>
          <w:rFonts w:ascii="Calibri" w:eastAsia="Calibri" w:hAnsi="Calibri" w:cs="Times New Roman"/>
          <w:kern w:val="2"/>
          <w14:ligatures w14:val="standardContextual"/>
        </w:rPr>
      </w:pPr>
      <w:r w:rsidRPr="00917853">
        <w:rPr>
          <w:rFonts w:ascii="Calibri" w:eastAsia="Calibri" w:hAnsi="Calibri" w:cs="Times New Roman"/>
          <w:kern w:val="2"/>
          <w14:ligatures w14:val="standardContextual"/>
        </w:rPr>
        <w:t>– еден член на надзорниот одбор, треба да има најмалку пет години работно искуство,</w:t>
      </w:r>
    </w:p>
    <w:p w14:paraId="2A441CD7" w14:textId="77777777" w:rsidR="00B77EFA" w:rsidRPr="00917853" w:rsidRDefault="00B77EFA" w:rsidP="00B77EFA">
      <w:pPr>
        <w:spacing w:after="160" w:line="259" w:lineRule="auto"/>
        <w:rPr>
          <w:rFonts w:ascii="Calibri" w:eastAsia="Calibri" w:hAnsi="Calibri" w:cs="Times New Roman"/>
          <w:kern w:val="2"/>
          <w14:ligatures w14:val="standardContextual"/>
        </w:rPr>
      </w:pPr>
      <w:r w:rsidRPr="00917853">
        <w:rPr>
          <w:rFonts w:ascii="Calibri" w:eastAsia="Calibri" w:hAnsi="Calibri" w:cs="Times New Roman"/>
          <w:kern w:val="2"/>
          <w14:ligatures w14:val="standardContextual"/>
        </w:rPr>
        <w:t>– еден член на надзорниот одбор треба да има најмалку пет години работно искуство од областа на финансиското работење и</w:t>
      </w:r>
    </w:p>
    <w:p w14:paraId="121323A6" w14:textId="77777777" w:rsidR="00B77EFA" w:rsidRPr="00917853" w:rsidRDefault="00B77EFA" w:rsidP="00B77EFA">
      <w:pPr>
        <w:spacing w:after="160" w:line="259" w:lineRule="auto"/>
        <w:rPr>
          <w:rFonts w:ascii="Calibri" w:eastAsia="Calibri" w:hAnsi="Calibri" w:cs="Times New Roman"/>
          <w:kern w:val="2"/>
          <w14:ligatures w14:val="standardContextual"/>
        </w:rPr>
      </w:pPr>
      <w:r w:rsidRPr="00917853">
        <w:rPr>
          <w:rFonts w:ascii="Calibri" w:eastAsia="Calibri" w:hAnsi="Calibri" w:cs="Times New Roman"/>
          <w:kern w:val="2"/>
          <w14:ligatures w14:val="standardContextual"/>
        </w:rPr>
        <w:t>– еден член на надзорниот одбор треба да има најмалку пет години работно искуство од областа на правните работи</w:t>
      </w:r>
    </w:p>
    <w:p w14:paraId="034B4BFC" w14:textId="77777777" w:rsidR="00B77EFA" w:rsidRPr="00917853" w:rsidRDefault="00B77EFA" w:rsidP="00B77EFA">
      <w:pPr>
        <w:spacing w:after="160" w:line="259" w:lineRule="auto"/>
        <w:jc w:val="both"/>
        <w:rPr>
          <w:rFonts w:ascii="Calibri" w:eastAsia="Calibri" w:hAnsi="Calibri" w:cs="Times New Roman"/>
          <w:kern w:val="2"/>
          <w14:ligatures w14:val="standardContextual"/>
        </w:rPr>
      </w:pPr>
      <w:r w:rsidRPr="00917853">
        <w:rPr>
          <w:rFonts w:ascii="Calibri" w:eastAsia="Calibri" w:hAnsi="Calibri" w:cs="Times New Roman"/>
          <w:kern w:val="2"/>
          <w14:ligatures w14:val="standardContextual"/>
        </w:rPr>
        <w:t> </w:t>
      </w:r>
    </w:p>
    <w:p w14:paraId="7AAEAA41" w14:textId="77777777" w:rsidR="00B77EFA" w:rsidRPr="00917853" w:rsidRDefault="00B77EFA" w:rsidP="00B77EFA">
      <w:pPr>
        <w:spacing w:after="160" w:line="259" w:lineRule="auto"/>
        <w:jc w:val="both"/>
        <w:rPr>
          <w:rFonts w:ascii="Calibri" w:eastAsia="Calibri" w:hAnsi="Calibri" w:cs="Times New Roman"/>
          <w:kern w:val="2"/>
          <w14:ligatures w14:val="standardContextual"/>
        </w:rPr>
      </w:pPr>
      <w:r w:rsidRPr="00917853">
        <w:rPr>
          <w:rFonts w:ascii="Calibri" w:eastAsia="Calibri" w:hAnsi="Calibri" w:cs="Times New Roman"/>
          <w:kern w:val="2"/>
          <w14:ligatures w14:val="standardContextual"/>
        </w:rPr>
        <w:t>Времетраењето на мандатот на членовите на надзорен одбор за контрола на материјално-финансиското работење на ЈКП Пазари-Прилеп изнесува четири години, со право на уште еден последователен мандат.</w:t>
      </w:r>
    </w:p>
    <w:p w14:paraId="19C68A29" w14:textId="77777777" w:rsidR="00B77EFA" w:rsidRPr="00917853" w:rsidRDefault="00B77EFA" w:rsidP="00B77EFA">
      <w:pPr>
        <w:spacing w:after="160" w:line="259" w:lineRule="auto"/>
        <w:rPr>
          <w:rFonts w:ascii="Calibri" w:eastAsia="Calibri" w:hAnsi="Calibri" w:cs="Times New Roman"/>
          <w:b/>
          <w:bCs/>
          <w:kern w:val="2"/>
          <w14:ligatures w14:val="standardContextual"/>
        </w:rPr>
      </w:pPr>
      <w:r w:rsidRPr="00917853">
        <w:rPr>
          <w:rFonts w:ascii="Calibri" w:eastAsia="Calibri" w:hAnsi="Calibri" w:cs="Times New Roman"/>
          <w:b/>
          <w:bCs/>
          <w:kern w:val="2"/>
          <w14:ligatures w14:val="standardContextual"/>
        </w:rPr>
        <w:lastRenderedPageBreak/>
        <w:t> </w:t>
      </w:r>
    </w:p>
    <w:p w14:paraId="70AF0BC0" w14:textId="77777777" w:rsidR="00B77EFA" w:rsidRPr="00917853" w:rsidRDefault="00B77EFA" w:rsidP="005C4E93">
      <w:pPr>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cs="Times New Roman"/>
          <w:b/>
          <w:bCs/>
          <w:kern w:val="2"/>
          <w14:ligatures w14:val="standardContextual"/>
        </w:rPr>
      </w:pPr>
      <w:r w:rsidRPr="00917853">
        <w:rPr>
          <w:rFonts w:ascii="Calibri" w:eastAsia="Calibri" w:hAnsi="Calibri" w:cs="Times New Roman"/>
          <w:b/>
          <w:bCs/>
          <w:kern w:val="2"/>
          <w14:ligatures w14:val="standardContextual"/>
        </w:rPr>
        <w:t>РАБОТНИ ЗАДАЧИ, ОДГОВОРНОСТИ, ПРАВА И ОБВРСКИ НА НАДЗОРЕН ОДБОР ЗА КОНТРОЛА НА МАТЕРИЈАЛНО-ФИНАНСИСКОТО РАБОТЕЊЕ</w:t>
      </w:r>
    </w:p>
    <w:p w14:paraId="0662C22F" w14:textId="77777777" w:rsidR="00B77EFA" w:rsidRPr="00917853" w:rsidRDefault="00B77EFA" w:rsidP="00B77EFA">
      <w:pPr>
        <w:spacing w:after="160" w:line="259" w:lineRule="auto"/>
        <w:jc w:val="both"/>
        <w:rPr>
          <w:rFonts w:ascii="Calibri" w:eastAsia="Calibri" w:hAnsi="Calibri" w:cs="Times New Roman"/>
          <w:kern w:val="2"/>
          <w14:ligatures w14:val="standardContextual"/>
        </w:rPr>
      </w:pPr>
      <w:r w:rsidRPr="00917853">
        <w:rPr>
          <w:rFonts w:ascii="Calibri" w:eastAsia="Calibri" w:hAnsi="Calibri" w:cs="Times New Roman"/>
          <w:kern w:val="2"/>
          <w14:ligatures w14:val="standardContextual"/>
        </w:rPr>
        <w:t>Согласно член 27 од Законот за јавните претпријатија, Надзорниот Одбор, ги извршува следните работни задачи, одговорности, права и обврски и тоа:</w:t>
      </w:r>
    </w:p>
    <w:p w14:paraId="15C03B1A" w14:textId="77777777" w:rsidR="00B77EFA" w:rsidRPr="00917853" w:rsidRDefault="00B77EFA" w:rsidP="005C4E93">
      <w:pPr>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ascii="Calibri" w:eastAsia="Calibri" w:hAnsi="Calibri" w:cs="Times New Roman"/>
          <w:kern w:val="2"/>
          <w14:ligatures w14:val="standardContextual"/>
        </w:rPr>
      </w:pPr>
      <w:r w:rsidRPr="00917853">
        <w:rPr>
          <w:rFonts w:ascii="Calibri" w:eastAsia="Calibri" w:hAnsi="Calibri" w:cs="Times New Roman"/>
          <w:kern w:val="2"/>
          <w14:ligatures w14:val="standardContextual"/>
        </w:rPr>
        <w:t>Заради вршење на работите на контрола, надзорниот одбор за контрола може да врши испитување на лице место на сите документи и списи на јавното претпријатие. Надзорниот одбор за контрола може заради испитување на документите и списите на јавното претпријатие да повика стручни лица кои ќе му помагаат во решавањето на надзорот.</w:t>
      </w:r>
    </w:p>
    <w:p w14:paraId="0AA80680" w14:textId="77777777" w:rsidR="00B77EFA" w:rsidRPr="00917853" w:rsidRDefault="00B77EFA" w:rsidP="005C4E93">
      <w:pPr>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ascii="Calibri" w:eastAsia="Calibri" w:hAnsi="Calibri" w:cs="Times New Roman"/>
          <w:kern w:val="2"/>
          <w14:ligatures w14:val="standardContextual"/>
        </w:rPr>
      </w:pPr>
      <w:r w:rsidRPr="00917853">
        <w:rPr>
          <w:rFonts w:ascii="Calibri" w:eastAsia="Calibri" w:hAnsi="Calibri" w:cs="Times New Roman"/>
          <w:kern w:val="2"/>
          <w14:ligatures w14:val="standardContextual"/>
        </w:rPr>
        <w:t>Членовите на надзорниот одбор за контрола можат да присуствуваат на седницата на управниот одбор и им се доставува покана со сите материјали што им се доставуваат на членовите на управниот одбор.</w:t>
      </w:r>
    </w:p>
    <w:p w14:paraId="6B0E1CDC" w14:textId="77777777" w:rsidR="00B77EFA" w:rsidRPr="00917853" w:rsidRDefault="00B77EFA" w:rsidP="005C4E93">
      <w:pPr>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ascii="Calibri" w:eastAsia="Calibri" w:hAnsi="Calibri" w:cs="Times New Roman"/>
          <w:kern w:val="2"/>
          <w14:ligatures w14:val="standardContextual"/>
        </w:rPr>
      </w:pPr>
      <w:r w:rsidRPr="00917853">
        <w:rPr>
          <w:rFonts w:ascii="Calibri" w:eastAsia="Calibri" w:hAnsi="Calibri" w:cs="Times New Roman"/>
          <w:kern w:val="2"/>
          <w14:ligatures w14:val="standardContextual"/>
        </w:rPr>
        <w:t>Надзорниот одбор за контрола задолжително ги прегледува тримесечните извештаи кои содржат показатели за финансиското работење, годишните сметки и извештајот за работа на јавното претпријатие и по прегледувањето му дава мислење на управниот одбор. Управниот одбор не може да ги усвои тримесечните извештаи кои содржат показатели за финансиското работење, годишните сметки и извештајот за работењето на јавното претпријатие, ако претходно не добие позитивно мислење од надзорниот одбор за контрола.</w:t>
      </w:r>
    </w:p>
    <w:p w14:paraId="17762540" w14:textId="77777777" w:rsidR="00B77EFA" w:rsidRPr="00917853" w:rsidRDefault="00B77EFA" w:rsidP="005C4E93">
      <w:pPr>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ascii="Calibri" w:eastAsia="Calibri" w:hAnsi="Calibri" w:cs="Times New Roman"/>
          <w:kern w:val="2"/>
          <w14:ligatures w14:val="standardContextual"/>
        </w:rPr>
      </w:pPr>
      <w:r w:rsidRPr="00917853">
        <w:rPr>
          <w:rFonts w:ascii="Calibri" w:eastAsia="Calibri" w:hAnsi="Calibri" w:cs="Times New Roman"/>
          <w:kern w:val="2"/>
          <w14:ligatures w14:val="standardContextual"/>
        </w:rPr>
        <w:t>Надзорниот одбор за контрола може да дава одобрение на актите донесени од управниот одбор, доколку тоа е утврдено со статутот на јавното претпријатие.</w:t>
      </w:r>
    </w:p>
    <w:p w14:paraId="2A7FCF5C" w14:textId="77777777" w:rsidR="00B77EFA" w:rsidRPr="00917853" w:rsidRDefault="00B77EFA" w:rsidP="005C4E93">
      <w:pPr>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ascii="Calibri" w:eastAsia="Calibri" w:hAnsi="Calibri" w:cs="Times New Roman"/>
          <w:kern w:val="2"/>
          <w14:ligatures w14:val="standardContextual"/>
        </w:rPr>
      </w:pPr>
      <w:r w:rsidRPr="00917853">
        <w:rPr>
          <w:rFonts w:ascii="Calibri" w:eastAsia="Calibri" w:hAnsi="Calibri" w:cs="Times New Roman"/>
          <w:kern w:val="2"/>
          <w14:ligatures w14:val="standardContextual"/>
        </w:rPr>
        <w:t>Извештајот за прегледот на годишните сметки и извештајот за работењето на јавното претпријатие со свое мислење, надзорниот одбор за контрола му го доставува на министерот за финансии. Во извештајот до министерот за финансии, надзорниот одбор за контрола го известува за состојбата на јавното претпријатие врз чие работење врши контрола. Надзорниот одбор за контрола копие од извештајот му доставува и на министерот надлежен за работите на соодветната дејност.</w:t>
      </w:r>
    </w:p>
    <w:p w14:paraId="0442BE5D" w14:textId="77777777" w:rsidR="00B77EFA" w:rsidRPr="00917853" w:rsidRDefault="00B77EFA" w:rsidP="005C4E93">
      <w:pPr>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ascii="Calibri" w:eastAsia="Calibri" w:hAnsi="Calibri" w:cs="Times New Roman"/>
          <w:kern w:val="2"/>
          <w14:ligatures w14:val="standardContextual"/>
        </w:rPr>
      </w:pPr>
      <w:r w:rsidRPr="00917853">
        <w:rPr>
          <w:rFonts w:ascii="Calibri" w:eastAsia="Calibri" w:hAnsi="Calibri" w:cs="Times New Roman"/>
          <w:kern w:val="2"/>
          <w14:ligatures w14:val="standardContextual"/>
        </w:rPr>
        <w:t>Претседателот на надзорниот одбор на јавното претпријтие или доколку претседателот од оправдани причини не е во можност да присуствува  членот на надзорниот одбор овластен од претседателот, е должен да присуствува на седницата на Советот на општината, кога се дискутира и се одлучува за работи и документи од надлежност на надзорниот одбор на јавното претпријатие.</w:t>
      </w:r>
    </w:p>
    <w:p w14:paraId="0F8DA345" w14:textId="77777777" w:rsidR="00B77EFA" w:rsidRPr="00917853" w:rsidRDefault="00B77EFA" w:rsidP="005C4E93">
      <w:pPr>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cs="Times New Roman"/>
          <w:kern w:val="2"/>
          <w14:ligatures w14:val="standardContextual"/>
        </w:rPr>
      </w:pPr>
      <w:r w:rsidRPr="00917853">
        <w:rPr>
          <w:rFonts w:ascii="Calibri" w:eastAsia="Calibri" w:hAnsi="Calibri" w:cs="Times New Roman"/>
          <w:kern w:val="2"/>
          <w14:ligatures w14:val="standardContextual"/>
        </w:rPr>
        <w:t>Надзорниот одбор задолжително се состанува најмалку четири пати годишно.</w:t>
      </w:r>
    </w:p>
    <w:p w14:paraId="47BD4B5C" w14:textId="77777777" w:rsidR="00B77EFA" w:rsidRPr="00917853" w:rsidRDefault="00B77EFA" w:rsidP="00B77EFA">
      <w:pPr>
        <w:spacing w:after="160" w:line="259" w:lineRule="auto"/>
        <w:ind w:left="720"/>
        <w:rPr>
          <w:rFonts w:ascii="Calibri" w:eastAsia="Calibri" w:hAnsi="Calibri" w:cs="Times New Roman"/>
          <w:kern w:val="2"/>
          <w14:ligatures w14:val="standardContextual"/>
        </w:rPr>
      </w:pPr>
    </w:p>
    <w:p w14:paraId="4400D23A" w14:textId="77777777" w:rsidR="00B77EFA" w:rsidRPr="00917853" w:rsidRDefault="00B77EFA" w:rsidP="00B77EFA">
      <w:pPr>
        <w:spacing w:after="160" w:line="259" w:lineRule="auto"/>
        <w:ind w:left="720"/>
        <w:rPr>
          <w:rFonts w:ascii="Calibri" w:eastAsia="Calibri" w:hAnsi="Calibri" w:cs="Times New Roman"/>
          <w:b/>
          <w:bCs/>
          <w:kern w:val="2"/>
          <w14:ligatures w14:val="standardContextual"/>
        </w:rPr>
      </w:pPr>
      <w:r w:rsidRPr="00917853">
        <w:rPr>
          <w:rFonts w:ascii="Calibri" w:eastAsia="Calibri" w:hAnsi="Calibri" w:cs="Times New Roman"/>
          <w:b/>
          <w:bCs/>
          <w:kern w:val="2"/>
          <w14:ligatures w14:val="standardContextual"/>
        </w:rPr>
        <w:t>5.НАДОМЕСТОК</w:t>
      </w:r>
    </w:p>
    <w:p w14:paraId="6E8DD1AF" w14:textId="77777777" w:rsidR="00B77EFA" w:rsidRPr="00917853" w:rsidRDefault="00B77EFA" w:rsidP="00B77EFA">
      <w:pPr>
        <w:spacing w:after="160" w:line="259" w:lineRule="auto"/>
        <w:jc w:val="both"/>
        <w:rPr>
          <w:rFonts w:ascii="Calibri" w:eastAsia="Calibri" w:hAnsi="Calibri" w:cs="Times New Roman"/>
          <w:kern w:val="2"/>
          <w14:ligatures w14:val="standardContextual"/>
        </w:rPr>
      </w:pPr>
      <w:r w:rsidRPr="00917853">
        <w:rPr>
          <w:rFonts w:ascii="Calibri" w:eastAsia="Calibri" w:hAnsi="Calibri" w:cs="Times New Roman"/>
          <w:kern w:val="2"/>
          <w14:ligatures w14:val="standardContextual"/>
        </w:rPr>
        <w:t>Претседателот и членовите на надзорниот одбор на јавното претпријатие за секоја седница на надзорен одбор на која присуствувале имаат право на надоместок во висина до една третина од просечната нето плата на вработените во јавното претпријатие исплатена во претходната година.</w:t>
      </w:r>
    </w:p>
    <w:p w14:paraId="51B225E0" w14:textId="77777777" w:rsidR="00B77EFA" w:rsidRPr="00917853" w:rsidRDefault="00B77EFA" w:rsidP="00B77EFA">
      <w:pPr>
        <w:spacing w:after="160" w:line="259" w:lineRule="auto"/>
        <w:rPr>
          <w:rFonts w:ascii="Calibri" w:eastAsia="Calibri" w:hAnsi="Calibri" w:cs="Times New Roman"/>
          <w:kern w:val="2"/>
          <w14:ligatures w14:val="standardContextual"/>
        </w:rPr>
      </w:pPr>
      <w:r w:rsidRPr="00917853">
        <w:rPr>
          <w:rFonts w:ascii="Calibri" w:eastAsia="Calibri" w:hAnsi="Calibri" w:cs="Times New Roman"/>
          <w:kern w:val="2"/>
          <w14:ligatures w14:val="standardContextual"/>
        </w:rPr>
        <w:t> </w:t>
      </w:r>
    </w:p>
    <w:p w14:paraId="3A63F398" w14:textId="77777777" w:rsidR="00B77EFA" w:rsidRPr="00917853" w:rsidRDefault="00B77EFA" w:rsidP="005C4E93">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cs="Times New Roman"/>
          <w:b/>
          <w:bCs/>
          <w:kern w:val="2"/>
          <w14:ligatures w14:val="standardContextual"/>
        </w:rPr>
      </w:pPr>
      <w:r w:rsidRPr="00917853">
        <w:rPr>
          <w:rFonts w:ascii="Calibri" w:eastAsia="Calibri" w:hAnsi="Calibri" w:cs="Times New Roman"/>
          <w:b/>
          <w:bCs/>
          <w:kern w:val="2"/>
          <w14:ligatures w14:val="standardContextual"/>
        </w:rPr>
        <w:t>НАЧИН НА ПРИЈАВУВАЊЕ НА ЈАВНИОТ ПОВИК</w:t>
      </w:r>
    </w:p>
    <w:p w14:paraId="2784D34E" w14:textId="77777777" w:rsidR="00B77EFA" w:rsidRPr="00917853" w:rsidRDefault="00B77EFA" w:rsidP="00B77EFA">
      <w:pPr>
        <w:spacing w:after="160" w:line="259" w:lineRule="auto"/>
        <w:jc w:val="both"/>
        <w:rPr>
          <w:rFonts w:ascii="Calibri" w:eastAsia="Calibri" w:hAnsi="Calibri" w:cs="Times New Roman"/>
          <w:kern w:val="2"/>
          <w14:ligatures w14:val="standardContextual"/>
        </w:rPr>
      </w:pPr>
      <w:r w:rsidRPr="00917853">
        <w:rPr>
          <w:rFonts w:ascii="Calibri" w:eastAsia="Calibri" w:hAnsi="Calibri" w:cs="Times New Roman"/>
          <w:kern w:val="2"/>
          <w14:ligatures w14:val="standardContextual"/>
        </w:rPr>
        <w:lastRenderedPageBreak/>
        <w:t>Задолжителни документи кои треба да бидат доставени како доказ за исполнување на условите за член на Надзорниот одбор на ЈКП Пазари-Прилеп се:</w:t>
      </w:r>
    </w:p>
    <w:p w14:paraId="2DAB1CF2" w14:textId="77777777" w:rsidR="00B77EFA" w:rsidRPr="00917853" w:rsidRDefault="00B77EFA" w:rsidP="005C4E93">
      <w:pPr>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cs="Times New Roman"/>
          <w:kern w:val="2"/>
          <w14:ligatures w14:val="standardContextual"/>
        </w:rPr>
      </w:pPr>
      <w:r w:rsidRPr="00917853">
        <w:rPr>
          <w:rFonts w:ascii="Calibri" w:eastAsia="Calibri" w:hAnsi="Calibri" w:cs="Times New Roman"/>
          <w:kern w:val="2"/>
          <w14:ligatures w14:val="standardContextual"/>
        </w:rPr>
        <w:t>Уверение за државјанство на Република Северна Македонија,</w:t>
      </w:r>
    </w:p>
    <w:p w14:paraId="18823FF1" w14:textId="77777777" w:rsidR="00B77EFA" w:rsidRPr="00917853" w:rsidRDefault="00B77EFA" w:rsidP="005C4E93">
      <w:pPr>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cs="Times New Roman"/>
          <w:kern w:val="2"/>
          <w14:ligatures w14:val="standardContextual"/>
        </w:rPr>
      </w:pPr>
      <w:r w:rsidRPr="00917853">
        <w:rPr>
          <w:rFonts w:ascii="Calibri" w:eastAsia="Calibri" w:hAnsi="Calibri" w:cs="Times New Roman"/>
          <w:kern w:val="2"/>
          <w14:ligatures w14:val="standardContextual"/>
        </w:rPr>
        <w:t>Уверение или диплома за завршено високо образование и стекнати 240 ЕКТС или завршен VIl/1 степен образование,</w:t>
      </w:r>
    </w:p>
    <w:p w14:paraId="57DBB3BA" w14:textId="77777777" w:rsidR="00B77EFA" w:rsidRPr="00917853" w:rsidRDefault="00B77EFA" w:rsidP="005C4E93">
      <w:pPr>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cs="Times New Roman"/>
          <w:kern w:val="2"/>
          <w14:ligatures w14:val="standardContextual"/>
        </w:rPr>
      </w:pPr>
      <w:r w:rsidRPr="00917853">
        <w:rPr>
          <w:rFonts w:ascii="Calibri" w:eastAsia="Calibri" w:hAnsi="Calibri" w:cs="Times New Roman"/>
          <w:kern w:val="2"/>
          <w14:ligatures w14:val="standardContextual"/>
        </w:rPr>
        <w:t>Потврда дека со правосилна судска пресуда не му изречена казна или прекршочна санкција забрана за вршење на професија, дејност или должност,</w:t>
      </w:r>
    </w:p>
    <w:p w14:paraId="228AC2BC" w14:textId="77777777" w:rsidR="00B77EFA" w:rsidRPr="00917853" w:rsidRDefault="00B77EFA" w:rsidP="005C4E93">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cs="Times New Roman"/>
          <w:kern w:val="2"/>
          <w14:ligatures w14:val="standardContextual"/>
        </w:rPr>
      </w:pPr>
      <w:r w:rsidRPr="00917853">
        <w:rPr>
          <w:rFonts w:ascii="Calibri" w:eastAsia="Calibri" w:hAnsi="Calibri" w:cs="Times New Roman"/>
          <w:kern w:val="2"/>
          <w14:ligatures w14:val="standardContextual"/>
        </w:rPr>
        <w:t>Потврда за евидентиран стаж од Фондот на пензиско и инвалидско осигурување на Република Северна Македонија,</w:t>
      </w:r>
    </w:p>
    <w:p w14:paraId="405D69CF" w14:textId="77777777" w:rsidR="00B77EFA" w:rsidRPr="00917853" w:rsidRDefault="00B77EFA" w:rsidP="005C4E93">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cs="Times New Roman"/>
          <w:kern w:val="2"/>
          <w14:ligatures w14:val="standardContextual"/>
        </w:rPr>
      </w:pPr>
      <w:r w:rsidRPr="00917853">
        <w:rPr>
          <w:rFonts w:ascii="Calibri" w:eastAsia="Calibri" w:hAnsi="Calibri" w:cs="Times New Roman"/>
          <w:kern w:val="2"/>
          <w14:ligatures w14:val="standardContextual"/>
        </w:rPr>
        <w:t>Кратка биографија,</w:t>
      </w:r>
    </w:p>
    <w:p w14:paraId="5AB0F6ED" w14:textId="77777777" w:rsidR="00B77EFA" w:rsidRPr="00917853" w:rsidRDefault="00B77EFA" w:rsidP="005C4E93">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cs="Times New Roman"/>
          <w:kern w:val="2"/>
          <w14:ligatures w14:val="standardContextual"/>
        </w:rPr>
      </w:pPr>
      <w:r w:rsidRPr="00917853">
        <w:rPr>
          <w:rFonts w:ascii="Calibri" w:eastAsia="Calibri" w:hAnsi="Calibri" w:cs="Times New Roman"/>
          <w:kern w:val="2"/>
          <w14:ligatures w14:val="standardContextual"/>
        </w:rPr>
        <w:t>Сертификати, лиценци, уверенија, дипломи издадени од овластени односно акредитирани институции за нивно издавање согласно закон.</w:t>
      </w:r>
    </w:p>
    <w:p w14:paraId="51FDBBF0" w14:textId="77777777" w:rsidR="00B77EFA" w:rsidRPr="00917853" w:rsidRDefault="00B77EFA" w:rsidP="00B77EFA">
      <w:pPr>
        <w:spacing w:after="160" w:line="259" w:lineRule="auto"/>
        <w:ind w:left="720"/>
        <w:rPr>
          <w:rFonts w:ascii="Calibri" w:eastAsia="Calibri" w:hAnsi="Calibri" w:cs="Times New Roman"/>
          <w:kern w:val="2"/>
          <w14:ligatures w14:val="standardContextual"/>
        </w:rPr>
      </w:pPr>
    </w:p>
    <w:p w14:paraId="0E1FB7DD" w14:textId="77777777" w:rsidR="00B77EFA" w:rsidRPr="00917853" w:rsidRDefault="00B77EFA" w:rsidP="005C4E93">
      <w:pPr>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cs="Times New Roman"/>
          <w:b/>
          <w:bCs/>
          <w:kern w:val="2"/>
          <w14:ligatures w14:val="standardContextual"/>
        </w:rPr>
      </w:pPr>
      <w:r w:rsidRPr="00917853">
        <w:rPr>
          <w:rFonts w:ascii="Calibri" w:eastAsia="Calibri" w:hAnsi="Calibri" w:cs="Times New Roman"/>
          <w:b/>
          <w:bCs/>
          <w:kern w:val="2"/>
          <w14:ligatures w14:val="standardContextual"/>
        </w:rPr>
        <w:t>ПОСТАПКА ЗА СЕЛЕКЦИЈА НА ЧЛЕНОВИТЕ</w:t>
      </w:r>
    </w:p>
    <w:p w14:paraId="71DD4C4F" w14:textId="77777777" w:rsidR="00B77EFA" w:rsidRPr="00917853" w:rsidRDefault="00B77EFA" w:rsidP="00B77EFA">
      <w:pPr>
        <w:spacing w:after="160" w:line="259" w:lineRule="auto"/>
        <w:jc w:val="both"/>
        <w:rPr>
          <w:rFonts w:ascii="Calibri" w:eastAsia="Calibri" w:hAnsi="Calibri" w:cs="Times New Roman"/>
          <w:kern w:val="2"/>
          <w14:ligatures w14:val="standardContextual"/>
        </w:rPr>
      </w:pPr>
      <w:r w:rsidRPr="00917853">
        <w:rPr>
          <w:rFonts w:ascii="Calibri" w:eastAsia="Calibri" w:hAnsi="Calibri" w:cs="Times New Roman"/>
          <w:kern w:val="2"/>
          <w14:ligatures w14:val="standardContextual"/>
        </w:rPr>
        <w:t>Постапката за селекција на членовите на надзорен одбор за контрола на материјално-финансиското работење на ЈКП Пазари-Прилеп се состои од две фази и тоа:</w:t>
      </w:r>
    </w:p>
    <w:p w14:paraId="51C56749" w14:textId="77777777" w:rsidR="00B77EFA" w:rsidRPr="00917853" w:rsidRDefault="00B77EFA" w:rsidP="00B77EFA">
      <w:pPr>
        <w:spacing w:after="160" w:line="259" w:lineRule="auto"/>
        <w:jc w:val="both"/>
        <w:rPr>
          <w:rFonts w:ascii="Calibri" w:eastAsia="Calibri" w:hAnsi="Calibri" w:cs="Times New Roman"/>
          <w:kern w:val="2"/>
          <w14:ligatures w14:val="standardContextual"/>
        </w:rPr>
      </w:pPr>
      <w:r w:rsidRPr="00917853">
        <w:rPr>
          <w:rFonts w:ascii="Calibri" w:eastAsia="Calibri" w:hAnsi="Calibri" w:cs="Times New Roman"/>
          <w:kern w:val="2"/>
          <w14:ligatures w14:val="standardContextual"/>
        </w:rPr>
        <w:t>-Фаза 1 – административна селекција (фаза во која се врши проверка на внесените податоци во пријавата со условите од јавниот повик кои треба да се идентични со условите утврдени во Законот за јавните претпријатија, како и на доставените докази и се врши нивно бодување) и</w:t>
      </w:r>
    </w:p>
    <w:p w14:paraId="1D184DA3" w14:textId="77777777" w:rsidR="00B77EFA" w:rsidRPr="00917853" w:rsidRDefault="00B77EFA" w:rsidP="00B77EFA">
      <w:pPr>
        <w:spacing w:after="160" w:line="259" w:lineRule="auto"/>
        <w:jc w:val="both"/>
        <w:rPr>
          <w:rFonts w:ascii="Calibri" w:eastAsia="Calibri" w:hAnsi="Calibri" w:cs="Times New Roman"/>
          <w:kern w:val="2"/>
          <w14:ligatures w14:val="standardContextual"/>
        </w:rPr>
      </w:pPr>
      <w:r w:rsidRPr="00917853">
        <w:rPr>
          <w:rFonts w:ascii="Calibri" w:eastAsia="Calibri" w:hAnsi="Calibri" w:cs="Times New Roman"/>
          <w:kern w:val="2"/>
          <w14:ligatures w14:val="standardContextual"/>
        </w:rPr>
        <w:t>–  Фаза 2 – интервју (фаза во која преку ситуациони и стручни прашања и практични задачи се проверуваат општите и посебните работни компетенции на кандидатот и се врши нивно бодување, а се поставуваат и општи прашања со кои се проверува интересот и мотивацијата на кандидатот за работата, прашања за неговото претходно работно искуство, очекувањата на кандидатот и сл.).</w:t>
      </w:r>
    </w:p>
    <w:p w14:paraId="48673231" w14:textId="77777777" w:rsidR="00B77EFA" w:rsidRPr="00917853" w:rsidRDefault="00B77EFA" w:rsidP="00B77EFA">
      <w:pPr>
        <w:spacing w:after="160" w:line="259" w:lineRule="auto"/>
        <w:jc w:val="both"/>
        <w:rPr>
          <w:rFonts w:ascii="Calibri" w:eastAsia="Calibri" w:hAnsi="Calibri" w:cs="Times New Roman"/>
          <w:kern w:val="2"/>
          <w14:ligatures w14:val="standardContextual"/>
        </w:rPr>
      </w:pPr>
      <w:r w:rsidRPr="00917853">
        <w:rPr>
          <w:rFonts w:ascii="Calibri" w:eastAsia="Calibri" w:hAnsi="Calibri" w:cs="Times New Roman"/>
          <w:kern w:val="2"/>
          <w14:ligatures w14:val="standardContextual"/>
        </w:rPr>
        <w:t>Точниот датум, време и место на оддржување на интервјуто ќе бидат објавени на веб страната на Општина Прилеп: </w:t>
      </w:r>
      <w:hyperlink r:id="rId82" w:history="1">
        <w:r w:rsidRPr="00917853">
          <w:rPr>
            <w:rFonts w:ascii="Calibri" w:eastAsia="Calibri" w:hAnsi="Calibri" w:cs="Times New Roman"/>
            <w:color w:val="0563C1"/>
            <w:kern w:val="2"/>
            <w:u w:val="single"/>
            <w14:ligatures w14:val="standardContextual"/>
          </w:rPr>
          <w:t>www.prilep.gov.mk</w:t>
        </w:r>
      </w:hyperlink>
      <w:r w:rsidRPr="00917853">
        <w:rPr>
          <w:rFonts w:ascii="Calibri" w:eastAsia="Calibri" w:hAnsi="Calibri" w:cs="Times New Roman"/>
          <w:kern w:val="2"/>
          <w14:ligatures w14:val="standardContextual"/>
        </w:rPr>
        <w:t>.</w:t>
      </w:r>
    </w:p>
    <w:p w14:paraId="39FD62AF" w14:textId="77777777" w:rsidR="00B77EFA" w:rsidRPr="00917853" w:rsidRDefault="00B77EFA" w:rsidP="005C4E93">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cs="Times New Roman"/>
          <w:b/>
          <w:bCs/>
          <w:kern w:val="2"/>
          <w14:ligatures w14:val="standardContextual"/>
        </w:rPr>
      </w:pPr>
      <w:r w:rsidRPr="00917853">
        <w:rPr>
          <w:rFonts w:ascii="Calibri" w:eastAsia="Calibri" w:hAnsi="Calibri" w:cs="Times New Roman"/>
          <w:b/>
          <w:bCs/>
          <w:kern w:val="2"/>
          <w14:ligatures w14:val="standardContextual"/>
        </w:rPr>
        <w:t>РОК И НАЧИН НА ДОСТАВУВАЊЕ НА ПРИЈАВИТЕ</w:t>
      </w:r>
    </w:p>
    <w:p w14:paraId="48BFA818" w14:textId="77777777" w:rsidR="00B77EFA" w:rsidRPr="00917853" w:rsidRDefault="00B77EFA" w:rsidP="00B77EFA">
      <w:pPr>
        <w:spacing w:after="160" w:line="259" w:lineRule="auto"/>
        <w:rPr>
          <w:rFonts w:ascii="Calibri" w:eastAsia="Calibri" w:hAnsi="Calibri" w:cs="Times New Roman"/>
          <w:kern w:val="2"/>
          <w14:ligatures w14:val="standardContextual"/>
        </w:rPr>
      </w:pPr>
      <w:r w:rsidRPr="00917853">
        <w:rPr>
          <w:rFonts w:ascii="Calibri" w:eastAsia="Calibri" w:hAnsi="Calibri" w:cs="Times New Roman"/>
          <w:kern w:val="2"/>
          <w14:ligatures w14:val="standardContextual"/>
        </w:rPr>
        <w:t xml:space="preserve">Јавниот повик се објавува на ден </w:t>
      </w:r>
      <w:r>
        <w:rPr>
          <w:rFonts w:ascii="Calibri" w:eastAsia="Calibri" w:hAnsi="Calibri" w:cs="Times New Roman"/>
          <w:kern w:val="2"/>
          <w14:ligatures w14:val="standardContextual"/>
        </w:rPr>
        <w:t xml:space="preserve"> 09.01.2026</w:t>
      </w:r>
      <w:r w:rsidRPr="00917853">
        <w:rPr>
          <w:rFonts w:ascii="Calibri" w:eastAsia="Calibri" w:hAnsi="Calibri" w:cs="Times New Roman"/>
          <w:kern w:val="2"/>
          <w14:ligatures w14:val="standardContextual"/>
        </w:rPr>
        <w:t xml:space="preserve"> година и трае 5 (пет) дена, односно </w:t>
      </w:r>
      <w:r>
        <w:rPr>
          <w:rFonts w:ascii="Calibri" w:eastAsia="Calibri" w:hAnsi="Calibri" w:cs="Times New Roman"/>
          <w:kern w:val="2"/>
          <w14:ligatures w14:val="standardContextual"/>
        </w:rPr>
        <w:t>до 14.01.2026</w:t>
      </w:r>
      <w:r w:rsidRPr="00917853">
        <w:rPr>
          <w:rFonts w:ascii="Calibri" w:eastAsia="Calibri" w:hAnsi="Calibri" w:cs="Times New Roman"/>
          <w:kern w:val="2"/>
          <w14:ligatures w14:val="standardContextual"/>
        </w:rPr>
        <w:t xml:space="preserve"> година.</w:t>
      </w:r>
    </w:p>
    <w:p w14:paraId="7BA0765C" w14:textId="77777777" w:rsidR="00B77EFA" w:rsidRPr="00917853" w:rsidRDefault="00B77EFA" w:rsidP="00B77EFA">
      <w:pPr>
        <w:spacing w:after="160" w:line="259" w:lineRule="auto"/>
        <w:rPr>
          <w:rFonts w:ascii="Calibri" w:eastAsia="Calibri" w:hAnsi="Calibri" w:cs="Times New Roman"/>
          <w:kern w:val="2"/>
          <w14:ligatures w14:val="standardContextual"/>
        </w:rPr>
      </w:pPr>
      <w:r w:rsidRPr="00917853">
        <w:rPr>
          <w:rFonts w:ascii="Calibri" w:eastAsia="Calibri" w:hAnsi="Calibri" w:cs="Times New Roman"/>
          <w:kern w:val="2"/>
          <w14:ligatures w14:val="standardContextual"/>
        </w:rPr>
        <w:t> </w:t>
      </w:r>
    </w:p>
    <w:p w14:paraId="55E998DD" w14:textId="77777777" w:rsidR="00B77EFA" w:rsidRDefault="00B77EFA" w:rsidP="00B77EFA">
      <w:pPr>
        <w:spacing w:after="160" w:line="259" w:lineRule="auto"/>
        <w:jc w:val="both"/>
        <w:rPr>
          <w:rFonts w:ascii="Calibri" w:eastAsia="Calibri" w:hAnsi="Calibri" w:cs="Times New Roman"/>
          <w:kern w:val="2"/>
          <w14:ligatures w14:val="standardContextual"/>
        </w:rPr>
      </w:pPr>
      <w:r w:rsidRPr="00917853">
        <w:rPr>
          <w:rFonts w:ascii="Calibri" w:eastAsia="Calibri" w:hAnsi="Calibri" w:cs="Times New Roman"/>
          <w:kern w:val="2"/>
          <w14:ligatures w14:val="standardContextual"/>
        </w:rPr>
        <w:t>Пријавените кандидати соодветната документација во хартиена форма во оригинал или копија заверена на нотар заедно со пополнета Пријава на образец за пријавување (која е во прилог кон повикот) да ја достават:</w:t>
      </w:r>
    </w:p>
    <w:p w14:paraId="7D9A3045" w14:textId="77777777" w:rsidR="00B77EFA" w:rsidRPr="005E1935" w:rsidRDefault="00B77EFA" w:rsidP="005C4E93">
      <w:pPr>
        <w:pStyle w:val="ListParagraph"/>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cs="Times New Roman"/>
          <w:kern w:val="2"/>
          <w14:ligatures w14:val="standardContextual"/>
        </w:rPr>
      </w:pPr>
      <w:r w:rsidRPr="005E1935">
        <w:rPr>
          <w:rFonts w:cs="Times New Roman"/>
          <w:kern w:val="2"/>
          <w14:ligatures w14:val="standardContextual"/>
        </w:rPr>
        <w:t>во архивата на Општина Прилеп, ул„Прилепски бранители” бр.1, Прилеп (со назнака: За Јавен повик за именување на членови на надзорен одбор за контрола на материјално-финансиското работење на ЈКП Пазари-Прилеп)</w:t>
      </w:r>
      <w:r>
        <w:rPr>
          <w:rFonts w:cs="Times New Roman"/>
          <w:kern w:val="2"/>
          <w14:ligatures w14:val="standardContextual"/>
        </w:rPr>
        <w:t>;</w:t>
      </w:r>
    </w:p>
    <w:p w14:paraId="1F3ACD0A" w14:textId="77777777" w:rsidR="00B77EFA" w:rsidRPr="005E1935" w:rsidRDefault="00B77EFA" w:rsidP="005C4E93">
      <w:pPr>
        <w:pStyle w:val="ListParagraph"/>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cs="Times New Roman"/>
          <w:kern w:val="2"/>
          <w14:ligatures w14:val="standardContextual"/>
        </w:rPr>
      </w:pPr>
      <w:r>
        <w:rPr>
          <w:rFonts w:cs="Times New Roman"/>
          <w:kern w:val="2"/>
          <w14:ligatures w14:val="standardContextual"/>
        </w:rPr>
        <w:t>по пошта</w:t>
      </w:r>
    </w:p>
    <w:p w14:paraId="2DD8C9C8" w14:textId="77777777" w:rsidR="00B77EFA" w:rsidRPr="00917853" w:rsidRDefault="00B77EFA" w:rsidP="00B77EFA">
      <w:pPr>
        <w:spacing w:after="160" w:line="259" w:lineRule="auto"/>
        <w:rPr>
          <w:rFonts w:ascii="Calibri" w:eastAsia="Calibri" w:hAnsi="Calibri" w:cs="Times New Roman"/>
          <w:kern w:val="2"/>
          <w14:ligatures w14:val="standardContextual"/>
        </w:rPr>
      </w:pPr>
      <w:r w:rsidRPr="00917853">
        <w:rPr>
          <w:rFonts w:ascii="Calibri" w:eastAsia="Calibri" w:hAnsi="Calibri" w:cs="Times New Roman"/>
          <w:kern w:val="2"/>
          <w14:ligatures w14:val="standardContextual"/>
        </w:rPr>
        <w:lastRenderedPageBreak/>
        <w:t> Незадоволните кандидати од изборот за членoви во надзорен одбор за контрола на материјално-финансиското работење на јавното претпријатие имаат право да поведат управен спор до надлежен суд согласно со Законот за управни спорови.</w:t>
      </w:r>
    </w:p>
    <w:p w14:paraId="70C1CCA1" w14:textId="77777777" w:rsidR="00B77EFA" w:rsidRPr="00917853" w:rsidRDefault="00B77EFA" w:rsidP="00B77EFA">
      <w:pPr>
        <w:spacing w:after="160" w:line="259" w:lineRule="auto"/>
        <w:rPr>
          <w:rFonts w:ascii="Calibri" w:eastAsia="Calibri" w:hAnsi="Calibri" w:cs="Times New Roman"/>
          <w:kern w:val="2"/>
          <w14:ligatures w14:val="standardContextual"/>
        </w:rPr>
      </w:pPr>
      <w:r w:rsidRPr="00917853">
        <w:rPr>
          <w:rFonts w:ascii="Calibri" w:eastAsia="Calibri" w:hAnsi="Calibri" w:cs="Times New Roman"/>
          <w:kern w:val="2"/>
          <w14:ligatures w14:val="standardContextual"/>
        </w:rPr>
        <w:t>Напомена: Пријавите без комплетно приложена документација или кои се доставени по истекот на предвидениот рок нема да се разгледуваат.</w:t>
      </w:r>
    </w:p>
    <w:tbl>
      <w:tblPr>
        <w:tblW w:w="0" w:type="auto"/>
        <w:tblLook w:val="04A0" w:firstRow="1" w:lastRow="0" w:firstColumn="1" w:lastColumn="0" w:noHBand="0" w:noVBand="1"/>
      </w:tblPr>
      <w:tblGrid>
        <w:gridCol w:w="4490"/>
        <w:gridCol w:w="4516"/>
      </w:tblGrid>
      <w:tr w:rsidR="00B77EFA" w:rsidRPr="00040536" w14:paraId="60640AC3" w14:textId="77777777" w:rsidTr="00B77EFA">
        <w:tc>
          <w:tcPr>
            <w:tcW w:w="4788" w:type="dxa"/>
          </w:tcPr>
          <w:p w14:paraId="55D4278F" w14:textId="77777777" w:rsidR="00B77EFA" w:rsidRPr="005E1935" w:rsidRDefault="00B77EFA" w:rsidP="00B77EFA">
            <w:pPr>
              <w:overflowPunct w:val="0"/>
              <w:autoSpaceDE w:val="0"/>
              <w:autoSpaceDN w:val="0"/>
              <w:adjustRightInd w:val="0"/>
              <w:spacing w:after="0" w:line="240" w:lineRule="auto"/>
              <w:rPr>
                <w:rFonts w:ascii="Calibri" w:eastAsia="Times New Roman" w:hAnsi="Calibri" w:cs="Calibri"/>
                <w:color w:val="000000"/>
                <w:lang w:eastAsia="en-GB"/>
              </w:rPr>
            </w:pPr>
            <w:r w:rsidRPr="00917853">
              <w:rPr>
                <w:rFonts w:ascii="Calibri" w:eastAsia="Calibri" w:hAnsi="Calibri" w:cs="Times New Roman"/>
                <w:kern w:val="2"/>
                <w14:ligatures w14:val="standardContextual"/>
              </w:rPr>
              <w:t> </w:t>
            </w:r>
            <w:r w:rsidRPr="00040536">
              <w:rPr>
                <w:rFonts w:ascii="Calibri" w:eastAsia="Times New Roman" w:hAnsi="Calibri" w:cs="Calibri"/>
                <w:color w:val="000000"/>
                <w:lang w:eastAsia="en-GB"/>
              </w:rPr>
              <w:t xml:space="preserve">    бр. 09-</w:t>
            </w:r>
          </w:p>
          <w:p w14:paraId="46FE8884" w14:textId="77777777" w:rsidR="00B77EFA" w:rsidRPr="00040536" w:rsidRDefault="00B77EFA" w:rsidP="00B77EFA">
            <w:pPr>
              <w:overflowPunct w:val="0"/>
              <w:autoSpaceDE w:val="0"/>
              <w:autoSpaceDN w:val="0"/>
              <w:adjustRightInd w:val="0"/>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09.01.</w:t>
            </w:r>
            <w:r w:rsidRPr="00040536">
              <w:rPr>
                <w:rFonts w:ascii="Calibri" w:eastAsia="Times New Roman" w:hAnsi="Calibri" w:cs="Calibri"/>
                <w:color w:val="000000"/>
                <w:lang w:eastAsia="en-GB"/>
              </w:rPr>
              <w:t>202</w:t>
            </w:r>
            <w:r>
              <w:rPr>
                <w:rFonts w:ascii="Calibri" w:eastAsia="Times New Roman" w:hAnsi="Calibri" w:cs="Calibri"/>
                <w:color w:val="000000"/>
                <w:lang w:eastAsia="en-GB"/>
              </w:rPr>
              <w:t>6</w:t>
            </w:r>
            <w:r w:rsidRPr="00040536">
              <w:rPr>
                <w:rFonts w:ascii="Calibri" w:eastAsia="Times New Roman" w:hAnsi="Calibri" w:cs="Calibri"/>
                <w:color w:val="000000"/>
                <w:lang w:eastAsia="en-GB"/>
              </w:rPr>
              <w:t xml:space="preserve"> година</w:t>
            </w:r>
          </w:p>
          <w:p w14:paraId="2DC81B8D" w14:textId="77777777" w:rsidR="00B77EFA" w:rsidRPr="00040536" w:rsidRDefault="00B77EFA" w:rsidP="00B77EFA">
            <w:pPr>
              <w:overflowPunct w:val="0"/>
              <w:autoSpaceDE w:val="0"/>
              <w:autoSpaceDN w:val="0"/>
              <w:adjustRightInd w:val="0"/>
              <w:spacing w:after="0" w:line="240" w:lineRule="auto"/>
              <w:rPr>
                <w:rFonts w:ascii="Calibri" w:eastAsia="Times New Roman" w:hAnsi="Calibri" w:cs="Calibri"/>
                <w:color w:val="000000"/>
                <w:lang w:eastAsia="en-GB"/>
              </w:rPr>
            </w:pPr>
            <w:r w:rsidRPr="00040536">
              <w:rPr>
                <w:rFonts w:ascii="Calibri" w:eastAsia="Times New Roman" w:hAnsi="Calibri" w:cs="Calibri"/>
                <w:color w:val="000000"/>
                <w:lang w:eastAsia="en-GB"/>
              </w:rPr>
              <w:t xml:space="preserve">          Прилеп</w:t>
            </w:r>
          </w:p>
        </w:tc>
        <w:tc>
          <w:tcPr>
            <w:tcW w:w="4788" w:type="dxa"/>
          </w:tcPr>
          <w:p w14:paraId="70D5C3C4" w14:textId="77777777" w:rsidR="00B77EFA" w:rsidRPr="00040536" w:rsidRDefault="00B77EFA" w:rsidP="00B77EFA">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040536">
              <w:rPr>
                <w:rFonts w:ascii="Calibri" w:eastAsia="Times New Roman" w:hAnsi="Calibri" w:cs="Calibri"/>
                <w:color w:val="000000"/>
                <w:lang w:eastAsia="en-GB"/>
              </w:rPr>
              <w:t>ПРЕТСЕДАТЕЛ</w:t>
            </w:r>
          </w:p>
          <w:p w14:paraId="53C42459" w14:textId="77777777" w:rsidR="00B77EFA" w:rsidRPr="00040536" w:rsidRDefault="00B77EFA" w:rsidP="00B77EFA">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040536">
              <w:rPr>
                <w:rFonts w:ascii="Calibri" w:eastAsia="Times New Roman" w:hAnsi="Calibri" w:cs="Calibri"/>
                <w:color w:val="000000"/>
                <w:lang w:eastAsia="en-GB"/>
              </w:rPr>
              <w:t>на Совет на Општина Прилеп</w:t>
            </w:r>
          </w:p>
          <w:p w14:paraId="26B3449F" w14:textId="77777777" w:rsidR="00B77EFA" w:rsidRPr="00040536" w:rsidRDefault="00B77EFA" w:rsidP="00B77EFA">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040536">
              <w:rPr>
                <w:rFonts w:ascii="Calibri" w:eastAsia="Times New Roman" w:hAnsi="Calibri" w:cs="Calibri"/>
                <w:color w:val="000000"/>
                <w:lang w:eastAsia="en-GB"/>
              </w:rPr>
              <w:t>Д-р Билјана Кржеска</w:t>
            </w:r>
          </w:p>
          <w:p w14:paraId="465C5CE1" w14:textId="77777777" w:rsidR="00B77EFA" w:rsidRPr="00040536" w:rsidRDefault="00B77EFA" w:rsidP="00B77EFA">
            <w:pPr>
              <w:overflowPunct w:val="0"/>
              <w:autoSpaceDE w:val="0"/>
              <w:autoSpaceDN w:val="0"/>
              <w:adjustRightInd w:val="0"/>
              <w:spacing w:after="0" w:line="240" w:lineRule="auto"/>
              <w:jc w:val="center"/>
              <w:rPr>
                <w:rFonts w:ascii="Calibri" w:eastAsia="Times New Roman" w:hAnsi="Calibri" w:cs="Calibri"/>
                <w:color w:val="000000"/>
                <w:lang w:eastAsia="en-GB"/>
              </w:rPr>
            </w:pPr>
          </w:p>
        </w:tc>
      </w:tr>
    </w:tbl>
    <w:p w14:paraId="78FDD1AC" w14:textId="77777777" w:rsidR="00B77EFA" w:rsidRPr="005E1935" w:rsidRDefault="00B77EFA" w:rsidP="00B77EFA"/>
    <w:p w14:paraId="163D6335"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4C1396C9"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268C6F25"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r w:rsidRPr="00BB01F6">
        <w:rPr>
          <w:rFonts w:ascii="Calibri" w:eastAsia="Calibri" w:hAnsi="Calibri" w:cs="Calibri"/>
          <w:sz w:val="24"/>
          <w:szCs w:val="24"/>
        </w:rPr>
        <w:t>Врз основа на член 50 став 1 точка 3 од Законот за локалната самоуправа (“Службен весник на РСМ” бр.5/2002</w:t>
      </w:r>
      <w:r w:rsidRPr="00BB01F6">
        <w:rPr>
          <w:rFonts w:ascii="Calibri" w:eastAsia="Calibri" w:hAnsi="Calibri" w:cs="Times New Roman"/>
        </w:rPr>
        <w:t xml:space="preserve"> </w:t>
      </w:r>
      <w:r w:rsidRPr="00BB01F6">
        <w:rPr>
          <w:rFonts w:ascii="Calibri" w:eastAsia="Calibri" w:hAnsi="Calibri" w:cs="Calibri"/>
          <w:sz w:val="24"/>
          <w:szCs w:val="24"/>
        </w:rPr>
        <w:t>и 202/2024  ) и член 48 став 1 од Статутот на Општина Прилеп (</w:t>
      </w:r>
      <w:r w:rsidRPr="00BB01F6">
        <w:rPr>
          <w:rFonts w:ascii="Calibri" w:eastAsia="Calibri" w:hAnsi="Calibri" w:cs="Calibri"/>
          <w:sz w:val="24"/>
          <w:szCs w:val="24"/>
          <w:lang w:val="en-US"/>
        </w:rPr>
        <w:t>“</w:t>
      </w:r>
      <w:r w:rsidRPr="00BB01F6">
        <w:rPr>
          <w:rFonts w:ascii="Calibri" w:eastAsia="Calibri" w:hAnsi="Calibri" w:cs="Calibri"/>
          <w:sz w:val="24"/>
          <w:szCs w:val="24"/>
        </w:rPr>
        <w:t>Службен гласник на Општина Прилеп” 6/2003, 4/2005, 11/2008, 9/2019,</w:t>
      </w:r>
      <w:r w:rsidRPr="00BB01F6">
        <w:rPr>
          <w:rFonts w:ascii="Calibri" w:eastAsia="Calibri" w:hAnsi="Calibri" w:cs="Calibri"/>
          <w:sz w:val="24"/>
          <w:szCs w:val="24"/>
          <w:lang w:val="en-US"/>
        </w:rPr>
        <w:t xml:space="preserve"> </w:t>
      </w:r>
      <w:r w:rsidRPr="00BB01F6">
        <w:rPr>
          <w:rFonts w:ascii="Calibri" w:eastAsia="Calibri" w:hAnsi="Calibri" w:cs="Calibri"/>
          <w:sz w:val="24"/>
          <w:szCs w:val="24"/>
        </w:rPr>
        <w:t>5/2021 и 3/2023), Градоначалникот на Општина Прилеп,  донесе:</w:t>
      </w:r>
    </w:p>
    <w:p w14:paraId="749094E9"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69ADB0DE"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47672903"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BB01F6">
        <w:rPr>
          <w:rFonts w:ascii="Calibri" w:eastAsia="Calibri" w:hAnsi="Calibri" w:cs="Calibri"/>
          <w:b/>
          <w:sz w:val="24"/>
          <w:szCs w:val="24"/>
        </w:rPr>
        <w:t>З   А   К   Л   У   Ч   О   К</w:t>
      </w:r>
    </w:p>
    <w:p w14:paraId="5B9D354D"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bCs/>
          <w:color w:val="000000"/>
          <w:sz w:val="24"/>
          <w:szCs w:val="24"/>
          <w:lang w:eastAsia="mk-MK"/>
        </w:rPr>
      </w:pPr>
      <w:r w:rsidRPr="00BB01F6">
        <w:rPr>
          <w:rFonts w:ascii="Calibri" w:eastAsia="Calibri" w:hAnsi="Calibri" w:cs="Calibri"/>
          <w:b/>
          <w:sz w:val="24"/>
          <w:szCs w:val="24"/>
        </w:rPr>
        <w:t xml:space="preserve">ЗА ОБЈАВУВАЊЕ НА </w:t>
      </w:r>
      <w:r w:rsidRPr="00BB01F6">
        <w:rPr>
          <w:rFonts w:ascii="Calibri" w:eastAsia="Times New Roman" w:hAnsi="Calibri" w:cs="Calibri"/>
          <w:b/>
          <w:bCs/>
          <w:color w:val="000000"/>
          <w:sz w:val="24"/>
          <w:szCs w:val="24"/>
          <w:lang w:eastAsia="mk-MK"/>
        </w:rPr>
        <w:t>ОДЛУКА ЗА РАСПИШУВАЊЕ НА ЈАВЕН ПОВИК ЗА ПРОЈАВУВАЊЕ НА ИНТЕРЕС ЗА ПРИЈАВУВАЊЕ НА КАНДИДАТИ ЗА ИЗБОР НА ЧЛЕН ВО УПРАВЕН ОДБОР НА ЈКП ,,КОМУНАЛЕЦ“-ПРИЛЕП</w:t>
      </w:r>
    </w:p>
    <w:p w14:paraId="3912A350"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rPr>
      </w:pPr>
    </w:p>
    <w:p w14:paraId="1B1013D3"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rPr>
      </w:pPr>
    </w:p>
    <w:p w14:paraId="52D53E5F"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Calibri" w:hAnsi="Calibri" w:cs="Calibri"/>
          <w:sz w:val="24"/>
          <w:szCs w:val="24"/>
        </w:rPr>
      </w:pPr>
      <w:r w:rsidRPr="00BB01F6">
        <w:rPr>
          <w:rFonts w:ascii="Calibri" w:eastAsia="Times New Roman" w:hAnsi="Calibri" w:cs="Calibri"/>
          <w:color w:val="000000"/>
          <w:sz w:val="24"/>
          <w:szCs w:val="24"/>
          <w:lang w:eastAsia="mk-MK"/>
        </w:rPr>
        <w:t>1.</w:t>
      </w:r>
      <w:r w:rsidRPr="00BB01F6">
        <w:rPr>
          <w:rFonts w:ascii="Calibri" w:eastAsia="Calibri" w:hAnsi="Calibri" w:cs="Times New Roman"/>
        </w:rPr>
        <w:t xml:space="preserve"> </w:t>
      </w:r>
      <w:r w:rsidRPr="00BB01F6">
        <w:rPr>
          <w:rFonts w:ascii="Calibri" w:eastAsia="Times New Roman" w:hAnsi="Calibri" w:cs="Calibri"/>
          <w:bCs/>
          <w:sz w:val="24"/>
          <w:szCs w:val="24"/>
          <w:lang w:eastAsia="en-GB"/>
        </w:rPr>
        <w:t>Одлуката за распишување на Јавен повик за пројавување на интерес за пријавување на кандидати за избор на член во управен одбор на ЈКП ,,Комуналец“-Прилеп</w:t>
      </w:r>
      <w:r w:rsidRPr="00BB01F6">
        <w:rPr>
          <w:rFonts w:ascii="Calibri" w:eastAsia="Calibri" w:hAnsi="Calibri" w:cs="Calibri"/>
          <w:sz w:val="24"/>
          <w:szCs w:val="24"/>
        </w:rPr>
        <w:t>,</w:t>
      </w:r>
      <w:r w:rsidRPr="00BB01F6">
        <w:rPr>
          <w:rFonts w:ascii="Calibri" w:eastAsia="Calibri" w:hAnsi="Calibri" w:cs="Calibri"/>
          <w:sz w:val="24"/>
          <w:szCs w:val="24"/>
          <w:lang w:val="en-US"/>
        </w:rPr>
        <w:t xml:space="preserve"> </w:t>
      </w:r>
      <w:r w:rsidRPr="00BB01F6">
        <w:rPr>
          <w:rFonts w:ascii="Calibri" w:eastAsia="Calibri" w:hAnsi="Calibri" w:cs="Calibri"/>
          <w:bCs/>
          <w:sz w:val="24"/>
          <w:szCs w:val="24"/>
        </w:rPr>
        <w:t>с</w:t>
      </w:r>
      <w:r w:rsidRPr="00BB01F6">
        <w:rPr>
          <w:rFonts w:ascii="Calibri" w:eastAsia="Calibri" w:hAnsi="Calibri" w:cs="Calibri"/>
          <w:sz w:val="24"/>
          <w:szCs w:val="24"/>
        </w:rPr>
        <w:t>е објавува во “Службен гласник на Општина Прилеп”.</w:t>
      </w:r>
    </w:p>
    <w:p w14:paraId="59C6AF9B"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color w:val="000000"/>
          <w:sz w:val="24"/>
          <w:szCs w:val="24"/>
          <w:lang w:eastAsia="mk-MK"/>
        </w:rPr>
      </w:pPr>
    </w:p>
    <w:p w14:paraId="364BB922"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20A0F71"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8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969"/>
        <w:gridCol w:w="3032"/>
      </w:tblGrid>
      <w:tr w:rsidR="00BB01F6" w:rsidRPr="00BB01F6" w14:paraId="51D854BB" w14:textId="77777777" w:rsidTr="002E6A9A">
        <w:trPr>
          <w:jc w:val="center"/>
        </w:trPr>
        <w:tc>
          <w:tcPr>
            <w:tcW w:w="3080" w:type="dxa"/>
          </w:tcPr>
          <w:p w14:paraId="26FF1D79"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Број 08-4414/39</w:t>
            </w:r>
          </w:p>
        </w:tc>
        <w:tc>
          <w:tcPr>
            <w:tcW w:w="3081" w:type="dxa"/>
          </w:tcPr>
          <w:p w14:paraId="241A6002"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22E1F748"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ГРАДОНАЧАЛНИК</w:t>
            </w:r>
          </w:p>
        </w:tc>
      </w:tr>
      <w:tr w:rsidR="00BB01F6" w:rsidRPr="00BB01F6" w14:paraId="3B7F3454" w14:textId="77777777" w:rsidTr="002E6A9A">
        <w:trPr>
          <w:jc w:val="center"/>
        </w:trPr>
        <w:tc>
          <w:tcPr>
            <w:tcW w:w="3080" w:type="dxa"/>
          </w:tcPr>
          <w:p w14:paraId="73376006"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30.12.2025 година</w:t>
            </w:r>
          </w:p>
        </w:tc>
        <w:tc>
          <w:tcPr>
            <w:tcW w:w="3081" w:type="dxa"/>
          </w:tcPr>
          <w:p w14:paraId="2E6BBB12"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75F462CC"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на Општина Прилеп</w:t>
            </w:r>
          </w:p>
        </w:tc>
      </w:tr>
      <w:tr w:rsidR="00BB01F6" w:rsidRPr="00BB01F6" w14:paraId="5535B07E" w14:textId="77777777" w:rsidTr="002E6A9A">
        <w:trPr>
          <w:jc w:val="center"/>
        </w:trPr>
        <w:tc>
          <w:tcPr>
            <w:tcW w:w="3080" w:type="dxa"/>
          </w:tcPr>
          <w:p w14:paraId="1A075CE6"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П р и л е п</w:t>
            </w:r>
          </w:p>
        </w:tc>
        <w:tc>
          <w:tcPr>
            <w:tcW w:w="3081" w:type="dxa"/>
          </w:tcPr>
          <w:p w14:paraId="2783A9FD"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011D1EDD"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Дејан Проданоски</w:t>
            </w:r>
          </w:p>
        </w:tc>
      </w:tr>
    </w:tbl>
    <w:p w14:paraId="07C0B210"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067BB80E"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535092F4"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55227860"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55DC8AB1" w14:textId="77777777" w:rsidR="00B77EFA" w:rsidRPr="00935184" w:rsidRDefault="00B77EFA" w:rsidP="00B77EFA">
      <w:pPr>
        <w:ind w:firstLine="720"/>
        <w:jc w:val="both"/>
      </w:pPr>
      <w:r w:rsidRPr="00691201">
        <w:t xml:space="preserve">Врз основа на  член 36 став 1 точка 15 од Законот за локалната самоуправа („Службен весник на Република Македонија” бр.5/02 и Службен весник на Република Северна Македонија бр.202/24), член 17- а став 2 од Законот за јавните претпријатија </w:t>
      </w:r>
      <w:r w:rsidRPr="00F2772D">
        <w:t>(„Службен весник на Република Македонија” бр. 38/96, 9/97, 6/02, 40/03, 49/06, 22/07, 83/09, 97/10, 6/12, 119/13, 41/14, 138/14, 25/15, 61/15, 39/16, 64/18 и 35/19 и „Службен весник на Република Северна Македонија“ бр. 275/19, 89/22, 274/22</w:t>
      </w:r>
      <w:r>
        <w:t xml:space="preserve">, </w:t>
      </w:r>
      <w:r w:rsidRPr="00F2772D">
        <w:t>208/24</w:t>
      </w:r>
      <w:r>
        <w:t xml:space="preserve"> и </w:t>
      </w:r>
      <w:r w:rsidRPr="00F2772D">
        <w:t>193/2025)</w:t>
      </w:r>
      <w:r w:rsidRPr="00691201">
        <w:t xml:space="preserve">, </w:t>
      </w:r>
      <w:r w:rsidRPr="00F2772D">
        <w:t xml:space="preserve">како и Правилникот за формата и содржината на јавниот повик за пројавување на интерес за пријавување на кандидати за избор на член на управен и надзорен одбор на јавно претпријатие, начинот на поднесување на пријавата, обрасците за пријавување и начинот на бодување и селекција на кандидатите(„Службен весник на Република Северна Македонија“ </w:t>
      </w:r>
      <w:r w:rsidRPr="00F2772D">
        <w:lastRenderedPageBreak/>
        <w:t>бр.213/2024), а по предлог на Градоначалникот,</w:t>
      </w:r>
      <w:r>
        <w:t xml:space="preserve"> </w:t>
      </w:r>
      <w:r w:rsidRPr="00F2772D">
        <w:t xml:space="preserve">Советот на Општина </w:t>
      </w:r>
      <w:r>
        <w:t>Прилеп</w:t>
      </w:r>
      <w:r w:rsidRPr="00F2772D">
        <w:t xml:space="preserve"> на </w:t>
      </w:r>
      <w:r>
        <w:t>6</w:t>
      </w:r>
      <w:r>
        <w:rPr>
          <w:lang w:val="en-US"/>
        </w:rPr>
        <w:t>-</w:t>
      </w:r>
      <w:r w:rsidRPr="00F2772D">
        <w:t xml:space="preserve">та седница одржана на ден </w:t>
      </w:r>
      <w:r>
        <w:t>30</w:t>
      </w:r>
      <w:r>
        <w:rPr>
          <w:lang w:val="en-US"/>
        </w:rPr>
        <w:t>.12</w:t>
      </w:r>
      <w:r w:rsidRPr="00F2772D">
        <w:t>.2025 година, донесе</w:t>
      </w:r>
      <w:r>
        <w:t>:</w:t>
      </w:r>
    </w:p>
    <w:p w14:paraId="08C190AE" w14:textId="77777777" w:rsidR="00B77EFA" w:rsidRPr="00691201" w:rsidRDefault="00B77EFA" w:rsidP="00B77EFA">
      <w:pPr>
        <w:jc w:val="both"/>
      </w:pPr>
      <w:r w:rsidRPr="00691201">
        <w:rPr>
          <w:b/>
          <w:bCs/>
        </w:rPr>
        <w:t> </w:t>
      </w:r>
    </w:p>
    <w:p w14:paraId="04D817AA" w14:textId="77777777" w:rsidR="00B77EFA" w:rsidRPr="00691201" w:rsidRDefault="00B77EFA" w:rsidP="00B77EFA">
      <w:pPr>
        <w:spacing w:after="0" w:line="240" w:lineRule="auto"/>
        <w:jc w:val="center"/>
        <w:rPr>
          <w:b/>
          <w:bCs/>
        </w:rPr>
      </w:pPr>
      <w:r w:rsidRPr="00691201">
        <w:rPr>
          <w:b/>
          <w:bCs/>
        </w:rPr>
        <w:t>О Д Л У К А</w:t>
      </w:r>
    </w:p>
    <w:p w14:paraId="71108DED" w14:textId="77777777" w:rsidR="00B77EFA" w:rsidRPr="00691201" w:rsidRDefault="00B77EFA" w:rsidP="00B77EFA">
      <w:pPr>
        <w:spacing w:after="0" w:line="240" w:lineRule="auto"/>
        <w:jc w:val="center"/>
        <w:rPr>
          <w:b/>
          <w:bCs/>
        </w:rPr>
      </w:pPr>
      <w:r w:rsidRPr="00691201">
        <w:rPr>
          <w:b/>
          <w:bCs/>
        </w:rPr>
        <w:t>за распишување на Јавен повик за пројавување на интерес</w:t>
      </w:r>
    </w:p>
    <w:p w14:paraId="2321ADA4" w14:textId="77777777" w:rsidR="00B77EFA" w:rsidRPr="00691201" w:rsidRDefault="00B77EFA" w:rsidP="00B77EFA">
      <w:pPr>
        <w:spacing w:after="0" w:line="240" w:lineRule="auto"/>
        <w:jc w:val="center"/>
        <w:rPr>
          <w:b/>
          <w:bCs/>
        </w:rPr>
      </w:pPr>
      <w:r w:rsidRPr="00691201">
        <w:rPr>
          <w:b/>
          <w:bCs/>
        </w:rPr>
        <w:t>за пријавување на кандидати за избор  на член во управен одбор</w:t>
      </w:r>
    </w:p>
    <w:p w14:paraId="5E0F3FAC" w14:textId="77777777" w:rsidR="00B77EFA" w:rsidRPr="00691201" w:rsidRDefault="00B77EFA" w:rsidP="00B77EFA">
      <w:pPr>
        <w:spacing w:after="0" w:line="240" w:lineRule="auto"/>
        <w:jc w:val="center"/>
        <w:rPr>
          <w:b/>
          <w:bCs/>
        </w:rPr>
      </w:pPr>
      <w:r w:rsidRPr="00F2772D">
        <w:rPr>
          <w:b/>
          <w:bCs/>
        </w:rPr>
        <w:t xml:space="preserve">на </w:t>
      </w:r>
      <w:r>
        <w:rPr>
          <w:b/>
          <w:bCs/>
        </w:rPr>
        <w:t>ЈКП ,,Комуналец” - Прилеп</w:t>
      </w:r>
    </w:p>
    <w:p w14:paraId="0A0A9430" w14:textId="77777777" w:rsidR="00B77EFA" w:rsidRDefault="00B77EFA" w:rsidP="00B77EFA">
      <w:pPr>
        <w:rPr>
          <w:b/>
          <w:bCs/>
        </w:rPr>
      </w:pPr>
      <w:r w:rsidRPr="00691201">
        <w:rPr>
          <w:b/>
          <w:bCs/>
        </w:rPr>
        <w:t> </w:t>
      </w:r>
    </w:p>
    <w:p w14:paraId="52E39BBA" w14:textId="77777777" w:rsidR="00B77EFA" w:rsidRPr="00691201" w:rsidRDefault="00B77EFA" w:rsidP="00B77EFA">
      <w:pPr>
        <w:jc w:val="center"/>
      </w:pPr>
      <w:r w:rsidRPr="00691201">
        <w:rPr>
          <w:b/>
          <w:bCs/>
        </w:rPr>
        <w:t>Член 1</w:t>
      </w:r>
    </w:p>
    <w:p w14:paraId="00DA0172" w14:textId="77777777" w:rsidR="00B77EFA" w:rsidRDefault="00B77EFA" w:rsidP="00B77EFA">
      <w:pPr>
        <w:ind w:firstLine="720"/>
        <w:jc w:val="both"/>
      </w:pPr>
      <w:r w:rsidRPr="00691201">
        <w:t xml:space="preserve">Општина </w:t>
      </w:r>
      <w:r>
        <w:t>Прилеп</w:t>
      </w:r>
      <w:r w:rsidRPr="00691201">
        <w:t xml:space="preserve"> распишува Јавен повик за пројавување на интерес за пријавување на кандидати за избор на член во управен одбор на </w:t>
      </w:r>
      <w:r>
        <w:t>ЈКП ,,Комуналец” - Прилеп</w:t>
      </w:r>
      <w:r w:rsidRPr="00691201">
        <w:t>.</w:t>
      </w:r>
    </w:p>
    <w:p w14:paraId="467621D8" w14:textId="77777777" w:rsidR="00B77EFA" w:rsidRPr="00691201" w:rsidRDefault="00B77EFA" w:rsidP="00B77EFA">
      <w:pPr>
        <w:jc w:val="center"/>
      </w:pPr>
      <w:r w:rsidRPr="00691201">
        <w:rPr>
          <w:b/>
          <w:bCs/>
        </w:rPr>
        <w:t>Член 2</w:t>
      </w:r>
    </w:p>
    <w:p w14:paraId="3CFD347C" w14:textId="77777777" w:rsidR="00B77EFA" w:rsidRPr="00691201" w:rsidRDefault="00B77EFA" w:rsidP="00B77EFA">
      <w:pPr>
        <w:ind w:firstLine="720"/>
        <w:jc w:val="both"/>
      </w:pPr>
      <w:r w:rsidRPr="00691201">
        <w:t>Јавниот повик содржи податоци за условите кои треба да бидат исполнети, а на јавниот повик може да се пријават сите заинтересирани кандидати кои ќе поднесат пријава и комплетна документација со кои се потврдува дека ги исполнуваат условите од јавниот повик согласно законските прописи.</w:t>
      </w:r>
    </w:p>
    <w:p w14:paraId="58D35642" w14:textId="77777777" w:rsidR="00B77EFA" w:rsidRDefault="00B77EFA" w:rsidP="00B77EFA">
      <w:pPr>
        <w:spacing w:after="0" w:line="240" w:lineRule="auto"/>
        <w:ind w:firstLine="720"/>
        <w:jc w:val="both"/>
        <w:rPr>
          <w:rFonts w:ascii="Calibri" w:eastAsia="Calibri" w:hAnsi="Calibri" w:cs="Times New Roman"/>
          <w:lang w:val="en-US"/>
        </w:rPr>
      </w:pPr>
      <w:bookmarkStart w:id="49" w:name="_Hlk217986239"/>
      <w:r>
        <w:rPr>
          <w:rFonts w:ascii="Calibri" w:eastAsia="Calibri" w:hAnsi="Calibri" w:cs="Times New Roman"/>
        </w:rPr>
        <w:t xml:space="preserve">Составен дел на оваа одлука е јавниот повик </w:t>
      </w:r>
      <w:r w:rsidRPr="005337BB">
        <w:rPr>
          <w:rFonts w:ascii="Calibri" w:eastAsia="Calibri" w:hAnsi="Calibri" w:cs="Times New Roman"/>
        </w:rPr>
        <w:t xml:space="preserve">за пројавување на интерес за пријавување на кандидати за избор на член во управен одбор на </w:t>
      </w:r>
      <w:r w:rsidRPr="00A9232A">
        <w:t>ЈКП ,,Комуналец” - Прилеп</w:t>
      </w:r>
      <w:r w:rsidRPr="00A9232A">
        <w:rPr>
          <w:rFonts w:ascii="Calibri" w:eastAsia="Calibri" w:hAnsi="Calibri" w:cs="Times New Roman"/>
        </w:rPr>
        <w:t>.</w:t>
      </w:r>
    </w:p>
    <w:bookmarkEnd w:id="49"/>
    <w:p w14:paraId="3EA0FA51" w14:textId="77777777" w:rsidR="00B77EFA" w:rsidRPr="00A9232A" w:rsidRDefault="00B77EFA" w:rsidP="00B77EFA">
      <w:pPr>
        <w:spacing w:after="0" w:line="240" w:lineRule="auto"/>
        <w:ind w:firstLine="720"/>
        <w:jc w:val="both"/>
        <w:rPr>
          <w:b/>
          <w:bCs/>
          <w:lang w:val="en-US"/>
        </w:rPr>
      </w:pPr>
    </w:p>
    <w:p w14:paraId="40AFD52F" w14:textId="77777777" w:rsidR="00B77EFA" w:rsidRPr="00691201" w:rsidRDefault="00B77EFA" w:rsidP="00B77EFA">
      <w:pPr>
        <w:jc w:val="center"/>
      </w:pPr>
      <w:r w:rsidRPr="00691201">
        <w:rPr>
          <w:b/>
          <w:bCs/>
        </w:rPr>
        <w:t> Член З</w:t>
      </w:r>
    </w:p>
    <w:p w14:paraId="34924B29" w14:textId="77777777" w:rsidR="00B77EFA" w:rsidRPr="00A9232A" w:rsidRDefault="00B77EFA" w:rsidP="00B77EFA">
      <w:pPr>
        <w:ind w:firstLine="720"/>
        <w:jc w:val="both"/>
        <w:rPr>
          <w:lang w:val="en-US"/>
        </w:rPr>
      </w:pPr>
      <w:bookmarkStart w:id="50" w:name="_Hlk217986477"/>
      <w:r w:rsidRPr="00691201">
        <w:t xml:space="preserve">Постапката за избор на членови во управен одбор на </w:t>
      </w:r>
      <w:r>
        <w:t>ЈКП ,,Комуналец” - Прилеп</w:t>
      </w:r>
      <w:r w:rsidRPr="00691201">
        <w:t xml:space="preserve">, ја спроведува Комисија за селекција формирана од Советот на Општина </w:t>
      </w:r>
      <w:r>
        <w:t>Прилеп</w:t>
      </w:r>
      <w:r w:rsidRPr="00691201">
        <w:t>.</w:t>
      </w:r>
    </w:p>
    <w:bookmarkEnd w:id="50"/>
    <w:p w14:paraId="6B5A2AA0" w14:textId="77777777" w:rsidR="00B77EFA" w:rsidRPr="00691201" w:rsidRDefault="00B77EFA" w:rsidP="00B77EFA">
      <w:pPr>
        <w:jc w:val="center"/>
      </w:pPr>
      <w:r w:rsidRPr="00691201">
        <w:rPr>
          <w:b/>
          <w:bCs/>
        </w:rPr>
        <w:t>Член 4</w:t>
      </w:r>
    </w:p>
    <w:p w14:paraId="7D2227F2" w14:textId="77777777" w:rsidR="00B77EFA" w:rsidRDefault="00B77EFA" w:rsidP="00B77EFA">
      <w:pPr>
        <w:ind w:firstLine="720"/>
        <w:jc w:val="both"/>
      </w:pPr>
      <w:r w:rsidRPr="00691201">
        <w:t>Оваа Одлука влегува во сила</w:t>
      </w:r>
      <w:r>
        <w:t xml:space="preserve"> осмиот ден</w:t>
      </w:r>
      <w:r w:rsidRPr="00691201">
        <w:t xml:space="preserve"> од денот на објавување во „Службен гласник на Општина </w:t>
      </w:r>
      <w:r>
        <w:t>Прилеп</w:t>
      </w:r>
      <w:r>
        <w:rPr>
          <w:lang w:val="en-US"/>
        </w:rPr>
        <w:t>”</w:t>
      </w:r>
      <w:r w:rsidRPr="00691201">
        <w:t>.</w:t>
      </w:r>
    </w:p>
    <w:p w14:paraId="22635771" w14:textId="77777777" w:rsidR="00B77EFA" w:rsidRPr="00691201" w:rsidRDefault="00B77EFA" w:rsidP="00B77EFA">
      <w:pPr>
        <w:ind w:firstLine="720"/>
        <w:jc w:val="both"/>
      </w:pPr>
      <w:r>
        <w:t>Со влегувањето во сила на ова одлука престанува да важи одлуката бр.09-3901/12 од 09.12.2025 година.</w:t>
      </w:r>
    </w:p>
    <w:p w14:paraId="581E4C83" w14:textId="77777777" w:rsidR="00B77EFA" w:rsidRPr="00F2772D" w:rsidRDefault="00B77EFA" w:rsidP="00B77EFA">
      <w:pPr>
        <w:overflowPunct w:val="0"/>
        <w:autoSpaceDE w:val="0"/>
        <w:autoSpaceDN w:val="0"/>
        <w:adjustRightInd w:val="0"/>
        <w:spacing w:after="0" w:line="240" w:lineRule="auto"/>
        <w:ind w:firstLine="720"/>
        <w:jc w:val="both"/>
        <w:rPr>
          <w:rFonts w:ascii="Calibri" w:eastAsia="Times New Roman" w:hAnsi="Calibri" w:cs="Calibri"/>
          <w:color w:val="000000"/>
          <w:szCs w:val="20"/>
          <w:lang w:eastAsia="en-GB"/>
        </w:rPr>
      </w:pPr>
      <w:r w:rsidRPr="00F2772D">
        <w:rPr>
          <w:rFonts w:ascii="Calibri" w:eastAsia="Times New Roman" w:hAnsi="Calibri" w:cs="Calibri"/>
          <w:color w:val="000000"/>
          <w:szCs w:val="20"/>
          <w:lang w:eastAsia="en-GB"/>
        </w:rPr>
        <w:t>           </w:t>
      </w:r>
    </w:p>
    <w:p w14:paraId="1D6A1BDA" w14:textId="77777777" w:rsidR="00B77EFA" w:rsidRPr="00F2772D" w:rsidRDefault="00B77EFA" w:rsidP="00B77EFA">
      <w:pPr>
        <w:overflowPunct w:val="0"/>
        <w:autoSpaceDE w:val="0"/>
        <w:autoSpaceDN w:val="0"/>
        <w:adjustRightInd w:val="0"/>
        <w:spacing w:after="0" w:line="240" w:lineRule="auto"/>
        <w:jc w:val="both"/>
        <w:rPr>
          <w:rFonts w:ascii="Calibri" w:eastAsia="Times New Roman" w:hAnsi="Calibri" w:cs="Calibri"/>
          <w:color w:val="000000"/>
          <w:szCs w:val="20"/>
          <w:lang w:eastAsia="en-GB"/>
        </w:rPr>
      </w:pPr>
      <w:r w:rsidRPr="00F2772D">
        <w:rPr>
          <w:rFonts w:ascii="Calibri" w:eastAsia="Times New Roman" w:hAnsi="Calibri" w:cs="Calibri"/>
          <w:color w:val="000000"/>
          <w:szCs w:val="20"/>
          <w:lang w:eastAsia="en-GB"/>
        </w:rPr>
        <w:t> </w:t>
      </w:r>
    </w:p>
    <w:tbl>
      <w:tblPr>
        <w:tblW w:w="0" w:type="auto"/>
        <w:tblLook w:val="04A0" w:firstRow="1" w:lastRow="0" w:firstColumn="1" w:lastColumn="0" w:noHBand="0" w:noVBand="1"/>
      </w:tblPr>
      <w:tblGrid>
        <w:gridCol w:w="4490"/>
        <w:gridCol w:w="4516"/>
      </w:tblGrid>
      <w:tr w:rsidR="00B77EFA" w:rsidRPr="00F2772D" w14:paraId="062F46C1" w14:textId="77777777" w:rsidTr="00B77EFA">
        <w:tc>
          <w:tcPr>
            <w:tcW w:w="4788" w:type="dxa"/>
          </w:tcPr>
          <w:p w14:paraId="0ABB4102" w14:textId="77777777" w:rsidR="00B77EFA" w:rsidRPr="007F5DF5" w:rsidRDefault="00B77EFA" w:rsidP="00B77EFA">
            <w:pPr>
              <w:overflowPunct w:val="0"/>
              <w:autoSpaceDE w:val="0"/>
              <w:autoSpaceDN w:val="0"/>
              <w:adjustRightInd w:val="0"/>
              <w:spacing w:after="0" w:line="240" w:lineRule="auto"/>
              <w:rPr>
                <w:rFonts w:ascii="Calibri" w:eastAsia="Times New Roman" w:hAnsi="Calibri" w:cs="Calibri"/>
                <w:color w:val="000000"/>
                <w:lang w:val="en-US" w:eastAsia="en-GB"/>
              </w:rPr>
            </w:pPr>
            <w:r w:rsidRPr="00F2772D">
              <w:rPr>
                <w:rFonts w:ascii="Calibri" w:eastAsia="Times New Roman" w:hAnsi="Calibri" w:cs="Calibri"/>
                <w:color w:val="000000"/>
                <w:lang w:eastAsia="en-GB"/>
              </w:rPr>
              <w:t xml:space="preserve">    </w:t>
            </w:r>
            <w:r>
              <w:rPr>
                <w:rFonts w:ascii="Calibri" w:eastAsia="Times New Roman" w:hAnsi="Calibri" w:cs="Calibri"/>
                <w:color w:val="000000"/>
                <w:lang w:eastAsia="en-GB"/>
              </w:rPr>
              <w:t xml:space="preserve">  </w:t>
            </w:r>
            <w:r w:rsidRPr="00F2772D">
              <w:rPr>
                <w:rFonts w:ascii="Calibri" w:eastAsia="Times New Roman" w:hAnsi="Calibri" w:cs="Calibri"/>
                <w:color w:val="000000"/>
                <w:lang w:eastAsia="en-GB"/>
              </w:rPr>
              <w:t>бр. 09-</w:t>
            </w:r>
            <w:r>
              <w:rPr>
                <w:rFonts w:ascii="Calibri" w:eastAsia="Times New Roman" w:hAnsi="Calibri" w:cs="Calibri"/>
                <w:color w:val="000000"/>
                <w:lang w:val="en-US" w:eastAsia="en-GB"/>
              </w:rPr>
              <w:t>4412/40</w:t>
            </w:r>
          </w:p>
          <w:p w14:paraId="4CB98FCA" w14:textId="77777777" w:rsidR="00B77EFA" w:rsidRPr="00F2772D" w:rsidRDefault="00B77EFA" w:rsidP="00B77EFA">
            <w:pPr>
              <w:overflowPunct w:val="0"/>
              <w:autoSpaceDE w:val="0"/>
              <w:autoSpaceDN w:val="0"/>
              <w:adjustRightInd w:val="0"/>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   30.12.</w:t>
            </w:r>
            <w:r w:rsidRPr="00F2772D">
              <w:rPr>
                <w:rFonts w:ascii="Calibri" w:eastAsia="Times New Roman" w:hAnsi="Calibri" w:cs="Calibri"/>
                <w:color w:val="000000"/>
                <w:lang w:eastAsia="en-GB"/>
              </w:rPr>
              <w:t>2025 година</w:t>
            </w:r>
          </w:p>
          <w:p w14:paraId="05CE1CB7" w14:textId="77777777" w:rsidR="00B77EFA" w:rsidRPr="00F2772D" w:rsidRDefault="00B77EFA" w:rsidP="00B77EFA">
            <w:pPr>
              <w:overflowPunct w:val="0"/>
              <w:autoSpaceDE w:val="0"/>
              <w:autoSpaceDN w:val="0"/>
              <w:adjustRightInd w:val="0"/>
              <w:spacing w:after="0" w:line="240" w:lineRule="auto"/>
              <w:rPr>
                <w:rFonts w:ascii="Calibri" w:eastAsia="Times New Roman" w:hAnsi="Calibri" w:cs="Calibri"/>
                <w:color w:val="000000"/>
                <w:lang w:eastAsia="en-GB"/>
              </w:rPr>
            </w:pPr>
            <w:r w:rsidRPr="00F2772D">
              <w:rPr>
                <w:rFonts w:ascii="Calibri" w:eastAsia="Times New Roman" w:hAnsi="Calibri" w:cs="Calibri"/>
                <w:color w:val="000000"/>
                <w:lang w:eastAsia="en-GB"/>
              </w:rPr>
              <w:t xml:space="preserve">          Прилеп</w:t>
            </w:r>
          </w:p>
        </w:tc>
        <w:tc>
          <w:tcPr>
            <w:tcW w:w="4788" w:type="dxa"/>
          </w:tcPr>
          <w:p w14:paraId="4F305446" w14:textId="77777777" w:rsidR="00B77EFA" w:rsidRPr="00F2772D" w:rsidRDefault="00B77EFA" w:rsidP="00B77EFA">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F2772D">
              <w:rPr>
                <w:rFonts w:ascii="Calibri" w:eastAsia="Times New Roman" w:hAnsi="Calibri" w:cs="Calibri"/>
                <w:color w:val="000000"/>
                <w:lang w:eastAsia="en-GB"/>
              </w:rPr>
              <w:t>ПРЕТСЕДАТЕЛ</w:t>
            </w:r>
          </w:p>
          <w:p w14:paraId="0C1DD953" w14:textId="77777777" w:rsidR="00B77EFA" w:rsidRPr="00F2772D" w:rsidRDefault="00B77EFA" w:rsidP="00B77EFA">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F2772D">
              <w:rPr>
                <w:rFonts w:ascii="Calibri" w:eastAsia="Times New Roman" w:hAnsi="Calibri" w:cs="Calibri"/>
                <w:color w:val="000000"/>
                <w:lang w:eastAsia="en-GB"/>
              </w:rPr>
              <w:t>на Совет на Општина Прилеп</w:t>
            </w:r>
          </w:p>
          <w:p w14:paraId="7026FB19" w14:textId="77777777" w:rsidR="00B77EFA" w:rsidRPr="00F2772D" w:rsidRDefault="00B77EFA" w:rsidP="00B77EFA">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F2772D">
              <w:rPr>
                <w:rFonts w:ascii="Calibri" w:eastAsia="Times New Roman" w:hAnsi="Calibri" w:cs="Calibri"/>
                <w:color w:val="000000"/>
                <w:lang w:eastAsia="en-GB"/>
              </w:rPr>
              <w:t>Д-р Билјана Кржеска</w:t>
            </w:r>
          </w:p>
          <w:p w14:paraId="227BE5E5" w14:textId="77777777" w:rsidR="00B77EFA" w:rsidRPr="00F2772D" w:rsidRDefault="00B77EFA" w:rsidP="00B77EFA">
            <w:pPr>
              <w:overflowPunct w:val="0"/>
              <w:autoSpaceDE w:val="0"/>
              <w:autoSpaceDN w:val="0"/>
              <w:adjustRightInd w:val="0"/>
              <w:spacing w:after="0" w:line="240" w:lineRule="auto"/>
              <w:jc w:val="center"/>
              <w:rPr>
                <w:rFonts w:ascii="Calibri" w:eastAsia="Times New Roman" w:hAnsi="Calibri" w:cs="Calibri"/>
                <w:color w:val="000000"/>
                <w:lang w:val="en-US" w:eastAsia="en-GB"/>
              </w:rPr>
            </w:pPr>
          </w:p>
        </w:tc>
      </w:tr>
    </w:tbl>
    <w:p w14:paraId="5EBA154E" w14:textId="77777777" w:rsidR="00B77EFA" w:rsidRDefault="00B77EFA" w:rsidP="00B77EFA"/>
    <w:p w14:paraId="23D03E35" w14:textId="77777777" w:rsidR="00B77EFA" w:rsidRPr="00F2772D" w:rsidRDefault="00B77EFA" w:rsidP="00B77EFA">
      <w:pPr>
        <w:ind w:firstLine="720"/>
        <w:jc w:val="both"/>
      </w:pPr>
      <w:r w:rsidRPr="00F2772D">
        <w:t xml:space="preserve">Врз основа на  член 36, став 1, точка 15 од Законот за локалната самоуправа („Службен весник на Република Македонија” бр.5/02 и Службен весник на Република Северна Македонија бр.202/24), </w:t>
      </w:r>
      <w:r w:rsidRPr="00691201">
        <w:t xml:space="preserve">член 17-а став 2 </w:t>
      </w:r>
      <w:r w:rsidRPr="00F2772D">
        <w:t>од Законот за јавните претпријатија („Службен весник на Република Македонија” бр. 38/96, 9/97, 6/02, 40/03, 49/06, 22/07, 83/09, 97/10, 6/12, 119/13, 41/14, 138/14, 25/15, 61/15, 39/16, 64/18 и 35/19 и „Службен весник на Република Северна Македонија“ бр. 275/19, 89/22, 274/22</w:t>
      </w:r>
      <w:r>
        <w:t>,</w:t>
      </w:r>
      <w:r w:rsidRPr="00F2772D">
        <w:t xml:space="preserve"> 208/24</w:t>
      </w:r>
      <w:r w:rsidRPr="00C76B06">
        <w:t xml:space="preserve"> </w:t>
      </w:r>
      <w:r>
        <w:t xml:space="preserve">и </w:t>
      </w:r>
      <w:r w:rsidRPr="00F2772D">
        <w:t xml:space="preserve">193/2025), </w:t>
      </w:r>
      <w:r w:rsidRPr="00F2772D">
        <w:lastRenderedPageBreak/>
        <w:t>како и Правилникот за формата и содржината на јавниот повик за пројавување на интерес за пријавување на кандидати за избор на член на управен и надзорен одбор на јавно претпријатие, начинот на поднесување на пријавата, обрасците за пријавување и начинот на бодување и селекција на кандидатите („Службен весник на Република Северна Македонија“ бр.213/2024), а по предлог на Градоначалникот,</w:t>
      </w:r>
    </w:p>
    <w:p w14:paraId="06EF4E2D" w14:textId="77777777" w:rsidR="00B77EFA" w:rsidRPr="00F2772D" w:rsidRDefault="00B77EFA" w:rsidP="00B77EFA">
      <w:pPr>
        <w:jc w:val="both"/>
      </w:pPr>
      <w:r w:rsidRPr="00F2772D">
        <w:t xml:space="preserve">Советот на Општина </w:t>
      </w:r>
      <w:r>
        <w:t>Прилеп</w:t>
      </w:r>
      <w:r w:rsidRPr="00F2772D">
        <w:t xml:space="preserve"> објавува:</w:t>
      </w:r>
    </w:p>
    <w:p w14:paraId="2596BC70" w14:textId="77777777" w:rsidR="00B77EFA" w:rsidRPr="00691201" w:rsidRDefault="00B77EFA" w:rsidP="00B77EFA"/>
    <w:p w14:paraId="22C7CEFC" w14:textId="77777777" w:rsidR="00B77EFA" w:rsidRPr="00691201" w:rsidRDefault="00B77EFA" w:rsidP="00B77EFA">
      <w:pPr>
        <w:spacing w:after="0" w:line="240" w:lineRule="auto"/>
        <w:jc w:val="center"/>
        <w:rPr>
          <w:b/>
          <w:bCs/>
        </w:rPr>
      </w:pPr>
      <w:r w:rsidRPr="00691201">
        <w:rPr>
          <w:b/>
          <w:bCs/>
        </w:rPr>
        <w:t>Јавен повик</w:t>
      </w:r>
    </w:p>
    <w:p w14:paraId="665C5929" w14:textId="77777777" w:rsidR="00B77EFA" w:rsidRDefault="00B77EFA" w:rsidP="00B77EFA">
      <w:pPr>
        <w:spacing w:after="0" w:line="240" w:lineRule="auto"/>
        <w:jc w:val="center"/>
        <w:rPr>
          <w:b/>
          <w:bCs/>
          <w:lang w:val="en-US"/>
        </w:rPr>
      </w:pPr>
      <w:r w:rsidRPr="00691201">
        <w:rPr>
          <w:b/>
          <w:bCs/>
        </w:rPr>
        <w:t>за пројавување на интерес</w:t>
      </w:r>
      <w:r>
        <w:rPr>
          <w:b/>
          <w:bCs/>
          <w:lang w:val="en-US"/>
        </w:rPr>
        <w:t xml:space="preserve"> </w:t>
      </w:r>
      <w:r w:rsidRPr="00691201">
        <w:rPr>
          <w:b/>
          <w:bCs/>
        </w:rPr>
        <w:t xml:space="preserve">за пријавување на кандидати </w:t>
      </w:r>
    </w:p>
    <w:p w14:paraId="7FD55BE6" w14:textId="77777777" w:rsidR="00B77EFA" w:rsidRPr="00691201" w:rsidRDefault="00B77EFA" w:rsidP="00B77EFA">
      <w:pPr>
        <w:spacing w:after="0" w:line="240" w:lineRule="auto"/>
        <w:jc w:val="center"/>
        <w:rPr>
          <w:b/>
          <w:bCs/>
        </w:rPr>
      </w:pPr>
      <w:r w:rsidRPr="00691201">
        <w:rPr>
          <w:b/>
          <w:bCs/>
        </w:rPr>
        <w:t>за избор  на член во управен одбор</w:t>
      </w:r>
    </w:p>
    <w:p w14:paraId="373376E0" w14:textId="77777777" w:rsidR="00B77EFA" w:rsidRDefault="00B77EFA" w:rsidP="00B77EFA">
      <w:pPr>
        <w:spacing w:after="0" w:line="240" w:lineRule="auto"/>
        <w:jc w:val="center"/>
        <w:rPr>
          <w:b/>
          <w:bCs/>
        </w:rPr>
      </w:pPr>
      <w:r w:rsidRPr="00F2772D">
        <w:rPr>
          <w:b/>
          <w:bCs/>
        </w:rPr>
        <w:t xml:space="preserve">на </w:t>
      </w:r>
      <w:r>
        <w:rPr>
          <w:b/>
          <w:bCs/>
        </w:rPr>
        <w:t>ЈКП ,,Комуналец” – Прилеп</w:t>
      </w:r>
    </w:p>
    <w:p w14:paraId="4C642DA4" w14:textId="77777777" w:rsidR="00B77EFA" w:rsidRPr="00691201" w:rsidRDefault="00B77EFA" w:rsidP="00B77EFA">
      <w:pPr>
        <w:spacing w:after="0" w:line="240" w:lineRule="auto"/>
        <w:jc w:val="center"/>
        <w:rPr>
          <w:b/>
          <w:bCs/>
        </w:rPr>
      </w:pPr>
    </w:p>
    <w:p w14:paraId="3A37C43F" w14:textId="77777777" w:rsidR="00B77EFA" w:rsidRPr="00691201" w:rsidRDefault="00B77EFA" w:rsidP="00B77EFA">
      <w:r w:rsidRPr="00691201">
        <w:t> </w:t>
      </w:r>
    </w:p>
    <w:p w14:paraId="08706C4C" w14:textId="77777777" w:rsidR="00B77EFA" w:rsidRPr="00691201" w:rsidRDefault="00B77EFA" w:rsidP="005C4E93">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bCs/>
        </w:rPr>
      </w:pPr>
      <w:r w:rsidRPr="00691201">
        <w:rPr>
          <w:b/>
          <w:bCs/>
        </w:rPr>
        <w:t>ПРЕДМЕТ НА ЈАВНИОТ ПОВИК</w:t>
      </w:r>
    </w:p>
    <w:p w14:paraId="5BF7570E" w14:textId="77777777" w:rsidR="00B77EFA" w:rsidRDefault="00B77EFA" w:rsidP="00B77EFA">
      <w:pPr>
        <w:jc w:val="both"/>
      </w:pPr>
      <w:r w:rsidRPr="00691201">
        <w:t xml:space="preserve">Предмет на Јавниот повик е спроведување на постапка за избор на </w:t>
      </w:r>
      <w:r>
        <w:t>7 (седум) членови</w:t>
      </w:r>
      <w:r w:rsidRPr="00691201">
        <w:t xml:space="preserve"> на управен одбор на </w:t>
      </w:r>
      <w:r>
        <w:t xml:space="preserve">ЈКП ,,Комуналец” - Прилеп, со седиште на </w:t>
      </w:r>
      <w:r>
        <w:rPr>
          <w:lang w:val="en-US"/>
        </w:rPr>
        <w:t>,,</w:t>
      </w:r>
      <w:r w:rsidRPr="00EB7F07">
        <w:t>Питу Гули</w:t>
      </w:r>
      <w:r>
        <w:rPr>
          <w:lang w:val="en-US"/>
        </w:rPr>
        <w:t>”</w:t>
      </w:r>
      <w:r w:rsidRPr="00EB7F07">
        <w:t xml:space="preserve">2а </w:t>
      </w:r>
      <w:r>
        <w:t>Прилеп.</w:t>
      </w:r>
    </w:p>
    <w:p w14:paraId="3AD39DCF" w14:textId="77777777" w:rsidR="00B77EFA" w:rsidRPr="00691201" w:rsidRDefault="00B77EFA" w:rsidP="00B77EFA">
      <w:pPr>
        <w:jc w:val="both"/>
      </w:pPr>
      <w:r w:rsidRPr="00691201">
        <w:t>Постапката ќе се спроведе согласно Правилникот за формата и содржината на јавниот повик за пројавување на интерес за пријавување на кандидати за избор на член на управен и надзорен одбор на јавно претпријатие, начинот на поднесување на пријавата, обрасците за пријавување и начинот на бодување и селекција на кандидатите („Службен весник на Република Северна Македонија“ бр.213/2024).</w:t>
      </w:r>
    </w:p>
    <w:p w14:paraId="6359F35A" w14:textId="77777777" w:rsidR="00B77EFA" w:rsidRPr="00F2772D" w:rsidRDefault="00B77EFA" w:rsidP="00B77EFA">
      <w:pPr>
        <w:jc w:val="both"/>
      </w:pPr>
      <w:r w:rsidRPr="00C04BEB">
        <w:t xml:space="preserve">Шифра на дејност на претпријатието </w:t>
      </w:r>
      <w:bookmarkStart w:id="51" w:name="_Hlk215659620"/>
      <w:r w:rsidRPr="00EB7F07">
        <w:t xml:space="preserve">38.11 </w:t>
      </w:r>
      <w:bookmarkEnd w:id="51"/>
      <w:r w:rsidRPr="00F00147">
        <w:t>Собирање безопасен отпад</w:t>
      </w:r>
    </w:p>
    <w:p w14:paraId="0CD9A5C8" w14:textId="77777777" w:rsidR="00B77EFA" w:rsidRPr="00691201" w:rsidRDefault="00B77EFA" w:rsidP="00B77EFA">
      <w:pPr>
        <w:jc w:val="both"/>
      </w:pPr>
    </w:p>
    <w:p w14:paraId="14B99438" w14:textId="77777777" w:rsidR="00B77EFA" w:rsidRPr="00691201" w:rsidRDefault="00B77EFA" w:rsidP="005C4E93">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bCs/>
        </w:rPr>
      </w:pPr>
      <w:r w:rsidRPr="00691201">
        <w:rPr>
          <w:b/>
          <w:bCs/>
        </w:rPr>
        <w:t>ПРАВО НА УЧЕСТВО</w:t>
      </w:r>
    </w:p>
    <w:p w14:paraId="2E77E26A" w14:textId="77777777" w:rsidR="00B77EFA" w:rsidRPr="00691201" w:rsidRDefault="00B77EFA" w:rsidP="00B77EFA">
      <w:r w:rsidRPr="00691201">
        <w:t>Право на учество имаат сите лица кои ќе пројават интерес за пријавување на кандидати кои ги исполнуваат условите предвидени во Јавниот повик.</w:t>
      </w:r>
    </w:p>
    <w:p w14:paraId="4835CD94" w14:textId="77777777" w:rsidR="00B77EFA" w:rsidRDefault="00B77EFA" w:rsidP="00B77EFA">
      <w:pPr>
        <w:jc w:val="both"/>
      </w:pPr>
      <w:r w:rsidRPr="00F2772D">
        <w:t xml:space="preserve">Јавниот повик со сите услови се објавува на веб страната на Општина </w:t>
      </w:r>
      <w:r>
        <w:t>Прилеп</w:t>
      </w:r>
      <w:r w:rsidRPr="00F2772D">
        <w:t> </w:t>
      </w:r>
      <w:hyperlink r:id="rId83" w:history="1">
        <w:r w:rsidRPr="00F2772D">
          <w:rPr>
            <w:rStyle w:val="Hyperlink"/>
          </w:rPr>
          <w:t>www.</w:t>
        </w:r>
        <w:r w:rsidRPr="0015593D">
          <w:rPr>
            <w:rStyle w:val="Hyperlink"/>
            <w:lang w:val="en-US"/>
          </w:rPr>
          <w:t>prilep</w:t>
        </w:r>
        <w:r w:rsidRPr="00F2772D">
          <w:rPr>
            <w:rStyle w:val="Hyperlink"/>
          </w:rPr>
          <w:t>.gov.mk</w:t>
        </w:r>
      </w:hyperlink>
      <w:r w:rsidRPr="00F2772D">
        <w:t xml:space="preserve"> и на страната на </w:t>
      </w:r>
      <w:r>
        <w:t>ЈКП,,Комуналец“-Прилеп</w:t>
      </w:r>
      <w:r w:rsidRPr="00C76B06">
        <w:t xml:space="preserve"> </w:t>
      </w:r>
      <w:r>
        <w:t>Прилеп</w:t>
      </w:r>
      <w:r w:rsidRPr="00F2772D">
        <w:t> </w:t>
      </w:r>
      <w:hyperlink r:id="rId84" w:history="1">
        <w:r w:rsidRPr="002327C5">
          <w:rPr>
            <w:rStyle w:val="Hyperlink"/>
          </w:rPr>
          <w:t>https://komunalecprilep.com.mk/</w:t>
        </w:r>
      </w:hyperlink>
    </w:p>
    <w:p w14:paraId="531C9522" w14:textId="77777777" w:rsidR="00B77EFA" w:rsidRPr="00691201" w:rsidRDefault="00B77EFA" w:rsidP="00B77EFA">
      <w:r w:rsidRPr="00691201">
        <w:t> </w:t>
      </w:r>
    </w:p>
    <w:p w14:paraId="0A92288C" w14:textId="77777777" w:rsidR="00B77EFA" w:rsidRPr="00691201" w:rsidRDefault="00B77EFA" w:rsidP="005C4E93">
      <w:pPr>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bCs/>
        </w:rPr>
      </w:pPr>
      <w:r w:rsidRPr="00691201">
        <w:rPr>
          <w:b/>
          <w:bCs/>
        </w:rPr>
        <w:t>УСЛОВИ КОИ ТРЕБА ДА СЕ ИСПОЛНАТ СОГЛАСНО ЗАКОНОТ ЗА ЈАВНИ ПРЕТПРИЈАТИЈА</w:t>
      </w:r>
    </w:p>
    <w:p w14:paraId="242A4B9E" w14:textId="77777777" w:rsidR="00B77EFA" w:rsidRPr="00921832" w:rsidRDefault="00B77EFA" w:rsidP="00B77EFA">
      <w:r w:rsidRPr="00691201">
        <w:t xml:space="preserve">За член на управен одбор на </w:t>
      </w:r>
      <w:r>
        <w:t>ЈКП ,,Комуналец” - Прилеп</w:t>
      </w:r>
      <w:r w:rsidRPr="00691201">
        <w:t xml:space="preserve"> може да биде лице кое ги исполнува следниве услови:</w:t>
      </w:r>
    </w:p>
    <w:p w14:paraId="05A3AE30" w14:textId="77777777" w:rsidR="00B77EFA" w:rsidRPr="00010B3D" w:rsidRDefault="00B77EFA" w:rsidP="00B77EFA">
      <w:pPr>
        <w:rPr>
          <w:lang w:val="en-US"/>
        </w:rPr>
      </w:pPr>
    </w:p>
    <w:p w14:paraId="735E2D58" w14:textId="77777777" w:rsidR="00B77EFA" w:rsidRPr="00691201" w:rsidRDefault="00B77EFA" w:rsidP="005C4E93">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691201">
        <w:t>е државјанин на Република Северна Македонија</w:t>
      </w:r>
    </w:p>
    <w:p w14:paraId="7EFE74DD" w14:textId="77777777" w:rsidR="00B77EFA" w:rsidRPr="00691201" w:rsidRDefault="00B77EFA" w:rsidP="005C4E93">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691201">
        <w:t>има стекнати најмалку 240 кредити според ЕКТС или завршен Vll/1 степен образование</w:t>
      </w:r>
    </w:p>
    <w:p w14:paraId="02D631B5" w14:textId="77777777" w:rsidR="00B77EFA" w:rsidRPr="00691201" w:rsidRDefault="00B77EFA" w:rsidP="005C4E93">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691201">
        <w:lastRenderedPageBreak/>
        <w:t>во моментот на именувањето со правосилна судска пресуда не му е изречена казна или прекршочна санкција забрана за вршење на професија, дејност или должност.</w:t>
      </w:r>
    </w:p>
    <w:p w14:paraId="6E3DA420" w14:textId="77777777" w:rsidR="00B77EFA" w:rsidRPr="00691201" w:rsidRDefault="00B77EFA" w:rsidP="00B77EFA">
      <w:pPr>
        <w:jc w:val="both"/>
      </w:pPr>
      <w:r w:rsidRPr="00691201">
        <w:t xml:space="preserve">Членовите на управниот одбор на </w:t>
      </w:r>
      <w:r>
        <w:t>ЈКП ,,Комуналец” - Прилеп</w:t>
      </w:r>
      <w:r w:rsidRPr="00691201">
        <w:t>, треба да имаат и најмалку 5 години работно искуство, и тоа:</w:t>
      </w:r>
    </w:p>
    <w:p w14:paraId="4DCE4262" w14:textId="77777777" w:rsidR="00B77EFA" w:rsidRPr="00691201" w:rsidRDefault="00B77EFA" w:rsidP="00B77EFA">
      <w:r w:rsidRPr="00691201">
        <w:t>– најмалку еден член на управниот одбор со работно искуство од областа на финансиско работење и</w:t>
      </w:r>
    </w:p>
    <w:p w14:paraId="7CD58370" w14:textId="77777777" w:rsidR="00B77EFA" w:rsidRPr="00691201" w:rsidRDefault="00B77EFA" w:rsidP="00B77EFA">
      <w:r w:rsidRPr="00691201">
        <w:t>– најмалку еден член на управниот одбор со работно искуство од областа на правните работи.</w:t>
      </w:r>
    </w:p>
    <w:p w14:paraId="262057B9" w14:textId="77777777" w:rsidR="00B77EFA" w:rsidRPr="00691201" w:rsidRDefault="00B77EFA" w:rsidP="00B77EFA">
      <w:r w:rsidRPr="00691201">
        <w:t> </w:t>
      </w:r>
    </w:p>
    <w:p w14:paraId="41D22D99" w14:textId="77777777" w:rsidR="00B77EFA" w:rsidRPr="00691201" w:rsidRDefault="00B77EFA" w:rsidP="00B77EFA">
      <w:pPr>
        <w:jc w:val="both"/>
      </w:pPr>
      <w:r w:rsidRPr="00691201">
        <w:t xml:space="preserve">Времетраењето на мандатот на членовите на управниот одбор на </w:t>
      </w:r>
      <w:r>
        <w:t>ЈКП ,,Комуналец” - Прилеп</w:t>
      </w:r>
      <w:r w:rsidRPr="00691201">
        <w:t xml:space="preserve"> изнесува четири години, со право на уште еден последователен мандат.</w:t>
      </w:r>
    </w:p>
    <w:p w14:paraId="372C14CF" w14:textId="77777777" w:rsidR="00B77EFA" w:rsidRPr="00691201" w:rsidRDefault="00B77EFA" w:rsidP="00B77EFA">
      <w:r w:rsidRPr="00691201">
        <w:t> </w:t>
      </w:r>
    </w:p>
    <w:p w14:paraId="312714F4" w14:textId="77777777" w:rsidR="00B77EFA" w:rsidRPr="00691201" w:rsidRDefault="00B77EFA" w:rsidP="005C4E93">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bCs/>
        </w:rPr>
      </w:pPr>
      <w:r w:rsidRPr="00691201">
        <w:rPr>
          <w:b/>
          <w:bCs/>
        </w:rPr>
        <w:t>РАБОТНИ ЗАДАЧИ, ОДГОВОРНОСТИ, ПРАВА И ОБВРСКИ НА УПРАВЕН ОДБОР</w:t>
      </w:r>
    </w:p>
    <w:p w14:paraId="435BA09E" w14:textId="77777777" w:rsidR="00B77EFA" w:rsidRPr="00691201" w:rsidRDefault="00B77EFA" w:rsidP="00B77EFA">
      <w:pPr>
        <w:jc w:val="both"/>
      </w:pPr>
      <w:r w:rsidRPr="00691201">
        <w:t>Согласно член 19 од Законот за јавните претпријатија, Управниот Одбор, ги извршува следните работни задачи, одговорности, права и обврски и тоа:</w:t>
      </w:r>
    </w:p>
    <w:p w14:paraId="2D2DAE48" w14:textId="77777777" w:rsidR="00B77EFA" w:rsidRPr="00691201" w:rsidRDefault="00B77EFA" w:rsidP="005C4E93">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691201">
        <w:t>Го донесува статутот на јавното претпријатие;</w:t>
      </w:r>
    </w:p>
    <w:p w14:paraId="4C83D4AD" w14:textId="77777777" w:rsidR="00B77EFA" w:rsidRPr="00691201" w:rsidRDefault="00B77EFA" w:rsidP="005C4E93">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691201">
        <w:t>Ги усвојува програмата за работа и развој на јавното претпријатие;</w:t>
      </w:r>
    </w:p>
    <w:p w14:paraId="7882C67D" w14:textId="77777777" w:rsidR="00B77EFA" w:rsidRPr="00691201" w:rsidRDefault="00B77EFA" w:rsidP="005C4E93">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691201">
        <w:t>Ја утврдува деловната политика;</w:t>
      </w:r>
    </w:p>
    <w:p w14:paraId="4C059ADA" w14:textId="77777777" w:rsidR="00B77EFA" w:rsidRPr="00691201" w:rsidRDefault="00B77EFA" w:rsidP="005C4E93">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691201">
        <w:t>Ги усвојува тримесечниот извештај кој содржи показатели за финансиското работење, годишната сметка и извештајот за работењето на јавното претпријатие;</w:t>
      </w:r>
    </w:p>
    <w:p w14:paraId="0E127730" w14:textId="77777777" w:rsidR="00B77EFA" w:rsidRPr="00691201" w:rsidRDefault="00B77EFA" w:rsidP="005C4E93">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691201">
        <w:t>Одлучува за употребата на средства остварени со работењето на јавното претпријатие и покривањето на загубите;</w:t>
      </w:r>
    </w:p>
    <w:p w14:paraId="757325AE" w14:textId="77777777" w:rsidR="00B77EFA" w:rsidRPr="00691201" w:rsidRDefault="00B77EFA" w:rsidP="005C4E93">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691201">
        <w:t>Ги донесува одлуките за инвестиции;</w:t>
      </w:r>
    </w:p>
    <w:p w14:paraId="5D797BB8" w14:textId="77777777" w:rsidR="00B77EFA" w:rsidRPr="00691201" w:rsidRDefault="00B77EFA" w:rsidP="005C4E93">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691201">
        <w:t>Ги утврдува цените на производите и услугите;</w:t>
      </w:r>
    </w:p>
    <w:p w14:paraId="188C3742" w14:textId="77777777" w:rsidR="00B77EFA" w:rsidRPr="00691201" w:rsidRDefault="00B77EFA" w:rsidP="005C4E93">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691201">
        <w:t>Одлучува за внатрешната организација на јавното претпријатие;</w:t>
      </w:r>
    </w:p>
    <w:p w14:paraId="5630AAA7" w14:textId="77777777" w:rsidR="00B77EFA" w:rsidRPr="00691201" w:rsidRDefault="00B77EFA" w:rsidP="005C4E93">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691201">
        <w:t>Го донесува актот за утврдување на висината на вредноста на бодот за пресметување на платите на вработените во јавното претпријатие;</w:t>
      </w:r>
    </w:p>
    <w:p w14:paraId="240FB40B" w14:textId="77777777" w:rsidR="00B77EFA" w:rsidRPr="00691201" w:rsidRDefault="00B77EFA" w:rsidP="005C4E93">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691201">
        <w:t>Врши други работи утврдени со актот за основање и статутот на јавното претпријатие.</w:t>
      </w:r>
    </w:p>
    <w:p w14:paraId="097AC8A4" w14:textId="77777777" w:rsidR="00B77EFA" w:rsidRDefault="00B77EFA" w:rsidP="00B77EFA">
      <w:r w:rsidRPr="00691201">
        <w:t> </w:t>
      </w:r>
    </w:p>
    <w:p w14:paraId="466FE95C" w14:textId="77777777" w:rsidR="00B77EFA" w:rsidRDefault="00B77EFA" w:rsidP="00B77EFA"/>
    <w:p w14:paraId="4E584796" w14:textId="77777777" w:rsidR="00B77EFA" w:rsidRPr="00691201" w:rsidRDefault="00B77EFA" w:rsidP="00B77EFA"/>
    <w:p w14:paraId="2BBF252D" w14:textId="77777777" w:rsidR="00B77EFA" w:rsidRPr="00691201" w:rsidRDefault="00B77EFA" w:rsidP="005C4E93">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bCs/>
        </w:rPr>
      </w:pPr>
      <w:r w:rsidRPr="00691201">
        <w:rPr>
          <w:b/>
          <w:bCs/>
        </w:rPr>
        <w:t>НАДОМЕСТОК</w:t>
      </w:r>
    </w:p>
    <w:p w14:paraId="5F020776" w14:textId="77777777" w:rsidR="00B77EFA" w:rsidRPr="00691201" w:rsidRDefault="00B77EFA" w:rsidP="00B77EFA">
      <w:pPr>
        <w:jc w:val="both"/>
      </w:pPr>
      <w:r w:rsidRPr="00691201">
        <w:lastRenderedPageBreak/>
        <w:t>Претседателот и членовите на управниот одбор на јавното претпријатие имаат право на месечен надоместок за својата работа, врз основа на присуство на седници на управниот одбор на јавното претпријатие.</w:t>
      </w:r>
    </w:p>
    <w:p w14:paraId="6BE52B15" w14:textId="77777777" w:rsidR="00B77EFA" w:rsidRPr="00691201" w:rsidRDefault="00B77EFA" w:rsidP="00B77EFA">
      <w:pPr>
        <w:jc w:val="both"/>
      </w:pPr>
      <w:r w:rsidRPr="00691201">
        <w:t>Вкупниот месечен надоместок на претседателот и членовите  на управниот одбор поединечно, не смее да го надмине износот од една половина од просечната нето-плата на вработените во јавното претпријатие исплатена во претходната година.</w:t>
      </w:r>
    </w:p>
    <w:p w14:paraId="51B2B013" w14:textId="77777777" w:rsidR="00B77EFA" w:rsidRPr="00691201" w:rsidRDefault="00B77EFA" w:rsidP="00B77EFA">
      <w:r w:rsidRPr="00691201">
        <w:t> </w:t>
      </w:r>
    </w:p>
    <w:p w14:paraId="4F19B4E0" w14:textId="77777777" w:rsidR="00B77EFA" w:rsidRPr="00691201" w:rsidRDefault="00B77EFA" w:rsidP="005C4E93">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bCs/>
        </w:rPr>
      </w:pPr>
      <w:r w:rsidRPr="00691201">
        <w:rPr>
          <w:b/>
          <w:bCs/>
        </w:rPr>
        <w:t>НАЧИН НА ПРИЈАВУВАЊЕ НА ЈАВНИОТ ПОВИК</w:t>
      </w:r>
    </w:p>
    <w:p w14:paraId="283CC566" w14:textId="77777777" w:rsidR="00B77EFA" w:rsidRPr="00691201" w:rsidRDefault="00B77EFA" w:rsidP="00B77EFA">
      <w:pPr>
        <w:jc w:val="both"/>
      </w:pPr>
      <w:r w:rsidRPr="00691201">
        <w:t xml:space="preserve">Задолжителни документи кои треба да бидат доставени како доказ за исполнување на условите за член на Управниот одбор на на </w:t>
      </w:r>
      <w:r>
        <w:t>ЈКП ,,Комуналец” - Прилеп</w:t>
      </w:r>
      <w:r w:rsidRPr="00691201">
        <w:t xml:space="preserve"> се:</w:t>
      </w:r>
    </w:p>
    <w:p w14:paraId="3E6DB398" w14:textId="77777777" w:rsidR="00B77EFA" w:rsidRPr="00691201" w:rsidRDefault="00B77EFA" w:rsidP="005C4E93">
      <w:pPr>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691201">
        <w:t>Уверение за државјанство на Република Северна Македонија,</w:t>
      </w:r>
    </w:p>
    <w:p w14:paraId="118FAA62" w14:textId="77777777" w:rsidR="00B77EFA" w:rsidRPr="00691201" w:rsidRDefault="00B77EFA" w:rsidP="005C4E93">
      <w:pPr>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691201">
        <w:t>Уверение или диплома за завршено високо образование и стекнати 240 ЕКТС или завршен VIl/1 степен образование,</w:t>
      </w:r>
    </w:p>
    <w:p w14:paraId="4F88351D" w14:textId="77777777" w:rsidR="00B77EFA" w:rsidRPr="00691201" w:rsidRDefault="00B77EFA" w:rsidP="005C4E93">
      <w:pPr>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691201">
        <w:t>Потврда дека со правосилна судска пресуда не му изречена казна или прекршочна санкција забрана за вршење на професија, дејност или должност,</w:t>
      </w:r>
    </w:p>
    <w:p w14:paraId="376A6643" w14:textId="77777777" w:rsidR="00B77EFA" w:rsidRPr="00010B3D" w:rsidRDefault="00B77EFA" w:rsidP="005C4E93">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691201">
        <w:t>Потврда за евидентиран стаж од Фондот на пензиско и инвалидско осигурување на Република Северна Македонија,</w:t>
      </w:r>
    </w:p>
    <w:p w14:paraId="07E1F22F" w14:textId="77777777" w:rsidR="00B77EFA" w:rsidRPr="00010B3D" w:rsidRDefault="00B77EFA" w:rsidP="005C4E93">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691201">
        <w:t>Кратка биографија,</w:t>
      </w:r>
    </w:p>
    <w:p w14:paraId="0214A063" w14:textId="77777777" w:rsidR="00B77EFA" w:rsidRPr="00010B3D" w:rsidRDefault="00B77EFA" w:rsidP="005C4E93">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691201">
        <w:t>Сертификати, лиценци, уверенија, дипломи издадени од овластени односно акредитирани институции за нивно издавање согласно закон.</w:t>
      </w:r>
    </w:p>
    <w:p w14:paraId="6C59A8FD" w14:textId="77777777" w:rsidR="00B77EFA" w:rsidRPr="00691201" w:rsidRDefault="00B77EFA" w:rsidP="00B77EFA">
      <w:pPr>
        <w:ind w:left="720"/>
      </w:pPr>
    </w:p>
    <w:p w14:paraId="46B4E680" w14:textId="77777777" w:rsidR="00B77EFA" w:rsidRPr="00691201" w:rsidRDefault="00B77EFA" w:rsidP="005C4E93">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bCs/>
        </w:rPr>
      </w:pPr>
      <w:r w:rsidRPr="00691201">
        <w:rPr>
          <w:b/>
          <w:bCs/>
        </w:rPr>
        <w:t>ПОСТАПКА ЗА СЕЛЕКЦИЈА НА ЧЛЕНОВИТЕ</w:t>
      </w:r>
    </w:p>
    <w:p w14:paraId="24FB9F2F" w14:textId="77777777" w:rsidR="00B77EFA" w:rsidRPr="00691201" w:rsidRDefault="00B77EFA" w:rsidP="00B77EFA">
      <w:pPr>
        <w:jc w:val="both"/>
      </w:pPr>
      <w:r w:rsidRPr="00691201">
        <w:t xml:space="preserve">Постапката за селекција на членовите на управен одбор на </w:t>
      </w:r>
      <w:r>
        <w:t>ЈКП ,,Комуналец” - Прилеп</w:t>
      </w:r>
      <w:r w:rsidRPr="00691201">
        <w:t xml:space="preserve"> се состои од две фази и тоа:</w:t>
      </w:r>
    </w:p>
    <w:p w14:paraId="64168A04" w14:textId="77777777" w:rsidR="00B77EFA" w:rsidRPr="00691201" w:rsidRDefault="00B77EFA" w:rsidP="00B77EFA">
      <w:pPr>
        <w:jc w:val="both"/>
      </w:pPr>
      <w:r w:rsidRPr="00691201">
        <w:t> -Фаза 1 – административна селекција (фаза во која се врши проверка на внесените податоци во пријавата со условите од јавниот повик кои треба да се идентични со условите утврдени во Законот за јавните претпријатија, како и на доставените докази и се врши нивно бодување) и</w:t>
      </w:r>
    </w:p>
    <w:p w14:paraId="4FB9A148" w14:textId="77777777" w:rsidR="00B77EFA" w:rsidRPr="00691201" w:rsidRDefault="00B77EFA" w:rsidP="00B77EFA">
      <w:pPr>
        <w:jc w:val="both"/>
      </w:pPr>
      <w:r w:rsidRPr="00691201">
        <w:t>– Фаза 2 – интервју (фаза во која преку ситуациони и стручни прашања и практични задачи се проверуваат општите и посебните работни компетенции на кандидатот и се врши нивно бодување, а се поставуваат и општи прашања со кои се проверува интересот и мотивацијата на кандидатот за работата, прашања за неговото претходно работно искуство, очекувањата на кандидатот и сл.).</w:t>
      </w:r>
    </w:p>
    <w:p w14:paraId="1F6D1B3A" w14:textId="77777777" w:rsidR="00B77EFA" w:rsidRDefault="00B77EFA" w:rsidP="00B77EFA">
      <w:pPr>
        <w:jc w:val="both"/>
        <w:rPr>
          <w:lang w:val="en-US"/>
        </w:rPr>
      </w:pPr>
      <w:r w:rsidRPr="00691201">
        <w:t xml:space="preserve">Точниот датум, време и место на оддржување на интервјуто ќе бидат објавени на веб страната на Општина </w:t>
      </w:r>
      <w:r>
        <w:t>Прилеп</w:t>
      </w:r>
      <w:r w:rsidRPr="00691201">
        <w:t>: </w:t>
      </w:r>
      <w:hyperlink r:id="rId85" w:history="1">
        <w:r w:rsidRPr="00F2772D">
          <w:rPr>
            <w:rStyle w:val="Hyperlink"/>
          </w:rPr>
          <w:t>www.</w:t>
        </w:r>
        <w:r w:rsidRPr="0015593D">
          <w:rPr>
            <w:rStyle w:val="Hyperlink"/>
            <w:lang w:val="en-US"/>
          </w:rPr>
          <w:t>prilep</w:t>
        </w:r>
        <w:r w:rsidRPr="00F2772D">
          <w:rPr>
            <w:rStyle w:val="Hyperlink"/>
          </w:rPr>
          <w:t>.gov.mk</w:t>
        </w:r>
      </w:hyperlink>
      <w:r w:rsidRPr="00691201">
        <w:t>.</w:t>
      </w:r>
    </w:p>
    <w:p w14:paraId="37BA5244" w14:textId="77777777" w:rsidR="00B77EFA" w:rsidRDefault="00B77EFA" w:rsidP="00B77EFA">
      <w:pPr>
        <w:jc w:val="both"/>
      </w:pPr>
    </w:p>
    <w:p w14:paraId="01F2DE83" w14:textId="77777777" w:rsidR="00B77EFA" w:rsidRPr="00A71082" w:rsidRDefault="00B77EFA" w:rsidP="00B77EFA">
      <w:pPr>
        <w:jc w:val="both"/>
      </w:pPr>
    </w:p>
    <w:p w14:paraId="5D4EF8F7" w14:textId="77777777" w:rsidR="00B77EFA" w:rsidRPr="00691201" w:rsidRDefault="00B77EFA" w:rsidP="005C4E93">
      <w:pPr>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bCs/>
        </w:rPr>
      </w:pPr>
      <w:r w:rsidRPr="00691201">
        <w:rPr>
          <w:b/>
          <w:bCs/>
        </w:rPr>
        <w:lastRenderedPageBreak/>
        <w:t>РОК И НАЧИН НА ДОСТАВУВАЊЕ НА ПРИЈАВИТЕ</w:t>
      </w:r>
    </w:p>
    <w:p w14:paraId="39B21079" w14:textId="77777777" w:rsidR="00B77EFA" w:rsidRPr="00691201" w:rsidRDefault="00B77EFA" w:rsidP="00B77EFA">
      <w:pPr>
        <w:jc w:val="both"/>
      </w:pPr>
      <w:r w:rsidRPr="00691201">
        <w:t xml:space="preserve">Јавниот повик се објавува на ден </w:t>
      </w:r>
      <w:r>
        <w:t>09.01.2026</w:t>
      </w:r>
      <w:r w:rsidRPr="00691201">
        <w:t xml:space="preserve"> година и трае 5 (пет) дена, односно до </w:t>
      </w:r>
      <w:r>
        <w:t xml:space="preserve">14.01.2026 </w:t>
      </w:r>
      <w:r w:rsidRPr="00691201">
        <w:t>година.</w:t>
      </w:r>
    </w:p>
    <w:p w14:paraId="7F2EBC48" w14:textId="77777777" w:rsidR="00B77EFA" w:rsidRPr="00691201" w:rsidRDefault="00B77EFA" w:rsidP="00B77EFA">
      <w:pPr>
        <w:jc w:val="both"/>
      </w:pPr>
      <w:r w:rsidRPr="00691201">
        <w:t>Пријавените кандидати соодветната документација во хартиена форма во оригинал или копија заверена на нотар заедно со пополнета Пријава на образец за пријавување (која е во прилог кон повикот) да ја достават:</w:t>
      </w:r>
    </w:p>
    <w:p w14:paraId="3EFA1D8D" w14:textId="77777777" w:rsidR="00B77EFA" w:rsidRPr="00691201" w:rsidRDefault="00B77EFA" w:rsidP="00B77EFA">
      <w:pPr>
        <w:spacing w:after="0"/>
      </w:pPr>
      <w:r w:rsidRPr="00691201">
        <w:t> </w:t>
      </w:r>
    </w:p>
    <w:p w14:paraId="1C4C8CC2" w14:textId="77777777" w:rsidR="00B77EFA" w:rsidRDefault="00B77EFA" w:rsidP="005C4E93">
      <w:pPr>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jc w:val="both"/>
      </w:pPr>
      <w:r>
        <w:t xml:space="preserve">во </w:t>
      </w:r>
      <w:r w:rsidRPr="00691201">
        <w:t xml:space="preserve">архивата на Општина </w:t>
      </w:r>
      <w:r>
        <w:t>Прилеп</w:t>
      </w:r>
      <w:r w:rsidRPr="00691201">
        <w:t>, ул„</w:t>
      </w:r>
      <w:r>
        <w:t>Прилепски бранители</w:t>
      </w:r>
      <w:r w:rsidRPr="00691201">
        <w:t xml:space="preserve">” бр.1, </w:t>
      </w:r>
      <w:r>
        <w:t>Прилеп</w:t>
      </w:r>
      <w:r w:rsidRPr="00691201">
        <w:t xml:space="preserve"> (со назнака: За Јавен повик за именување на член на управен одбор на </w:t>
      </w:r>
      <w:r>
        <w:t>ЈКП ,,Комуналец” - Прилеп</w:t>
      </w:r>
      <w:r w:rsidRPr="00691201">
        <w:t>)</w:t>
      </w:r>
      <w:r>
        <w:rPr>
          <w:lang w:val="en-US"/>
        </w:rPr>
        <w:t>;</w:t>
      </w:r>
    </w:p>
    <w:p w14:paraId="3FC09C7C" w14:textId="77777777" w:rsidR="00B77EFA" w:rsidRPr="00F9118F" w:rsidRDefault="00B77EFA" w:rsidP="005C4E93">
      <w:pPr>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jc w:val="both"/>
        <w:rPr>
          <w:rFonts w:ascii="Calibri" w:eastAsia="Calibri" w:hAnsi="Calibri" w:cs="Times New Roman"/>
        </w:rPr>
      </w:pPr>
      <w:r w:rsidRPr="00F9118F">
        <w:rPr>
          <w:rFonts w:ascii="Calibri" w:eastAsia="Calibri" w:hAnsi="Calibri" w:cs="Times New Roman"/>
        </w:rPr>
        <w:t>по пошта</w:t>
      </w:r>
    </w:p>
    <w:p w14:paraId="5B4008C0" w14:textId="77777777" w:rsidR="00B77EFA" w:rsidRPr="00691201" w:rsidRDefault="00B77EFA" w:rsidP="00B77EFA">
      <w:pPr>
        <w:ind w:left="720"/>
        <w:jc w:val="both"/>
      </w:pPr>
    </w:p>
    <w:p w14:paraId="429CA76F" w14:textId="77777777" w:rsidR="00B77EFA" w:rsidRPr="00691201" w:rsidRDefault="00B77EFA" w:rsidP="00B77EFA">
      <w:r w:rsidRPr="00691201">
        <w:t> </w:t>
      </w:r>
    </w:p>
    <w:p w14:paraId="0ED02691" w14:textId="77777777" w:rsidR="00B77EFA" w:rsidRPr="00691201" w:rsidRDefault="00B77EFA" w:rsidP="00B77EFA">
      <w:pPr>
        <w:jc w:val="both"/>
      </w:pPr>
      <w:r w:rsidRPr="00691201">
        <w:t>Незадоволните кандидати од изборот за членoви во управниот одбор на јавното претпријатие имаат право да поведат управен спор до надлежен суд согласно со Законот за управни спорови.</w:t>
      </w:r>
    </w:p>
    <w:p w14:paraId="626448F6" w14:textId="77777777" w:rsidR="00B77EFA" w:rsidRPr="00691201" w:rsidRDefault="00B77EFA" w:rsidP="00B77EFA">
      <w:pPr>
        <w:jc w:val="both"/>
      </w:pPr>
      <w:r w:rsidRPr="00691201">
        <w:t> </w:t>
      </w:r>
    </w:p>
    <w:p w14:paraId="3C4FFFBA" w14:textId="77777777" w:rsidR="00B77EFA" w:rsidRPr="00691201" w:rsidRDefault="00B77EFA" w:rsidP="00B77EFA">
      <w:pPr>
        <w:jc w:val="both"/>
      </w:pPr>
      <w:r w:rsidRPr="00691201">
        <w:t>Напомена: Пријавите без комплетно приложена документација или кои се доставени по истекот на предвидениот рок нема да се разгледуваат.</w:t>
      </w:r>
    </w:p>
    <w:p w14:paraId="64124DCC" w14:textId="77777777" w:rsidR="00B77EFA" w:rsidRDefault="00B77EFA" w:rsidP="00B77EFA"/>
    <w:p w14:paraId="2D3F7309" w14:textId="77777777" w:rsidR="00B77EFA" w:rsidRDefault="00B77EFA" w:rsidP="00B77EFA"/>
    <w:tbl>
      <w:tblPr>
        <w:tblW w:w="0" w:type="auto"/>
        <w:tblLook w:val="04A0" w:firstRow="1" w:lastRow="0" w:firstColumn="1" w:lastColumn="0" w:noHBand="0" w:noVBand="1"/>
      </w:tblPr>
      <w:tblGrid>
        <w:gridCol w:w="4490"/>
        <w:gridCol w:w="4516"/>
      </w:tblGrid>
      <w:tr w:rsidR="00B77EFA" w:rsidRPr="00F2772D" w14:paraId="12304E26" w14:textId="77777777" w:rsidTr="00B77EFA">
        <w:tc>
          <w:tcPr>
            <w:tcW w:w="4788" w:type="dxa"/>
          </w:tcPr>
          <w:p w14:paraId="762CF7A2" w14:textId="77777777" w:rsidR="00B77EFA" w:rsidRPr="00F2772D" w:rsidRDefault="00B77EFA" w:rsidP="00B77EFA">
            <w:pPr>
              <w:overflowPunct w:val="0"/>
              <w:autoSpaceDE w:val="0"/>
              <w:autoSpaceDN w:val="0"/>
              <w:adjustRightInd w:val="0"/>
              <w:spacing w:after="0" w:line="240" w:lineRule="auto"/>
              <w:rPr>
                <w:rFonts w:ascii="Calibri" w:eastAsia="Times New Roman" w:hAnsi="Calibri" w:cs="Calibri"/>
                <w:color w:val="000000"/>
                <w:lang w:eastAsia="en-GB"/>
              </w:rPr>
            </w:pPr>
            <w:r w:rsidRPr="00F2772D">
              <w:rPr>
                <w:rFonts w:ascii="Calibri" w:eastAsia="Times New Roman" w:hAnsi="Calibri" w:cs="Calibri"/>
                <w:color w:val="000000"/>
                <w:lang w:eastAsia="en-GB"/>
              </w:rPr>
              <w:t xml:space="preserve">    </w:t>
            </w:r>
            <w:r>
              <w:rPr>
                <w:rFonts w:ascii="Calibri" w:eastAsia="Times New Roman" w:hAnsi="Calibri" w:cs="Calibri"/>
                <w:color w:val="000000"/>
                <w:lang w:eastAsia="en-GB"/>
              </w:rPr>
              <w:t xml:space="preserve">  </w:t>
            </w:r>
            <w:r w:rsidRPr="00F2772D">
              <w:rPr>
                <w:rFonts w:ascii="Calibri" w:eastAsia="Times New Roman" w:hAnsi="Calibri" w:cs="Calibri"/>
                <w:color w:val="000000"/>
                <w:lang w:eastAsia="en-GB"/>
              </w:rPr>
              <w:t>бр. 09-</w:t>
            </w:r>
          </w:p>
          <w:p w14:paraId="3624FA1D" w14:textId="77777777" w:rsidR="00B77EFA" w:rsidRPr="00F2772D" w:rsidRDefault="00B77EFA" w:rsidP="00B77EFA">
            <w:pPr>
              <w:overflowPunct w:val="0"/>
              <w:autoSpaceDE w:val="0"/>
              <w:autoSpaceDN w:val="0"/>
              <w:adjustRightInd w:val="0"/>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   09.01.</w:t>
            </w:r>
            <w:r w:rsidRPr="00F2772D">
              <w:rPr>
                <w:rFonts w:ascii="Calibri" w:eastAsia="Times New Roman" w:hAnsi="Calibri" w:cs="Calibri"/>
                <w:color w:val="000000"/>
                <w:lang w:eastAsia="en-GB"/>
              </w:rPr>
              <w:t>202</w:t>
            </w:r>
            <w:r>
              <w:rPr>
                <w:rFonts w:ascii="Calibri" w:eastAsia="Times New Roman" w:hAnsi="Calibri" w:cs="Calibri"/>
                <w:color w:val="000000"/>
                <w:lang w:val="en-US" w:eastAsia="en-GB"/>
              </w:rPr>
              <w:t>6</w:t>
            </w:r>
            <w:r w:rsidRPr="00F2772D">
              <w:rPr>
                <w:rFonts w:ascii="Calibri" w:eastAsia="Times New Roman" w:hAnsi="Calibri" w:cs="Calibri"/>
                <w:color w:val="000000"/>
                <w:lang w:eastAsia="en-GB"/>
              </w:rPr>
              <w:t xml:space="preserve"> година</w:t>
            </w:r>
          </w:p>
          <w:p w14:paraId="439BF28B" w14:textId="77777777" w:rsidR="00B77EFA" w:rsidRPr="00F2772D" w:rsidRDefault="00B77EFA" w:rsidP="00B77EFA">
            <w:pPr>
              <w:overflowPunct w:val="0"/>
              <w:autoSpaceDE w:val="0"/>
              <w:autoSpaceDN w:val="0"/>
              <w:adjustRightInd w:val="0"/>
              <w:spacing w:after="0" w:line="240" w:lineRule="auto"/>
              <w:rPr>
                <w:rFonts w:ascii="Calibri" w:eastAsia="Times New Roman" w:hAnsi="Calibri" w:cs="Calibri"/>
                <w:color w:val="000000"/>
                <w:lang w:eastAsia="en-GB"/>
              </w:rPr>
            </w:pPr>
            <w:r w:rsidRPr="00F2772D">
              <w:rPr>
                <w:rFonts w:ascii="Calibri" w:eastAsia="Times New Roman" w:hAnsi="Calibri" w:cs="Calibri"/>
                <w:color w:val="000000"/>
                <w:lang w:eastAsia="en-GB"/>
              </w:rPr>
              <w:t xml:space="preserve">          Прилеп</w:t>
            </w:r>
          </w:p>
        </w:tc>
        <w:tc>
          <w:tcPr>
            <w:tcW w:w="4788" w:type="dxa"/>
          </w:tcPr>
          <w:p w14:paraId="50B48753" w14:textId="77777777" w:rsidR="00B77EFA" w:rsidRPr="00F2772D" w:rsidRDefault="00B77EFA" w:rsidP="00B77EFA">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F2772D">
              <w:rPr>
                <w:rFonts w:ascii="Calibri" w:eastAsia="Times New Roman" w:hAnsi="Calibri" w:cs="Calibri"/>
                <w:color w:val="000000"/>
                <w:lang w:eastAsia="en-GB"/>
              </w:rPr>
              <w:t>ПРЕТСЕДАТЕЛ</w:t>
            </w:r>
          </w:p>
          <w:p w14:paraId="38B86A46" w14:textId="77777777" w:rsidR="00B77EFA" w:rsidRPr="00F2772D" w:rsidRDefault="00B77EFA" w:rsidP="00B77EFA">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F2772D">
              <w:rPr>
                <w:rFonts w:ascii="Calibri" w:eastAsia="Times New Roman" w:hAnsi="Calibri" w:cs="Calibri"/>
                <w:color w:val="000000"/>
                <w:lang w:eastAsia="en-GB"/>
              </w:rPr>
              <w:t>на Совет на Општина Прилеп</w:t>
            </w:r>
          </w:p>
          <w:p w14:paraId="15D1C138" w14:textId="77777777" w:rsidR="00B77EFA" w:rsidRPr="00F2772D" w:rsidRDefault="00B77EFA" w:rsidP="00B77EFA">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F2772D">
              <w:rPr>
                <w:rFonts w:ascii="Calibri" w:eastAsia="Times New Roman" w:hAnsi="Calibri" w:cs="Calibri"/>
                <w:color w:val="000000"/>
                <w:lang w:eastAsia="en-GB"/>
              </w:rPr>
              <w:t>Д-р Билјана Кржеска</w:t>
            </w:r>
          </w:p>
          <w:p w14:paraId="2AEE4741" w14:textId="77777777" w:rsidR="00B77EFA" w:rsidRPr="00F2772D" w:rsidRDefault="00B77EFA" w:rsidP="00B77EFA">
            <w:pPr>
              <w:overflowPunct w:val="0"/>
              <w:autoSpaceDE w:val="0"/>
              <w:autoSpaceDN w:val="0"/>
              <w:adjustRightInd w:val="0"/>
              <w:spacing w:after="0" w:line="240" w:lineRule="auto"/>
              <w:jc w:val="center"/>
              <w:rPr>
                <w:rFonts w:ascii="Calibri" w:eastAsia="Times New Roman" w:hAnsi="Calibri" w:cs="Calibri"/>
                <w:color w:val="000000"/>
                <w:lang w:val="en-US" w:eastAsia="en-GB"/>
              </w:rPr>
            </w:pPr>
          </w:p>
        </w:tc>
      </w:tr>
    </w:tbl>
    <w:p w14:paraId="6232D0DC" w14:textId="77777777" w:rsidR="00B77EFA" w:rsidRPr="00A71082" w:rsidRDefault="00B77EFA" w:rsidP="00B77EFA">
      <w:pPr>
        <w:rPr>
          <w:b/>
          <w:bCs/>
        </w:rPr>
      </w:pPr>
    </w:p>
    <w:p w14:paraId="2670DDA2"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52F352C3"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5BBAE48C"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2BDEA34E"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72BB603"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02F2604B"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2764D080"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619F7B44"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3E48DC76"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0C3E5EE8"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4FCB9B0F"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510871CE"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4C02C021"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20919918"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0CAADECD"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23210FA"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25C20AA2"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201EAB17"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53965AB6"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4A22CB4A"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33DDA130"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r w:rsidRPr="00BB01F6">
        <w:rPr>
          <w:rFonts w:ascii="Calibri" w:eastAsia="Calibri" w:hAnsi="Calibri" w:cs="Calibri"/>
          <w:sz w:val="24"/>
          <w:szCs w:val="24"/>
        </w:rPr>
        <w:t>Врз основа на член 50 став 1 точка 3 од Законот за локалната самоуправа (“Службен весник на РСМ” бр.5/2002</w:t>
      </w:r>
      <w:r w:rsidRPr="00BB01F6">
        <w:rPr>
          <w:rFonts w:ascii="Calibri" w:eastAsia="Calibri" w:hAnsi="Calibri" w:cs="Times New Roman"/>
        </w:rPr>
        <w:t xml:space="preserve"> </w:t>
      </w:r>
      <w:r w:rsidRPr="00BB01F6">
        <w:rPr>
          <w:rFonts w:ascii="Calibri" w:eastAsia="Calibri" w:hAnsi="Calibri" w:cs="Calibri"/>
          <w:sz w:val="24"/>
          <w:szCs w:val="24"/>
        </w:rPr>
        <w:t>и 202/2024  ) и член 48 став 1 од Статутот на Општина Прилеп (</w:t>
      </w:r>
      <w:r w:rsidRPr="00BB01F6">
        <w:rPr>
          <w:rFonts w:ascii="Calibri" w:eastAsia="Calibri" w:hAnsi="Calibri" w:cs="Calibri"/>
          <w:sz w:val="24"/>
          <w:szCs w:val="24"/>
          <w:lang w:val="en-US"/>
        </w:rPr>
        <w:t>“</w:t>
      </w:r>
      <w:r w:rsidRPr="00BB01F6">
        <w:rPr>
          <w:rFonts w:ascii="Calibri" w:eastAsia="Calibri" w:hAnsi="Calibri" w:cs="Calibri"/>
          <w:sz w:val="24"/>
          <w:szCs w:val="24"/>
        </w:rPr>
        <w:t>Службен гласник на Општина Прилеп” 6/2003, 4/2005, 11/2008, 9/2019,</w:t>
      </w:r>
      <w:r w:rsidRPr="00BB01F6">
        <w:rPr>
          <w:rFonts w:ascii="Calibri" w:eastAsia="Calibri" w:hAnsi="Calibri" w:cs="Calibri"/>
          <w:sz w:val="24"/>
          <w:szCs w:val="24"/>
          <w:lang w:val="en-US"/>
        </w:rPr>
        <w:t xml:space="preserve"> </w:t>
      </w:r>
      <w:r w:rsidRPr="00BB01F6">
        <w:rPr>
          <w:rFonts w:ascii="Calibri" w:eastAsia="Calibri" w:hAnsi="Calibri" w:cs="Calibri"/>
          <w:sz w:val="24"/>
          <w:szCs w:val="24"/>
        </w:rPr>
        <w:t>5/2021 и 3/2023), Градоначалникот на Општина Прилеп,  донесе:</w:t>
      </w:r>
    </w:p>
    <w:p w14:paraId="587D76F8"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6049DB56"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0C706AE1"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BB01F6">
        <w:rPr>
          <w:rFonts w:ascii="Calibri" w:eastAsia="Calibri" w:hAnsi="Calibri" w:cs="Calibri"/>
          <w:b/>
          <w:sz w:val="24"/>
          <w:szCs w:val="24"/>
        </w:rPr>
        <w:t>З   А   К   Л   У   Ч   О   К</w:t>
      </w:r>
    </w:p>
    <w:p w14:paraId="4FC0FE26"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bCs/>
          <w:color w:val="000000"/>
          <w:sz w:val="24"/>
          <w:szCs w:val="24"/>
          <w:lang w:eastAsia="mk-MK"/>
        </w:rPr>
      </w:pPr>
      <w:r w:rsidRPr="00BB01F6">
        <w:rPr>
          <w:rFonts w:ascii="Calibri" w:eastAsia="Calibri" w:hAnsi="Calibri" w:cs="Calibri"/>
          <w:b/>
          <w:sz w:val="24"/>
          <w:szCs w:val="24"/>
        </w:rPr>
        <w:t xml:space="preserve">ЗА ОБЈАВУВАЊЕ НА </w:t>
      </w:r>
      <w:r w:rsidRPr="00BB01F6">
        <w:rPr>
          <w:rFonts w:ascii="Calibri" w:eastAsia="Times New Roman" w:hAnsi="Calibri" w:cs="Calibri"/>
          <w:b/>
          <w:bCs/>
          <w:color w:val="000000"/>
          <w:sz w:val="24"/>
          <w:szCs w:val="24"/>
          <w:lang w:eastAsia="mk-MK"/>
        </w:rPr>
        <w:t>ОДЛУКА ЗА РАСПИШУВАЊЕ НА ЈАВЕН ПОВИК ЗА ПРОЈАВУВАЊЕ НА ИНТЕРЕС ЗА ПРИЈАВУВАЊЕ НА КАНДИДАТИ ЗА ИЗБОР НА ЧЛЕНОВИ ВО НАДЗОРЕН ОДБОР ЗА КОНТРОЛА НА МАТЕРИЈАЛНО-ФИНАНСИСКОТО РАБОТЕЊЕ НА ЈКП ,,КОМУНАЛЕЦ“-ПРИЛЕП</w:t>
      </w:r>
    </w:p>
    <w:p w14:paraId="39E2CB6D"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rPr>
      </w:pPr>
    </w:p>
    <w:p w14:paraId="4CA2E359"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Calibri" w:hAnsi="Calibri" w:cs="Calibri"/>
          <w:sz w:val="24"/>
          <w:szCs w:val="24"/>
        </w:rPr>
      </w:pPr>
      <w:r w:rsidRPr="00BB01F6">
        <w:rPr>
          <w:rFonts w:ascii="Calibri" w:eastAsia="Times New Roman" w:hAnsi="Calibri" w:cs="Calibri"/>
          <w:color w:val="000000"/>
          <w:sz w:val="24"/>
          <w:szCs w:val="24"/>
          <w:lang w:eastAsia="mk-MK"/>
        </w:rPr>
        <w:t>1.</w:t>
      </w:r>
      <w:r w:rsidRPr="00BB01F6">
        <w:rPr>
          <w:rFonts w:ascii="Calibri" w:eastAsia="Calibri" w:hAnsi="Calibri" w:cs="Times New Roman"/>
        </w:rPr>
        <w:t xml:space="preserve"> </w:t>
      </w:r>
      <w:r w:rsidRPr="00BB01F6">
        <w:rPr>
          <w:rFonts w:ascii="Calibri" w:eastAsia="Times New Roman" w:hAnsi="Calibri" w:cs="Calibri"/>
          <w:bCs/>
          <w:sz w:val="24"/>
          <w:szCs w:val="24"/>
          <w:lang w:eastAsia="en-GB"/>
        </w:rPr>
        <w:t>Одлуката за распишување на Јавен повик за пројавување на интерес за пријавување на кандидати за избор на членови во надзорен одбор за контрола на материјално-финансиското работење на ЈКП ,,Комуналец“-Прилеп</w:t>
      </w:r>
      <w:r w:rsidRPr="00BB01F6">
        <w:rPr>
          <w:rFonts w:ascii="Calibri" w:eastAsia="Calibri" w:hAnsi="Calibri" w:cs="Calibri"/>
          <w:sz w:val="24"/>
          <w:szCs w:val="24"/>
        </w:rPr>
        <w:t>,</w:t>
      </w:r>
      <w:r w:rsidRPr="00BB01F6">
        <w:rPr>
          <w:rFonts w:ascii="Calibri" w:eastAsia="Calibri" w:hAnsi="Calibri" w:cs="Calibri"/>
          <w:sz w:val="24"/>
          <w:szCs w:val="24"/>
          <w:lang w:val="en-US"/>
        </w:rPr>
        <w:t xml:space="preserve"> </w:t>
      </w:r>
      <w:r w:rsidRPr="00BB01F6">
        <w:rPr>
          <w:rFonts w:ascii="Calibri" w:eastAsia="Calibri" w:hAnsi="Calibri" w:cs="Calibri"/>
          <w:bCs/>
          <w:sz w:val="24"/>
          <w:szCs w:val="24"/>
        </w:rPr>
        <w:t>с</w:t>
      </w:r>
      <w:r w:rsidRPr="00BB01F6">
        <w:rPr>
          <w:rFonts w:ascii="Calibri" w:eastAsia="Calibri" w:hAnsi="Calibri" w:cs="Calibri"/>
          <w:sz w:val="24"/>
          <w:szCs w:val="24"/>
        </w:rPr>
        <w:t>е објавува во “Службен гласник на Општина Прилеп”.</w:t>
      </w:r>
    </w:p>
    <w:p w14:paraId="1FF8A380"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color w:val="000000"/>
          <w:sz w:val="24"/>
          <w:szCs w:val="24"/>
          <w:lang w:eastAsia="mk-MK"/>
        </w:rPr>
      </w:pPr>
    </w:p>
    <w:p w14:paraId="20A53AFF"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7DD505C6"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8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969"/>
        <w:gridCol w:w="3032"/>
      </w:tblGrid>
      <w:tr w:rsidR="00BB01F6" w:rsidRPr="00BB01F6" w14:paraId="1C1B9DBD" w14:textId="77777777" w:rsidTr="002E6A9A">
        <w:trPr>
          <w:jc w:val="center"/>
        </w:trPr>
        <w:tc>
          <w:tcPr>
            <w:tcW w:w="3080" w:type="dxa"/>
          </w:tcPr>
          <w:p w14:paraId="704B8585"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Број 08-4414/40</w:t>
            </w:r>
          </w:p>
        </w:tc>
        <w:tc>
          <w:tcPr>
            <w:tcW w:w="3081" w:type="dxa"/>
          </w:tcPr>
          <w:p w14:paraId="1C4E449E"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01AB1A46"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ГРАДОНАЧАЛНИК</w:t>
            </w:r>
          </w:p>
        </w:tc>
      </w:tr>
      <w:tr w:rsidR="00BB01F6" w:rsidRPr="00BB01F6" w14:paraId="37869614" w14:textId="77777777" w:rsidTr="002E6A9A">
        <w:trPr>
          <w:jc w:val="center"/>
        </w:trPr>
        <w:tc>
          <w:tcPr>
            <w:tcW w:w="3080" w:type="dxa"/>
          </w:tcPr>
          <w:p w14:paraId="6A7F18E0"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30.12.2025 година</w:t>
            </w:r>
          </w:p>
        </w:tc>
        <w:tc>
          <w:tcPr>
            <w:tcW w:w="3081" w:type="dxa"/>
          </w:tcPr>
          <w:p w14:paraId="28EA4994"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3F158470"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на Општина Прилеп</w:t>
            </w:r>
          </w:p>
        </w:tc>
      </w:tr>
      <w:tr w:rsidR="00BB01F6" w:rsidRPr="00BB01F6" w14:paraId="306077B3" w14:textId="77777777" w:rsidTr="002E6A9A">
        <w:trPr>
          <w:jc w:val="center"/>
        </w:trPr>
        <w:tc>
          <w:tcPr>
            <w:tcW w:w="3080" w:type="dxa"/>
          </w:tcPr>
          <w:p w14:paraId="41384B7E"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П р и л е п</w:t>
            </w:r>
          </w:p>
        </w:tc>
        <w:tc>
          <w:tcPr>
            <w:tcW w:w="3081" w:type="dxa"/>
          </w:tcPr>
          <w:p w14:paraId="27B4EC87"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62E2C305"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Дејан Проданоски</w:t>
            </w:r>
          </w:p>
        </w:tc>
      </w:tr>
    </w:tbl>
    <w:p w14:paraId="7FDCE28B"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57EBEA80"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0902205"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0475D46A"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37629BA2"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2077BB94" w14:textId="77777777" w:rsidR="00B77EFA" w:rsidRPr="00854C27" w:rsidRDefault="00B77EFA" w:rsidP="00B77EFA">
      <w:pPr>
        <w:ind w:firstLine="720"/>
        <w:jc w:val="both"/>
        <w:rPr>
          <w:lang w:val="en-US"/>
        </w:rPr>
      </w:pPr>
      <w:r w:rsidRPr="00F2772D">
        <w:t>Врз основа на член 36 став 1 точка 15 од Законот за локалната самоуправа („Службен весник на Република Македонија” бр.5/02 и Службен весник на Република Северна Македонија бр.202/24), член 26 и 26-а од Законот за јавните претпријатија („Службен весник на Република Македонија” бр. 38/96, 9/97, 6/02, 40/03, 49/06, 22/07, 83/09, 97/10, 6/12, 119/13, 41/14, 138/14, 25/15, 61/15, 39/16, 64/18 и 35/19 и „Службен весник на Република Северна Македонија“ бр. 275/19, 89/22, 274/22</w:t>
      </w:r>
      <w:r>
        <w:t xml:space="preserve">, </w:t>
      </w:r>
      <w:r w:rsidRPr="00F2772D">
        <w:t>208/24</w:t>
      </w:r>
      <w:r>
        <w:t xml:space="preserve"> и </w:t>
      </w:r>
      <w:r w:rsidRPr="00F2772D">
        <w:t>193/2025), како и Правилникот за формата и содржината на јавниот повик за пројавување на интерес за пријавување на кандидати за избор на член на управен и надзорен одбор на јавно претпријатие, начинот на поднесување на пријавата, обрасците за пријавување и начинот на бодување и селекција на кандидатите(„Службен весник на Република Северна Македонија“ бр.213/2024), а по предлог на Градоначалникот,</w:t>
      </w:r>
      <w:r>
        <w:t xml:space="preserve"> </w:t>
      </w:r>
      <w:r w:rsidRPr="00F2772D">
        <w:t xml:space="preserve">Советот на Општина </w:t>
      </w:r>
      <w:r>
        <w:t>Прилеп</w:t>
      </w:r>
      <w:r w:rsidRPr="00F2772D">
        <w:t xml:space="preserve"> на </w:t>
      </w:r>
      <w:r>
        <w:t>6-т</w:t>
      </w:r>
      <w:r w:rsidRPr="00F2772D">
        <w:t xml:space="preserve">а седница одржана на ден </w:t>
      </w:r>
      <w:r>
        <w:t>30.12</w:t>
      </w:r>
      <w:r w:rsidRPr="00F2772D">
        <w:t>.2025 година, донесе</w:t>
      </w:r>
      <w:r>
        <w:t>:</w:t>
      </w:r>
    </w:p>
    <w:p w14:paraId="2C63E66C" w14:textId="77777777" w:rsidR="00B77EFA" w:rsidRDefault="00B77EFA" w:rsidP="00B77EFA">
      <w:pPr>
        <w:spacing w:after="0" w:line="240" w:lineRule="auto"/>
        <w:jc w:val="center"/>
        <w:rPr>
          <w:b/>
          <w:bCs/>
        </w:rPr>
      </w:pPr>
    </w:p>
    <w:p w14:paraId="0F8B85EB" w14:textId="77777777" w:rsidR="00B77EFA" w:rsidRPr="00F2772D" w:rsidRDefault="00B77EFA" w:rsidP="00B77EFA">
      <w:pPr>
        <w:spacing w:after="0" w:line="240" w:lineRule="auto"/>
        <w:jc w:val="center"/>
      </w:pPr>
      <w:r w:rsidRPr="00F2772D">
        <w:rPr>
          <w:b/>
          <w:bCs/>
        </w:rPr>
        <w:t>О Д Л У К А</w:t>
      </w:r>
    </w:p>
    <w:p w14:paraId="769D4330" w14:textId="77777777" w:rsidR="00B77EFA" w:rsidRPr="00F2772D" w:rsidRDefault="00B77EFA" w:rsidP="00B77EFA">
      <w:pPr>
        <w:spacing w:after="0" w:line="240" w:lineRule="auto"/>
        <w:jc w:val="center"/>
      </w:pPr>
      <w:r w:rsidRPr="00F2772D">
        <w:rPr>
          <w:b/>
          <w:bCs/>
        </w:rPr>
        <w:t>за распишување на Јавен повик за пројавување на интерес</w:t>
      </w:r>
    </w:p>
    <w:p w14:paraId="0A2778D5" w14:textId="77777777" w:rsidR="00B77EFA" w:rsidRPr="00F2772D" w:rsidRDefault="00B77EFA" w:rsidP="00B77EFA">
      <w:pPr>
        <w:spacing w:after="0" w:line="240" w:lineRule="auto"/>
        <w:jc w:val="center"/>
      </w:pPr>
      <w:r w:rsidRPr="00F2772D">
        <w:rPr>
          <w:b/>
          <w:bCs/>
        </w:rPr>
        <w:t>за пријавување на кандидати за избор на членови во надзорен одбор</w:t>
      </w:r>
    </w:p>
    <w:p w14:paraId="2753488A" w14:textId="77777777" w:rsidR="00B77EFA" w:rsidRPr="00F2772D" w:rsidRDefault="00B77EFA" w:rsidP="00B77EFA">
      <w:pPr>
        <w:spacing w:after="0" w:line="240" w:lineRule="auto"/>
        <w:jc w:val="center"/>
      </w:pPr>
      <w:r w:rsidRPr="00F2772D">
        <w:rPr>
          <w:b/>
          <w:bCs/>
        </w:rPr>
        <w:t>за контрола на материјално-финансиското</w:t>
      </w:r>
    </w:p>
    <w:p w14:paraId="4112A2B6" w14:textId="77777777" w:rsidR="00B77EFA" w:rsidRPr="00F2772D" w:rsidRDefault="00B77EFA" w:rsidP="00B77EFA">
      <w:pPr>
        <w:spacing w:after="0" w:line="240" w:lineRule="auto"/>
        <w:jc w:val="center"/>
      </w:pPr>
      <w:r w:rsidRPr="00F2772D">
        <w:rPr>
          <w:b/>
          <w:bCs/>
        </w:rPr>
        <w:lastRenderedPageBreak/>
        <w:t xml:space="preserve">работење на </w:t>
      </w:r>
      <w:r>
        <w:rPr>
          <w:b/>
          <w:bCs/>
        </w:rPr>
        <w:t>ЈКП ,,Комуналец“-Прилеп</w:t>
      </w:r>
    </w:p>
    <w:p w14:paraId="02F8EC06" w14:textId="77777777" w:rsidR="00B77EFA" w:rsidRPr="00F2772D" w:rsidRDefault="00B77EFA" w:rsidP="00B77EFA">
      <w:r w:rsidRPr="00F2772D">
        <w:rPr>
          <w:b/>
          <w:bCs/>
        </w:rPr>
        <w:t> </w:t>
      </w:r>
    </w:p>
    <w:p w14:paraId="228355BC" w14:textId="77777777" w:rsidR="00B77EFA" w:rsidRPr="00F2772D" w:rsidRDefault="00B77EFA" w:rsidP="00B77EFA">
      <w:pPr>
        <w:spacing w:after="0"/>
        <w:jc w:val="center"/>
      </w:pPr>
      <w:r w:rsidRPr="00F2772D">
        <w:rPr>
          <w:b/>
          <w:bCs/>
        </w:rPr>
        <w:t>Член 1</w:t>
      </w:r>
    </w:p>
    <w:p w14:paraId="237CBF94" w14:textId="77777777" w:rsidR="00B77EFA" w:rsidRDefault="00B77EFA" w:rsidP="00B77EFA">
      <w:pPr>
        <w:spacing w:after="0"/>
        <w:ind w:firstLine="720"/>
        <w:jc w:val="both"/>
      </w:pPr>
      <w:r w:rsidRPr="00F2772D">
        <w:t xml:space="preserve">Општина </w:t>
      </w:r>
      <w:r>
        <w:t>Прилеп</w:t>
      </w:r>
      <w:r w:rsidRPr="00F2772D">
        <w:t xml:space="preserve"> распишува Јавен повик за пројавување  на интерес за пријавување на кандидати за избор на членови во надзорен одбор за контрола на материјално-финансиското работење на </w:t>
      </w:r>
      <w:r>
        <w:t>ЈКП ,,Комуналец“-Прилеп</w:t>
      </w:r>
      <w:r w:rsidRPr="00F2772D">
        <w:t>.</w:t>
      </w:r>
    </w:p>
    <w:p w14:paraId="03CE56AD" w14:textId="77777777" w:rsidR="00B77EFA" w:rsidRPr="00F2772D" w:rsidRDefault="00B77EFA" w:rsidP="00B77EFA">
      <w:pPr>
        <w:spacing w:after="0"/>
        <w:jc w:val="center"/>
      </w:pPr>
      <w:r w:rsidRPr="00F2772D">
        <w:rPr>
          <w:b/>
          <w:bCs/>
        </w:rPr>
        <w:t>Член 2</w:t>
      </w:r>
    </w:p>
    <w:p w14:paraId="1DDFF062" w14:textId="77777777" w:rsidR="00B77EFA" w:rsidRPr="00F2772D" w:rsidRDefault="00B77EFA" w:rsidP="00B77EFA">
      <w:pPr>
        <w:spacing w:after="0"/>
        <w:ind w:firstLine="720"/>
        <w:jc w:val="both"/>
      </w:pPr>
      <w:r w:rsidRPr="00F2772D">
        <w:t>Јавниот повик содржи податоци за условите кои треба да бидат исполнети, а на јавниот повик може да се пријават сите заинтересирани кандидати кои ќе поднесат пријава и комплетна документација со кои се потврдува дека ги исполнуваат условите од јавниот повик согласно законските прописи.</w:t>
      </w:r>
    </w:p>
    <w:p w14:paraId="3315A8A8" w14:textId="77777777" w:rsidR="00B77EFA" w:rsidRDefault="00B77EFA" w:rsidP="00B77EFA">
      <w:pPr>
        <w:spacing w:after="0"/>
        <w:ind w:firstLine="720"/>
        <w:jc w:val="both"/>
      </w:pPr>
      <w:bookmarkStart w:id="52" w:name="_Hlk217991729"/>
      <w:r w:rsidRPr="00302D9F">
        <w:t>Составен дел на оваа одлука е јавниот повик за пројавување на интерес за пријавување на кандидати за избор на членови во надзорен одбор за контрола на материјално-финансиското работење на ЈКП ,,Комуналец“-Прилеп.</w:t>
      </w:r>
    </w:p>
    <w:bookmarkEnd w:id="52"/>
    <w:p w14:paraId="60F412B1" w14:textId="77777777" w:rsidR="00B77EFA" w:rsidRPr="00F2772D" w:rsidRDefault="00B77EFA" w:rsidP="00B77EFA">
      <w:pPr>
        <w:spacing w:after="0"/>
        <w:jc w:val="center"/>
      </w:pPr>
      <w:r w:rsidRPr="00F2772D">
        <w:rPr>
          <w:b/>
          <w:bCs/>
        </w:rPr>
        <w:t>Член З</w:t>
      </w:r>
    </w:p>
    <w:p w14:paraId="0E7DEC17" w14:textId="77777777" w:rsidR="00B77EFA" w:rsidRDefault="00B77EFA" w:rsidP="00B77EFA">
      <w:pPr>
        <w:spacing w:after="0"/>
        <w:ind w:firstLine="720"/>
        <w:jc w:val="both"/>
      </w:pPr>
      <w:r w:rsidRPr="00F2772D">
        <w:t xml:space="preserve">Постапката за избор на членови во надзорен одбор за контрола на материјално финансиското работење на </w:t>
      </w:r>
      <w:r>
        <w:t>ЈКП ,,Комуналец“-Прилеп</w:t>
      </w:r>
      <w:r w:rsidRPr="00F2772D">
        <w:t xml:space="preserve">, ја спроведува Комисија за селекција формирана од Советот на Општина </w:t>
      </w:r>
      <w:r>
        <w:t>Прилеп</w:t>
      </w:r>
      <w:r w:rsidRPr="00F2772D">
        <w:t>.</w:t>
      </w:r>
    </w:p>
    <w:p w14:paraId="0FD6F564" w14:textId="77777777" w:rsidR="00B77EFA" w:rsidRPr="00F2772D" w:rsidRDefault="00B77EFA" w:rsidP="00B77EFA">
      <w:pPr>
        <w:spacing w:after="0"/>
        <w:jc w:val="center"/>
      </w:pPr>
      <w:r w:rsidRPr="00F2772D">
        <w:rPr>
          <w:b/>
          <w:bCs/>
        </w:rPr>
        <w:t>Член 4</w:t>
      </w:r>
    </w:p>
    <w:p w14:paraId="4490B84C" w14:textId="77777777" w:rsidR="00B77EFA" w:rsidRDefault="00B77EFA" w:rsidP="00B77EFA">
      <w:pPr>
        <w:spacing w:after="0"/>
        <w:ind w:firstLine="720"/>
        <w:jc w:val="both"/>
      </w:pPr>
      <w:r w:rsidRPr="00F2772D">
        <w:t xml:space="preserve">Оваа Одлука влегува во сила осмиот ден од денот на објавување во „Службен гласник на Општина </w:t>
      </w:r>
      <w:r>
        <w:t>Прилеп</w:t>
      </w:r>
      <w:r w:rsidRPr="00F2772D">
        <w:t>.</w:t>
      </w:r>
    </w:p>
    <w:p w14:paraId="7EFB1392" w14:textId="77777777" w:rsidR="00B77EFA" w:rsidRDefault="00B77EFA" w:rsidP="00B77EFA">
      <w:pPr>
        <w:spacing w:after="0"/>
        <w:ind w:firstLine="720"/>
        <w:jc w:val="both"/>
      </w:pPr>
      <w:r w:rsidRPr="00EC5A4D">
        <w:rPr>
          <w:rFonts w:eastAsia="Times New Roman" w:cstheme="minorHAnsi"/>
          <w:color w:val="000000"/>
          <w:lang w:eastAsia="en-GB"/>
        </w:rPr>
        <w:t> </w:t>
      </w:r>
      <w:bookmarkStart w:id="53" w:name="_Hlk217991759"/>
      <w:r>
        <w:t>Со влегувањето во сила на оваа одлука престанува да важи одлуката бр.09-3901/14 од 09.12.2025 година.</w:t>
      </w:r>
      <w:bookmarkEnd w:id="53"/>
    </w:p>
    <w:p w14:paraId="012AD1B0" w14:textId="77777777" w:rsidR="00B77EFA" w:rsidRDefault="00B77EFA" w:rsidP="00B77EFA">
      <w:pPr>
        <w:spacing w:after="0"/>
        <w:ind w:firstLine="720"/>
        <w:jc w:val="both"/>
      </w:pPr>
    </w:p>
    <w:p w14:paraId="62BAF3F9" w14:textId="77777777" w:rsidR="00B77EFA" w:rsidRPr="00F2772D" w:rsidRDefault="00B77EFA" w:rsidP="00B77EFA">
      <w:pPr>
        <w:overflowPunct w:val="0"/>
        <w:autoSpaceDE w:val="0"/>
        <w:autoSpaceDN w:val="0"/>
        <w:adjustRightInd w:val="0"/>
        <w:spacing w:after="0" w:line="240" w:lineRule="auto"/>
        <w:ind w:firstLine="720"/>
        <w:jc w:val="both"/>
        <w:rPr>
          <w:rFonts w:ascii="Calibri" w:eastAsia="Times New Roman" w:hAnsi="Calibri" w:cs="Calibri"/>
          <w:color w:val="000000"/>
          <w:szCs w:val="20"/>
          <w:lang w:eastAsia="en-GB"/>
        </w:rPr>
      </w:pPr>
      <w:r w:rsidRPr="00F2772D">
        <w:rPr>
          <w:rFonts w:ascii="Calibri" w:eastAsia="Times New Roman" w:hAnsi="Calibri" w:cs="Calibri"/>
          <w:color w:val="000000"/>
          <w:szCs w:val="20"/>
          <w:lang w:eastAsia="en-GB"/>
        </w:rPr>
        <w:t>           </w:t>
      </w:r>
    </w:p>
    <w:p w14:paraId="392E89A6" w14:textId="77777777" w:rsidR="00B77EFA" w:rsidRPr="00F2772D" w:rsidRDefault="00B77EFA" w:rsidP="00B77EFA">
      <w:pPr>
        <w:overflowPunct w:val="0"/>
        <w:autoSpaceDE w:val="0"/>
        <w:autoSpaceDN w:val="0"/>
        <w:adjustRightInd w:val="0"/>
        <w:spacing w:after="0" w:line="240" w:lineRule="auto"/>
        <w:jc w:val="both"/>
        <w:rPr>
          <w:rFonts w:ascii="Calibri" w:eastAsia="Times New Roman" w:hAnsi="Calibri" w:cs="Calibri"/>
          <w:color w:val="000000"/>
          <w:szCs w:val="20"/>
          <w:lang w:eastAsia="en-GB"/>
        </w:rPr>
      </w:pPr>
      <w:r w:rsidRPr="00F2772D">
        <w:rPr>
          <w:rFonts w:ascii="Calibri" w:eastAsia="Times New Roman" w:hAnsi="Calibri" w:cs="Calibri"/>
          <w:color w:val="000000"/>
          <w:szCs w:val="20"/>
          <w:lang w:eastAsia="en-GB"/>
        </w:rPr>
        <w:t> </w:t>
      </w:r>
    </w:p>
    <w:tbl>
      <w:tblPr>
        <w:tblW w:w="0" w:type="auto"/>
        <w:tblLook w:val="04A0" w:firstRow="1" w:lastRow="0" w:firstColumn="1" w:lastColumn="0" w:noHBand="0" w:noVBand="1"/>
      </w:tblPr>
      <w:tblGrid>
        <w:gridCol w:w="4490"/>
        <w:gridCol w:w="4516"/>
      </w:tblGrid>
      <w:tr w:rsidR="00B77EFA" w:rsidRPr="00F2772D" w14:paraId="75923ABF" w14:textId="77777777" w:rsidTr="00B77EFA">
        <w:tc>
          <w:tcPr>
            <w:tcW w:w="4788" w:type="dxa"/>
          </w:tcPr>
          <w:p w14:paraId="496383B7" w14:textId="77777777" w:rsidR="00B77EFA" w:rsidRPr="00884A2A" w:rsidRDefault="00B77EFA" w:rsidP="00B77EFA">
            <w:pPr>
              <w:overflowPunct w:val="0"/>
              <w:autoSpaceDE w:val="0"/>
              <w:autoSpaceDN w:val="0"/>
              <w:adjustRightInd w:val="0"/>
              <w:spacing w:after="0" w:line="240" w:lineRule="auto"/>
              <w:rPr>
                <w:rFonts w:ascii="Calibri" w:eastAsia="Times New Roman" w:hAnsi="Calibri" w:cs="Calibri"/>
                <w:color w:val="000000"/>
                <w:lang w:val="en-US" w:eastAsia="en-GB"/>
              </w:rPr>
            </w:pPr>
            <w:r w:rsidRPr="00F2772D">
              <w:rPr>
                <w:rFonts w:ascii="Calibri" w:eastAsia="Times New Roman" w:hAnsi="Calibri" w:cs="Calibri"/>
                <w:color w:val="000000"/>
                <w:lang w:eastAsia="en-GB"/>
              </w:rPr>
              <w:t xml:space="preserve">    </w:t>
            </w:r>
            <w:r>
              <w:rPr>
                <w:rFonts w:ascii="Calibri" w:eastAsia="Times New Roman" w:hAnsi="Calibri" w:cs="Calibri"/>
                <w:color w:val="000000"/>
                <w:lang w:val="en-US" w:eastAsia="en-GB"/>
              </w:rPr>
              <w:t xml:space="preserve">  </w:t>
            </w:r>
            <w:r w:rsidRPr="00F2772D">
              <w:rPr>
                <w:rFonts w:ascii="Calibri" w:eastAsia="Times New Roman" w:hAnsi="Calibri" w:cs="Calibri"/>
                <w:color w:val="000000"/>
                <w:lang w:eastAsia="en-GB"/>
              </w:rPr>
              <w:t>бр. 09-</w:t>
            </w:r>
            <w:r>
              <w:rPr>
                <w:rFonts w:ascii="Calibri" w:eastAsia="Times New Roman" w:hAnsi="Calibri" w:cs="Calibri"/>
                <w:color w:val="000000"/>
                <w:lang w:val="en-US" w:eastAsia="en-GB"/>
              </w:rPr>
              <w:t>4412/41</w:t>
            </w:r>
          </w:p>
          <w:p w14:paraId="09C0D83A" w14:textId="77777777" w:rsidR="00B77EFA" w:rsidRPr="00F2772D" w:rsidRDefault="00B77EFA" w:rsidP="00B77EFA">
            <w:pPr>
              <w:overflowPunct w:val="0"/>
              <w:autoSpaceDE w:val="0"/>
              <w:autoSpaceDN w:val="0"/>
              <w:adjustRightInd w:val="0"/>
              <w:spacing w:after="0" w:line="240" w:lineRule="auto"/>
              <w:rPr>
                <w:rFonts w:ascii="Calibri" w:eastAsia="Times New Roman" w:hAnsi="Calibri" w:cs="Calibri"/>
                <w:color w:val="000000"/>
                <w:lang w:eastAsia="en-GB"/>
              </w:rPr>
            </w:pPr>
            <w:r>
              <w:rPr>
                <w:rFonts w:ascii="Calibri" w:eastAsia="Times New Roman" w:hAnsi="Calibri" w:cs="Calibri"/>
                <w:color w:val="000000"/>
                <w:lang w:val="en-US" w:eastAsia="en-GB"/>
              </w:rPr>
              <w:t xml:space="preserve">   </w:t>
            </w:r>
            <w:r>
              <w:rPr>
                <w:rFonts w:ascii="Calibri" w:eastAsia="Times New Roman" w:hAnsi="Calibri" w:cs="Calibri"/>
                <w:color w:val="000000"/>
                <w:lang w:eastAsia="en-GB"/>
              </w:rPr>
              <w:t>30</w:t>
            </w:r>
            <w:r>
              <w:rPr>
                <w:rFonts w:ascii="Calibri" w:eastAsia="Times New Roman" w:hAnsi="Calibri" w:cs="Calibri"/>
                <w:color w:val="000000"/>
                <w:lang w:val="en-US" w:eastAsia="en-GB"/>
              </w:rPr>
              <w:t>.12.</w:t>
            </w:r>
            <w:r w:rsidRPr="00F2772D">
              <w:rPr>
                <w:rFonts w:ascii="Calibri" w:eastAsia="Times New Roman" w:hAnsi="Calibri" w:cs="Calibri"/>
                <w:color w:val="000000"/>
                <w:lang w:eastAsia="en-GB"/>
              </w:rPr>
              <w:t>2025 година</w:t>
            </w:r>
          </w:p>
          <w:p w14:paraId="4633ED41" w14:textId="77777777" w:rsidR="00B77EFA" w:rsidRPr="00F2772D" w:rsidRDefault="00B77EFA" w:rsidP="00B77EFA">
            <w:pPr>
              <w:overflowPunct w:val="0"/>
              <w:autoSpaceDE w:val="0"/>
              <w:autoSpaceDN w:val="0"/>
              <w:adjustRightInd w:val="0"/>
              <w:spacing w:after="0" w:line="240" w:lineRule="auto"/>
              <w:rPr>
                <w:rFonts w:ascii="Calibri" w:eastAsia="Times New Roman" w:hAnsi="Calibri" w:cs="Calibri"/>
                <w:color w:val="000000"/>
                <w:lang w:eastAsia="en-GB"/>
              </w:rPr>
            </w:pPr>
            <w:r w:rsidRPr="00F2772D">
              <w:rPr>
                <w:rFonts w:ascii="Calibri" w:eastAsia="Times New Roman" w:hAnsi="Calibri" w:cs="Calibri"/>
                <w:color w:val="000000"/>
                <w:lang w:eastAsia="en-GB"/>
              </w:rPr>
              <w:t xml:space="preserve">          Прилеп</w:t>
            </w:r>
          </w:p>
        </w:tc>
        <w:tc>
          <w:tcPr>
            <w:tcW w:w="4788" w:type="dxa"/>
          </w:tcPr>
          <w:p w14:paraId="5121BBB1" w14:textId="77777777" w:rsidR="00B77EFA" w:rsidRPr="00F2772D" w:rsidRDefault="00B77EFA" w:rsidP="00B77EFA">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F2772D">
              <w:rPr>
                <w:rFonts w:ascii="Calibri" w:eastAsia="Times New Roman" w:hAnsi="Calibri" w:cs="Calibri"/>
                <w:color w:val="000000"/>
                <w:lang w:eastAsia="en-GB"/>
              </w:rPr>
              <w:t>ПРЕТСЕДАТЕЛ</w:t>
            </w:r>
          </w:p>
          <w:p w14:paraId="162A506B" w14:textId="77777777" w:rsidR="00B77EFA" w:rsidRPr="00F2772D" w:rsidRDefault="00B77EFA" w:rsidP="00B77EFA">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F2772D">
              <w:rPr>
                <w:rFonts w:ascii="Calibri" w:eastAsia="Times New Roman" w:hAnsi="Calibri" w:cs="Calibri"/>
                <w:color w:val="000000"/>
                <w:lang w:eastAsia="en-GB"/>
              </w:rPr>
              <w:t>на Совет на Општина Прилеп</w:t>
            </w:r>
          </w:p>
          <w:p w14:paraId="705BC78C" w14:textId="77777777" w:rsidR="00B77EFA" w:rsidRPr="00F2772D" w:rsidRDefault="00B77EFA" w:rsidP="00B77EFA">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F2772D">
              <w:rPr>
                <w:rFonts w:ascii="Calibri" w:eastAsia="Times New Roman" w:hAnsi="Calibri" w:cs="Calibri"/>
                <w:color w:val="000000"/>
                <w:lang w:eastAsia="en-GB"/>
              </w:rPr>
              <w:t>Д-р Билјана Кржеска</w:t>
            </w:r>
          </w:p>
          <w:p w14:paraId="0C034C49" w14:textId="77777777" w:rsidR="00B77EFA" w:rsidRPr="00F2772D" w:rsidRDefault="00B77EFA" w:rsidP="00B77EFA">
            <w:pPr>
              <w:overflowPunct w:val="0"/>
              <w:autoSpaceDE w:val="0"/>
              <w:autoSpaceDN w:val="0"/>
              <w:adjustRightInd w:val="0"/>
              <w:spacing w:after="0" w:line="240" w:lineRule="auto"/>
              <w:jc w:val="center"/>
              <w:rPr>
                <w:rFonts w:ascii="Calibri" w:eastAsia="Times New Roman" w:hAnsi="Calibri" w:cs="Calibri"/>
                <w:color w:val="000000"/>
                <w:lang w:val="en-US" w:eastAsia="en-GB"/>
              </w:rPr>
            </w:pPr>
          </w:p>
        </w:tc>
      </w:tr>
    </w:tbl>
    <w:p w14:paraId="05E4B45E" w14:textId="77777777" w:rsidR="00B77EFA" w:rsidRPr="00F2772D" w:rsidRDefault="00B77EFA" w:rsidP="00B77EFA">
      <w:pPr>
        <w:overflowPunct w:val="0"/>
        <w:autoSpaceDE w:val="0"/>
        <w:autoSpaceDN w:val="0"/>
        <w:adjustRightInd w:val="0"/>
        <w:spacing w:after="0" w:line="240" w:lineRule="auto"/>
        <w:rPr>
          <w:rFonts w:ascii="Calibri" w:eastAsia="Times New Roman" w:hAnsi="Calibri" w:cs="Calibri"/>
          <w:szCs w:val="20"/>
          <w:lang w:eastAsia="en-GB"/>
        </w:rPr>
      </w:pPr>
    </w:p>
    <w:p w14:paraId="31E81ABE" w14:textId="77777777" w:rsidR="00B77EFA" w:rsidRPr="00F2772D" w:rsidRDefault="00B77EFA" w:rsidP="00B77EFA">
      <w:pPr>
        <w:overflowPunct w:val="0"/>
        <w:autoSpaceDE w:val="0"/>
        <w:autoSpaceDN w:val="0"/>
        <w:adjustRightInd w:val="0"/>
        <w:spacing w:after="0" w:line="240" w:lineRule="auto"/>
        <w:rPr>
          <w:rFonts w:ascii="Calibri" w:eastAsia="Times New Roman" w:hAnsi="Calibri" w:cs="Times New Roman"/>
          <w:sz w:val="24"/>
          <w:szCs w:val="20"/>
          <w:lang w:eastAsia="en-GB"/>
        </w:rPr>
      </w:pPr>
    </w:p>
    <w:p w14:paraId="3056C563" w14:textId="77777777" w:rsidR="00B77EFA" w:rsidRPr="00F2772D" w:rsidRDefault="00B77EFA" w:rsidP="00B77EFA">
      <w:pPr>
        <w:ind w:firstLine="720"/>
        <w:jc w:val="both"/>
      </w:pPr>
      <w:r w:rsidRPr="00F2772D">
        <w:t>Врз основа на  член 36, став 1, точка 15 од Законот за локалната самоуправа („Службен весник на Република Македонија” бр.5/02 и Службен весник на Република Северна Македонија бр.202/24), член 26 и 26-а од Законот за јавните претпријатија („Службен весник на Република Македонија” бр. 38/96, 9/97, 6/02, 40/03, 49/06, 22/07, 83/09, 97/10, 6/12, 119/13, 41/14, 138/14, 25/15, 61/15, 39/16, 64/18 и 35/19 и „Службен весник на Република Северна Македонија“ бр. 275/19, 89/22, 274/22</w:t>
      </w:r>
      <w:r>
        <w:t>,</w:t>
      </w:r>
      <w:r w:rsidRPr="00F2772D">
        <w:t xml:space="preserve"> 208/24</w:t>
      </w:r>
      <w:r w:rsidRPr="00C76B06">
        <w:t xml:space="preserve"> </w:t>
      </w:r>
      <w:r>
        <w:t xml:space="preserve">и </w:t>
      </w:r>
      <w:r w:rsidRPr="00F2772D">
        <w:t>193/2025), како и Правилникот за формата и содржината на јавниот повик за пројавување на интерес за пријавување на кандидати за избор на член на управен и надзорен одбор на јавно претпријатие, начинот на поднесување на пријавата, обрасците за пријавување и начинот на бодување и селекција на кандидатите („Службен весник на Република Северна Македонија“ бр.213/2024), а по предлог на Градоначалникот,</w:t>
      </w:r>
    </w:p>
    <w:p w14:paraId="0BDF430E" w14:textId="77777777" w:rsidR="00B77EFA" w:rsidRDefault="00B77EFA" w:rsidP="00B77EFA">
      <w:pPr>
        <w:jc w:val="both"/>
      </w:pPr>
      <w:r w:rsidRPr="00F2772D">
        <w:t xml:space="preserve">Советот на Општина </w:t>
      </w:r>
      <w:r>
        <w:t>Прилеп</w:t>
      </w:r>
      <w:r w:rsidRPr="00F2772D">
        <w:t xml:space="preserve"> објавува:</w:t>
      </w:r>
    </w:p>
    <w:p w14:paraId="0F1C2CA2" w14:textId="77777777" w:rsidR="00B77EFA" w:rsidRPr="00F2772D" w:rsidRDefault="00B77EFA" w:rsidP="00B77EFA">
      <w:pPr>
        <w:jc w:val="both"/>
      </w:pPr>
    </w:p>
    <w:p w14:paraId="46E8ED56" w14:textId="77777777" w:rsidR="00B77EFA" w:rsidRDefault="00B77EFA" w:rsidP="00B77EFA">
      <w:pPr>
        <w:spacing w:after="0" w:line="240" w:lineRule="auto"/>
        <w:jc w:val="center"/>
        <w:rPr>
          <w:b/>
          <w:bCs/>
        </w:rPr>
      </w:pPr>
      <w:r w:rsidRPr="00302D9F">
        <w:rPr>
          <w:b/>
          <w:bCs/>
        </w:rPr>
        <w:t xml:space="preserve">Јавен повик </w:t>
      </w:r>
    </w:p>
    <w:p w14:paraId="70E5D5B4" w14:textId="77777777" w:rsidR="00B77EFA" w:rsidRPr="00302D9F" w:rsidRDefault="00B77EFA" w:rsidP="00B77EFA">
      <w:pPr>
        <w:spacing w:after="0" w:line="240" w:lineRule="auto"/>
        <w:jc w:val="center"/>
        <w:rPr>
          <w:b/>
          <w:bCs/>
        </w:rPr>
      </w:pPr>
      <w:r w:rsidRPr="00302D9F">
        <w:rPr>
          <w:b/>
          <w:bCs/>
        </w:rPr>
        <w:lastRenderedPageBreak/>
        <w:t>за пројавување на интересза пријавување на кандидати за избор на членови во надзорен одборза контрола на материјално-финансиското</w:t>
      </w:r>
    </w:p>
    <w:p w14:paraId="3C4455F3" w14:textId="77777777" w:rsidR="00B77EFA" w:rsidRDefault="00B77EFA" w:rsidP="00B77EFA">
      <w:pPr>
        <w:spacing w:after="0" w:line="240" w:lineRule="auto"/>
        <w:jc w:val="center"/>
        <w:rPr>
          <w:b/>
          <w:bCs/>
        </w:rPr>
      </w:pPr>
      <w:r w:rsidRPr="00302D9F">
        <w:rPr>
          <w:b/>
          <w:bCs/>
        </w:rPr>
        <w:t>работење на ЈКП ,,Комуналец“-Прилеп</w:t>
      </w:r>
    </w:p>
    <w:p w14:paraId="24A212FC" w14:textId="77777777" w:rsidR="00B77EFA" w:rsidRDefault="00B77EFA" w:rsidP="00B77EFA">
      <w:pPr>
        <w:spacing w:after="0" w:line="240" w:lineRule="auto"/>
        <w:jc w:val="center"/>
        <w:rPr>
          <w:b/>
          <w:bCs/>
        </w:rPr>
      </w:pPr>
    </w:p>
    <w:p w14:paraId="78BF20DD" w14:textId="77777777" w:rsidR="00B77EFA" w:rsidRPr="00F2772D" w:rsidRDefault="00B77EFA" w:rsidP="00B77EFA">
      <w:pPr>
        <w:spacing w:after="0" w:line="240" w:lineRule="auto"/>
        <w:jc w:val="center"/>
      </w:pPr>
    </w:p>
    <w:p w14:paraId="575CBDE3" w14:textId="77777777" w:rsidR="00B77EFA" w:rsidRPr="00F2772D" w:rsidRDefault="00B77EFA" w:rsidP="005C4E93">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bCs/>
        </w:rPr>
      </w:pPr>
      <w:r w:rsidRPr="00F2772D">
        <w:rPr>
          <w:b/>
          <w:bCs/>
        </w:rPr>
        <w:t>ПРЕДМЕТ НА ЈАВНИОТ ПОВИК</w:t>
      </w:r>
    </w:p>
    <w:p w14:paraId="1BED9432" w14:textId="77777777" w:rsidR="00B77EFA" w:rsidRDefault="00B77EFA" w:rsidP="00B77EFA">
      <w:pPr>
        <w:jc w:val="both"/>
      </w:pPr>
      <w:r w:rsidRPr="00F2772D">
        <w:t xml:space="preserve">Предмет на Јавниот повик е спроведување на постапка за избор на </w:t>
      </w:r>
      <w:r>
        <w:t>3(три)</w:t>
      </w:r>
      <w:r w:rsidRPr="00F2772D">
        <w:t xml:space="preserve"> члена на надзорен одбор за контрола на материјално-финансиското работење на </w:t>
      </w:r>
      <w:r>
        <w:t>ЈКП ,,Комуналец“-Прилеп,</w:t>
      </w:r>
      <w:r w:rsidRPr="00C04BEB">
        <w:t xml:space="preserve"> </w:t>
      </w:r>
      <w:r>
        <w:t xml:space="preserve">со седиште на </w:t>
      </w:r>
      <w:bookmarkStart w:id="54" w:name="_Hlk215659604"/>
      <w:r>
        <w:rPr>
          <w:lang w:val="en-US"/>
        </w:rPr>
        <w:t>,,</w:t>
      </w:r>
      <w:r w:rsidRPr="00EB7F07">
        <w:t>Питу Гули</w:t>
      </w:r>
      <w:r>
        <w:rPr>
          <w:lang w:val="en-US"/>
        </w:rPr>
        <w:t>”</w:t>
      </w:r>
      <w:r w:rsidRPr="00EB7F07">
        <w:t xml:space="preserve">2а </w:t>
      </w:r>
      <w:r>
        <w:t>Прилеп</w:t>
      </w:r>
      <w:bookmarkEnd w:id="54"/>
      <w:r>
        <w:t>.</w:t>
      </w:r>
    </w:p>
    <w:p w14:paraId="045AF6C5" w14:textId="77777777" w:rsidR="00B77EFA" w:rsidRPr="00F2772D" w:rsidRDefault="00B77EFA" w:rsidP="00B77EFA">
      <w:pPr>
        <w:jc w:val="both"/>
      </w:pPr>
      <w:r w:rsidRPr="00F2772D">
        <w:t>Постапката ќе се спроведе согласно Правилникот за формата и содржината на јавниот повик за пројавување на интерес за пријавување на кандидати за избор на член на управен и надзорен одбор на јавно претпријатие, начинот на поднесување на пријавата, обрасците за пријавување и начинот на бодување и селекција на кандидатите („Службен весник на Република Северна Македонија“ бр.213/2024).</w:t>
      </w:r>
    </w:p>
    <w:p w14:paraId="30B98450" w14:textId="77777777" w:rsidR="00B77EFA" w:rsidRPr="00F2772D" w:rsidRDefault="00B77EFA" w:rsidP="00B77EFA">
      <w:pPr>
        <w:jc w:val="both"/>
      </w:pPr>
      <w:r w:rsidRPr="00C04BEB">
        <w:t xml:space="preserve">Шифра на дејност на претпријатието </w:t>
      </w:r>
      <w:r w:rsidRPr="00EB7F07">
        <w:t xml:space="preserve">38.11 </w:t>
      </w:r>
      <w:r w:rsidRPr="00F00147">
        <w:t>Собирање безопасен отпад</w:t>
      </w:r>
    </w:p>
    <w:p w14:paraId="5815B300" w14:textId="77777777" w:rsidR="00B77EFA" w:rsidRPr="00F2772D" w:rsidRDefault="00B77EFA" w:rsidP="005C4E93">
      <w:pPr>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bCs/>
        </w:rPr>
      </w:pPr>
      <w:r w:rsidRPr="00F2772D">
        <w:rPr>
          <w:b/>
          <w:bCs/>
        </w:rPr>
        <w:t>ПРАВО НА УЧЕСТВО</w:t>
      </w:r>
    </w:p>
    <w:p w14:paraId="5380DAD8" w14:textId="77777777" w:rsidR="00B77EFA" w:rsidRPr="00F2772D" w:rsidRDefault="00B77EFA" w:rsidP="00B77EFA">
      <w:r w:rsidRPr="00F2772D">
        <w:t>Право на учество имаат сите лица кои ќе пројават интерес за пријавување на кандидати кои ги исполнуваат условите предвидени во Јавниот повик.</w:t>
      </w:r>
    </w:p>
    <w:p w14:paraId="11587420" w14:textId="77777777" w:rsidR="00B77EFA" w:rsidRDefault="00B77EFA" w:rsidP="00B77EFA">
      <w:pPr>
        <w:ind w:firstLine="360"/>
        <w:jc w:val="both"/>
      </w:pPr>
      <w:bookmarkStart w:id="55" w:name="_Hlk215659638"/>
      <w:r w:rsidRPr="00F2772D">
        <w:t xml:space="preserve">Јавниот повик со сите услови се објавува на веб страната на Општина </w:t>
      </w:r>
      <w:r>
        <w:t>Прилеп</w:t>
      </w:r>
      <w:r w:rsidRPr="00F2772D">
        <w:t> </w:t>
      </w:r>
      <w:hyperlink r:id="rId86" w:history="1">
        <w:r w:rsidRPr="00F2772D">
          <w:rPr>
            <w:rStyle w:val="Hyperlink"/>
          </w:rPr>
          <w:t>www.</w:t>
        </w:r>
        <w:r w:rsidRPr="0015593D">
          <w:rPr>
            <w:rStyle w:val="Hyperlink"/>
            <w:lang w:val="en-US"/>
          </w:rPr>
          <w:t>prilep</w:t>
        </w:r>
        <w:r w:rsidRPr="00F2772D">
          <w:rPr>
            <w:rStyle w:val="Hyperlink"/>
          </w:rPr>
          <w:t>.gov.mk</w:t>
        </w:r>
      </w:hyperlink>
      <w:r w:rsidRPr="00F2772D">
        <w:t xml:space="preserve"> и на страната на </w:t>
      </w:r>
      <w:r>
        <w:t>ЈКП ,,Комуналец“-Прилеп</w:t>
      </w:r>
      <w:r w:rsidRPr="00C76B06">
        <w:t xml:space="preserve"> </w:t>
      </w:r>
      <w:r>
        <w:t>Прилеп</w:t>
      </w:r>
      <w:r w:rsidRPr="00F2772D">
        <w:t> </w:t>
      </w:r>
      <w:hyperlink r:id="rId87" w:history="1">
        <w:r w:rsidRPr="002327C5">
          <w:rPr>
            <w:rStyle w:val="Hyperlink"/>
          </w:rPr>
          <w:t>https://komunalecprilep.com.mk/</w:t>
        </w:r>
      </w:hyperlink>
    </w:p>
    <w:bookmarkEnd w:id="55"/>
    <w:p w14:paraId="096BB96F" w14:textId="77777777" w:rsidR="00B77EFA" w:rsidRPr="00F2772D" w:rsidRDefault="00B77EFA" w:rsidP="00B77EFA">
      <w:r w:rsidRPr="00F2772D">
        <w:t> </w:t>
      </w:r>
    </w:p>
    <w:p w14:paraId="04B58795" w14:textId="77777777" w:rsidR="00B77EFA" w:rsidRPr="00F2772D" w:rsidRDefault="00B77EFA" w:rsidP="005C4E93">
      <w:pPr>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bCs/>
        </w:rPr>
      </w:pPr>
      <w:r w:rsidRPr="00F2772D">
        <w:rPr>
          <w:b/>
          <w:bCs/>
        </w:rPr>
        <w:t>УСЛОВИ КОИ ТРЕБА ДА СЕ ИСПОЛНАТ СОГЛАСНО ЗАКОНОТ ЗА ЈАВНИ ПРЕТПРИЈАТИЈА</w:t>
      </w:r>
    </w:p>
    <w:p w14:paraId="431F11B5" w14:textId="77777777" w:rsidR="00B77EFA" w:rsidRDefault="00B77EFA" w:rsidP="00B77EFA">
      <w:pPr>
        <w:jc w:val="both"/>
      </w:pPr>
      <w:r w:rsidRPr="00F2772D">
        <w:t xml:space="preserve">За член на Надзорен одбор за контрола на материјално-финансиското работење на </w:t>
      </w:r>
      <w:r>
        <w:t>ЈКП ,,Комуналец“-Прилеп</w:t>
      </w:r>
      <w:r w:rsidRPr="00F2772D">
        <w:t xml:space="preserve"> на јавното претпријатие може да биде лице кое ги исполнува следниве услови:</w:t>
      </w:r>
    </w:p>
    <w:p w14:paraId="19F71789" w14:textId="77777777" w:rsidR="00B77EFA" w:rsidRDefault="00B77EFA" w:rsidP="00B77EFA">
      <w:pPr>
        <w:jc w:val="both"/>
      </w:pPr>
    </w:p>
    <w:p w14:paraId="374EA0E3" w14:textId="77777777" w:rsidR="00B77EFA" w:rsidRDefault="00B77EFA" w:rsidP="00B77EFA">
      <w:pPr>
        <w:jc w:val="both"/>
      </w:pPr>
    </w:p>
    <w:p w14:paraId="5E7EEE31" w14:textId="77777777" w:rsidR="00B77EFA" w:rsidRPr="00F2772D" w:rsidRDefault="00B77EFA" w:rsidP="00B77EFA">
      <w:pPr>
        <w:jc w:val="both"/>
      </w:pPr>
    </w:p>
    <w:p w14:paraId="4684C3D0" w14:textId="77777777" w:rsidR="00B77EFA" w:rsidRPr="00F2772D" w:rsidRDefault="00B77EFA" w:rsidP="005C4E93">
      <w:pPr>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F2772D">
        <w:t>е државјанин на Република Северна Македонија</w:t>
      </w:r>
    </w:p>
    <w:p w14:paraId="6E58DF9F" w14:textId="77777777" w:rsidR="00B77EFA" w:rsidRPr="00F2772D" w:rsidRDefault="00B77EFA" w:rsidP="005C4E93">
      <w:pPr>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F2772D">
        <w:t>има стекнати најмалку 240 кредити според ЕКТС или завршен Vll степен образование од областа на правните науки, економските науки или од областа на дејноста на јавното претпријатие и</w:t>
      </w:r>
    </w:p>
    <w:p w14:paraId="6287C787" w14:textId="77777777" w:rsidR="00B77EFA" w:rsidRPr="00F2772D" w:rsidRDefault="00B77EFA" w:rsidP="005C4E93">
      <w:pPr>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F2772D">
        <w:t>во моментот на именувањето со правосилна судска пресуда не му е изречена казна или прекршочна санкција забрана за вршење на професија, дејност или должност.</w:t>
      </w:r>
    </w:p>
    <w:p w14:paraId="0DFE6E1F" w14:textId="77777777" w:rsidR="00B77EFA" w:rsidRPr="00F2772D" w:rsidRDefault="00B77EFA" w:rsidP="00B77EFA">
      <w:pPr>
        <w:jc w:val="both"/>
      </w:pPr>
      <w:r w:rsidRPr="00F2772D">
        <w:t xml:space="preserve">Членовите на надзорен одбор за контрола на материјално-финансиското работење на </w:t>
      </w:r>
      <w:r>
        <w:t>ЈКП ,,Комуналец“-Прилеп</w:t>
      </w:r>
      <w:r w:rsidRPr="00F2772D">
        <w:t>, треба да имаат и соодветно работно искуство, и тоа:</w:t>
      </w:r>
    </w:p>
    <w:p w14:paraId="74D35A33" w14:textId="77777777" w:rsidR="00B77EFA" w:rsidRPr="00F2772D" w:rsidRDefault="00B77EFA" w:rsidP="00B77EFA">
      <w:r w:rsidRPr="00F2772D">
        <w:lastRenderedPageBreak/>
        <w:t>– еден член на надзорниот одбор, треба да има најмалку пет години работно искуство,</w:t>
      </w:r>
    </w:p>
    <w:p w14:paraId="6B38468B" w14:textId="77777777" w:rsidR="00B77EFA" w:rsidRPr="00F2772D" w:rsidRDefault="00B77EFA" w:rsidP="00B77EFA">
      <w:r w:rsidRPr="00F2772D">
        <w:t>– еден член на надзорниот одбор треба да има најмалку пет години работно искуство од областа на финансиското работење и</w:t>
      </w:r>
    </w:p>
    <w:p w14:paraId="68F7319D" w14:textId="77777777" w:rsidR="00B77EFA" w:rsidRPr="00F2772D" w:rsidRDefault="00B77EFA" w:rsidP="00B77EFA">
      <w:r w:rsidRPr="00F2772D">
        <w:t>– еден член на надзорниот одбор треба да има најмалку пет години работно искуство од областа на правните работи</w:t>
      </w:r>
    </w:p>
    <w:p w14:paraId="6E373C42" w14:textId="77777777" w:rsidR="00B77EFA" w:rsidRPr="00F2772D" w:rsidRDefault="00B77EFA" w:rsidP="00B77EFA">
      <w:pPr>
        <w:jc w:val="both"/>
      </w:pPr>
      <w:r w:rsidRPr="00F2772D">
        <w:t> </w:t>
      </w:r>
    </w:p>
    <w:p w14:paraId="580FA337" w14:textId="77777777" w:rsidR="00B77EFA" w:rsidRPr="00F2772D" w:rsidRDefault="00B77EFA" w:rsidP="00B77EFA">
      <w:pPr>
        <w:jc w:val="both"/>
      </w:pPr>
      <w:r w:rsidRPr="00F2772D">
        <w:t xml:space="preserve">Времетраењето на мандатот на членовите на надзорен одбор за контрола на материјално-финансиското работење на </w:t>
      </w:r>
      <w:r>
        <w:t>ЈКП ,,Комуналец“-Прилеп</w:t>
      </w:r>
      <w:r w:rsidRPr="00F2772D">
        <w:t xml:space="preserve"> изнесува четири години, со право на уште еден последователен мандат.</w:t>
      </w:r>
    </w:p>
    <w:p w14:paraId="6AF55CC1" w14:textId="77777777" w:rsidR="00B77EFA" w:rsidRPr="00F2772D" w:rsidRDefault="00B77EFA" w:rsidP="00B77EFA">
      <w:pPr>
        <w:rPr>
          <w:b/>
          <w:bCs/>
        </w:rPr>
      </w:pPr>
      <w:r w:rsidRPr="00F2772D">
        <w:rPr>
          <w:b/>
          <w:bCs/>
        </w:rPr>
        <w:t> </w:t>
      </w:r>
    </w:p>
    <w:p w14:paraId="61F447E8" w14:textId="77777777" w:rsidR="00B77EFA" w:rsidRPr="00F2772D" w:rsidRDefault="00B77EFA" w:rsidP="005C4E93">
      <w:pPr>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bCs/>
        </w:rPr>
      </w:pPr>
      <w:r w:rsidRPr="00F2772D">
        <w:rPr>
          <w:b/>
          <w:bCs/>
        </w:rPr>
        <w:t>РАБОТНИ ЗАДАЧИ, ОДГОВОРНОСТИ, ПРАВА И ОБВРСКИ НА НАДЗОРЕН ОДБОР ЗА КОНТРОЛА НА МАТЕРИЈАЛНО-ФИНАНСИСКОТО РАБОТЕЊЕ</w:t>
      </w:r>
    </w:p>
    <w:p w14:paraId="7377696B" w14:textId="77777777" w:rsidR="00B77EFA" w:rsidRPr="00F2772D" w:rsidRDefault="00B77EFA" w:rsidP="00B77EFA">
      <w:pPr>
        <w:jc w:val="both"/>
      </w:pPr>
      <w:r w:rsidRPr="00F2772D">
        <w:t>Согласно член 27 од Законот за јавните претпријатија, Надзорниот Одбор, ги извршува следните работни задачи, одговорности, права и обврски и тоа:</w:t>
      </w:r>
    </w:p>
    <w:p w14:paraId="47141B6B" w14:textId="77777777" w:rsidR="00B77EFA" w:rsidRPr="00F2772D" w:rsidRDefault="00B77EFA" w:rsidP="005C4E93">
      <w:pPr>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pPr>
      <w:r w:rsidRPr="00F2772D">
        <w:t>Заради вршење на работите на контрола, надзорниот одбор за контрола може да врши испитување на лице место на сите документи и списи на јавното претпријатие. Надзорниот одбор за контрола може заради испитување на документите и списите на јавното претпријатие да повика стручни лица кои ќе му помагаат во решавањето на надзорот.</w:t>
      </w:r>
    </w:p>
    <w:p w14:paraId="696CA0C6" w14:textId="77777777" w:rsidR="00B77EFA" w:rsidRPr="00F2772D" w:rsidRDefault="00B77EFA" w:rsidP="005C4E93">
      <w:pPr>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pPr>
      <w:r w:rsidRPr="00F2772D">
        <w:t>Членовите на надзорниот одбор за контрола можат да присуствуваат на седницата на управниот одбор и им се доставува покана со сите материјали што им се доставуваат на членовите на управниот одбор.</w:t>
      </w:r>
    </w:p>
    <w:p w14:paraId="0760C205" w14:textId="77777777" w:rsidR="00B77EFA" w:rsidRPr="00F2772D" w:rsidRDefault="00B77EFA" w:rsidP="005C4E93">
      <w:pPr>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pPr>
      <w:r w:rsidRPr="00F2772D">
        <w:t>Надзорниот одбор за контрола задолжително ги прегледува тримесечните извештаи кои содржат показатели за финансиското работење, годишните сметки и извештајот за работа на јавното претпријатие и по прегледувањето му дава мислење на управниот одбор. Управниот одбор не може да ги усвои тримесечните извештаи кои содржат показатели за финансиското работење, годишните сметки и извештајот за работењето на јавното претпријатие, ако претходно не добие позитивно мислење од надзорниот одбор за контрола.</w:t>
      </w:r>
    </w:p>
    <w:p w14:paraId="25FFF77C" w14:textId="77777777" w:rsidR="00B77EFA" w:rsidRPr="00F2772D" w:rsidRDefault="00B77EFA" w:rsidP="005C4E93">
      <w:pPr>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pPr>
      <w:r w:rsidRPr="00F2772D">
        <w:t>Надзорниот одбор за контрола може да дава одобрение на актите донесени од управниот одбор, доколку тоа е утврдено со статутот на јавното претпријатие.</w:t>
      </w:r>
    </w:p>
    <w:p w14:paraId="67C61654" w14:textId="77777777" w:rsidR="00B77EFA" w:rsidRPr="00F2772D" w:rsidRDefault="00B77EFA" w:rsidP="005C4E93">
      <w:pPr>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pPr>
      <w:r w:rsidRPr="00F2772D">
        <w:t>Извештајот за прегледот на годишните сметки и извештајот за работењето на јавното претпријатие со свое мислење, надзорниот одбор за контрола му го доставува на министерот за финансии. Во извештајот до министерот за финансии, надзорниот одбор за контрола го известува за состојбата на јавното претпријатие врз чие работење врши контрола. Надзорниот одбор за контрола копие од извештајот му доставува и на министерот надлежен за работите на соодветната дејност.</w:t>
      </w:r>
    </w:p>
    <w:p w14:paraId="35537CE4" w14:textId="77777777" w:rsidR="00B77EFA" w:rsidRPr="00F2772D" w:rsidRDefault="00B77EFA" w:rsidP="005C4E93">
      <w:pPr>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pPr>
      <w:r w:rsidRPr="00F2772D">
        <w:t xml:space="preserve">Претседателот на надзорниот одбор на јавното претпријтие или доколку претседателот од оправдани причини не е во можност да присуствува  членот на надзорниот одбор овластен од претседателот, е должен да присуствува на </w:t>
      </w:r>
      <w:r w:rsidRPr="00F2772D">
        <w:lastRenderedPageBreak/>
        <w:t>седницата на Советот на општината, кога се дискутира и се одлучува за работи и документи од надлежност на надзорниот одбор на јавното претпријатие.</w:t>
      </w:r>
    </w:p>
    <w:p w14:paraId="5EEB11A4" w14:textId="77777777" w:rsidR="00B77EFA" w:rsidRPr="00F2772D" w:rsidRDefault="00B77EFA" w:rsidP="005C4E93">
      <w:pPr>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F2772D">
        <w:t>Надзорниот одбор задолжително се состанува најмалку четири пати годишно.</w:t>
      </w:r>
    </w:p>
    <w:p w14:paraId="7B10A01C" w14:textId="77777777" w:rsidR="00B77EFA" w:rsidRDefault="00B77EFA" w:rsidP="00B77EFA">
      <w:pPr>
        <w:ind w:left="720"/>
      </w:pPr>
    </w:p>
    <w:p w14:paraId="47DB42B7" w14:textId="77777777" w:rsidR="00B77EFA" w:rsidRPr="00C04BEB" w:rsidRDefault="00B77EFA" w:rsidP="00B77EFA">
      <w:pPr>
        <w:ind w:left="720"/>
        <w:rPr>
          <w:b/>
          <w:bCs/>
        </w:rPr>
      </w:pPr>
      <w:r>
        <w:rPr>
          <w:b/>
          <w:bCs/>
        </w:rPr>
        <w:t>5.</w:t>
      </w:r>
      <w:r w:rsidRPr="00C04BEB">
        <w:rPr>
          <w:b/>
          <w:bCs/>
        </w:rPr>
        <w:t>НАДОМЕСТОК</w:t>
      </w:r>
    </w:p>
    <w:p w14:paraId="419B3994" w14:textId="77777777" w:rsidR="00B77EFA" w:rsidRPr="00F2772D" w:rsidRDefault="00B77EFA" w:rsidP="00B77EFA">
      <w:pPr>
        <w:jc w:val="both"/>
      </w:pPr>
      <w:r w:rsidRPr="00F2772D">
        <w:t>Претседателот и членовите на надзорниот одбор на јавното претпријатие за секоја седница на надзорен одбор на која присуствувале имаат право на надоместок во висина до една третина од просечната нето плата на вработените во јавното претпријатие исплатена во претходната година.</w:t>
      </w:r>
    </w:p>
    <w:p w14:paraId="7AFCA719" w14:textId="77777777" w:rsidR="00B77EFA" w:rsidRPr="00F2772D" w:rsidRDefault="00B77EFA" w:rsidP="00B77EFA">
      <w:r w:rsidRPr="00F2772D">
        <w:t> </w:t>
      </w:r>
    </w:p>
    <w:p w14:paraId="49A35D19" w14:textId="77777777" w:rsidR="00B77EFA" w:rsidRPr="00F2772D" w:rsidRDefault="00B77EFA" w:rsidP="005C4E93">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bCs/>
        </w:rPr>
      </w:pPr>
      <w:r w:rsidRPr="00F2772D">
        <w:rPr>
          <w:b/>
          <w:bCs/>
        </w:rPr>
        <w:t>НАЧИН НА ПРИЈАВУВАЊЕ НА ЈАВНИОТ ПОВИК</w:t>
      </w:r>
    </w:p>
    <w:p w14:paraId="1B375B08" w14:textId="77777777" w:rsidR="00B77EFA" w:rsidRPr="00F2772D" w:rsidRDefault="00B77EFA" w:rsidP="00B77EFA">
      <w:pPr>
        <w:jc w:val="both"/>
      </w:pPr>
      <w:r w:rsidRPr="00F2772D">
        <w:t xml:space="preserve">Задолжителни документи кои треба да бидат доставени како доказ за исполнување на условите за член на Надзорниот одбор на </w:t>
      </w:r>
      <w:r>
        <w:t>ЈКП ,,Комуналец“-Прилеп</w:t>
      </w:r>
      <w:r w:rsidRPr="00F2772D">
        <w:t xml:space="preserve"> се:</w:t>
      </w:r>
    </w:p>
    <w:p w14:paraId="35ABF84E" w14:textId="77777777" w:rsidR="00B77EFA" w:rsidRPr="00F2772D" w:rsidRDefault="00B77EFA" w:rsidP="005C4E93">
      <w:pPr>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F2772D">
        <w:t>Уверение за државјанство на Република Северна Македонија,</w:t>
      </w:r>
    </w:p>
    <w:p w14:paraId="21619D3B" w14:textId="77777777" w:rsidR="00B77EFA" w:rsidRPr="00F2772D" w:rsidRDefault="00B77EFA" w:rsidP="005C4E93">
      <w:pPr>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F2772D">
        <w:t>Уверение или диплома за завршено високо образование и стекнати 240 ЕКТС или завршен VIl/1 степен образование,</w:t>
      </w:r>
    </w:p>
    <w:p w14:paraId="38D9B28E" w14:textId="77777777" w:rsidR="00B77EFA" w:rsidRPr="00F2772D" w:rsidRDefault="00B77EFA" w:rsidP="005C4E93">
      <w:pPr>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F2772D">
        <w:t>Потврда дека со правосилна судска пресуда не му изречена казна или прекршочна санкција забрана за вршење на професија, дејност или должност,</w:t>
      </w:r>
    </w:p>
    <w:p w14:paraId="12A3CE6D" w14:textId="77777777" w:rsidR="00B77EFA" w:rsidRPr="00431078" w:rsidRDefault="00B77EFA" w:rsidP="005C4E93">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F2772D">
        <w:t>Потврда за евидентиран стаж од Фондот на пензиско и инвалидско осигурување на Република Северна Македонија,</w:t>
      </w:r>
    </w:p>
    <w:p w14:paraId="3132E119" w14:textId="77777777" w:rsidR="00B77EFA" w:rsidRPr="00431078" w:rsidRDefault="00B77EFA" w:rsidP="005C4E93">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F2772D">
        <w:t>Кратка биографија,</w:t>
      </w:r>
    </w:p>
    <w:p w14:paraId="07F24A16" w14:textId="77777777" w:rsidR="00B77EFA" w:rsidRPr="00431078" w:rsidRDefault="00B77EFA" w:rsidP="005C4E93">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F2772D">
        <w:t>Сертификати, лиценци, уверенија, дипломи издадени од овластени односно акредитирани институции за нивно издавање согласно закон.</w:t>
      </w:r>
    </w:p>
    <w:p w14:paraId="7510E4D6" w14:textId="77777777" w:rsidR="00B77EFA" w:rsidRPr="00F2772D" w:rsidRDefault="00B77EFA" w:rsidP="00B77EFA">
      <w:pPr>
        <w:ind w:left="720"/>
      </w:pPr>
    </w:p>
    <w:p w14:paraId="2427E473" w14:textId="77777777" w:rsidR="00B77EFA" w:rsidRPr="00F2772D" w:rsidRDefault="00B77EFA" w:rsidP="005C4E93">
      <w:pPr>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bCs/>
        </w:rPr>
      </w:pPr>
      <w:r w:rsidRPr="00F2772D">
        <w:rPr>
          <w:b/>
          <w:bCs/>
        </w:rPr>
        <w:t>ПОСТАПКА ЗА СЕЛЕКЦИЈА НА ЧЛЕНОВИТЕ</w:t>
      </w:r>
    </w:p>
    <w:p w14:paraId="2973C940" w14:textId="77777777" w:rsidR="00B77EFA" w:rsidRPr="00F2772D" w:rsidRDefault="00B77EFA" w:rsidP="00B77EFA">
      <w:pPr>
        <w:jc w:val="both"/>
      </w:pPr>
      <w:r w:rsidRPr="00F2772D">
        <w:t xml:space="preserve">Постапката за селекција на членовите на надзорен одбор за контрола на материјално-финансиското работење на </w:t>
      </w:r>
      <w:r>
        <w:t>ЈКП ,,Комуналец“-Прилеп</w:t>
      </w:r>
      <w:r w:rsidRPr="00F2772D">
        <w:t xml:space="preserve"> се состои од две фази и тоа:</w:t>
      </w:r>
    </w:p>
    <w:p w14:paraId="59FC5BF0" w14:textId="77777777" w:rsidR="00B77EFA" w:rsidRPr="00F2772D" w:rsidRDefault="00B77EFA" w:rsidP="00B77EFA">
      <w:pPr>
        <w:jc w:val="both"/>
      </w:pPr>
      <w:r w:rsidRPr="00F2772D">
        <w:t>-Фаза 1 – административна селекција (фаза во која се врши проверка на внесените податоци во пријавата со условите од јавниот повик кои треба да се идентични со условите утврдени во Законот за јавните претпријатија, како и на доставените докази и се врши нивно бодување) и</w:t>
      </w:r>
    </w:p>
    <w:p w14:paraId="415FEF2A" w14:textId="77777777" w:rsidR="00B77EFA" w:rsidRPr="00F2772D" w:rsidRDefault="00B77EFA" w:rsidP="00B77EFA">
      <w:pPr>
        <w:jc w:val="both"/>
      </w:pPr>
      <w:r w:rsidRPr="00F2772D">
        <w:t>–  Фаза 2 – интервју (фаза во која преку ситуациони и стручни прашања и практични задачи се проверуваат општите и посебните работни компетенции на кандидатот и се врши нивно бодување, а се поставуваат и општи прашања со кои се проверува интересот и мотивацијата на кандидатот за работата, прашања за неговото претходно работно искуство, очекувањата на кандидатот и сл.).</w:t>
      </w:r>
    </w:p>
    <w:p w14:paraId="1866E418" w14:textId="77777777" w:rsidR="00B77EFA" w:rsidRDefault="00B77EFA" w:rsidP="00B77EFA">
      <w:pPr>
        <w:jc w:val="both"/>
      </w:pPr>
      <w:r w:rsidRPr="00F2772D">
        <w:lastRenderedPageBreak/>
        <w:t xml:space="preserve">Точниот датум, време и место на оддржување на интервјуто ќе бидат објавени на веб страната на Општина </w:t>
      </w:r>
      <w:r>
        <w:t>Прилеп</w:t>
      </w:r>
      <w:r w:rsidRPr="00F2772D">
        <w:t>: </w:t>
      </w:r>
      <w:hyperlink r:id="rId88" w:history="1">
        <w:r w:rsidRPr="00F2772D">
          <w:rPr>
            <w:rStyle w:val="Hyperlink"/>
          </w:rPr>
          <w:t>www.</w:t>
        </w:r>
        <w:r w:rsidRPr="0015593D">
          <w:rPr>
            <w:rStyle w:val="Hyperlink"/>
            <w:lang w:val="en-US"/>
          </w:rPr>
          <w:t>prilep</w:t>
        </w:r>
        <w:r w:rsidRPr="00F2772D">
          <w:rPr>
            <w:rStyle w:val="Hyperlink"/>
          </w:rPr>
          <w:t>.gov.mk</w:t>
        </w:r>
      </w:hyperlink>
      <w:r w:rsidRPr="00F2772D">
        <w:t>.</w:t>
      </w:r>
    </w:p>
    <w:p w14:paraId="3E492B49" w14:textId="77777777" w:rsidR="00B77EFA" w:rsidRPr="00F2772D" w:rsidRDefault="00B77EFA" w:rsidP="00B77EFA">
      <w:pPr>
        <w:jc w:val="both"/>
      </w:pPr>
    </w:p>
    <w:p w14:paraId="180E5CB3" w14:textId="77777777" w:rsidR="00B77EFA" w:rsidRPr="00F2772D" w:rsidRDefault="00B77EFA" w:rsidP="005C4E93">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bCs/>
        </w:rPr>
      </w:pPr>
      <w:r w:rsidRPr="00F2772D">
        <w:rPr>
          <w:b/>
          <w:bCs/>
        </w:rPr>
        <w:t>РОК И НАЧИН НА ДОСТАВУВАЊЕ НА ПРИЈАВИТЕ</w:t>
      </w:r>
    </w:p>
    <w:p w14:paraId="7A06F5F2" w14:textId="77777777" w:rsidR="00B77EFA" w:rsidRPr="00F2772D" w:rsidRDefault="00B77EFA" w:rsidP="00B77EFA">
      <w:r w:rsidRPr="00F2772D">
        <w:t xml:space="preserve">Јавниот повик се објавува на ден </w:t>
      </w:r>
      <w:r>
        <w:t>09.01.2026</w:t>
      </w:r>
      <w:r w:rsidRPr="00F2772D">
        <w:t xml:space="preserve"> година и трае 5 (пет) дена, односно </w:t>
      </w:r>
      <w:r>
        <w:t xml:space="preserve">до 14.01.2026 </w:t>
      </w:r>
      <w:r w:rsidRPr="00F2772D">
        <w:t>година.</w:t>
      </w:r>
    </w:p>
    <w:p w14:paraId="78164A95" w14:textId="77777777" w:rsidR="00B77EFA" w:rsidRPr="00F2772D" w:rsidRDefault="00B77EFA" w:rsidP="00B77EFA">
      <w:r w:rsidRPr="00F2772D">
        <w:t> </w:t>
      </w:r>
    </w:p>
    <w:p w14:paraId="0A383822" w14:textId="77777777" w:rsidR="00B77EFA" w:rsidRDefault="00B77EFA" w:rsidP="00B77EFA">
      <w:pPr>
        <w:jc w:val="both"/>
      </w:pPr>
      <w:r w:rsidRPr="00F2772D">
        <w:t>Пријавените кандидати соодветната документација во хартиена форма во оригинал или копија заверена на нотар заедно со пополнета Пријава на образец за пријавување (која е во прилог кон повикот) да ја достават:</w:t>
      </w:r>
    </w:p>
    <w:p w14:paraId="29CE2986" w14:textId="77777777" w:rsidR="00B77EFA" w:rsidRPr="00302D9F" w:rsidRDefault="00B77EFA" w:rsidP="005C4E93">
      <w:pPr>
        <w:pStyle w:val="ListParagraph"/>
        <w:numPr>
          <w:ilvl w:val="0"/>
          <w:numId w:val="7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pPr>
      <w:r>
        <w:t>во</w:t>
      </w:r>
      <w:r w:rsidRPr="00F2772D">
        <w:t xml:space="preserve"> архивата на Општина </w:t>
      </w:r>
      <w:r>
        <w:t>Прилеп</w:t>
      </w:r>
      <w:r w:rsidRPr="00F2772D">
        <w:t>, ул„</w:t>
      </w:r>
      <w:r>
        <w:t>Прилепски бранители</w:t>
      </w:r>
      <w:r w:rsidRPr="00F2772D">
        <w:t xml:space="preserve">” бр.1, </w:t>
      </w:r>
      <w:r>
        <w:t>Прилеп</w:t>
      </w:r>
      <w:r w:rsidRPr="00F2772D">
        <w:t xml:space="preserve"> (со назнака: За Јавен повик за именување на членови на надзорен одбор за контрола на материјално-финансиското работење на </w:t>
      </w:r>
      <w:r>
        <w:t>ЈКП ,,Комуналец“-Прилеп</w:t>
      </w:r>
      <w:r w:rsidRPr="00F2772D">
        <w:t>)</w:t>
      </w:r>
      <w:r>
        <w:rPr>
          <w:lang w:val="en-US"/>
        </w:rPr>
        <w:t>;</w:t>
      </w:r>
    </w:p>
    <w:p w14:paraId="651BC3DB" w14:textId="77777777" w:rsidR="00B77EFA" w:rsidRPr="00F2772D" w:rsidRDefault="00B77EFA" w:rsidP="005C4E93">
      <w:pPr>
        <w:pStyle w:val="ListParagraph"/>
        <w:numPr>
          <w:ilvl w:val="0"/>
          <w:numId w:val="7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pPr>
      <w:r>
        <w:t>по пошта</w:t>
      </w:r>
    </w:p>
    <w:p w14:paraId="7535A204" w14:textId="77777777" w:rsidR="00B77EFA" w:rsidRPr="00F2772D" w:rsidRDefault="00B77EFA" w:rsidP="00B77EFA">
      <w:r w:rsidRPr="00F2772D">
        <w:t> </w:t>
      </w:r>
    </w:p>
    <w:p w14:paraId="25955E27" w14:textId="77777777" w:rsidR="00B77EFA" w:rsidRPr="00F2772D" w:rsidRDefault="00B77EFA" w:rsidP="00B77EFA">
      <w:pPr>
        <w:jc w:val="both"/>
      </w:pPr>
      <w:r w:rsidRPr="00F2772D">
        <w:t>Незадоволните кандидати од изборот за членoви во надзорен одбор за контрола на материјално-финансиското работење на јавното претпријатие имаат право да поведат управен спор до надлежен суд согласно со Законот за управни спорови.</w:t>
      </w:r>
    </w:p>
    <w:p w14:paraId="6E49CAD1" w14:textId="77777777" w:rsidR="00B77EFA" w:rsidRPr="00F2772D" w:rsidRDefault="00B77EFA" w:rsidP="00B77EFA">
      <w:r w:rsidRPr="00F2772D">
        <w:t> </w:t>
      </w:r>
    </w:p>
    <w:p w14:paraId="1FF6AD29" w14:textId="77777777" w:rsidR="00B77EFA" w:rsidRPr="00F2772D" w:rsidRDefault="00B77EFA" w:rsidP="00B77EFA">
      <w:r w:rsidRPr="00F2772D">
        <w:t>Напомена: Пријавите без комплетно приложена документација или кои се доставени по истекот на предвидениот рок нема да се разгледуваат.</w:t>
      </w:r>
    </w:p>
    <w:p w14:paraId="555DD3B0" w14:textId="77777777" w:rsidR="00B77EFA" w:rsidRPr="00F2772D" w:rsidRDefault="00B77EFA" w:rsidP="00B77EFA">
      <w:r w:rsidRPr="00F2772D">
        <w:t> </w:t>
      </w:r>
    </w:p>
    <w:p w14:paraId="0B8EDFF5" w14:textId="77777777" w:rsidR="00B77EFA" w:rsidRDefault="00B77EFA" w:rsidP="00B77EFA"/>
    <w:p w14:paraId="03326564" w14:textId="77777777" w:rsidR="00B77EFA" w:rsidRDefault="00B77EFA" w:rsidP="00B77EFA"/>
    <w:tbl>
      <w:tblPr>
        <w:tblW w:w="0" w:type="auto"/>
        <w:tblLook w:val="04A0" w:firstRow="1" w:lastRow="0" w:firstColumn="1" w:lastColumn="0" w:noHBand="0" w:noVBand="1"/>
      </w:tblPr>
      <w:tblGrid>
        <w:gridCol w:w="4490"/>
        <w:gridCol w:w="4516"/>
      </w:tblGrid>
      <w:tr w:rsidR="00B77EFA" w:rsidRPr="00F2772D" w14:paraId="7D55B0E3" w14:textId="77777777" w:rsidTr="00B77EFA">
        <w:tc>
          <w:tcPr>
            <w:tcW w:w="4788" w:type="dxa"/>
          </w:tcPr>
          <w:p w14:paraId="3F686753" w14:textId="77777777" w:rsidR="00B77EFA" w:rsidRPr="00302D9F" w:rsidRDefault="00B77EFA" w:rsidP="00B77EFA">
            <w:pPr>
              <w:overflowPunct w:val="0"/>
              <w:autoSpaceDE w:val="0"/>
              <w:autoSpaceDN w:val="0"/>
              <w:adjustRightInd w:val="0"/>
              <w:spacing w:after="0" w:line="240" w:lineRule="auto"/>
              <w:rPr>
                <w:rFonts w:ascii="Calibri" w:eastAsia="Times New Roman" w:hAnsi="Calibri" w:cs="Calibri"/>
                <w:color w:val="000000"/>
                <w:lang w:eastAsia="en-GB"/>
              </w:rPr>
            </w:pPr>
            <w:r w:rsidRPr="00F2772D">
              <w:rPr>
                <w:rFonts w:ascii="Calibri" w:eastAsia="Times New Roman" w:hAnsi="Calibri" w:cs="Calibri"/>
                <w:color w:val="000000"/>
                <w:lang w:eastAsia="en-GB"/>
              </w:rPr>
              <w:t xml:space="preserve">    </w:t>
            </w:r>
            <w:r>
              <w:rPr>
                <w:rFonts w:ascii="Calibri" w:eastAsia="Times New Roman" w:hAnsi="Calibri" w:cs="Calibri"/>
                <w:color w:val="000000"/>
                <w:lang w:val="en-US" w:eastAsia="en-GB"/>
              </w:rPr>
              <w:t xml:space="preserve">  </w:t>
            </w:r>
            <w:r w:rsidRPr="00F2772D">
              <w:rPr>
                <w:rFonts w:ascii="Calibri" w:eastAsia="Times New Roman" w:hAnsi="Calibri" w:cs="Calibri"/>
                <w:color w:val="000000"/>
                <w:lang w:eastAsia="en-GB"/>
              </w:rPr>
              <w:t>бр. 09-</w:t>
            </w:r>
          </w:p>
          <w:p w14:paraId="2350A543" w14:textId="77777777" w:rsidR="00B77EFA" w:rsidRPr="00F2772D" w:rsidRDefault="00B77EFA" w:rsidP="00B77EFA">
            <w:pPr>
              <w:overflowPunct w:val="0"/>
              <w:autoSpaceDE w:val="0"/>
              <w:autoSpaceDN w:val="0"/>
              <w:adjustRightInd w:val="0"/>
              <w:spacing w:after="0" w:line="240" w:lineRule="auto"/>
              <w:rPr>
                <w:rFonts w:ascii="Calibri" w:eastAsia="Times New Roman" w:hAnsi="Calibri" w:cs="Calibri"/>
                <w:color w:val="000000"/>
                <w:lang w:eastAsia="en-GB"/>
              </w:rPr>
            </w:pPr>
            <w:r>
              <w:rPr>
                <w:rFonts w:ascii="Calibri" w:eastAsia="Times New Roman" w:hAnsi="Calibri" w:cs="Calibri"/>
                <w:color w:val="000000"/>
                <w:lang w:val="en-US" w:eastAsia="en-GB"/>
              </w:rPr>
              <w:t xml:space="preserve">   </w:t>
            </w:r>
            <w:r>
              <w:rPr>
                <w:rFonts w:ascii="Calibri" w:eastAsia="Times New Roman" w:hAnsi="Calibri" w:cs="Calibri"/>
                <w:color w:val="000000"/>
                <w:lang w:eastAsia="en-GB"/>
              </w:rPr>
              <w:t>09</w:t>
            </w:r>
            <w:r>
              <w:rPr>
                <w:rFonts w:ascii="Calibri" w:eastAsia="Times New Roman" w:hAnsi="Calibri" w:cs="Calibri"/>
                <w:color w:val="000000"/>
                <w:lang w:val="en-US" w:eastAsia="en-GB"/>
              </w:rPr>
              <w:t>.</w:t>
            </w:r>
            <w:r>
              <w:rPr>
                <w:rFonts w:ascii="Calibri" w:eastAsia="Times New Roman" w:hAnsi="Calibri" w:cs="Calibri"/>
                <w:color w:val="000000"/>
                <w:lang w:eastAsia="en-GB"/>
              </w:rPr>
              <w:t>01</w:t>
            </w:r>
            <w:r>
              <w:rPr>
                <w:rFonts w:ascii="Calibri" w:eastAsia="Times New Roman" w:hAnsi="Calibri" w:cs="Calibri"/>
                <w:color w:val="000000"/>
                <w:lang w:val="en-US" w:eastAsia="en-GB"/>
              </w:rPr>
              <w:t>.</w:t>
            </w:r>
            <w:r w:rsidRPr="00F2772D">
              <w:rPr>
                <w:rFonts w:ascii="Calibri" w:eastAsia="Times New Roman" w:hAnsi="Calibri" w:cs="Calibri"/>
                <w:color w:val="000000"/>
                <w:lang w:eastAsia="en-GB"/>
              </w:rPr>
              <w:t>202</w:t>
            </w:r>
            <w:r>
              <w:rPr>
                <w:rFonts w:ascii="Calibri" w:eastAsia="Times New Roman" w:hAnsi="Calibri" w:cs="Calibri"/>
                <w:color w:val="000000"/>
                <w:lang w:eastAsia="en-GB"/>
              </w:rPr>
              <w:t>6</w:t>
            </w:r>
            <w:r w:rsidRPr="00F2772D">
              <w:rPr>
                <w:rFonts w:ascii="Calibri" w:eastAsia="Times New Roman" w:hAnsi="Calibri" w:cs="Calibri"/>
                <w:color w:val="000000"/>
                <w:lang w:eastAsia="en-GB"/>
              </w:rPr>
              <w:t xml:space="preserve"> година</w:t>
            </w:r>
          </w:p>
          <w:p w14:paraId="67E0B81B" w14:textId="77777777" w:rsidR="00B77EFA" w:rsidRPr="00F2772D" w:rsidRDefault="00B77EFA" w:rsidP="00B77EFA">
            <w:pPr>
              <w:overflowPunct w:val="0"/>
              <w:autoSpaceDE w:val="0"/>
              <w:autoSpaceDN w:val="0"/>
              <w:adjustRightInd w:val="0"/>
              <w:spacing w:after="0" w:line="240" w:lineRule="auto"/>
              <w:rPr>
                <w:rFonts w:ascii="Calibri" w:eastAsia="Times New Roman" w:hAnsi="Calibri" w:cs="Calibri"/>
                <w:color w:val="000000"/>
                <w:lang w:eastAsia="en-GB"/>
              </w:rPr>
            </w:pPr>
            <w:r w:rsidRPr="00F2772D">
              <w:rPr>
                <w:rFonts w:ascii="Calibri" w:eastAsia="Times New Roman" w:hAnsi="Calibri" w:cs="Calibri"/>
                <w:color w:val="000000"/>
                <w:lang w:eastAsia="en-GB"/>
              </w:rPr>
              <w:t xml:space="preserve">          Прилеп</w:t>
            </w:r>
          </w:p>
        </w:tc>
        <w:tc>
          <w:tcPr>
            <w:tcW w:w="4788" w:type="dxa"/>
          </w:tcPr>
          <w:p w14:paraId="3303C990" w14:textId="77777777" w:rsidR="00B77EFA" w:rsidRPr="00F2772D" w:rsidRDefault="00B77EFA" w:rsidP="00B77EFA">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F2772D">
              <w:rPr>
                <w:rFonts w:ascii="Calibri" w:eastAsia="Times New Roman" w:hAnsi="Calibri" w:cs="Calibri"/>
                <w:color w:val="000000"/>
                <w:lang w:eastAsia="en-GB"/>
              </w:rPr>
              <w:t>ПРЕТСЕДАТЕЛ</w:t>
            </w:r>
          </w:p>
          <w:p w14:paraId="3358666A" w14:textId="77777777" w:rsidR="00B77EFA" w:rsidRPr="00F2772D" w:rsidRDefault="00B77EFA" w:rsidP="00B77EFA">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F2772D">
              <w:rPr>
                <w:rFonts w:ascii="Calibri" w:eastAsia="Times New Roman" w:hAnsi="Calibri" w:cs="Calibri"/>
                <w:color w:val="000000"/>
                <w:lang w:eastAsia="en-GB"/>
              </w:rPr>
              <w:t>на Совет на Општина Прилеп</w:t>
            </w:r>
          </w:p>
          <w:p w14:paraId="615DC6D3" w14:textId="77777777" w:rsidR="00B77EFA" w:rsidRPr="00F2772D" w:rsidRDefault="00B77EFA" w:rsidP="00B77EFA">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F2772D">
              <w:rPr>
                <w:rFonts w:ascii="Calibri" w:eastAsia="Times New Roman" w:hAnsi="Calibri" w:cs="Calibri"/>
                <w:color w:val="000000"/>
                <w:lang w:eastAsia="en-GB"/>
              </w:rPr>
              <w:t>Д-р Билјана Кржеска</w:t>
            </w:r>
          </w:p>
          <w:p w14:paraId="65A17015" w14:textId="77777777" w:rsidR="00B77EFA" w:rsidRPr="00F2772D" w:rsidRDefault="00B77EFA" w:rsidP="00B77EFA">
            <w:pPr>
              <w:overflowPunct w:val="0"/>
              <w:autoSpaceDE w:val="0"/>
              <w:autoSpaceDN w:val="0"/>
              <w:adjustRightInd w:val="0"/>
              <w:spacing w:after="0" w:line="240" w:lineRule="auto"/>
              <w:jc w:val="center"/>
              <w:rPr>
                <w:rFonts w:ascii="Calibri" w:eastAsia="Times New Roman" w:hAnsi="Calibri" w:cs="Calibri"/>
                <w:color w:val="000000"/>
                <w:lang w:val="en-US" w:eastAsia="en-GB"/>
              </w:rPr>
            </w:pPr>
          </w:p>
        </w:tc>
      </w:tr>
    </w:tbl>
    <w:p w14:paraId="5B6FFDCF" w14:textId="77777777" w:rsidR="00B77EFA" w:rsidRDefault="00B77EFA" w:rsidP="00B77EFA"/>
    <w:p w14:paraId="5CF9675F"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66FF9953"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76AA01FB"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731AEB8C"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6ACB5351"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5483534"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0E2DB93A"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0B27956E"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089C48A6"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6E9BB7CF"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54CDCA13"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75CE1D0E"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7F3DA056"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r w:rsidRPr="00BB01F6">
        <w:rPr>
          <w:rFonts w:ascii="Calibri" w:eastAsia="Calibri" w:hAnsi="Calibri" w:cs="Calibri"/>
          <w:sz w:val="24"/>
          <w:szCs w:val="24"/>
        </w:rPr>
        <w:t>Врз основа на член 50 став 1 точка 3 од Законот за локалната самоуправа (“Службен весник на РСМ” бр.5/2002</w:t>
      </w:r>
      <w:r w:rsidRPr="00BB01F6">
        <w:rPr>
          <w:rFonts w:ascii="Calibri" w:eastAsia="Calibri" w:hAnsi="Calibri" w:cs="Times New Roman"/>
        </w:rPr>
        <w:t xml:space="preserve"> </w:t>
      </w:r>
      <w:r w:rsidRPr="00BB01F6">
        <w:rPr>
          <w:rFonts w:ascii="Calibri" w:eastAsia="Calibri" w:hAnsi="Calibri" w:cs="Calibri"/>
          <w:sz w:val="24"/>
          <w:szCs w:val="24"/>
        </w:rPr>
        <w:t>и 202/2024  ) и член 48 став 1 од Статутот на Општина Прилеп (</w:t>
      </w:r>
      <w:r w:rsidRPr="00BB01F6">
        <w:rPr>
          <w:rFonts w:ascii="Calibri" w:eastAsia="Calibri" w:hAnsi="Calibri" w:cs="Calibri"/>
          <w:sz w:val="24"/>
          <w:szCs w:val="24"/>
          <w:lang w:val="en-US"/>
        </w:rPr>
        <w:t>“</w:t>
      </w:r>
      <w:r w:rsidRPr="00BB01F6">
        <w:rPr>
          <w:rFonts w:ascii="Calibri" w:eastAsia="Calibri" w:hAnsi="Calibri" w:cs="Calibri"/>
          <w:sz w:val="24"/>
          <w:szCs w:val="24"/>
        </w:rPr>
        <w:t>Службен гласник на Општина Прилеп” 6/2003, 4/2005, 11/2008, 9/2019,</w:t>
      </w:r>
      <w:r w:rsidRPr="00BB01F6">
        <w:rPr>
          <w:rFonts w:ascii="Calibri" w:eastAsia="Calibri" w:hAnsi="Calibri" w:cs="Calibri"/>
          <w:sz w:val="24"/>
          <w:szCs w:val="24"/>
          <w:lang w:val="en-US"/>
        </w:rPr>
        <w:t xml:space="preserve"> </w:t>
      </w:r>
      <w:r w:rsidRPr="00BB01F6">
        <w:rPr>
          <w:rFonts w:ascii="Calibri" w:eastAsia="Calibri" w:hAnsi="Calibri" w:cs="Calibri"/>
          <w:sz w:val="24"/>
          <w:szCs w:val="24"/>
        </w:rPr>
        <w:t>5/2021 и 3/2023), Градоначалникот на Општина Прилеп,  донесе:</w:t>
      </w:r>
    </w:p>
    <w:p w14:paraId="7A3D05FD"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121BB9C4"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4CB25B9C"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BB01F6">
        <w:rPr>
          <w:rFonts w:ascii="Calibri" w:eastAsia="Calibri" w:hAnsi="Calibri" w:cs="Calibri"/>
          <w:b/>
          <w:sz w:val="24"/>
          <w:szCs w:val="24"/>
        </w:rPr>
        <w:t>З   А   К   Л   У   Ч   О   К</w:t>
      </w:r>
    </w:p>
    <w:p w14:paraId="71714D7B"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bCs/>
          <w:color w:val="000000"/>
          <w:sz w:val="24"/>
          <w:szCs w:val="24"/>
          <w:lang w:eastAsia="mk-MK"/>
        </w:rPr>
      </w:pPr>
      <w:r w:rsidRPr="00BB01F6">
        <w:rPr>
          <w:rFonts w:ascii="Calibri" w:eastAsia="Calibri" w:hAnsi="Calibri" w:cs="Calibri"/>
          <w:b/>
          <w:sz w:val="24"/>
          <w:szCs w:val="24"/>
        </w:rPr>
        <w:t xml:space="preserve">ЗА ОБЈАВУВАЊЕ НА </w:t>
      </w:r>
      <w:r w:rsidRPr="00BB01F6">
        <w:rPr>
          <w:rFonts w:ascii="Calibri" w:eastAsia="Times New Roman" w:hAnsi="Calibri" w:cs="Calibri"/>
          <w:b/>
          <w:bCs/>
          <w:color w:val="000000"/>
          <w:sz w:val="24"/>
          <w:szCs w:val="24"/>
          <w:lang w:eastAsia="mk-MK"/>
        </w:rPr>
        <w:t>ОДЛУКА ЗА РАСПИШУВАЊЕ НА ЈАВЕН ПОВИК ЗА ПРОЈАВУВАЊЕ НА ИНТЕРЕС ЗА ПРИЈАВУВАЊЕ НА КАНДИДАТИ ЗА ИЗБОР НА ЧЛЕН ВО УПРАВЕН ОДБОР НА ЈП ЗА ПУП-ПРИЛЕП</w:t>
      </w:r>
    </w:p>
    <w:p w14:paraId="22B65169"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rPr>
      </w:pPr>
    </w:p>
    <w:p w14:paraId="475DE802"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Calibri" w:hAnsi="Calibri" w:cs="Calibri"/>
          <w:sz w:val="24"/>
          <w:szCs w:val="24"/>
        </w:rPr>
      </w:pPr>
      <w:r w:rsidRPr="00BB01F6">
        <w:rPr>
          <w:rFonts w:ascii="Calibri" w:eastAsia="Times New Roman" w:hAnsi="Calibri" w:cs="Calibri"/>
          <w:color w:val="000000"/>
          <w:sz w:val="24"/>
          <w:szCs w:val="24"/>
          <w:lang w:eastAsia="mk-MK"/>
        </w:rPr>
        <w:t>1.</w:t>
      </w:r>
      <w:r w:rsidRPr="00BB01F6">
        <w:rPr>
          <w:rFonts w:ascii="Calibri" w:eastAsia="Calibri" w:hAnsi="Calibri" w:cs="Times New Roman"/>
        </w:rPr>
        <w:t xml:space="preserve"> </w:t>
      </w:r>
      <w:r w:rsidRPr="00BB01F6">
        <w:rPr>
          <w:rFonts w:ascii="Calibri" w:eastAsia="Times New Roman" w:hAnsi="Calibri" w:cs="Calibri"/>
          <w:bCs/>
          <w:sz w:val="24"/>
          <w:szCs w:val="24"/>
          <w:lang w:eastAsia="en-GB"/>
        </w:rPr>
        <w:t>Одлуката за распишување на Јавен повик за пројавување на интерес за пријавување на кандидати за избор на член во управен одбор на ЈП за ПУП-Прилеп</w:t>
      </w:r>
      <w:r w:rsidRPr="00BB01F6">
        <w:rPr>
          <w:rFonts w:ascii="Calibri" w:eastAsia="Calibri" w:hAnsi="Calibri" w:cs="Calibri"/>
          <w:sz w:val="24"/>
          <w:szCs w:val="24"/>
        </w:rPr>
        <w:t>,</w:t>
      </w:r>
      <w:r w:rsidRPr="00BB01F6">
        <w:rPr>
          <w:rFonts w:ascii="Calibri" w:eastAsia="Calibri" w:hAnsi="Calibri" w:cs="Calibri"/>
          <w:sz w:val="24"/>
          <w:szCs w:val="24"/>
          <w:lang w:val="en-US"/>
        </w:rPr>
        <w:t xml:space="preserve"> </w:t>
      </w:r>
      <w:r w:rsidRPr="00BB01F6">
        <w:rPr>
          <w:rFonts w:ascii="Calibri" w:eastAsia="Calibri" w:hAnsi="Calibri" w:cs="Calibri"/>
          <w:bCs/>
          <w:sz w:val="24"/>
          <w:szCs w:val="24"/>
        </w:rPr>
        <w:t>с</w:t>
      </w:r>
      <w:r w:rsidRPr="00BB01F6">
        <w:rPr>
          <w:rFonts w:ascii="Calibri" w:eastAsia="Calibri" w:hAnsi="Calibri" w:cs="Calibri"/>
          <w:sz w:val="24"/>
          <w:szCs w:val="24"/>
        </w:rPr>
        <w:t>е објавува во “Службен гласник на Општина Прилеп”.</w:t>
      </w:r>
    </w:p>
    <w:p w14:paraId="789A7DC6"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color w:val="000000"/>
          <w:sz w:val="24"/>
          <w:szCs w:val="24"/>
          <w:lang w:eastAsia="mk-MK"/>
        </w:rPr>
      </w:pPr>
    </w:p>
    <w:p w14:paraId="59D80818"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4FBB619A"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8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969"/>
        <w:gridCol w:w="3032"/>
      </w:tblGrid>
      <w:tr w:rsidR="00BB01F6" w:rsidRPr="00BB01F6" w14:paraId="0A27DB22" w14:textId="77777777" w:rsidTr="002E6A9A">
        <w:trPr>
          <w:jc w:val="center"/>
        </w:trPr>
        <w:tc>
          <w:tcPr>
            <w:tcW w:w="3080" w:type="dxa"/>
          </w:tcPr>
          <w:p w14:paraId="629C2576"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Број 08-4414/41</w:t>
            </w:r>
          </w:p>
        </w:tc>
        <w:tc>
          <w:tcPr>
            <w:tcW w:w="3081" w:type="dxa"/>
          </w:tcPr>
          <w:p w14:paraId="1B561BE0"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51782B74"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ГРАДОНАЧАЛНИК</w:t>
            </w:r>
          </w:p>
        </w:tc>
      </w:tr>
      <w:tr w:rsidR="00BB01F6" w:rsidRPr="00BB01F6" w14:paraId="661AC15A" w14:textId="77777777" w:rsidTr="002E6A9A">
        <w:trPr>
          <w:jc w:val="center"/>
        </w:trPr>
        <w:tc>
          <w:tcPr>
            <w:tcW w:w="3080" w:type="dxa"/>
          </w:tcPr>
          <w:p w14:paraId="360E6099"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30.12.2025 година</w:t>
            </w:r>
          </w:p>
        </w:tc>
        <w:tc>
          <w:tcPr>
            <w:tcW w:w="3081" w:type="dxa"/>
          </w:tcPr>
          <w:p w14:paraId="609C9EBA"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73823AE8"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на Општина Прилеп</w:t>
            </w:r>
          </w:p>
        </w:tc>
      </w:tr>
      <w:tr w:rsidR="00BB01F6" w:rsidRPr="00BB01F6" w14:paraId="2C286014" w14:textId="77777777" w:rsidTr="002E6A9A">
        <w:trPr>
          <w:jc w:val="center"/>
        </w:trPr>
        <w:tc>
          <w:tcPr>
            <w:tcW w:w="3080" w:type="dxa"/>
          </w:tcPr>
          <w:p w14:paraId="2B788944"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П р и л е п</w:t>
            </w:r>
          </w:p>
        </w:tc>
        <w:tc>
          <w:tcPr>
            <w:tcW w:w="3081" w:type="dxa"/>
          </w:tcPr>
          <w:p w14:paraId="4A36BAF0"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30AE5CBC"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Дејан Проданоски</w:t>
            </w:r>
          </w:p>
        </w:tc>
      </w:tr>
    </w:tbl>
    <w:p w14:paraId="23FAB98E"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64AD51B4"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68244D6A"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53BAD258"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412456F4"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2A28B871"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77388CCE"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7200CBC9" w14:textId="77777777" w:rsidR="00B77EFA" w:rsidRPr="00236059" w:rsidRDefault="00B77EFA" w:rsidP="00B77EFA">
      <w:pPr>
        <w:ind w:firstLine="720"/>
        <w:jc w:val="both"/>
      </w:pPr>
      <w:r w:rsidRPr="00691201">
        <w:t xml:space="preserve">Врз основа на  член 36 став 1 точка 15 од Законот за локалната самоуправа („Службен весник на Република Македонија” бр.5/02 и Службен весник на Република Северна Македонија бр.202/24), член 17- а став 2 од Законот за јавните претпријатија </w:t>
      </w:r>
      <w:r w:rsidRPr="00F2772D">
        <w:t>(„Службен весник на Република Македонија” бр. 38/96, 9/97, 6/02, 40/03, 49/06, 22/07, 83/09, 97/10, 6/12, 119/13, 41/14, 138/14, 25/15, 61/15, 39/16, 64/18 и 35/19 и „Службен весник на Република Северна Македонија“ бр. 275/19, 89/22, 274/22</w:t>
      </w:r>
      <w:r>
        <w:t xml:space="preserve">, </w:t>
      </w:r>
      <w:r w:rsidRPr="00F2772D">
        <w:t>208/24</w:t>
      </w:r>
      <w:r>
        <w:t xml:space="preserve"> и </w:t>
      </w:r>
      <w:r w:rsidRPr="00F2772D">
        <w:t>193/2025)</w:t>
      </w:r>
      <w:r w:rsidRPr="00691201">
        <w:t xml:space="preserve">, </w:t>
      </w:r>
      <w:r w:rsidRPr="00F2772D">
        <w:t>како и Правилникот за формата и содржината на јавниот повик за пројавување на интерес за пријавување на кандидати за избор на член на управен и надзорен одбор на јавно претпријатие, начинот на поднесување на пријавата, обрасците за пријавување и начинот на бодување и селекција на кандидатите(„Службен весник на Република Северна Македонија“ бр.213/2024), а по предлог на Градоначалникот,</w:t>
      </w:r>
      <w:r>
        <w:t xml:space="preserve"> </w:t>
      </w:r>
      <w:r w:rsidRPr="00F2772D">
        <w:t xml:space="preserve">Советот на Општина </w:t>
      </w:r>
      <w:r>
        <w:t>Прилеп</w:t>
      </w:r>
      <w:r w:rsidRPr="00F2772D">
        <w:t xml:space="preserve"> на </w:t>
      </w:r>
      <w:r>
        <w:rPr>
          <w:lang w:val="en-US"/>
        </w:rPr>
        <w:t>6</w:t>
      </w:r>
      <w:r>
        <w:t>-</w:t>
      </w:r>
      <w:r w:rsidRPr="00F2772D">
        <w:t xml:space="preserve">та седница одржана на ден </w:t>
      </w:r>
      <w:r>
        <w:rPr>
          <w:lang w:val="en-US"/>
        </w:rPr>
        <w:t>30</w:t>
      </w:r>
      <w:r>
        <w:t>.12</w:t>
      </w:r>
      <w:r w:rsidRPr="00F2772D">
        <w:t>.2025 година, донесе</w:t>
      </w:r>
      <w:r>
        <w:t>:</w:t>
      </w:r>
    </w:p>
    <w:p w14:paraId="2396E21F" w14:textId="77777777" w:rsidR="00B77EFA" w:rsidRPr="00691201" w:rsidRDefault="00B77EFA" w:rsidP="00B77EFA">
      <w:pPr>
        <w:jc w:val="both"/>
      </w:pPr>
      <w:r w:rsidRPr="00691201">
        <w:rPr>
          <w:b/>
          <w:bCs/>
        </w:rPr>
        <w:t> </w:t>
      </w:r>
    </w:p>
    <w:p w14:paraId="6E6D7BBA" w14:textId="77777777" w:rsidR="00B77EFA" w:rsidRPr="00691201" w:rsidRDefault="00B77EFA" w:rsidP="00B77EFA">
      <w:pPr>
        <w:spacing w:after="0" w:line="240" w:lineRule="auto"/>
        <w:jc w:val="center"/>
        <w:rPr>
          <w:b/>
          <w:bCs/>
        </w:rPr>
      </w:pPr>
      <w:r w:rsidRPr="00691201">
        <w:rPr>
          <w:b/>
          <w:bCs/>
        </w:rPr>
        <w:t>О Д Л У К А</w:t>
      </w:r>
    </w:p>
    <w:p w14:paraId="79307ECF" w14:textId="77777777" w:rsidR="00B77EFA" w:rsidRPr="00691201" w:rsidRDefault="00B77EFA" w:rsidP="00B77EFA">
      <w:pPr>
        <w:spacing w:after="0" w:line="240" w:lineRule="auto"/>
        <w:jc w:val="center"/>
        <w:rPr>
          <w:b/>
          <w:bCs/>
        </w:rPr>
      </w:pPr>
      <w:r w:rsidRPr="00691201">
        <w:rPr>
          <w:b/>
          <w:bCs/>
        </w:rPr>
        <w:t>за распишување на Јавен повик за пројавување на интерес</w:t>
      </w:r>
    </w:p>
    <w:p w14:paraId="547DCF26" w14:textId="77777777" w:rsidR="00B77EFA" w:rsidRPr="00691201" w:rsidRDefault="00B77EFA" w:rsidP="00B77EFA">
      <w:pPr>
        <w:spacing w:after="0" w:line="240" w:lineRule="auto"/>
        <w:jc w:val="center"/>
        <w:rPr>
          <w:b/>
          <w:bCs/>
        </w:rPr>
      </w:pPr>
      <w:r w:rsidRPr="00691201">
        <w:rPr>
          <w:b/>
          <w:bCs/>
        </w:rPr>
        <w:t>за пријавување на кандидати за избор  на член во управен одбор</w:t>
      </w:r>
    </w:p>
    <w:p w14:paraId="7980B9B2" w14:textId="77777777" w:rsidR="00B77EFA" w:rsidRPr="00691201" w:rsidRDefault="00B77EFA" w:rsidP="00B77EFA">
      <w:pPr>
        <w:spacing w:after="0" w:line="240" w:lineRule="auto"/>
        <w:jc w:val="center"/>
        <w:rPr>
          <w:b/>
          <w:bCs/>
        </w:rPr>
      </w:pPr>
      <w:r w:rsidRPr="00F2772D">
        <w:rPr>
          <w:b/>
          <w:bCs/>
        </w:rPr>
        <w:t xml:space="preserve">на </w:t>
      </w:r>
      <w:r>
        <w:rPr>
          <w:b/>
          <w:bCs/>
        </w:rPr>
        <w:t>ЈП за ПУП Прилеп</w:t>
      </w:r>
    </w:p>
    <w:p w14:paraId="5A60DA26" w14:textId="77777777" w:rsidR="00B77EFA" w:rsidRDefault="00B77EFA" w:rsidP="00B77EFA">
      <w:pPr>
        <w:rPr>
          <w:b/>
          <w:bCs/>
        </w:rPr>
      </w:pPr>
      <w:r w:rsidRPr="00691201">
        <w:rPr>
          <w:b/>
          <w:bCs/>
        </w:rPr>
        <w:t> </w:t>
      </w:r>
    </w:p>
    <w:p w14:paraId="509DC0A4" w14:textId="77777777" w:rsidR="00B77EFA" w:rsidRPr="00691201" w:rsidRDefault="00B77EFA" w:rsidP="00B77EFA">
      <w:pPr>
        <w:jc w:val="center"/>
      </w:pPr>
      <w:r w:rsidRPr="00691201">
        <w:rPr>
          <w:b/>
          <w:bCs/>
        </w:rPr>
        <w:lastRenderedPageBreak/>
        <w:t>Член 1</w:t>
      </w:r>
    </w:p>
    <w:p w14:paraId="4EF42F71" w14:textId="77777777" w:rsidR="00B77EFA" w:rsidRDefault="00B77EFA" w:rsidP="00B77EFA">
      <w:pPr>
        <w:ind w:firstLine="720"/>
        <w:jc w:val="both"/>
      </w:pPr>
      <w:r w:rsidRPr="00691201">
        <w:t xml:space="preserve">Општина </w:t>
      </w:r>
      <w:r>
        <w:t>Прилеп</w:t>
      </w:r>
      <w:r w:rsidRPr="00691201">
        <w:t xml:space="preserve"> распишува Јавен повик за пројавување на интерес за пријавување на кандидати за избор на член во управен одбор на </w:t>
      </w:r>
      <w:r>
        <w:t>ЈП за ПУП Прилеп</w:t>
      </w:r>
      <w:r w:rsidRPr="00691201">
        <w:t>.</w:t>
      </w:r>
    </w:p>
    <w:p w14:paraId="08CCD00E" w14:textId="77777777" w:rsidR="00B77EFA" w:rsidRPr="00691201" w:rsidRDefault="00B77EFA" w:rsidP="00B77EFA">
      <w:pPr>
        <w:jc w:val="center"/>
      </w:pPr>
      <w:r w:rsidRPr="00691201">
        <w:rPr>
          <w:b/>
          <w:bCs/>
        </w:rPr>
        <w:t>Член 2</w:t>
      </w:r>
    </w:p>
    <w:p w14:paraId="34565FEF" w14:textId="77777777" w:rsidR="00B77EFA" w:rsidRPr="00691201" w:rsidRDefault="00B77EFA" w:rsidP="00B77EFA">
      <w:pPr>
        <w:ind w:firstLine="720"/>
        <w:jc w:val="both"/>
      </w:pPr>
      <w:r w:rsidRPr="00691201">
        <w:t>Јавниот повик содржи податоци за условите кои треба да бидат исполнети, а на јавниот повик може да се пријават сите заинтересирани кандидати кои ќе поднесат пријава и комплетна документација со кои се потврдува дека ги исполнуваат условите од јавниот повик согласно законските прописи.</w:t>
      </w:r>
    </w:p>
    <w:p w14:paraId="70AB2C29" w14:textId="77777777" w:rsidR="00B77EFA" w:rsidRPr="00361130" w:rsidRDefault="00B77EFA" w:rsidP="00B77EFA">
      <w:pPr>
        <w:ind w:firstLine="720"/>
        <w:jc w:val="both"/>
        <w:rPr>
          <w:lang w:val="en-US"/>
        </w:rPr>
      </w:pPr>
      <w:r>
        <w:rPr>
          <w:rFonts w:ascii="Calibri" w:eastAsia="Calibri" w:hAnsi="Calibri" w:cs="Times New Roman"/>
        </w:rPr>
        <w:t xml:space="preserve">Составен дел на оваа одлука е јавниот повик </w:t>
      </w:r>
      <w:r w:rsidRPr="005337BB">
        <w:rPr>
          <w:rFonts w:ascii="Calibri" w:eastAsia="Calibri" w:hAnsi="Calibri" w:cs="Times New Roman"/>
        </w:rPr>
        <w:t xml:space="preserve">за пројавување на интерес за пријавување на кандидати за избор на член во управен одбор на </w:t>
      </w:r>
      <w:r w:rsidRPr="00361130">
        <w:t>ЈП за ПУП Прилеп</w:t>
      </w:r>
      <w:r w:rsidRPr="00361130">
        <w:rPr>
          <w:lang w:val="en-US"/>
        </w:rPr>
        <w:t>.</w:t>
      </w:r>
    </w:p>
    <w:p w14:paraId="71CA2703" w14:textId="77777777" w:rsidR="00B77EFA" w:rsidRPr="00691201" w:rsidRDefault="00B77EFA" w:rsidP="00B77EFA">
      <w:pPr>
        <w:jc w:val="center"/>
      </w:pPr>
      <w:r w:rsidRPr="00691201">
        <w:rPr>
          <w:b/>
          <w:bCs/>
        </w:rPr>
        <w:t> Член З</w:t>
      </w:r>
    </w:p>
    <w:p w14:paraId="7347A389" w14:textId="77777777" w:rsidR="00B77EFA" w:rsidRPr="00691201" w:rsidRDefault="00B77EFA" w:rsidP="00B77EFA">
      <w:pPr>
        <w:ind w:firstLine="720"/>
        <w:jc w:val="both"/>
      </w:pPr>
      <w:r w:rsidRPr="00691201">
        <w:t xml:space="preserve">Постапката за избор на членови во управен одбор на </w:t>
      </w:r>
      <w:r>
        <w:t>ЈП за ПУП Прилеп</w:t>
      </w:r>
      <w:r w:rsidRPr="00691201">
        <w:t xml:space="preserve">, ја спроведува Комисија за селекција формирана од Советот на Општина </w:t>
      </w:r>
      <w:r>
        <w:t>Прилеп</w:t>
      </w:r>
      <w:r w:rsidRPr="00691201">
        <w:t>.</w:t>
      </w:r>
    </w:p>
    <w:p w14:paraId="1E59ABF1" w14:textId="77777777" w:rsidR="00B77EFA" w:rsidRPr="00691201" w:rsidRDefault="00B77EFA" w:rsidP="00B77EFA">
      <w:pPr>
        <w:jc w:val="center"/>
      </w:pPr>
      <w:r w:rsidRPr="00691201">
        <w:rPr>
          <w:b/>
          <w:bCs/>
        </w:rPr>
        <w:t>Член 4</w:t>
      </w:r>
    </w:p>
    <w:p w14:paraId="7126090D" w14:textId="77777777" w:rsidR="00B77EFA" w:rsidRDefault="00B77EFA" w:rsidP="00B77EFA">
      <w:pPr>
        <w:ind w:firstLine="720"/>
        <w:jc w:val="both"/>
        <w:rPr>
          <w:lang w:val="en-US"/>
        </w:rPr>
      </w:pPr>
      <w:r w:rsidRPr="00691201">
        <w:t>Оваа Одлука влегува во сила</w:t>
      </w:r>
      <w:r>
        <w:t xml:space="preserve"> осмиот ден</w:t>
      </w:r>
      <w:r w:rsidRPr="00691201">
        <w:t xml:space="preserve"> од денот на објавување во „Службен гласник на Општина </w:t>
      </w:r>
      <w:r>
        <w:t>Прилеп</w:t>
      </w:r>
      <w:r w:rsidRPr="00691201">
        <w:t>.</w:t>
      </w:r>
    </w:p>
    <w:p w14:paraId="5B362305" w14:textId="77777777" w:rsidR="00B77EFA" w:rsidRPr="00691201" w:rsidRDefault="00B77EFA" w:rsidP="00B77EFA">
      <w:pPr>
        <w:ind w:firstLine="720"/>
        <w:jc w:val="both"/>
      </w:pPr>
      <w:r>
        <w:t>Со влегувањето во сила на ова одлука престанува да важи одлуката бр.09-3901/1</w:t>
      </w:r>
      <w:r>
        <w:rPr>
          <w:lang w:val="en-US"/>
        </w:rPr>
        <w:t>7</w:t>
      </w:r>
      <w:r>
        <w:t xml:space="preserve"> од 09.12.2025 година.</w:t>
      </w:r>
    </w:p>
    <w:p w14:paraId="46EA54DA" w14:textId="77777777" w:rsidR="00B77EFA" w:rsidRDefault="00B77EFA" w:rsidP="00B77EFA"/>
    <w:tbl>
      <w:tblPr>
        <w:tblW w:w="0" w:type="auto"/>
        <w:tblLook w:val="04A0" w:firstRow="1" w:lastRow="0" w:firstColumn="1" w:lastColumn="0" w:noHBand="0" w:noVBand="1"/>
      </w:tblPr>
      <w:tblGrid>
        <w:gridCol w:w="4490"/>
        <w:gridCol w:w="4516"/>
      </w:tblGrid>
      <w:tr w:rsidR="00B77EFA" w:rsidRPr="00F2772D" w14:paraId="722F82C2" w14:textId="77777777" w:rsidTr="00B77EFA">
        <w:tc>
          <w:tcPr>
            <w:tcW w:w="4788" w:type="dxa"/>
          </w:tcPr>
          <w:p w14:paraId="26C60776" w14:textId="77777777" w:rsidR="00B77EFA" w:rsidRPr="00C16C0D" w:rsidRDefault="00B77EFA" w:rsidP="00B77EFA">
            <w:pPr>
              <w:overflowPunct w:val="0"/>
              <w:autoSpaceDE w:val="0"/>
              <w:autoSpaceDN w:val="0"/>
              <w:adjustRightInd w:val="0"/>
              <w:spacing w:after="0" w:line="240" w:lineRule="auto"/>
              <w:rPr>
                <w:rFonts w:ascii="Calibri" w:eastAsia="Times New Roman" w:hAnsi="Calibri" w:cs="Calibri"/>
                <w:color w:val="000000"/>
                <w:lang w:val="en-US" w:eastAsia="en-GB"/>
              </w:rPr>
            </w:pPr>
            <w:r w:rsidRPr="00F2772D">
              <w:rPr>
                <w:rFonts w:ascii="Calibri" w:eastAsia="Times New Roman" w:hAnsi="Calibri" w:cs="Calibri"/>
                <w:color w:val="000000"/>
                <w:lang w:eastAsia="en-GB"/>
              </w:rPr>
              <w:t xml:space="preserve">    бр. 09-</w:t>
            </w:r>
            <w:r>
              <w:rPr>
                <w:rFonts w:ascii="Calibri" w:eastAsia="Times New Roman" w:hAnsi="Calibri" w:cs="Calibri"/>
                <w:color w:val="000000"/>
                <w:lang w:val="en-US" w:eastAsia="en-GB"/>
              </w:rPr>
              <w:t>4412/42</w:t>
            </w:r>
          </w:p>
          <w:p w14:paraId="161912A9" w14:textId="77777777" w:rsidR="00B77EFA" w:rsidRPr="00F2772D" w:rsidRDefault="00B77EFA" w:rsidP="00B77EFA">
            <w:pPr>
              <w:overflowPunct w:val="0"/>
              <w:autoSpaceDE w:val="0"/>
              <w:autoSpaceDN w:val="0"/>
              <w:adjustRightInd w:val="0"/>
              <w:spacing w:after="0" w:line="240" w:lineRule="auto"/>
              <w:rPr>
                <w:rFonts w:ascii="Calibri" w:eastAsia="Times New Roman" w:hAnsi="Calibri" w:cs="Calibri"/>
                <w:color w:val="000000"/>
                <w:lang w:eastAsia="en-GB"/>
              </w:rPr>
            </w:pPr>
            <w:r>
              <w:rPr>
                <w:rFonts w:ascii="Calibri" w:eastAsia="Times New Roman" w:hAnsi="Calibri" w:cs="Calibri"/>
                <w:color w:val="000000"/>
                <w:lang w:val="en-US" w:eastAsia="en-GB"/>
              </w:rPr>
              <w:t>30</w:t>
            </w:r>
            <w:r>
              <w:rPr>
                <w:rFonts w:ascii="Calibri" w:eastAsia="Times New Roman" w:hAnsi="Calibri" w:cs="Calibri"/>
                <w:color w:val="000000"/>
                <w:lang w:eastAsia="en-GB"/>
              </w:rPr>
              <w:t>.</w:t>
            </w:r>
            <w:r>
              <w:rPr>
                <w:rFonts w:ascii="Calibri" w:eastAsia="Times New Roman" w:hAnsi="Calibri" w:cs="Calibri"/>
                <w:color w:val="000000"/>
                <w:lang w:val="en-US" w:eastAsia="en-GB"/>
              </w:rPr>
              <w:t>12</w:t>
            </w:r>
            <w:r>
              <w:rPr>
                <w:rFonts w:ascii="Calibri" w:eastAsia="Times New Roman" w:hAnsi="Calibri" w:cs="Calibri"/>
                <w:color w:val="000000"/>
                <w:lang w:eastAsia="en-GB"/>
              </w:rPr>
              <w:t>.</w:t>
            </w:r>
            <w:r w:rsidRPr="00F2772D">
              <w:rPr>
                <w:rFonts w:ascii="Calibri" w:eastAsia="Times New Roman" w:hAnsi="Calibri" w:cs="Calibri"/>
                <w:color w:val="000000"/>
                <w:lang w:eastAsia="en-GB"/>
              </w:rPr>
              <w:t>202</w:t>
            </w:r>
            <w:r>
              <w:rPr>
                <w:rFonts w:ascii="Calibri" w:eastAsia="Times New Roman" w:hAnsi="Calibri" w:cs="Calibri"/>
                <w:color w:val="000000"/>
                <w:lang w:val="en-US" w:eastAsia="en-GB"/>
              </w:rPr>
              <w:t>5</w:t>
            </w:r>
            <w:r w:rsidRPr="00F2772D">
              <w:rPr>
                <w:rFonts w:ascii="Calibri" w:eastAsia="Times New Roman" w:hAnsi="Calibri" w:cs="Calibri"/>
                <w:color w:val="000000"/>
                <w:lang w:eastAsia="en-GB"/>
              </w:rPr>
              <w:t xml:space="preserve"> година</w:t>
            </w:r>
          </w:p>
          <w:p w14:paraId="5AED9A3C" w14:textId="77777777" w:rsidR="00B77EFA" w:rsidRPr="00F2772D" w:rsidRDefault="00B77EFA" w:rsidP="00B77EFA">
            <w:pPr>
              <w:overflowPunct w:val="0"/>
              <w:autoSpaceDE w:val="0"/>
              <w:autoSpaceDN w:val="0"/>
              <w:adjustRightInd w:val="0"/>
              <w:spacing w:after="0" w:line="240" w:lineRule="auto"/>
              <w:rPr>
                <w:rFonts w:ascii="Calibri" w:eastAsia="Times New Roman" w:hAnsi="Calibri" w:cs="Calibri"/>
                <w:color w:val="000000"/>
                <w:lang w:eastAsia="en-GB"/>
              </w:rPr>
            </w:pPr>
            <w:r w:rsidRPr="00F2772D">
              <w:rPr>
                <w:rFonts w:ascii="Calibri" w:eastAsia="Times New Roman" w:hAnsi="Calibri" w:cs="Calibri"/>
                <w:color w:val="000000"/>
                <w:lang w:eastAsia="en-GB"/>
              </w:rPr>
              <w:t xml:space="preserve">          Прилеп</w:t>
            </w:r>
          </w:p>
        </w:tc>
        <w:tc>
          <w:tcPr>
            <w:tcW w:w="4788" w:type="dxa"/>
          </w:tcPr>
          <w:p w14:paraId="6842DC84" w14:textId="77777777" w:rsidR="00B77EFA" w:rsidRPr="00F2772D" w:rsidRDefault="00B77EFA" w:rsidP="00B77EFA">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F2772D">
              <w:rPr>
                <w:rFonts w:ascii="Calibri" w:eastAsia="Times New Roman" w:hAnsi="Calibri" w:cs="Calibri"/>
                <w:color w:val="000000"/>
                <w:lang w:eastAsia="en-GB"/>
              </w:rPr>
              <w:t>ПРЕТСЕДАТЕЛ</w:t>
            </w:r>
          </w:p>
          <w:p w14:paraId="6812A34B" w14:textId="77777777" w:rsidR="00B77EFA" w:rsidRPr="00F2772D" w:rsidRDefault="00B77EFA" w:rsidP="00B77EFA">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F2772D">
              <w:rPr>
                <w:rFonts w:ascii="Calibri" w:eastAsia="Times New Roman" w:hAnsi="Calibri" w:cs="Calibri"/>
                <w:color w:val="000000"/>
                <w:lang w:eastAsia="en-GB"/>
              </w:rPr>
              <w:t>на Совет на Општина Прилеп</w:t>
            </w:r>
          </w:p>
          <w:p w14:paraId="2E0F714E" w14:textId="77777777" w:rsidR="00B77EFA" w:rsidRPr="00F2772D" w:rsidRDefault="00B77EFA" w:rsidP="00B77EFA">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F2772D">
              <w:rPr>
                <w:rFonts w:ascii="Calibri" w:eastAsia="Times New Roman" w:hAnsi="Calibri" w:cs="Calibri"/>
                <w:color w:val="000000"/>
                <w:lang w:eastAsia="en-GB"/>
              </w:rPr>
              <w:t>Д-р Билјана Кржеска</w:t>
            </w:r>
          </w:p>
          <w:p w14:paraId="217A76E2" w14:textId="77777777" w:rsidR="00B77EFA" w:rsidRPr="00F2772D" w:rsidRDefault="00B77EFA" w:rsidP="00B77EFA">
            <w:pPr>
              <w:overflowPunct w:val="0"/>
              <w:autoSpaceDE w:val="0"/>
              <w:autoSpaceDN w:val="0"/>
              <w:adjustRightInd w:val="0"/>
              <w:spacing w:after="0" w:line="240" w:lineRule="auto"/>
              <w:jc w:val="center"/>
              <w:rPr>
                <w:rFonts w:ascii="Calibri" w:eastAsia="Times New Roman" w:hAnsi="Calibri" w:cs="Calibri"/>
                <w:color w:val="000000"/>
                <w:lang w:val="en-US" w:eastAsia="en-GB"/>
              </w:rPr>
            </w:pPr>
          </w:p>
        </w:tc>
      </w:tr>
    </w:tbl>
    <w:p w14:paraId="23B83155" w14:textId="77777777" w:rsidR="00B77EFA" w:rsidRDefault="00B77EFA" w:rsidP="00B77EFA"/>
    <w:p w14:paraId="6C495016" w14:textId="77777777" w:rsidR="00B77EFA" w:rsidRPr="00F2772D" w:rsidRDefault="00B77EFA" w:rsidP="00B77EFA">
      <w:pPr>
        <w:ind w:firstLine="720"/>
        <w:jc w:val="both"/>
      </w:pPr>
      <w:r w:rsidRPr="00F2772D">
        <w:t xml:space="preserve">Врз основа на  член 36, став 1, точка 15 од Законот за локалната самоуправа („Службен весник на Република Македонија” бр.5/02 и Службен весник на Република Северна Македонија бр.202/24), </w:t>
      </w:r>
      <w:r w:rsidRPr="00691201">
        <w:t xml:space="preserve">член 17-а став 2 </w:t>
      </w:r>
      <w:r w:rsidRPr="00F2772D">
        <w:t>од Законот за јавните претпријатија („Службен весник на Република Македонија” бр. 38/96, 9/97, 6/02, 40/03, 49/06, 22/07, 83/09, 97/10, 6/12, 119/13, 41/14, 138/14, 25/15, 61/15, 39/16, 64/18 и 35/19 и „Службен весник на Република Северна Македонија“ бр. 275/19, 89/22, 274/22</w:t>
      </w:r>
      <w:r>
        <w:t>,</w:t>
      </w:r>
      <w:r w:rsidRPr="00F2772D">
        <w:t xml:space="preserve"> 208/24</w:t>
      </w:r>
      <w:r w:rsidRPr="00C76B06">
        <w:t xml:space="preserve"> </w:t>
      </w:r>
      <w:r>
        <w:t xml:space="preserve">и </w:t>
      </w:r>
      <w:r w:rsidRPr="00F2772D">
        <w:t>193/2025), како и Правилникот за формата и содржината на јавниот повик за пројавување на интерес за пријавување на кандидати за избор на член на управен и надзорен одбор на јавно претпријатие, начинот на поднесување на пријавата, обрасците за пријавување и начинот на бодување и селекција на кандидатите („Службен весник на Република Северна Македонија“ бр.213/2024), а по предлог на Градоначалникот,</w:t>
      </w:r>
    </w:p>
    <w:p w14:paraId="53923D66" w14:textId="77777777" w:rsidR="00B77EFA" w:rsidRPr="00F2772D" w:rsidRDefault="00B77EFA" w:rsidP="00B77EFA">
      <w:pPr>
        <w:jc w:val="both"/>
      </w:pPr>
      <w:r w:rsidRPr="00F2772D">
        <w:t xml:space="preserve">Советот на Општина </w:t>
      </w:r>
      <w:r>
        <w:t>Прилеп</w:t>
      </w:r>
      <w:r w:rsidRPr="00F2772D">
        <w:t xml:space="preserve"> објавува:</w:t>
      </w:r>
    </w:p>
    <w:p w14:paraId="2C4A50FE" w14:textId="77777777" w:rsidR="00B77EFA" w:rsidRPr="00691201" w:rsidRDefault="00B77EFA" w:rsidP="00B77EFA"/>
    <w:p w14:paraId="3A11D912" w14:textId="77777777" w:rsidR="00B77EFA" w:rsidRPr="00691201" w:rsidRDefault="00B77EFA" w:rsidP="00B77EFA">
      <w:pPr>
        <w:spacing w:after="0" w:line="240" w:lineRule="auto"/>
        <w:jc w:val="center"/>
        <w:rPr>
          <w:b/>
          <w:bCs/>
        </w:rPr>
      </w:pPr>
      <w:r w:rsidRPr="00691201">
        <w:rPr>
          <w:b/>
          <w:bCs/>
        </w:rPr>
        <w:t>Јавен повик</w:t>
      </w:r>
    </w:p>
    <w:p w14:paraId="59C1553D" w14:textId="77777777" w:rsidR="00B77EFA" w:rsidRDefault="00B77EFA" w:rsidP="00B77EFA">
      <w:pPr>
        <w:spacing w:after="0" w:line="240" w:lineRule="auto"/>
        <w:jc w:val="center"/>
        <w:rPr>
          <w:b/>
          <w:bCs/>
          <w:lang w:val="en-US"/>
        </w:rPr>
      </w:pPr>
      <w:r w:rsidRPr="00691201">
        <w:rPr>
          <w:b/>
          <w:bCs/>
        </w:rPr>
        <w:lastRenderedPageBreak/>
        <w:t>за пројавување на интерес</w:t>
      </w:r>
      <w:r>
        <w:rPr>
          <w:b/>
          <w:bCs/>
          <w:lang w:val="en-US"/>
        </w:rPr>
        <w:t xml:space="preserve"> </w:t>
      </w:r>
      <w:r w:rsidRPr="00691201">
        <w:rPr>
          <w:b/>
          <w:bCs/>
        </w:rPr>
        <w:t>за пријавување на кандидати</w:t>
      </w:r>
    </w:p>
    <w:p w14:paraId="68EFECDC" w14:textId="77777777" w:rsidR="00B77EFA" w:rsidRPr="00691201" w:rsidRDefault="00B77EFA" w:rsidP="00B77EFA">
      <w:pPr>
        <w:spacing w:after="0" w:line="240" w:lineRule="auto"/>
        <w:jc w:val="center"/>
        <w:rPr>
          <w:b/>
          <w:bCs/>
        </w:rPr>
      </w:pPr>
      <w:r w:rsidRPr="00691201">
        <w:rPr>
          <w:b/>
          <w:bCs/>
        </w:rPr>
        <w:t>за избор  на член во управен одбор</w:t>
      </w:r>
      <w:r w:rsidRPr="00F2772D">
        <w:rPr>
          <w:b/>
          <w:bCs/>
        </w:rPr>
        <w:t xml:space="preserve">на </w:t>
      </w:r>
      <w:r>
        <w:rPr>
          <w:b/>
          <w:bCs/>
        </w:rPr>
        <w:t>ЈП за ПУП Прилеп</w:t>
      </w:r>
    </w:p>
    <w:p w14:paraId="575E9CBF" w14:textId="77777777" w:rsidR="00B77EFA" w:rsidRPr="00691201" w:rsidRDefault="00B77EFA" w:rsidP="00B77EFA">
      <w:r w:rsidRPr="00691201">
        <w:t> </w:t>
      </w:r>
    </w:p>
    <w:p w14:paraId="63B029A5" w14:textId="77777777" w:rsidR="00B77EFA" w:rsidRPr="00691201" w:rsidRDefault="00B77EFA" w:rsidP="005C4E93">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bCs/>
        </w:rPr>
      </w:pPr>
      <w:r w:rsidRPr="00691201">
        <w:rPr>
          <w:b/>
          <w:bCs/>
        </w:rPr>
        <w:t>ПРЕДМЕТ НА ЈАВНИОТ ПОВИК</w:t>
      </w:r>
    </w:p>
    <w:p w14:paraId="783A8C1C" w14:textId="77777777" w:rsidR="00B77EFA" w:rsidRDefault="00B77EFA" w:rsidP="00B77EFA">
      <w:pPr>
        <w:ind w:firstLine="720"/>
        <w:jc w:val="both"/>
      </w:pPr>
      <w:r w:rsidRPr="00691201">
        <w:t xml:space="preserve">Предмет на Јавниот повик е спроведување на постапка за избор на </w:t>
      </w:r>
      <w:r>
        <w:t>7 (седум</w:t>
      </w:r>
      <w:r>
        <w:rPr>
          <w:lang w:val="en-US"/>
        </w:rPr>
        <w:t>)</w:t>
      </w:r>
      <w:r>
        <w:t xml:space="preserve"> членови</w:t>
      </w:r>
      <w:r w:rsidRPr="00691201">
        <w:t xml:space="preserve"> на управен одбор на </w:t>
      </w:r>
      <w:r>
        <w:t>ЈП за ПУП Прилеп, со седиште на ул.,,Прилепски бранители</w:t>
      </w:r>
      <w:r>
        <w:rPr>
          <w:lang w:val="en-US"/>
        </w:rPr>
        <w:t>“</w:t>
      </w:r>
      <w:r>
        <w:t xml:space="preserve"> бб Прилеп.</w:t>
      </w:r>
    </w:p>
    <w:p w14:paraId="791E00F5" w14:textId="77777777" w:rsidR="00B77EFA" w:rsidRPr="00691201" w:rsidRDefault="00B77EFA" w:rsidP="00B77EFA">
      <w:pPr>
        <w:jc w:val="both"/>
      </w:pPr>
      <w:r w:rsidRPr="00691201">
        <w:t>Постапката ќе се спроведе согласно Правилникот за формата и содржината на јавниот повик за пројавување на интерес за пријавување на кандидати за избор на член на управен и надзорен одбор на јавно претпријатие, начинот на поднесување на пријавата, обрасците за пријавување и начинот на бодување и селекција на кандидатите („Службен весник на Република Северна Македонија“ бр.213/2024).</w:t>
      </w:r>
    </w:p>
    <w:p w14:paraId="0F17C1B3" w14:textId="77777777" w:rsidR="00B77EFA" w:rsidRDefault="00B77EFA" w:rsidP="00B77EFA">
      <w:r w:rsidRPr="008D3478">
        <w:t>Шифра на дејност на претпријатието 49.31</w:t>
      </w:r>
      <w:r>
        <w:t>0</w:t>
      </w:r>
      <w:r w:rsidRPr="008D3478">
        <w:t xml:space="preserve">  Линиски патен транспорт на патници</w:t>
      </w:r>
    </w:p>
    <w:p w14:paraId="1D6EABE6" w14:textId="77777777" w:rsidR="00B77EFA" w:rsidRPr="00691201" w:rsidRDefault="00B77EFA" w:rsidP="00B77EFA">
      <w:pPr>
        <w:jc w:val="both"/>
      </w:pPr>
    </w:p>
    <w:p w14:paraId="39C54F0D" w14:textId="77777777" w:rsidR="00B77EFA" w:rsidRPr="00691201" w:rsidRDefault="00B77EFA" w:rsidP="005C4E93">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bCs/>
        </w:rPr>
      </w:pPr>
      <w:r w:rsidRPr="00691201">
        <w:rPr>
          <w:b/>
          <w:bCs/>
        </w:rPr>
        <w:t>ПРАВО НА УЧЕСТВО</w:t>
      </w:r>
    </w:p>
    <w:p w14:paraId="61767DE9" w14:textId="77777777" w:rsidR="00B77EFA" w:rsidRPr="00691201" w:rsidRDefault="00B77EFA" w:rsidP="00B77EFA">
      <w:r w:rsidRPr="00691201">
        <w:t>Право на учество имаат сите лица кои ќе пројават интерес за пријавување на кандидати кои ги исполнуваат условите предвидени во Јавниот повик.</w:t>
      </w:r>
    </w:p>
    <w:p w14:paraId="19C94BD5" w14:textId="77777777" w:rsidR="00B77EFA" w:rsidRDefault="00B77EFA" w:rsidP="00B77EFA">
      <w:pPr>
        <w:jc w:val="both"/>
      </w:pPr>
      <w:r w:rsidRPr="00F2772D">
        <w:t xml:space="preserve">Јавниот повик со сите услови се објавува на веб страната на Општина </w:t>
      </w:r>
      <w:r>
        <w:t>Прилеп</w:t>
      </w:r>
      <w:r w:rsidRPr="00F2772D">
        <w:t> </w:t>
      </w:r>
      <w:hyperlink r:id="rId89" w:history="1">
        <w:r w:rsidRPr="00F2772D">
          <w:rPr>
            <w:rStyle w:val="Hyperlink"/>
          </w:rPr>
          <w:t>www.</w:t>
        </w:r>
        <w:r w:rsidRPr="0015593D">
          <w:rPr>
            <w:rStyle w:val="Hyperlink"/>
            <w:lang w:val="en-US"/>
          </w:rPr>
          <w:t>prilep</w:t>
        </w:r>
        <w:r w:rsidRPr="00F2772D">
          <w:rPr>
            <w:rStyle w:val="Hyperlink"/>
          </w:rPr>
          <w:t>.gov.mk</w:t>
        </w:r>
      </w:hyperlink>
      <w:r w:rsidRPr="00F2772D">
        <w:t xml:space="preserve"> и на страната на </w:t>
      </w:r>
      <w:r>
        <w:t>ЈП за ПУП Прилеп</w:t>
      </w:r>
      <w:r w:rsidRPr="00F2772D">
        <w:t> </w:t>
      </w:r>
      <w:hyperlink r:id="rId90" w:history="1">
        <w:r w:rsidRPr="00202671">
          <w:rPr>
            <w:rStyle w:val="Hyperlink"/>
          </w:rPr>
          <w:t>https://jpzapup.com/</w:t>
        </w:r>
      </w:hyperlink>
    </w:p>
    <w:p w14:paraId="5A6EEB57" w14:textId="77777777" w:rsidR="00B77EFA" w:rsidRPr="00691201" w:rsidRDefault="00B77EFA" w:rsidP="00B77EFA">
      <w:r w:rsidRPr="00691201">
        <w:t> </w:t>
      </w:r>
    </w:p>
    <w:p w14:paraId="6C4754F3" w14:textId="77777777" w:rsidR="00B77EFA" w:rsidRPr="00691201" w:rsidRDefault="00B77EFA" w:rsidP="005C4E93">
      <w:pPr>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bCs/>
        </w:rPr>
      </w:pPr>
      <w:r w:rsidRPr="00691201">
        <w:rPr>
          <w:b/>
          <w:bCs/>
        </w:rPr>
        <w:t>УСЛОВИ КОИ ТРЕБА ДА СЕ ИСПОЛНАТ СОГЛАСНО ЗАКОНОТ ЗА ЈАВНИ ПРЕТПРИЈАТИЈА</w:t>
      </w:r>
    </w:p>
    <w:p w14:paraId="0792E125" w14:textId="77777777" w:rsidR="00B77EFA" w:rsidRDefault="00B77EFA" w:rsidP="00B77EFA">
      <w:r w:rsidRPr="00691201">
        <w:t xml:space="preserve">За член на управен одбор на </w:t>
      </w:r>
      <w:r>
        <w:t>ЈП за ПУП Прилеп</w:t>
      </w:r>
      <w:r w:rsidRPr="00691201">
        <w:t xml:space="preserve"> може да биде лице кое ги исполнува следниве услови:</w:t>
      </w:r>
    </w:p>
    <w:p w14:paraId="28D40D74" w14:textId="77777777" w:rsidR="00B77EFA" w:rsidRDefault="00B77EFA" w:rsidP="00B77EFA"/>
    <w:p w14:paraId="6A14D9C7" w14:textId="77777777" w:rsidR="00B77EFA" w:rsidRDefault="00B77EFA" w:rsidP="00B77EFA"/>
    <w:p w14:paraId="3CF3A1CD" w14:textId="77777777" w:rsidR="00B77EFA" w:rsidRPr="00691201" w:rsidRDefault="00B77EFA" w:rsidP="00B77EFA"/>
    <w:p w14:paraId="69930EA3" w14:textId="77777777" w:rsidR="00B77EFA" w:rsidRPr="00691201" w:rsidRDefault="00B77EFA" w:rsidP="005C4E93">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691201">
        <w:t>е државјанин на Република Северна Македонија</w:t>
      </w:r>
    </w:p>
    <w:p w14:paraId="49A562E6" w14:textId="77777777" w:rsidR="00B77EFA" w:rsidRPr="00691201" w:rsidRDefault="00B77EFA" w:rsidP="005C4E93">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691201">
        <w:t>има стекнати најмалку 240 кредити според ЕКТС или завршен Vll/1 степен образование</w:t>
      </w:r>
    </w:p>
    <w:p w14:paraId="68CFE9AB" w14:textId="77777777" w:rsidR="00B77EFA" w:rsidRPr="00691201" w:rsidRDefault="00B77EFA" w:rsidP="005C4E93">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691201">
        <w:t>во моментот на именувањето со правосилна судска пресуда не му е изречена казна или прекршочна санкција забрана за вршење на професија, дејност или должност.</w:t>
      </w:r>
    </w:p>
    <w:p w14:paraId="0B443657" w14:textId="77777777" w:rsidR="00B77EFA" w:rsidRPr="00691201" w:rsidRDefault="00B77EFA" w:rsidP="00B77EFA">
      <w:pPr>
        <w:jc w:val="both"/>
      </w:pPr>
      <w:r w:rsidRPr="00691201">
        <w:t xml:space="preserve">Членовите на управниот одбор на </w:t>
      </w:r>
      <w:r>
        <w:t>ЈП за ПУП Прилеп</w:t>
      </w:r>
      <w:r w:rsidRPr="00691201">
        <w:t>, треба да имаат и најмалку 5 години работно искуство, и тоа:</w:t>
      </w:r>
    </w:p>
    <w:p w14:paraId="52E56CB0" w14:textId="77777777" w:rsidR="00B77EFA" w:rsidRPr="00691201" w:rsidRDefault="00B77EFA" w:rsidP="00B77EFA">
      <w:r w:rsidRPr="00691201">
        <w:t>– најмалку еден член на управниот одбор со работно искуство од областа на финансиско работење и</w:t>
      </w:r>
    </w:p>
    <w:p w14:paraId="468787E9" w14:textId="77777777" w:rsidR="00B77EFA" w:rsidRPr="00691201" w:rsidRDefault="00B77EFA" w:rsidP="00B77EFA">
      <w:r w:rsidRPr="00691201">
        <w:lastRenderedPageBreak/>
        <w:t>– најмалку еден член на управниот одбор со работно искуство од областа на правните работи.</w:t>
      </w:r>
    </w:p>
    <w:p w14:paraId="5875C5AB" w14:textId="77777777" w:rsidR="00B77EFA" w:rsidRPr="00691201" w:rsidRDefault="00B77EFA" w:rsidP="00B77EFA">
      <w:r w:rsidRPr="00691201">
        <w:t> </w:t>
      </w:r>
    </w:p>
    <w:p w14:paraId="392D0AA9" w14:textId="77777777" w:rsidR="00B77EFA" w:rsidRPr="00691201" w:rsidRDefault="00B77EFA" w:rsidP="00B77EFA">
      <w:pPr>
        <w:jc w:val="both"/>
      </w:pPr>
      <w:r w:rsidRPr="00691201">
        <w:t xml:space="preserve">Времетраењето на мандатот на членовите на управниот одбор на </w:t>
      </w:r>
      <w:r>
        <w:t>ЈП за ПУП Прилеп</w:t>
      </w:r>
      <w:r w:rsidRPr="00691201">
        <w:t xml:space="preserve"> изнесува четири години, со право на уште еден последователен мандат.</w:t>
      </w:r>
    </w:p>
    <w:p w14:paraId="0FFED18F" w14:textId="77777777" w:rsidR="00B77EFA" w:rsidRPr="00691201" w:rsidRDefault="00B77EFA" w:rsidP="00B77EFA">
      <w:r w:rsidRPr="00691201">
        <w:t> </w:t>
      </w:r>
    </w:p>
    <w:p w14:paraId="3DBA1E76" w14:textId="77777777" w:rsidR="00B77EFA" w:rsidRPr="00691201" w:rsidRDefault="00B77EFA" w:rsidP="005C4E93">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bCs/>
        </w:rPr>
      </w:pPr>
      <w:r w:rsidRPr="00691201">
        <w:rPr>
          <w:b/>
          <w:bCs/>
        </w:rPr>
        <w:t>РАБОТНИ ЗАДАЧИ, ОДГОВОРНОСТИ, ПРАВА И ОБВРСКИ НА УПРАВЕН ОДБОР</w:t>
      </w:r>
    </w:p>
    <w:p w14:paraId="282F6198" w14:textId="77777777" w:rsidR="00B77EFA" w:rsidRPr="00691201" w:rsidRDefault="00B77EFA" w:rsidP="00B77EFA">
      <w:pPr>
        <w:jc w:val="both"/>
      </w:pPr>
      <w:r w:rsidRPr="00691201">
        <w:t>Согласно член 19 од Законот за јавните претпријатија, Управниот Одбор, ги извршува следните работни задачи, одговорности, права и обврски и тоа:</w:t>
      </w:r>
    </w:p>
    <w:p w14:paraId="3CBFDE0F" w14:textId="77777777" w:rsidR="00B77EFA" w:rsidRPr="00691201" w:rsidRDefault="00B77EFA" w:rsidP="005C4E93">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691201">
        <w:t>Го донесува статутот на јавното претпријатие;</w:t>
      </w:r>
    </w:p>
    <w:p w14:paraId="27B6B71F" w14:textId="77777777" w:rsidR="00B77EFA" w:rsidRPr="00691201" w:rsidRDefault="00B77EFA" w:rsidP="005C4E93">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691201">
        <w:t>Ги усвојува програмата за работа и развој на јавното претпријатие;</w:t>
      </w:r>
    </w:p>
    <w:p w14:paraId="279BF9A7" w14:textId="77777777" w:rsidR="00B77EFA" w:rsidRPr="00691201" w:rsidRDefault="00B77EFA" w:rsidP="005C4E93">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691201">
        <w:t>Ја утврдува деловната политика;</w:t>
      </w:r>
    </w:p>
    <w:p w14:paraId="25C549E5" w14:textId="77777777" w:rsidR="00B77EFA" w:rsidRPr="00691201" w:rsidRDefault="00B77EFA" w:rsidP="005C4E93">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691201">
        <w:t>Ги усвојува тримесечниот извештај кој содржи показатели за финансиското работење, годишната сметка и извештајот за работењето на јавното претпријатие;</w:t>
      </w:r>
    </w:p>
    <w:p w14:paraId="1CB0A1F2" w14:textId="77777777" w:rsidR="00B77EFA" w:rsidRPr="00691201" w:rsidRDefault="00B77EFA" w:rsidP="005C4E93">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691201">
        <w:t>Одлучува за употребата на средства остварени со работењето на јавното претпријатие и покривањето на загубите;</w:t>
      </w:r>
    </w:p>
    <w:p w14:paraId="3F418CE4" w14:textId="77777777" w:rsidR="00B77EFA" w:rsidRPr="00691201" w:rsidRDefault="00B77EFA" w:rsidP="005C4E93">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691201">
        <w:t>Ги донесува одлуките за инвестиции;</w:t>
      </w:r>
    </w:p>
    <w:p w14:paraId="50C6E7B6" w14:textId="77777777" w:rsidR="00B77EFA" w:rsidRPr="00691201" w:rsidRDefault="00B77EFA" w:rsidP="005C4E93">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691201">
        <w:t>Ги утврдува цените на производите и услугите;</w:t>
      </w:r>
    </w:p>
    <w:p w14:paraId="79B405A2" w14:textId="77777777" w:rsidR="00B77EFA" w:rsidRPr="00691201" w:rsidRDefault="00B77EFA" w:rsidP="005C4E93">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691201">
        <w:t>Одлучува за внатрешната организација на јавното претпријатие;</w:t>
      </w:r>
    </w:p>
    <w:p w14:paraId="0A4913DD" w14:textId="77777777" w:rsidR="00B77EFA" w:rsidRPr="00691201" w:rsidRDefault="00B77EFA" w:rsidP="005C4E93">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691201">
        <w:t>Го донесува актот за утврдување на висината на вредноста на бодот за пресметување на платите на вработените во јавното претпријатие;</w:t>
      </w:r>
    </w:p>
    <w:p w14:paraId="308BAA14" w14:textId="77777777" w:rsidR="00B77EFA" w:rsidRPr="00691201" w:rsidRDefault="00B77EFA" w:rsidP="005C4E93">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691201">
        <w:t>Врши други работи утврдени со актот за основање и статутот на јавното претпријатие.</w:t>
      </w:r>
    </w:p>
    <w:p w14:paraId="79087BDB" w14:textId="77777777" w:rsidR="00B77EFA" w:rsidRDefault="00B77EFA" w:rsidP="00B77EFA">
      <w:r w:rsidRPr="00691201">
        <w:t> </w:t>
      </w:r>
    </w:p>
    <w:p w14:paraId="55848269" w14:textId="77777777" w:rsidR="00B77EFA" w:rsidRDefault="00B77EFA" w:rsidP="00B77EFA"/>
    <w:p w14:paraId="578BC7BE" w14:textId="77777777" w:rsidR="00B77EFA" w:rsidRPr="00691201" w:rsidRDefault="00B77EFA" w:rsidP="00B77EFA"/>
    <w:p w14:paraId="287A9672" w14:textId="77777777" w:rsidR="00B77EFA" w:rsidRPr="00691201" w:rsidRDefault="00B77EFA" w:rsidP="005C4E93">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bCs/>
        </w:rPr>
      </w:pPr>
      <w:r w:rsidRPr="00691201">
        <w:rPr>
          <w:b/>
          <w:bCs/>
        </w:rPr>
        <w:t>НАДОМЕСТОК</w:t>
      </w:r>
    </w:p>
    <w:p w14:paraId="01EA65C4" w14:textId="77777777" w:rsidR="00B77EFA" w:rsidRPr="00691201" w:rsidRDefault="00B77EFA" w:rsidP="00B77EFA">
      <w:pPr>
        <w:jc w:val="both"/>
      </w:pPr>
      <w:r w:rsidRPr="00691201">
        <w:t>Претседателот и членовите на управниот одбор на јавното претпријатие имаат право на месечен надоместок за својата работа, врз основа на присуство на седници на управниот одбор на јавното претпријатие.</w:t>
      </w:r>
    </w:p>
    <w:p w14:paraId="184EB538" w14:textId="77777777" w:rsidR="00B77EFA" w:rsidRPr="00691201" w:rsidRDefault="00B77EFA" w:rsidP="00B77EFA">
      <w:pPr>
        <w:jc w:val="both"/>
      </w:pPr>
      <w:r w:rsidRPr="00691201">
        <w:t>Вкупниот месечен надоместок на претседателот и членовите  на управниот одбор поединечно, не смее да го надмине износот од една половина од просечната нето-плата на вработените во јавното претпријатие исплатена во претходната година.</w:t>
      </w:r>
    </w:p>
    <w:p w14:paraId="1E8AF4D9" w14:textId="77777777" w:rsidR="00B77EFA" w:rsidRPr="00691201" w:rsidRDefault="00B77EFA" w:rsidP="00B77EFA">
      <w:r w:rsidRPr="00691201">
        <w:t> </w:t>
      </w:r>
    </w:p>
    <w:p w14:paraId="53DFE898" w14:textId="77777777" w:rsidR="00B77EFA" w:rsidRPr="00691201" w:rsidRDefault="00B77EFA" w:rsidP="005C4E93">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bCs/>
        </w:rPr>
      </w:pPr>
      <w:r w:rsidRPr="00691201">
        <w:rPr>
          <w:b/>
          <w:bCs/>
        </w:rPr>
        <w:lastRenderedPageBreak/>
        <w:t>НАЧИН НА ПРИЈАВУВАЊЕ НА ЈАВНИОТ ПОВИК</w:t>
      </w:r>
    </w:p>
    <w:p w14:paraId="4FEAFF29" w14:textId="77777777" w:rsidR="00B77EFA" w:rsidRPr="00691201" w:rsidRDefault="00B77EFA" w:rsidP="00B77EFA">
      <w:pPr>
        <w:jc w:val="both"/>
      </w:pPr>
      <w:r w:rsidRPr="00691201">
        <w:t xml:space="preserve">Задолжителни документи кои треба да бидат доставени како доказ за исполнување на условите за член на Управниот одбор на на </w:t>
      </w:r>
      <w:r>
        <w:t>ЈП за ПУП Прилеп</w:t>
      </w:r>
      <w:r w:rsidRPr="00691201">
        <w:t xml:space="preserve"> се:</w:t>
      </w:r>
    </w:p>
    <w:p w14:paraId="054BAFF9" w14:textId="77777777" w:rsidR="00B77EFA" w:rsidRPr="00691201" w:rsidRDefault="00B77EFA" w:rsidP="005C4E93">
      <w:pPr>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691201">
        <w:t>Уверение за државјанство на Република Северна Македонија,</w:t>
      </w:r>
    </w:p>
    <w:p w14:paraId="43AAA266" w14:textId="77777777" w:rsidR="00B77EFA" w:rsidRPr="00691201" w:rsidRDefault="00B77EFA" w:rsidP="005C4E93">
      <w:pPr>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691201">
        <w:t>Уверение или диплома за завршено високо образование и стекнати 240 ЕКТС или завршен VIl/1 степен образование,</w:t>
      </w:r>
    </w:p>
    <w:p w14:paraId="0424ECB7" w14:textId="77777777" w:rsidR="00B77EFA" w:rsidRPr="00691201" w:rsidRDefault="00B77EFA" w:rsidP="005C4E93">
      <w:pPr>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691201">
        <w:t>Потврда дека со правосилна судска пресуда не му изречена казна или прекршочна санкција забрана за вршење на професија, дејност или должност,</w:t>
      </w:r>
    </w:p>
    <w:p w14:paraId="1799CACD" w14:textId="77777777" w:rsidR="00B77EFA" w:rsidRPr="00F019E8" w:rsidRDefault="00B77EFA" w:rsidP="005C4E93">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691201">
        <w:t>Потврда за евидентиран стаж од Фондот на пензиско и инвалидско осигурување на Република Северна Македонија,</w:t>
      </w:r>
    </w:p>
    <w:p w14:paraId="0205D54C" w14:textId="77777777" w:rsidR="00B77EFA" w:rsidRPr="00F019E8" w:rsidRDefault="00B77EFA" w:rsidP="005C4E93">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691201">
        <w:t>Кратка биографија,</w:t>
      </w:r>
    </w:p>
    <w:p w14:paraId="34D46847" w14:textId="77777777" w:rsidR="00B77EFA" w:rsidRPr="00F019E8" w:rsidRDefault="00B77EFA" w:rsidP="005C4E93">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691201">
        <w:t>Сертификати, лиценци, уверенија, дипломи издадени од овластени односно акредитирани институции за нивно издавање согласно закон.</w:t>
      </w:r>
    </w:p>
    <w:p w14:paraId="53B130F4" w14:textId="77777777" w:rsidR="00B77EFA" w:rsidRPr="00691201" w:rsidRDefault="00B77EFA" w:rsidP="00B77EFA">
      <w:pPr>
        <w:ind w:left="720"/>
      </w:pPr>
    </w:p>
    <w:p w14:paraId="4FAFE438" w14:textId="77777777" w:rsidR="00B77EFA" w:rsidRPr="00691201" w:rsidRDefault="00B77EFA" w:rsidP="005C4E93">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bCs/>
        </w:rPr>
      </w:pPr>
      <w:r w:rsidRPr="00691201">
        <w:rPr>
          <w:b/>
          <w:bCs/>
        </w:rPr>
        <w:t>ПОСТАПКА ЗА СЕЛЕКЦИЈА НА ЧЛЕНОВИТЕ</w:t>
      </w:r>
    </w:p>
    <w:p w14:paraId="29D3218B" w14:textId="77777777" w:rsidR="00B77EFA" w:rsidRPr="00691201" w:rsidRDefault="00B77EFA" w:rsidP="00B77EFA">
      <w:pPr>
        <w:jc w:val="both"/>
      </w:pPr>
      <w:r w:rsidRPr="00691201">
        <w:t xml:space="preserve">Постапката за селекција на членовите на управен одбор на </w:t>
      </w:r>
      <w:r>
        <w:t>ЈП за ПУП Прилеп</w:t>
      </w:r>
      <w:r w:rsidRPr="00691201">
        <w:t xml:space="preserve"> се состои од две фази и тоа:</w:t>
      </w:r>
    </w:p>
    <w:p w14:paraId="23BAAC3C" w14:textId="77777777" w:rsidR="00B77EFA" w:rsidRPr="00691201" w:rsidRDefault="00B77EFA" w:rsidP="00B77EFA">
      <w:pPr>
        <w:jc w:val="both"/>
      </w:pPr>
      <w:r w:rsidRPr="00691201">
        <w:t> -Фаза 1 – административна селекција (фаза во која се врши проверка на внесените податоци во пријавата со условите од јавниот повик кои треба да се идентични со условите утврдени во Законот за јавните претпријатија, како и на доставените докази и се врши нивно бодување) и</w:t>
      </w:r>
    </w:p>
    <w:p w14:paraId="4B6E525D" w14:textId="77777777" w:rsidR="00B77EFA" w:rsidRPr="00691201" w:rsidRDefault="00B77EFA" w:rsidP="00B77EFA">
      <w:pPr>
        <w:jc w:val="both"/>
      </w:pPr>
      <w:r w:rsidRPr="00691201">
        <w:t>– Фаза 2 – интервју (фаза во која преку ситуациони и стручни прашања и практични задачи се проверуваат општите и посебните работни компетенции на кандидатот и се врши нивно бодување, а се поставуваат и општи прашања со кои се проверува интересот и мотивацијата на кандидатот за работата, прашања за неговото претходно работно искуство, очекувањата на кандидатот и сл.).</w:t>
      </w:r>
    </w:p>
    <w:p w14:paraId="625A8815" w14:textId="77777777" w:rsidR="00B77EFA" w:rsidRDefault="00B77EFA" w:rsidP="00B77EFA">
      <w:pPr>
        <w:jc w:val="both"/>
      </w:pPr>
      <w:r w:rsidRPr="00691201">
        <w:t xml:space="preserve">Точниот датум, време и место на оддржување на интервјуто ќе бидат објавени на веб страната на Општина </w:t>
      </w:r>
      <w:r>
        <w:t>Прилеп</w:t>
      </w:r>
      <w:r w:rsidRPr="00691201">
        <w:t>: </w:t>
      </w:r>
      <w:hyperlink r:id="rId91" w:history="1">
        <w:r w:rsidRPr="00F2772D">
          <w:rPr>
            <w:rStyle w:val="Hyperlink"/>
          </w:rPr>
          <w:t>www.</w:t>
        </w:r>
        <w:r w:rsidRPr="0015593D">
          <w:rPr>
            <w:rStyle w:val="Hyperlink"/>
            <w:lang w:val="en-US"/>
          </w:rPr>
          <w:t>prilep</w:t>
        </w:r>
        <w:r w:rsidRPr="00F2772D">
          <w:rPr>
            <w:rStyle w:val="Hyperlink"/>
          </w:rPr>
          <w:t>.gov.mk</w:t>
        </w:r>
      </w:hyperlink>
      <w:r w:rsidRPr="00691201">
        <w:t>.</w:t>
      </w:r>
    </w:p>
    <w:p w14:paraId="462386B7" w14:textId="77777777" w:rsidR="00B77EFA" w:rsidRDefault="00B77EFA" w:rsidP="00B77EFA">
      <w:pPr>
        <w:jc w:val="both"/>
      </w:pPr>
    </w:p>
    <w:p w14:paraId="5BF3E256" w14:textId="77777777" w:rsidR="00B77EFA" w:rsidRPr="00691201" w:rsidRDefault="00B77EFA" w:rsidP="00B77EFA">
      <w:pPr>
        <w:jc w:val="both"/>
      </w:pPr>
    </w:p>
    <w:p w14:paraId="363EDE80" w14:textId="77777777" w:rsidR="00B77EFA" w:rsidRPr="00691201" w:rsidRDefault="00B77EFA" w:rsidP="005C4E93">
      <w:pPr>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bCs/>
        </w:rPr>
      </w:pPr>
      <w:r w:rsidRPr="00691201">
        <w:rPr>
          <w:b/>
          <w:bCs/>
        </w:rPr>
        <w:t>РОК И НАЧИН НА ДОСТАВУВАЊЕ НА ПРИЈАВИТЕ</w:t>
      </w:r>
    </w:p>
    <w:p w14:paraId="24EAA580" w14:textId="77777777" w:rsidR="00B77EFA" w:rsidRPr="00691201" w:rsidRDefault="00B77EFA" w:rsidP="00B77EFA">
      <w:pPr>
        <w:jc w:val="both"/>
      </w:pPr>
      <w:r w:rsidRPr="00691201">
        <w:t xml:space="preserve">Јавниот повик се објавува на ден </w:t>
      </w:r>
      <w:r>
        <w:t>09.01.2026</w:t>
      </w:r>
      <w:r w:rsidRPr="00691201">
        <w:t xml:space="preserve"> година и трае 5 (пет) дена, односно до </w:t>
      </w:r>
      <w:r>
        <w:t>14.01.2026</w:t>
      </w:r>
      <w:r w:rsidRPr="00691201">
        <w:t xml:space="preserve"> година.</w:t>
      </w:r>
    </w:p>
    <w:p w14:paraId="58DBE089" w14:textId="77777777" w:rsidR="00B77EFA" w:rsidRPr="00691201" w:rsidRDefault="00B77EFA" w:rsidP="00B77EFA">
      <w:pPr>
        <w:jc w:val="both"/>
      </w:pPr>
      <w:r w:rsidRPr="00691201">
        <w:t>Пријавените кандидати соодветната документација во хартиена форма во оригинал или копија заверена на нотар заедно со пополнета Пријава на образец за пријавување (која е во прилог кон повикот) да ја достават:</w:t>
      </w:r>
    </w:p>
    <w:p w14:paraId="0641DB17" w14:textId="77777777" w:rsidR="00B77EFA" w:rsidRPr="00361130" w:rsidRDefault="00B77EFA" w:rsidP="005C4E93">
      <w:pPr>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jc w:val="both"/>
      </w:pPr>
      <w:r>
        <w:lastRenderedPageBreak/>
        <w:t xml:space="preserve">во </w:t>
      </w:r>
      <w:r w:rsidRPr="00691201">
        <w:t xml:space="preserve">архивата на Општина </w:t>
      </w:r>
      <w:r>
        <w:t>Прилеп</w:t>
      </w:r>
      <w:r w:rsidRPr="00691201">
        <w:t>, ул„</w:t>
      </w:r>
      <w:r>
        <w:t>Прилепски бранители</w:t>
      </w:r>
      <w:r w:rsidRPr="00691201">
        <w:t xml:space="preserve">” бр.1, </w:t>
      </w:r>
      <w:r>
        <w:t>Прилеп</w:t>
      </w:r>
      <w:r w:rsidRPr="00691201">
        <w:t xml:space="preserve"> (со назнака: За Јавен повик за именување на член на управен одбор на </w:t>
      </w:r>
      <w:r>
        <w:t>ЈП за ПУП Прилеп</w:t>
      </w:r>
      <w:r w:rsidRPr="00691201">
        <w:t>)</w:t>
      </w:r>
      <w:r>
        <w:rPr>
          <w:lang w:val="en-US"/>
        </w:rPr>
        <w:t>;</w:t>
      </w:r>
    </w:p>
    <w:p w14:paraId="277EA360" w14:textId="77777777" w:rsidR="00B77EFA" w:rsidRPr="00691201" w:rsidRDefault="00B77EFA" w:rsidP="005C4E93">
      <w:pPr>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jc w:val="both"/>
      </w:pPr>
      <w:r>
        <w:t>по пошта.</w:t>
      </w:r>
    </w:p>
    <w:p w14:paraId="404E5F2F" w14:textId="77777777" w:rsidR="00B77EFA" w:rsidRPr="00691201" w:rsidRDefault="00B77EFA" w:rsidP="00B77EFA">
      <w:r w:rsidRPr="00691201">
        <w:t> </w:t>
      </w:r>
    </w:p>
    <w:p w14:paraId="19A66897" w14:textId="77777777" w:rsidR="00B77EFA" w:rsidRPr="00691201" w:rsidRDefault="00B77EFA" w:rsidP="00B77EFA">
      <w:pPr>
        <w:jc w:val="both"/>
      </w:pPr>
      <w:r w:rsidRPr="00691201">
        <w:t>Незадоволните кандидати од изборот за членoви во управниот одбор на јавното претпријатие имаат право да поведат управен спор до надлежен суд согласно со Законот за управни спорови.</w:t>
      </w:r>
    </w:p>
    <w:p w14:paraId="20072C85" w14:textId="77777777" w:rsidR="00B77EFA" w:rsidRPr="00691201" w:rsidRDefault="00B77EFA" w:rsidP="00B77EFA">
      <w:pPr>
        <w:jc w:val="both"/>
      </w:pPr>
      <w:r w:rsidRPr="00691201">
        <w:t> </w:t>
      </w:r>
    </w:p>
    <w:p w14:paraId="4E439E9E" w14:textId="77777777" w:rsidR="00B77EFA" w:rsidRPr="00691201" w:rsidRDefault="00B77EFA" w:rsidP="00B77EFA">
      <w:pPr>
        <w:jc w:val="both"/>
      </w:pPr>
      <w:r w:rsidRPr="00691201">
        <w:t>Напомена: Пријавите без комплетно приложена документација или кои се доставени по истекот на предвидениот рок нема да се разгледуваат.</w:t>
      </w:r>
    </w:p>
    <w:p w14:paraId="29CE0F7D" w14:textId="77777777" w:rsidR="00B77EFA" w:rsidRDefault="00B77EFA" w:rsidP="00B77EFA"/>
    <w:tbl>
      <w:tblPr>
        <w:tblW w:w="0" w:type="auto"/>
        <w:tblLook w:val="04A0" w:firstRow="1" w:lastRow="0" w:firstColumn="1" w:lastColumn="0" w:noHBand="0" w:noVBand="1"/>
      </w:tblPr>
      <w:tblGrid>
        <w:gridCol w:w="4490"/>
        <w:gridCol w:w="4516"/>
      </w:tblGrid>
      <w:tr w:rsidR="00B77EFA" w:rsidRPr="00F2772D" w14:paraId="1A626345" w14:textId="77777777" w:rsidTr="00B77EFA">
        <w:tc>
          <w:tcPr>
            <w:tcW w:w="4788" w:type="dxa"/>
          </w:tcPr>
          <w:p w14:paraId="6134FDE8" w14:textId="77777777" w:rsidR="00B77EFA" w:rsidRPr="00361130" w:rsidRDefault="00B77EFA" w:rsidP="00B77EFA">
            <w:pPr>
              <w:overflowPunct w:val="0"/>
              <w:autoSpaceDE w:val="0"/>
              <w:autoSpaceDN w:val="0"/>
              <w:adjustRightInd w:val="0"/>
              <w:spacing w:after="0" w:line="240" w:lineRule="auto"/>
              <w:rPr>
                <w:rFonts w:ascii="Calibri" w:eastAsia="Times New Roman" w:hAnsi="Calibri" w:cs="Calibri"/>
                <w:color w:val="000000"/>
                <w:lang w:val="en-US" w:eastAsia="en-GB"/>
              </w:rPr>
            </w:pPr>
            <w:r w:rsidRPr="00F2772D">
              <w:rPr>
                <w:rFonts w:ascii="Calibri" w:eastAsia="Times New Roman" w:hAnsi="Calibri" w:cs="Calibri"/>
                <w:color w:val="000000"/>
                <w:lang w:eastAsia="en-GB"/>
              </w:rPr>
              <w:t xml:space="preserve">    бр. 09-</w:t>
            </w:r>
          </w:p>
          <w:p w14:paraId="48FDA2C5" w14:textId="77777777" w:rsidR="00B77EFA" w:rsidRPr="00F2772D" w:rsidRDefault="00B77EFA" w:rsidP="00B77EFA">
            <w:pPr>
              <w:overflowPunct w:val="0"/>
              <w:autoSpaceDE w:val="0"/>
              <w:autoSpaceDN w:val="0"/>
              <w:adjustRightInd w:val="0"/>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09.01.</w:t>
            </w:r>
            <w:r w:rsidRPr="00F2772D">
              <w:rPr>
                <w:rFonts w:ascii="Calibri" w:eastAsia="Times New Roman" w:hAnsi="Calibri" w:cs="Calibri"/>
                <w:color w:val="000000"/>
                <w:lang w:eastAsia="en-GB"/>
              </w:rPr>
              <w:t>202</w:t>
            </w:r>
            <w:r>
              <w:rPr>
                <w:rFonts w:ascii="Calibri" w:eastAsia="Times New Roman" w:hAnsi="Calibri" w:cs="Calibri"/>
                <w:color w:val="000000"/>
                <w:lang w:eastAsia="en-GB"/>
              </w:rPr>
              <w:t>6</w:t>
            </w:r>
            <w:r w:rsidRPr="00F2772D">
              <w:rPr>
                <w:rFonts w:ascii="Calibri" w:eastAsia="Times New Roman" w:hAnsi="Calibri" w:cs="Calibri"/>
                <w:color w:val="000000"/>
                <w:lang w:eastAsia="en-GB"/>
              </w:rPr>
              <w:t xml:space="preserve"> година</w:t>
            </w:r>
          </w:p>
          <w:p w14:paraId="455A3236" w14:textId="77777777" w:rsidR="00B77EFA" w:rsidRPr="00F2772D" w:rsidRDefault="00B77EFA" w:rsidP="00B77EFA">
            <w:pPr>
              <w:overflowPunct w:val="0"/>
              <w:autoSpaceDE w:val="0"/>
              <w:autoSpaceDN w:val="0"/>
              <w:adjustRightInd w:val="0"/>
              <w:spacing w:after="0" w:line="240" w:lineRule="auto"/>
              <w:rPr>
                <w:rFonts w:ascii="Calibri" w:eastAsia="Times New Roman" w:hAnsi="Calibri" w:cs="Calibri"/>
                <w:color w:val="000000"/>
                <w:lang w:eastAsia="en-GB"/>
              </w:rPr>
            </w:pPr>
            <w:r w:rsidRPr="00F2772D">
              <w:rPr>
                <w:rFonts w:ascii="Calibri" w:eastAsia="Times New Roman" w:hAnsi="Calibri" w:cs="Calibri"/>
                <w:color w:val="000000"/>
                <w:lang w:eastAsia="en-GB"/>
              </w:rPr>
              <w:t xml:space="preserve">          Прилеп</w:t>
            </w:r>
          </w:p>
        </w:tc>
        <w:tc>
          <w:tcPr>
            <w:tcW w:w="4788" w:type="dxa"/>
          </w:tcPr>
          <w:p w14:paraId="304528DF" w14:textId="77777777" w:rsidR="00B77EFA" w:rsidRPr="00F2772D" w:rsidRDefault="00B77EFA" w:rsidP="00B77EFA">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F2772D">
              <w:rPr>
                <w:rFonts w:ascii="Calibri" w:eastAsia="Times New Roman" w:hAnsi="Calibri" w:cs="Calibri"/>
                <w:color w:val="000000"/>
                <w:lang w:eastAsia="en-GB"/>
              </w:rPr>
              <w:t>ПРЕТСЕДАТЕЛ</w:t>
            </w:r>
          </w:p>
          <w:p w14:paraId="683DB206" w14:textId="77777777" w:rsidR="00B77EFA" w:rsidRPr="00F2772D" w:rsidRDefault="00B77EFA" w:rsidP="00B77EFA">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F2772D">
              <w:rPr>
                <w:rFonts w:ascii="Calibri" w:eastAsia="Times New Roman" w:hAnsi="Calibri" w:cs="Calibri"/>
                <w:color w:val="000000"/>
                <w:lang w:eastAsia="en-GB"/>
              </w:rPr>
              <w:t>на Совет на Општина Прилеп</w:t>
            </w:r>
          </w:p>
          <w:p w14:paraId="21E3872B" w14:textId="77777777" w:rsidR="00B77EFA" w:rsidRPr="00F2772D" w:rsidRDefault="00B77EFA" w:rsidP="00B77EFA">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F2772D">
              <w:rPr>
                <w:rFonts w:ascii="Calibri" w:eastAsia="Times New Roman" w:hAnsi="Calibri" w:cs="Calibri"/>
                <w:color w:val="000000"/>
                <w:lang w:eastAsia="en-GB"/>
              </w:rPr>
              <w:t>Д-р Билјана Кржеска</w:t>
            </w:r>
          </w:p>
          <w:p w14:paraId="30C5412F" w14:textId="77777777" w:rsidR="00B77EFA" w:rsidRPr="00F2772D" w:rsidRDefault="00B77EFA" w:rsidP="00B77EFA">
            <w:pPr>
              <w:overflowPunct w:val="0"/>
              <w:autoSpaceDE w:val="0"/>
              <w:autoSpaceDN w:val="0"/>
              <w:adjustRightInd w:val="0"/>
              <w:spacing w:after="0" w:line="240" w:lineRule="auto"/>
              <w:jc w:val="center"/>
              <w:rPr>
                <w:rFonts w:ascii="Calibri" w:eastAsia="Times New Roman" w:hAnsi="Calibri" w:cs="Calibri"/>
                <w:color w:val="000000"/>
                <w:lang w:val="en-US" w:eastAsia="en-GB"/>
              </w:rPr>
            </w:pPr>
          </w:p>
        </w:tc>
      </w:tr>
    </w:tbl>
    <w:p w14:paraId="4B871493" w14:textId="77777777" w:rsidR="00B77EFA" w:rsidRDefault="00B77EFA" w:rsidP="00B77EFA"/>
    <w:p w14:paraId="182D2252" w14:textId="77777777" w:rsidR="00B77EFA" w:rsidRDefault="00B77EFA" w:rsidP="00B77EFA"/>
    <w:p w14:paraId="0531278B"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49C6B73E"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6770A4C1"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r w:rsidRPr="00BB01F6">
        <w:rPr>
          <w:rFonts w:ascii="Calibri" w:eastAsia="Calibri" w:hAnsi="Calibri" w:cs="Calibri"/>
          <w:sz w:val="24"/>
          <w:szCs w:val="24"/>
        </w:rPr>
        <w:t>Врз основа на член 50 став 1 точка 3 од Законот за локалната самоуправа (“Службен весник на РСМ” бр.5/2002</w:t>
      </w:r>
      <w:r w:rsidRPr="00BB01F6">
        <w:rPr>
          <w:rFonts w:ascii="Calibri" w:eastAsia="Calibri" w:hAnsi="Calibri" w:cs="Times New Roman"/>
        </w:rPr>
        <w:t xml:space="preserve"> </w:t>
      </w:r>
      <w:r w:rsidRPr="00BB01F6">
        <w:rPr>
          <w:rFonts w:ascii="Calibri" w:eastAsia="Calibri" w:hAnsi="Calibri" w:cs="Calibri"/>
          <w:sz w:val="24"/>
          <w:szCs w:val="24"/>
        </w:rPr>
        <w:t>и 202/2024  ) и член 48 став 1 од Статутот на Општина Прилеп (</w:t>
      </w:r>
      <w:r w:rsidRPr="00BB01F6">
        <w:rPr>
          <w:rFonts w:ascii="Calibri" w:eastAsia="Calibri" w:hAnsi="Calibri" w:cs="Calibri"/>
          <w:sz w:val="24"/>
          <w:szCs w:val="24"/>
          <w:lang w:val="en-US"/>
        </w:rPr>
        <w:t>“</w:t>
      </w:r>
      <w:r w:rsidRPr="00BB01F6">
        <w:rPr>
          <w:rFonts w:ascii="Calibri" w:eastAsia="Calibri" w:hAnsi="Calibri" w:cs="Calibri"/>
          <w:sz w:val="24"/>
          <w:szCs w:val="24"/>
        </w:rPr>
        <w:t>Службен гласник на Општина Прилеп” 6/2003, 4/2005, 11/2008, 9/2019,</w:t>
      </w:r>
      <w:r w:rsidRPr="00BB01F6">
        <w:rPr>
          <w:rFonts w:ascii="Calibri" w:eastAsia="Calibri" w:hAnsi="Calibri" w:cs="Calibri"/>
          <w:sz w:val="24"/>
          <w:szCs w:val="24"/>
          <w:lang w:val="en-US"/>
        </w:rPr>
        <w:t xml:space="preserve"> </w:t>
      </w:r>
      <w:r w:rsidRPr="00BB01F6">
        <w:rPr>
          <w:rFonts w:ascii="Calibri" w:eastAsia="Calibri" w:hAnsi="Calibri" w:cs="Calibri"/>
          <w:sz w:val="24"/>
          <w:szCs w:val="24"/>
        </w:rPr>
        <w:t>5/2021 и 3/2023), Градоначалникот на Општина Прилеп,  донесе:</w:t>
      </w:r>
    </w:p>
    <w:p w14:paraId="676D7B25"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6E1A1E05"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7AFE8F03"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BB01F6">
        <w:rPr>
          <w:rFonts w:ascii="Calibri" w:eastAsia="Calibri" w:hAnsi="Calibri" w:cs="Calibri"/>
          <w:b/>
          <w:sz w:val="24"/>
          <w:szCs w:val="24"/>
        </w:rPr>
        <w:t>З   А   К   Л   У   Ч   О   К</w:t>
      </w:r>
    </w:p>
    <w:p w14:paraId="12C16732"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bCs/>
          <w:color w:val="000000"/>
          <w:sz w:val="24"/>
          <w:szCs w:val="24"/>
          <w:lang w:eastAsia="mk-MK"/>
        </w:rPr>
      </w:pPr>
      <w:r w:rsidRPr="00BB01F6">
        <w:rPr>
          <w:rFonts w:ascii="Calibri" w:eastAsia="Calibri" w:hAnsi="Calibri" w:cs="Calibri"/>
          <w:b/>
          <w:sz w:val="24"/>
          <w:szCs w:val="24"/>
        </w:rPr>
        <w:t xml:space="preserve">ЗА ОБЈАВУВАЊЕ НА </w:t>
      </w:r>
      <w:r w:rsidRPr="00BB01F6">
        <w:rPr>
          <w:rFonts w:ascii="Calibri" w:eastAsia="Times New Roman" w:hAnsi="Calibri" w:cs="Calibri"/>
          <w:b/>
          <w:bCs/>
          <w:color w:val="000000"/>
          <w:sz w:val="24"/>
          <w:szCs w:val="24"/>
          <w:lang w:eastAsia="mk-MK"/>
        </w:rPr>
        <w:t>ОДЛУКА ЗА РАСПИШУВАЊЕ НА ЈАВЕН ПОВИК ЗА ПРОЈАВУВАЊЕ НА ИНТЕРЕС ЗА ПРИЈАВУВАЊЕ НА КАНДИДАТИ ЗА ИЗБОР НА ЧЛЕНОВИ ВО НАДЗОРЕН ОДБОР ЗА КОНТРОЛА НА МАТЕРИЈАЛНО-ФИНАНСИСКОТО РАБОТЕЊЕ НА ЈП ЗА ПУП-ПРИЛЕП</w:t>
      </w:r>
    </w:p>
    <w:p w14:paraId="20A09B71"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rPr>
      </w:pPr>
    </w:p>
    <w:p w14:paraId="4C781352"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Calibri" w:hAnsi="Calibri" w:cs="Calibri"/>
          <w:sz w:val="24"/>
          <w:szCs w:val="24"/>
        </w:rPr>
      </w:pPr>
      <w:r w:rsidRPr="00BB01F6">
        <w:rPr>
          <w:rFonts w:ascii="Calibri" w:eastAsia="Times New Roman" w:hAnsi="Calibri" w:cs="Calibri"/>
          <w:color w:val="000000"/>
          <w:sz w:val="24"/>
          <w:szCs w:val="24"/>
          <w:lang w:eastAsia="mk-MK"/>
        </w:rPr>
        <w:t>1.</w:t>
      </w:r>
      <w:r w:rsidRPr="00BB01F6">
        <w:rPr>
          <w:rFonts w:ascii="Calibri" w:eastAsia="Calibri" w:hAnsi="Calibri" w:cs="Times New Roman"/>
        </w:rPr>
        <w:t xml:space="preserve"> </w:t>
      </w:r>
      <w:r w:rsidRPr="00BB01F6">
        <w:rPr>
          <w:rFonts w:ascii="Calibri" w:eastAsia="Times New Roman" w:hAnsi="Calibri" w:cs="Calibri"/>
          <w:bCs/>
          <w:sz w:val="24"/>
          <w:szCs w:val="24"/>
          <w:lang w:eastAsia="en-GB"/>
        </w:rPr>
        <w:t>Одлуката за распишување на Јавен повик за пројавување на интерес за пријавување на кандидати за избор на членови во надзорен одбор за контрола на материјално-финансиското работење на ЈП за ПУП-Прилеп</w:t>
      </w:r>
      <w:r w:rsidRPr="00BB01F6">
        <w:rPr>
          <w:rFonts w:ascii="Calibri" w:eastAsia="Calibri" w:hAnsi="Calibri" w:cs="Calibri"/>
          <w:sz w:val="24"/>
          <w:szCs w:val="24"/>
        </w:rPr>
        <w:t>,</w:t>
      </w:r>
      <w:r w:rsidRPr="00BB01F6">
        <w:rPr>
          <w:rFonts w:ascii="Calibri" w:eastAsia="Calibri" w:hAnsi="Calibri" w:cs="Calibri"/>
          <w:sz w:val="24"/>
          <w:szCs w:val="24"/>
          <w:lang w:val="en-US"/>
        </w:rPr>
        <w:t xml:space="preserve"> </w:t>
      </w:r>
      <w:r w:rsidRPr="00BB01F6">
        <w:rPr>
          <w:rFonts w:ascii="Calibri" w:eastAsia="Calibri" w:hAnsi="Calibri" w:cs="Calibri"/>
          <w:bCs/>
          <w:sz w:val="24"/>
          <w:szCs w:val="24"/>
        </w:rPr>
        <w:t>с</w:t>
      </w:r>
      <w:r w:rsidRPr="00BB01F6">
        <w:rPr>
          <w:rFonts w:ascii="Calibri" w:eastAsia="Calibri" w:hAnsi="Calibri" w:cs="Calibri"/>
          <w:sz w:val="24"/>
          <w:szCs w:val="24"/>
        </w:rPr>
        <w:t>е објавува во “Службен гласник на Општина Прилеп”.</w:t>
      </w:r>
    </w:p>
    <w:p w14:paraId="3589FF64"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color w:val="000000"/>
          <w:sz w:val="24"/>
          <w:szCs w:val="24"/>
          <w:lang w:eastAsia="mk-MK"/>
        </w:rPr>
      </w:pPr>
    </w:p>
    <w:p w14:paraId="0A176790"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3EECB6AF"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8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969"/>
        <w:gridCol w:w="3032"/>
      </w:tblGrid>
      <w:tr w:rsidR="00BB01F6" w:rsidRPr="00BB01F6" w14:paraId="426D4ACD" w14:textId="77777777" w:rsidTr="002E6A9A">
        <w:trPr>
          <w:jc w:val="center"/>
        </w:trPr>
        <w:tc>
          <w:tcPr>
            <w:tcW w:w="3080" w:type="dxa"/>
          </w:tcPr>
          <w:p w14:paraId="1A293A55"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Број 08-4414/42</w:t>
            </w:r>
          </w:p>
        </w:tc>
        <w:tc>
          <w:tcPr>
            <w:tcW w:w="3081" w:type="dxa"/>
          </w:tcPr>
          <w:p w14:paraId="3AAF91CA"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7C78D416"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ГРАДОНАЧАЛНИК</w:t>
            </w:r>
          </w:p>
        </w:tc>
      </w:tr>
      <w:tr w:rsidR="00BB01F6" w:rsidRPr="00BB01F6" w14:paraId="4C26A33A" w14:textId="77777777" w:rsidTr="002E6A9A">
        <w:trPr>
          <w:jc w:val="center"/>
        </w:trPr>
        <w:tc>
          <w:tcPr>
            <w:tcW w:w="3080" w:type="dxa"/>
          </w:tcPr>
          <w:p w14:paraId="75DB6938"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30.12.2025 година</w:t>
            </w:r>
          </w:p>
        </w:tc>
        <w:tc>
          <w:tcPr>
            <w:tcW w:w="3081" w:type="dxa"/>
          </w:tcPr>
          <w:p w14:paraId="7D6085DF"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7AFCB7DD"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на Општина Прилеп</w:t>
            </w:r>
          </w:p>
        </w:tc>
      </w:tr>
      <w:tr w:rsidR="00BB01F6" w:rsidRPr="00BB01F6" w14:paraId="5AB2A26C" w14:textId="77777777" w:rsidTr="002E6A9A">
        <w:trPr>
          <w:jc w:val="center"/>
        </w:trPr>
        <w:tc>
          <w:tcPr>
            <w:tcW w:w="3080" w:type="dxa"/>
          </w:tcPr>
          <w:p w14:paraId="0150D159"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П р и л е п</w:t>
            </w:r>
          </w:p>
        </w:tc>
        <w:tc>
          <w:tcPr>
            <w:tcW w:w="3081" w:type="dxa"/>
          </w:tcPr>
          <w:p w14:paraId="147BFEAE"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73E6074A"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Дејан Проданоски</w:t>
            </w:r>
          </w:p>
        </w:tc>
      </w:tr>
    </w:tbl>
    <w:p w14:paraId="120DE71F"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3A685A97"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506833E3"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489B6DEC"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0DD4C424"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585C2E18" w14:textId="77777777" w:rsidR="00B77EFA" w:rsidRPr="00F2772D" w:rsidRDefault="00B77EFA" w:rsidP="00B77EFA">
      <w:pPr>
        <w:ind w:firstLine="720"/>
        <w:jc w:val="both"/>
      </w:pPr>
      <w:r w:rsidRPr="00F2772D">
        <w:t>Врз основа на член 36 став 1 точка 15 од Законот за локалната самоуправа („Службен весник на Република Македонија” бр.5/02 и Службен весник на Република Северна Македонија бр.202/24), член 26 и 26-а од Законот за јавните претпријатија („Службен весник на Република Македонија” бр. 38/96, 9/97, 6/02, 40/03, 49/06, 22/07, 83/09, 97/10, 6/12, 119/13, 41/14, 138/14, 25/15, 61/15, 39/16, 64/18 и 35/19 и „Службен весник на Република Северна Македонија“ бр. 275/19, 89/22, 274/22</w:t>
      </w:r>
      <w:r>
        <w:t xml:space="preserve">, </w:t>
      </w:r>
      <w:r w:rsidRPr="00F2772D">
        <w:t>208/24</w:t>
      </w:r>
      <w:r>
        <w:t xml:space="preserve"> и </w:t>
      </w:r>
      <w:r w:rsidRPr="00F2772D">
        <w:t>193/2025), како и Правилникот за формата и содржината на јавниот повик за пројавување на интерес за пријавување на кандидати за избор на член на управен и надзорен одбор на јавно претпријатие, начинот на поднесување на пријавата, обрасците за пријавување и начинот на бодување и селекција на кандидатите(„Службен весник на Република Северна Македонија“ бр.213/2024), а по предлог на Градоначалникот,</w:t>
      </w:r>
      <w:r>
        <w:t xml:space="preserve"> </w:t>
      </w:r>
      <w:r w:rsidRPr="00F2772D">
        <w:t xml:space="preserve">Советот на Општина </w:t>
      </w:r>
      <w:r>
        <w:t>Прилеп</w:t>
      </w:r>
      <w:r w:rsidRPr="00F2772D">
        <w:t xml:space="preserve"> на </w:t>
      </w:r>
      <w:r>
        <w:t>6-</w:t>
      </w:r>
      <w:r w:rsidRPr="00F2772D">
        <w:t xml:space="preserve">та седница одржана на ден </w:t>
      </w:r>
      <w:r>
        <w:t>30.12</w:t>
      </w:r>
      <w:r w:rsidRPr="00F2772D">
        <w:t>.2025 година, донесе</w:t>
      </w:r>
    </w:p>
    <w:p w14:paraId="63613572" w14:textId="77777777" w:rsidR="00B77EFA" w:rsidRDefault="00B77EFA" w:rsidP="00B77EFA">
      <w:pPr>
        <w:spacing w:after="0" w:line="240" w:lineRule="auto"/>
        <w:jc w:val="center"/>
        <w:rPr>
          <w:b/>
          <w:bCs/>
        </w:rPr>
      </w:pPr>
    </w:p>
    <w:p w14:paraId="234C3161" w14:textId="77777777" w:rsidR="00B77EFA" w:rsidRPr="00F2772D" w:rsidRDefault="00B77EFA" w:rsidP="00B77EFA">
      <w:pPr>
        <w:spacing w:after="0" w:line="240" w:lineRule="auto"/>
        <w:jc w:val="center"/>
      </w:pPr>
      <w:r w:rsidRPr="00F2772D">
        <w:rPr>
          <w:b/>
          <w:bCs/>
        </w:rPr>
        <w:t>О Д Л У К А</w:t>
      </w:r>
    </w:p>
    <w:p w14:paraId="3D0F1D59" w14:textId="77777777" w:rsidR="00B77EFA" w:rsidRPr="00F2772D" w:rsidRDefault="00B77EFA" w:rsidP="00B77EFA">
      <w:pPr>
        <w:spacing w:after="0" w:line="240" w:lineRule="auto"/>
        <w:jc w:val="center"/>
      </w:pPr>
      <w:r w:rsidRPr="00F2772D">
        <w:rPr>
          <w:b/>
          <w:bCs/>
        </w:rPr>
        <w:t>за распишување на Јавен повик за пројавување на интерес</w:t>
      </w:r>
    </w:p>
    <w:p w14:paraId="07E5A146" w14:textId="77777777" w:rsidR="00B77EFA" w:rsidRPr="00F2772D" w:rsidRDefault="00B77EFA" w:rsidP="00B77EFA">
      <w:pPr>
        <w:spacing w:after="0" w:line="240" w:lineRule="auto"/>
        <w:jc w:val="center"/>
      </w:pPr>
      <w:r w:rsidRPr="00F2772D">
        <w:rPr>
          <w:b/>
          <w:bCs/>
        </w:rPr>
        <w:t>за пријавување на кандидати за избор на членови во надзорен одбор</w:t>
      </w:r>
    </w:p>
    <w:p w14:paraId="0F68A7EA" w14:textId="77777777" w:rsidR="00B77EFA" w:rsidRPr="00F2772D" w:rsidRDefault="00B77EFA" w:rsidP="00B77EFA">
      <w:pPr>
        <w:spacing w:after="0" w:line="240" w:lineRule="auto"/>
        <w:jc w:val="center"/>
      </w:pPr>
      <w:r w:rsidRPr="00F2772D">
        <w:rPr>
          <w:b/>
          <w:bCs/>
        </w:rPr>
        <w:t>за контрола на материјално-финансиското</w:t>
      </w:r>
    </w:p>
    <w:p w14:paraId="3CFE794D" w14:textId="77777777" w:rsidR="00B77EFA" w:rsidRPr="00F2772D" w:rsidRDefault="00B77EFA" w:rsidP="00B77EFA">
      <w:pPr>
        <w:spacing w:after="0" w:line="240" w:lineRule="auto"/>
        <w:jc w:val="center"/>
      </w:pPr>
      <w:r w:rsidRPr="00F2772D">
        <w:rPr>
          <w:b/>
          <w:bCs/>
        </w:rPr>
        <w:t xml:space="preserve">работење на </w:t>
      </w:r>
      <w:r>
        <w:rPr>
          <w:b/>
          <w:bCs/>
        </w:rPr>
        <w:t>ЈП за ПУП Прилеп</w:t>
      </w:r>
    </w:p>
    <w:p w14:paraId="098048C8" w14:textId="77777777" w:rsidR="00B77EFA" w:rsidRPr="00F2772D" w:rsidRDefault="00B77EFA" w:rsidP="00B77EFA">
      <w:r w:rsidRPr="00F2772D">
        <w:rPr>
          <w:b/>
          <w:bCs/>
        </w:rPr>
        <w:t> </w:t>
      </w:r>
    </w:p>
    <w:p w14:paraId="1974D0EA" w14:textId="77777777" w:rsidR="00B77EFA" w:rsidRPr="00F2772D" w:rsidRDefault="00B77EFA" w:rsidP="00B77EFA">
      <w:pPr>
        <w:spacing w:after="0"/>
        <w:jc w:val="center"/>
      </w:pPr>
      <w:r w:rsidRPr="00F2772D">
        <w:rPr>
          <w:b/>
          <w:bCs/>
        </w:rPr>
        <w:t>Член 1</w:t>
      </w:r>
    </w:p>
    <w:p w14:paraId="317F5396" w14:textId="77777777" w:rsidR="00B77EFA" w:rsidRDefault="00B77EFA" w:rsidP="00B77EFA">
      <w:pPr>
        <w:spacing w:after="0"/>
        <w:ind w:firstLine="720"/>
        <w:jc w:val="both"/>
      </w:pPr>
      <w:r w:rsidRPr="00F2772D">
        <w:t xml:space="preserve">Општина </w:t>
      </w:r>
      <w:r>
        <w:t>Прилеп</w:t>
      </w:r>
      <w:r w:rsidRPr="00F2772D">
        <w:t xml:space="preserve"> распишува Јавен повик за пројавување  на интерес за пријавување на кандидати за избор на членови во надзорен одбор за контрола на материјално-финансиското работење на </w:t>
      </w:r>
      <w:r>
        <w:t>ЈП за ПУП Прилеп</w:t>
      </w:r>
      <w:r w:rsidRPr="00F2772D">
        <w:t>.</w:t>
      </w:r>
    </w:p>
    <w:p w14:paraId="7CB66C44" w14:textId="77777777" w:rsidR="00B77EFA" w:rsidRPr="00F2772D" w:rsidRDefault="00B77EFA" w:rsidP="00B77EFA">
      <w:pPr>
        <w:spacing w:after="0"/>
        <w:jc w:val="center"/>
      </w:pPr>
      <w:r w:rsidRPr="00F2772D">
        <w:rPr>
          <w:b/>
          <w:bCs/>
        </w:rPr>
        <w:t>Член 2</w:t>
      </w:r>
    </w:p>
    <w:p w14:paraId="7D64778B" w14:textId="77777777" w:rsidR="00B77EFA" w:rsidRPr="00F2772D" w:rsidRDefault="00B77EFA" w:rsidP="00B77EFA">
      <w:pPr>
        <w:spacing w:after="0"/>
        <w:ind w:firstLine="720"/>
        <w:jc w:val="both"/>
      </w:pPr>
      <w:r w:rsidRPr="00F2772D">
        <w:t>Јавниот повик содржи податоци за условите кои треба да бидат исполнети, а на јавниот повик може да се пријават сите заинтересирани кандидати кои ќе поднесат пријава и комплетна документација со кои се потврдува дека ги исполнуваат условите од јавниот повик согласно законските прописи.</w:t>
      </w:r>
    </w:p>
    <w:p w14:paraId="124AFFAB" w14:textId="77777777" w:rsidR="00B77EFA" w:rsidRPr="001961C8" w:rsidRDefault="00B77EFA" w:rsidP="00B77EFA">
      <w:pPr>
        <w:spacing w:after="0"/>
        <w:ind w:firstLine="720"/>
        <w:jc w:val="both"/>
      </w:pPr>
      <w:r w:rsidRPr="001961C8">
        <w:t>Составен дел на оваа одлука е јавниот повик за пројавување на интерес за пријавување на кандидати за избор на членови во надзорен одбор за контрола на материјално-финансиското работење на ЈП за ПУП Прилеп.</w:t>
      </w:r>
    </w:p>
    <w:p w14:paraId="623EF373" w14:textId="77777777" w:rsidR="00B77EFA" w:rsidRPr="00F2772D" w:rsidRDefault="00B77EFA" w:rsidP="00B77EFA">
      <w:pPr>
        <w:spacing w:after="0"/>
        <w:jc w:val="center"/>
      </w:pPr>
      <w:r w:rsidRPr="00F2772D">
        <w:rPr>
          <w:b/>
          <w:bCs/>
        </w:rPr>
        <w:t>Член З</w:t>
      </w:r>
    </w:p>
    <w:p w14:paraId="240E62B0" w14:textId="77777777" w:rsidR="00B77EFA" w:rsidRDefault="00B77EFA" w:rsidP="00B77EFA">
      <w:pPr>
        <w:spacing w:after="0"/>
        <w:ind w:firstLine="720"/>
        <w:jc w:val="both"/>
      </w:pPr>
      <w:r w:rsidRPr="00F2772D">
        <w:t xml:space="preserve">Постапката за избор на членови во надзорен одбор за контрола на материјално финансиското работење на </w:t>
      </w:r>
      <w:r>
        <w:t>ЈП за ПУП Прилеп</w:t>
      </w:r>
      <w:r w:rsidRPr="00F2772D">
        <w:t xml:space="preserve">, ја спроведува Комисија за селекција формирана од Советот на Општина </w:t>
      </w:r>
      <w:r>
        <w:t>Прилеп</w:t>
      </w:r>
      <w:r w:rsidRPr="00F2772D">
        <w:t>.</w:t>
      </w:r>
    </w:p>
    <w:p w14:paraId="56ECC098" w14:textId="77777777" w:rsidR="00B77EFA" w:rsidRPr="00F2772D" w:rsidRDefault="00B77EFA" w:rsidP="00B77EFA">
      <w:pPr>
        <w:spacing w:after="0"/>
        <w:jc w:val="center"/>
      </w:pPr>
      <w:r w:rsidRPr="00F2772D">
        <w:rPr>
          <w:b/>
          <w:bCs/>
        </w:rPr>
        <w:t>Член 4</w:t>
      </w:r>
    </w:p>
    <w:p w14:paraId="53A56C12" w14:textId="77777777" w:rsidR="00B77EFA" w:rsidRDefault="00B77EFA" w:rsidP="00B77EFA">
      <w:pPr>
        <w:spacing w:after="0"/>
        <w:ind w:firstLine="720"/>
        <w:jc w:val="both"/>
      </w:pPr>
      <w:r w:rsidRPr="00F2772D">
        <w:t xml:space="preserve">Оваа Одлука влегува во сила осмиот ден од денот на објавување во „Службен гласник на Општина </w:t>
      </w:r>
      <w:r>
        <w:t>Прилеп</w:t>
      </w:r>
      <w:r w:rsidRPr="00F2772D">
        <w:t>.</w:t>
      </w:r>
    </w:p>
    <w:p w14:paraId="0C2FDB1D" w14:textId="77777777" w:rsidR="00B77EFA" w:rsidRDefault="00B77EFA" w:rsidP="00B77EFA">
      <w:pPr>
        <w:spacing w:after="0"/>
        <w:ind w:firstLine="720"/>
        <w:jc w:val="both"/>
      </w:pPr>
      <w:r>
        <w:t>Со влегувањето во сила на оваа одлука престанува да важи одлуката бр.09-3901/19 од 09.12.2025 година.</w:t>
      </w:r>
    </w:p>
    <w:p w14:paraId="22F5A295" w14:textId="77777777" w:rsidR="00B77EFA" w:rsidRPr="00F2772D" w:rsidRDefault="00B77EFA" w:rsidP="00B77EFA">
      <w:pPr>
        <w:overflowPunct w:val="0"/>
        <w:autoSpaceDE w:val="0"/>
        <w:autoSpaceDN w:val="0"/>
        <w:adjustRightInd w:val="0"/>
        <w:spacing w:after="0" w:line="240" w:lineRule="auto"/>
        <w:ind w:firstLine="720"/>
        <w:jc w:val="both"/>
        <w:rPr>
          <w:rFonts w:ascii="Calibri" w:eastAsia="Times New Roman" w:hAnsi="Calibri" w:cs="Calibri"/>
          <w:color w:val="000000"/>
          <w:szCs w:val="20"/>
          <w:lang w:eastAsia="en-GB"/>
        </w:rPr>
      </w:pPr>
      <w:r w:rsidRPr="00F2772D">
        <w:rPr>
          <w:rFonts w:ascii="Calibri" w:eastAsia="Times New Roman" w:hAnsi="Calibri" w:cs="Calibri"/>
          <w:color w:val="000000"/>
          <w:szCs w:val="20"/>
          <w:lang w:eastAsia="en-GB"/>
        </w:rPr>
        <w:t>           </w:t>
      </w:r>
    </w:p>
    <w:p w14:paraId="446AE6B3" w14:textId="77777777" w:rsidR="00B77EFA" w:rsidRPr="00F2772D" w:rsidRDefault="00B77EFA" w:rsidP="00B77EFA">
      <w:pPr>
        <w:overflowPunct w:val="0"/>
        <w:autoSpaceDE w:val="0"/>
        <w:autoSpaceDN w:val="0"/>
        <w:adjustRightInd w:val="0"/>
        <w:spacing w:after="0" w:line="240" w:lineRule="auto"/>
        <w:jc w:val="both"/>
        <w:rPr>
          <w:rFonts w:ascii="Calibri" w:eastAsia="Times New Roman" w:hAnsi="Calibri" w:cs="Calibri"/>
          <w:color w:val="000000"/>
          <w:szCs w:val="20"/>
          <w:lang w:eastAsia="en-GB"/>
        </w:rPr>
      </w:pPr>
      <w:r w:rsidRPr="00F2772D">
        <w:rPr>
          <w:rFonts w:ascii="Calibri" w:eastAsia="Times New Roman" w:hAnsi="Calibri" w:cs="Calibri"/>
          <w:color w:val="000000"/>
          <w:szCs w:val="20"/>
          <w:lang w:eastAsia="en-GB"/>
        </w:rPr>
        <w:t> </w:t>
      </w:r>
    </w:p>
    <w:tbl>
      <w:tblPr>
        <w:tblW w:w="0" w:type="auto"/>
        <w:tblLook w:val="04A0" w:firstRow="1" w:lastRow="0" w:firstColumn="1" w:lastColumn="0" w:noHBand="0" w:noVBand="1"/>
      </w:tblPr>
      <w:tblGrid>
        <w:gridCol w:w="4490"/>
        <w:gridCol w:w="4516"/>
      </w:tblGrid>
      <w:tr w:rsidR="00B77EFA" w:rsidRPr="00F2772D" w14:paraId="502D7928" w14:textId="77777777" w:rsidTr="00B77EFA">
        <w:tc>
          <w:tcPr>
            <w:tcW w:w="4788" w:type="dxa"/>
          </w:tcPr>
          <w:p w14:paraId="5421402F" w14:textId="77777777" w:rsidR="00B77EFA" w:rsidRPr="002E2D46" w:rsidRDefault="00B77EFA" w:rsidP="00B77EFA">
            <w:pPr>
              <w:overflowPunct w:val="0"/>
              <w:autoSpaceDE w:val="0"/>
              <w:autoSpaceDN w:val="0"/>
              <w:adjustRightInd w:val="0"/>
              <w:spacing w:after="0" w:line="240" w:lineRule="auto"/>
              <w:rPr>
                <w:rFonts w:ascii="Calibri" w:eastAsia="Times New Roman" w:hAnsi="Calibri" w:cs="Calibri"/>
                <w:color w:val="000000"/>
                <w:lang w:val="en-US" w:eastAsia="en-GB"/>
              </w:rPr>
            </w:pPr>
            <w:r w:rsidRPr="00F2772D">
              <w:rPr>
                <w:rFonts w:ascii="Calibri" w:eastAsia="Times New Roman" w:hAnsi="Calibri" w:cs="Calibri"/>
                <w:color w:val="000000"/>
                <w:lang w:eastAsia="en-GB"/>
              </w:rPr>
              <w:t xml:space="preserve">    бр. 09-</w:t>
            </w:r>
            <w:r>
              <w:rPr>
                <w:rFonts w:ascii="Calibri" w:eastAsia="Times New Roman" w:hAnsi="Calibri" w:cs="Calibri"/>
                <w:color w:val="000000"/>
                <w:lang w:val="en-US" w:eastAsia="en-GB"/>
              </w:rPr>
              <w:t>4412/43</w:t>
            </w:r>
          </w:p>
          <w:p w14:paraId="1AA83F24" w14:textId="77777777" w:rsidR="00B77EFA" w:rsidRPr="00F2772D" w:rsidRDefault="00B77EFA" w:rsidP="00B77EFA">
            <w:pPr>
              <w:overflowPunct w:val="0"/>
              <w:autoSpaceDE w:val="0"/>
              <w:autoSpaceDN w:val="0"/>
              <w:adjustRightInd w:val="0"/>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  30.12.</w:t>
            </w:r>
            <w:r w:rsidRPr="00F2772D">
              <w:rPr>
                <w:rFonts w:ascii="Calibri" w:eastAsia="Times New Roman" w:hAnsi="Calibri" w:cs="Calibri"/>
                <w:color w:val="000000"/>
                <w:lang w:eastAsia="en-GB"/>
              </w:rPr>
              <w:t>2025 година</w:t>
            </w:r>
          </w:p>
          <w:p w14:paraId="438B096A" w14:textId="77777777" w:rsidR="00B77EFA" w:rsidRPr="00F2772D" w:rsidRDefault="00B77EFA" w:rsidP="00B77EFA">
            <w:pPr>
              <w:overflowPunct w:val="0"/>
              <w:autoSpaceDE w:val="0"/>
              <w:autoSpaceDN w:val="0"/>
              <w:adjustRightInd w:val="0"/>
              <w:spacing w:after="0" w:line="240" w:lineRule="auto"/>
              <w:rPr>
                <w:rFonts w:ascii="Calibri" w:eastAsia="Times New Roman" w:hAnsi="Calibri" w:cs="Calibri"/>
                <w:color w:val="000000"/>
                <w:lang w:eastAsia="en-GB"/>
              </w:rPr>
            </w:pPr>
            <w:r w:rsidRPr="00F2772D">
              <w:rPr>
                <w:rFonts w:ascii="Calibri" w:eastAsia="Times New Roman" w:hAnsi="Calibri" w:cs="Calibri"/>
                <w:color w:val="000000"/>
                <w:lang w:eastAsia="en-GB"/>
              </w:rPr>
              <w:t xml:space="preserve">          Прилеп</w:t>
            </w:r>
          </w:p>
        </w:tc>
        <w:tc>
          <w:tcPr>
            <w:tcW w:w="4788" w:type="dxa"/>
          </w:tcPr>
          <w:p w14:paraId="47F51055" w14:textId="77777777" w:rsidR="00B77EFA" w:rsidRPr="00F2772D" w:rsidRDefault="00B77EFA" w:rsidP="00B77EFA">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F2772D">
              <w:rPr>
                <w:rFonts w:ascii="Calibri" w:eastAsia="Times New Roman" w:hAnsi="Calibri" w:cs="Calibri"/>
                <w:color w:val="000000"/>
                <w:lang w:eastAsia="en-GB"/>
              </w:rPr>
              <w:t>ПРЕТСЕДАТЕЛ</w:t>
            </w:r>
          </w:p>
          <w:p w14:paraId="1F806B24" w14:textId="77777777" w:rsidR="00B77EFA" w:rsidRPr="00F2772D" w:rsidRDefault="00B77EFA" w:rsidP="00B77EFA">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F2772D">
              <w:rPr>
                <w:rFonts w:ascii="Calibri" w:eastAsia="Times New Roman" w:hAnsi="Calibri" w:cs="Calibri"/>
                <w:color w:val="000000"/>
                <w:lang w:eastAsia="en-GB"/>
              </w:rPr>
              <w:t>на Совет на Општина Прилеп</w:t>
            </w:r>
          </w:p>
          <w:p w14:paraId="1C9B0AE3" w14:textId="77777777" w:rsidR="00B77EFA" w:rsidRPr="00F2772D" w:rsidRDefault="00B77EFA" w:rsidP="00B77EFA">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F2772D">
              <w:rPr>
                <w:rFonts w:ascii="Calibri" w:eastAsia="Times New Roman" w:hAnsi="Calibri" w:cs="Calibri"/>
                <w:color w:val="000000"/>
                <w:lang w:eastAsia="en-GB"/>
              </w:rPr>
              <w:t>Д-р Билјана Кржеска</w:t>
            </w:r>
          </w:p>
          <w:p w14:paraId="02FD72E5" w14:textId="77777777" w:rsidR="00B77EFA" w:rsidRPr="00F2772D" w:rsidRDefault="00B77EFA" w:rsidP="00B77EFA">
            <w:pPr>
              <w:overflowPunct w:val="0"/>
              <w:autoSpaceDE w:val="0"/>
              <w:autoSpaceDN w:val="0"/>
              <w:adjustRightInd w:val="0"/>
              <w:spacing w:after="0" w:line="240" w:lineRule="auto"/>
              <w:jc w:val="center"/>
              <w:rPr>
                <w:rFonts w:ascii="Calibri" w:eastAsia="Times New Roman" w:hAnsi="Calibri" w:cs="Calibri"/>
                <w:color w:val="000000"/>
                <w:lang w:val="en-US" w:eastAsia="en-GB"/>
              </w:rPr>
            </w:pPr>
          </w:p>
        </w:tc>
      </w:tr>
    </w:tbl>
    <w:p w14:paraId="7B8DD5B0" w14:textId="77777777" w:rsidR="00B77EFA" w:rsidRPr="00F2772D" w:rsidRDefault="00B77EFA" w:rsidP="00B77EFA">
      <w:pPr>
        <w:overflowPunct w:val="0"/>
        <w:autoSpaceDE w:val="0"/>
        <w:autoSpaceDN w:val="0"/>
        <w:adjustRightInd w:val="0"/>
        <w:spacing w:after="0" w:line="240" w:lineRule="auto"/>
        <w:rPr>
          <w:rFonts w:ascii="Calibri" w:eastAsia="Times New Roman" w:hAnsi="Calibri" w:cs="Calibri"/>
          <w:szCs w:val="20"/>
          <w:lang w:eastAsia="en-GB"/>
        </w:rPr>
      </w:pPr>
    </w:p>
    <w:p w14:paraId="0B4BAFD6" w14:textId="77777777" w:rsidR="00B77EFA" w:rsidRPr="00F2772D" w:rsidRDefault="00B77EFA" w:rsidP="00B77EFA">
      <w:pPr>
        <w:overflowPunct w:val="0"/>
        <w:autoSpaceDE w:val="0"/>
        <w:autoSpaceDN w:val="0"/>
        <w:adjustRightInd w:val="0"/>
        <w:spacing w:after="0" w:line="240" w:lineRule="auto"/>
        <w:rPr>
          <w:rFonts w:ascii="Calibri" w:eastAsia="Times New Roman" w:hAnsi="Calibri" w:cs="Times New Roman"/>
          <w:sz w:val="24"/>
          <w:szCs w:val="20"/>
          <w:lang w:eastAsia="en-GB"/>
        </w:rPr>
      </w:pPr>
    </w:p>
    <w:p w14:paraId="71A5519F" w14:textId="77777777" w:rsidR="00B77EFA" w:rsidRPr="00F2772D" w:rsidRDefault="00B77EFA" w:rsidP="00B77EFA">
      <w:pPr>
        <w:ind w:firstLine="720"/>
        <w:jc w:val="both"/>
      </w:pPr>
      <w:r w:rsidRPr="00F2772D">
        <w:t>Врз основа на  член 36, став 1, точка 15 од Законот за локалната самоуправа („Службен весник на Република Македонија” бр.5/02 и Службен весник на Република Северна Македонија бр.202/24), член 26 и 26-а од Законот за јавните претпријатија („Службен весник на Република Македонија” бр. 38/96, 9/97, 6/02, 40/03, 49/06, 22/07, 83/09, 97/10, 6/12, 119/13, 41/14, 138/14, 25/15, 61/15, 39/16, 64/18 и 35/19 и „Службен весник на Република Северна Македонија“ бр. 275/19, 89/22, 274/22</w:t>
      </w:r>
      <w:r>
        <w:t>,</w:t>
      </w:r>
      <w:r w:rsidRPr="00F2772D">
        <w:t xml:space="preserve"> 208/24</w:t>
      </w:r>
      <w:r w:rsidRPr="00C76B06">
        <w:t xml:space="preserve"> </w:t>
      </w:r>
      <w:r>
        <w:t xml:space="preserve">и </w:t>
      </w:r>
      <w:r w:rsidRPr="00F2772D">
        <w:t>193/2025), како и Правилникот за формата и содржината на јавниот повик за пројавување на интерес за пријавување на кандидати за избор на член на управен и надзорен одбор на јавно претпријатие, начинот на поднесување на пријавата, обрасците за пријавување и начинот на бодување и селекција на кандидатите („Службен весник на Република Северна Македонија“ бр.213/2024), а по предлог на Градоначалникот,</w:t>
      </w:r>
    </w:p>
    <w:p w14:paraId="6E393965" w14:textId="77777777" w:rsidR="00B77EFA" w:rsidRPr="00F2772D" w:rsidRDefault="00B77EFA" w:rsidP="00B77EFA">
      <w:pPr>
        <w:jc w:val="both"/>
      </w:pPr>
      <w:r w:rsidRPr="00F2772D">
        <w:t xml:space="preserve">Советот на Општина </w:t>
      </w:r>
      <w:r>
        <w:t>Прилеп</w:t>
      </w:r>
      <w:r w:rsidRPr="00F2772D">
        <w:t xml:space="preserve"> објавува:</w:t>
      </w:r>
    </w:p>
    <w:p w14:paraId="245BC277" w14:textId="77777777" w:rsidR="00B77EFA" w:rsidRDefault="00B77EFA" w:rsidP="00B77EFA">
      <w:pPr>
        <w:spacing w:after="0" w:line="240" w:lineRule="auto"/>
        <w:jc w:val="center"/>
        <w:rPr>
          <w:b/>
          <w:bCs/>
        </w:rPr>
      </w:pPr>
      <w:r w:rsidRPr="001961C8">
        <w:rPr>
          <w:b/>
          <w:bCs/>
        </w:rPr>
        <w:t xml:space="preserve">Јавен повик </w:t>
      </w:r>
    </w:p>
    <w:p w14:paraId="6F4022EC" w14:textId="77777777" w:rsidR="00B77EFA" w:rsidRPr="001961C8" w:rsidRDefault="00B77EFA" w:rsidP="00B77EFA">
      <w:pPr>
        <w:spacing w:after="0" w:line="240" w:lineRule="auto"/>
        <w:jc w:val="center"/>
        <w:rPr>
          <w:b/>
          <w:bCs/>
        </w:rPr>
      </w:pPr>
      <w:r w:rsidRPr="001961C8">
        <w:rPr>
          <w:b/>
          <w:bCs/>
        </w:rPr>
        <w:t>за пројавување на интерес</w:t>
      </w:r>
      <w:r>
        <w:rPr>
          <w:b/>
          <w:bCs/>
        </w:rPr>
        <w:t xml:space="preserve"> </w:t>
      </w:r>
      <w:r w:rsidRPr="001961C8">
        <w:rPr>
          <w:b/>
          <w:bCs/>
        </w:rPr>
        <w:t>за пријавување на кандидати за избор на членови во надзорен одбор</w:t>
      </w:r>
      <w:r>
        <w:rPr>
          <w:b/>
          <w:bCs/>
        </w:rPr>
        <w:t xml:space="preserve"> </w:t>
      </w:r>
      <w:r w:rsidRPr="001961C8">
        <w:rPr>
          <w:b/>
          <w:bCs/>
        </w:rPr>
        <w:t>за контрола на материјално-финансиското</w:t>
      </w:r>
    </w:p>
    <w:p w14:paraId="0A88B3D2" w14:textId="77777777" w:rsidR="00B77EFA" w:rsidRDefault="00B77EFA" w:rsidP="00B77EFA">
      <w:pPr>
        <w:spacing w:after="0" w:line="240" w:lineRule="auto"/>
        <w:jc w:val="center"/>
        <w:rPr>
          <w:b/>
          <w:bCs/>
        </w:rPr>
      </w:pPr>
      <w:r w:rsidRPr="001961C8">
        <w:rPr>
          <w:b/>
          <w:bCs/>
        </w:rPr>
        <w:t>работење на ЈП за ПУП Прилеп</w:t>
      </w:r>
    </w:p>
    <w:p w14:paraId="39672AF9" w14:textId="77777777" w:rsidR="00B77EFA" w:rsidRDefault="00B77EFA" w:rsidP="00B77EFA">
      <w:pPr>
        <w:spacing w:after="0" w:line="240" w:lineRule="auto"/>
        <w:jc w:val="center"/>
        <w:rPr>
          <w:b/>
          <w:bCs/>
        </w:rPr>
      </w:pPr>
    </w:p>
    <w:p w14:paraId="45E86853" w14:textId="77777777" w:rsidR="00B77EFA" w:rsidRPr="00F2772D" w:rsidRDefault="00B77EFA" w:rsidP="00B77EFA">
      <w:pPr>
        <w:spacing w:after="0" w:line="240" w:lineRule="auto"/>
        <w:jc w:val="center"/>
      </w:pPr>
    </w:p>
    <w:p w14:paraId="7FF71822" w14:textId="77777777" w:rsidR="00B77EFA" w:rsidRPr="00F2772D" w:rsidRDefault="00B77EFA" w:rsidP="005C4E93">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bCs/>
        </w:rPr>
      </w:pPr>
      <w:r w:rsidRPr="00F2772D">
        <w:rPr>
          <w:b/>
          <w:bCs/>
        </w:rPr>
        <w:t>ПРЕДМЕТ НА ЈАВНИОТ ПОВИК</w:t>
      </w:r>
    </w:p>
    <w:p w14:paraId="4565C457" w14:textId="77777777" w:rsidR="00B77EFA" w:rsidRDefault="00B77EFA" w:rsidP="00B77EFA">
      <w:pPr>
        <w:jc w:val="both"/>
      </w:pPr>
      <w:r w:rsidRPr="00F2772D">
        <w:t xml:space="preserve">Предмет на Јавниот повик е спроведување на постапка за избор на </w:t>
      </w:r>
      <w:r>
        <w:t>3(три)</w:t>
      </w:r>
      <w:r w:rsidRPr="00F2772D">
        <w:t xml:space="preserve"> члена на надзорен одбор за контрола на материјално-финансиското работење на </w:t>
      </w:r>
      <w:r>
        <w:t>ЈП за ПУП Прилеп,</w:t>
      </w:r>
      <w:r w:rsidRPr="00A329D6">
        <w:t xml:space="preserve"> со седиште на ул.,,</w:t>
      </w:r>
      <w:r>
        <w:t>Прилепски бранители</w:t>
      </w:r>
      <w:r>
        <w:rPr>
          <w:lang w:val="en-US"/>
        </w:rPr>
        <w:t>”</w:t>
      </w:r>
      <w:r w:rsidRPr="00A329D6">
        <w:t xml:space="preserve"> б</w:t>
      </w:r>
      <w:r>
        <w:t>б</w:t>
      </w:r>
      <w:r w:rsidRPr="00A329D6">
        <w:t xml:space="preserve"> Прилеп</w:t>
      </w:r>
      <w:r>
        <w:t>.</w:t>
      </w:r>
    </w:p>
    <w:p w14:paraId="6C2A1E56" w14:textId="77777777" w:rsidR="00B77EFA" w:rsidRPr="00F2772D" w:rsidRDefault="00B77EFA" w:rsidP="00B77EFA">
      <w:pPr>
        <w:jc w:val="both"/>
      </w:pPr>
      <w:r w:rsidRPr="00F2772D">
        <w:t>Постапката ќе се спроведе согласно Правилникот за формата и содржината на јавниот повик за пројавување на интерес за пријавување на кандидати за избор на член на управен и надзорен одбор на јавно претпријатие, начинот на поднесување на пријавата, обрасците за пријавување и начинот на бодување и селекција на кандидатите („Службен весник на Република Северна Македонија“ бр.213/2024).</w:t>
      </w:r>
    </w:p>
    <w:p w14:paraId="26DAB631" w14:textId="77777777" w:rsidR="00B77EFA" w:rsidRDefault="00B77EFA" w:rsidP="00B77EFA">
      <w:r w:rsidRPr="008D3478">
        <w:t>Шифра на дејност на претпријатието 49.31</w:t>
      </w:r>
      <w:r>
        <w:t>0</w:t>
      </w:r>
      <w:r w:rsidRPr="008D3478">
        <w:t xml:space="preserve">  Линиски патен транспорт на патници</w:t>
      </w:r>
    </w:p>
    <w:p w14:paraId="2F8C2D53" w14:textId="77777777" w:rsidR="00B77EFA" w:rsidRPr="00F2772D" w:rsidRDefault="00B77EFA" w:rsidP="00B77EFA"/>
    <w:p w14:paraId="2FB3937C" w14:textId="77777777" w:rsidR="00B77EFA" w:rsidRPr="00F2772D" w:rsidRDefault="00B77EFA" w:rsidP="005C4E93">
      <w:pPr>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bCs/>
        </w:rPr>
      </w:pPr>
      <w:r w:rsidRPr="00F2772D">
        <w:rPr>
          <w:b/>
          <w:bCs/>
        </w:rPr>
        <w:t>ПРАВО НА УЧЕСТВО</w:t>
      </w:r>
    </w:p>
    <w:p w14:paraId="172DB6B8" w14:textId="77777777" w:rsidR="00B77EFA" w:rsidRPr="00F2772D" w:rsidRDefault="00B77EFA" w:rsidP="00B77EFA">
      <w:r w:rsidRPr="00F2772D">
        <w:t>Право на учество имаат сите лица кои ќе пројават интерес за пријавување на кандидати кои ги исполнуваат условите предвидени во Јавниот повик.</w:t>
      </w:r>
    </w:p>
    <w:p w14:paraId="4FC76CF0" w14:textId="77777777" w:rsidR="00B77EFA" w:rsidRDefault="00B77EFA" w:rsidP="00B77EFA">
      <w:pPr>
        <w:jc w:val="both"/>
      </w:pPr>
      <w:r w:rsidRPr="00F2772D">
        <w:t xml:space="preserve">Јавниот повик со сите услови се објавува на веб страната на Општина </w:t>
      </w:r>
      <w:r>
        <w:t>Прилеп</w:t>
      </w:r>
      <w:r w:rsidRPr="00F2772D">
        <w:t> </w:t>
      </w:r>
      <w:hyperlink r:id="rId92" w:history="1">
        <w:r w:rsidRPr="00F2772D">
          <w:rPr>
            <w:rStyle w:val="Hyperlink"/>
          </w:rPr>
          <w:t>www.</w:t>
        </w:r>
        <w:r w:rsidRPr="0015593D">
          <w:rPr>
            <w:rStyle w:val="Hyperlink"/>
            <w:lang w:val="en-US"/>
          </w:rPr>
          <w:t>prilep</w:t>
        </w:r>
        <w:r w:rsidRPr="00F2772D">
          <w:rPr>
            <w:rStyle w:val="Hyperlink"/>
          </w:rPr>
          <w:t>.gov.mk</w:t>
        </w:r>
      </w:hyperlink>
      <w:r w:rsidRPr="00F2772D">
        <w:t xml:space="preserve"> и на страната на </w:t>
      </w:r>
      <w:r>
        <w:t>ЈП за ПУП Прилеп</w:t>
      </w:r>
      <w:r w:rsidRPr="00F2772D">
        <w:t> </w:t>
      </w:r>
      <w:hyperlink r:id="rId93" w:history="1">
        <w:r w:rsidRPr="00202671">
          <w:rPr>
            <w:rStyle w:val="Hyperlink"/>
          </w:rPr>
          <w:t>https://jpzapup.com/</w:t>
        </w:r>
      </w:hyperlink>
    </w:p>
    <w:p w14:paraId="30AB0097" w14:textId="77777777" w:rsidR="00B77EFA" w:rsidRDefault="00B77EFA" w:rsidP="00B77EFA">
      <w:pPr>
        <w:jc w:val="both"/>
        <w:rPr>
          <w:lang w:val="en-US"/>
        </w:rPr>
      </w:pPr>
      <w:r w:rsidRPr="00F2772D">
        <w:t> </w:t>
      </w:r>
    </w:p>
    <w:p w14:paraId="2B426CAF" w14:textId="77777777" w:rsidR="00B77EFA" w:rsidRPr="00DA7597" w:rsidRDefault="00B77EFA" w:rsidP="00B77EFA">
      <w:pPr>
        <w:jc w:val="both"/>
        <w:rPr>
          <w:lang w:val="en-US"/>
        </w:rPr>
      </w:pPr>
    </w:p>
    <w:p w14:paraId="2E504885" w14:textId="77777777" w:rsidR="00B77EFA" w:rsidRPr="00F2772D" w:rsidRDefault="00B77EFA" w:rsidP="005C4E93">
      <w:pPr>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bCs/>
        </w:rPr>
      </w:pPr>
      <w:r w:rsidRPr="00F2772D">
        <w:rPr>
          <w:b/>
          <w:bCs/>
        </w:rPr>
        <w:t>УСЛОВИ КОИ ТРЕБА ДА СЕ ИСПОЛНАТ СОГЛАСНО ЗАКОНОТ ЗА ЈАВНИ ПРЕТПРИЈАТИЈА</w:t>
      </w:r>
    </w:p>
    <w:p w14:paraId="58FAF314" w14:textId="77777777" w:rsidR="00B77EFA" w:rsidRDefault="00B77EFA" w:rsidP="00B77EFA">
      <w:pPr>
        <w:jc w:val="both"/>
      </w:pPr>
      <w:r w:rsidRPr="00F2772D">
        <w:lastRenderedPageBreak/>
        <w:t xml:space="preserve">За член на Надзорен одбор за контрола на материјално-финансиското работење на </w:t>
      </w:r>
      <w:r>
        <w:t>ЈП за ПУП Прилеп</w:t>
      </w:r>
      <w:r w:rsidRPr="00F2772D">
        <w:t xml:space="preserve"> на јавното претпријатие може да биде лице кое ги исполнува следниве услови:</w:t>
      </w:r>
    </w:p>
    <w:p w14:paraId="2E4C1B29" w14:textId="77777777" w:rsidR="00B77EFA" w:rsidRDefault="00B77EFA" w:rsidP="00B77EFA">
      <w:pPr>
        <w:jc w:val="both"/>
      </w:pPr>
    </w:p>
    <w:p w14:paraId="38BAC604" w14:textId="77777777" w:rsidR="00B77EFA" w:rsidRDefault="00B77EFA" w:rsidP="00B77EFA">
      <w:pPr>
        <w:jc w:val="both"/>
      </w:pPr>
    </w:p>
    <w:p w14:paraId="704B6449" w14:textId="77777777" w:rsidR="00B77EFA" w:rsidRPr="00F2772D" w:rsidRDefault="00B77EFA" w:rsidP="00B77EFA">
      <w:pPr>
        <w:jc w:val="both"/>
      </w:pPr>
    </w:p>
    <w:p w14:paraId="175346BF" w14:textId="77777777" w:rsidR="00B77EFA" w:rsidRPr="00F2772D" w:rsidRDefault="00B77EFA" w:rsidP="005C4E93">
      <w:pPr>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F2772D">
        <w:t>е државјанин на Република Северна Македонија</w:t>
      </w:r>
    </w:p>
    <w:p w14:paraId="70CDDB62" w14:textId="77777777" w:rsidR="00B77EFA" w:rsidRPr="00F2772D" w:rsidRDefault="00B77EFA" w:rsidP="005C4E93">
      <w:pPr>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F2772D">
        <w:t>има стекнати најмалку 240 кредити според ЕКТС или завршен Vll степен образование од областа на правните науки, економските науки или од областа на дејноста на јавното претпријатие и</w:t>
      </w:r>
    </w:p>
    <w:p w14:paraId="2466422D" w14:textId="77777777" w:rsidR="00B77EFA" w:rsidRPr="00F2772D" w:rsidRDefault="00B77EFA" w:rsidP="005C4E93">
      <w:pPr>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F2772D">
        <w:t>во моментот на именувањето со правосилна судска пресуда не му е изречена казна или прекршочна санкција забрана за вршење на професија, дејност или должност.</w:t>
      </w:r>
    </w:p>
    <w:p w14:paraId="020590B1" w14:textId="77777777" w:rsidR="00B77EFA" w:rsidRPr="00F2772D" w:rsidRDefault="00B77EFA" w:rsidP="00B77EFA">
      <w:pPr>
        <w:jc w:val="both"/>
      </w:pPr>
      <w:r w:rsidRPr="00F2772D">
        <w:t xml:space="preserve">Членовите на надзорен одбор за контрола на материјално-финансиското работење на </w:t>
      </w:r>
      <w:r>
        <w:t>ЈП за ПУП Прилеп</w:t>
      </w:r>
      <w:r w:rsidRPr="00F2772D">
        <w:t>, треба да имаат и соодветно работно искуство, и тоа:</w:t>
      </w:r>
    </w:p>
    <w:p w14:paraId="2A8C8FB3" w14:textId="77777777" w:rsidR="00B77EFA" w:rsidRPr="00F2772D" w:rsidRDefault="00B77EFA" w:rsidP="00B77EFA">
      <w:r w:rsidRPr="00F2772D">
        <w:t>– еден член на надзорниот одбор, треба да има најмалку пет години работно искуство,</w:t>
      </w:r>
    </w:p>
    <w:p w14:paraId="6D717EBF" w14:textId="77777777" w:rsidR="00B77EFA" w:rsidRPr="00F2772D" w:rsidRDefault="00B77EFA" w:rsidP="00B77EFA">
      <w:r w:rsidRPr="00F2772D">
        <w:t>– еден член на надзорниот одбор треба да има најмалку пет години работно искуство од областа на финансиското работење и</w:t>
      </w:r>
    </w:p>
    <w:p w14:paraId="3618697C" w14:textId="77777777" w:rsidR="00B77EFA" w:rsidRPr="00F2772D" w:rsidRDefault="00B77EFA" w:rsidP="00B77EFA">
      <w:r w:rsidRPr="00F2772D">
        <w:t>– еден член на надзорниот одбор треба да има најмалку пет години работно искуство од областа на правните работи</w:t>
      </w:r>
    </w:p>
    <w:p w14:paraId="61939CE0" w14:textId="77777777" w:rsidR="00B77EFA" w:rsidRPr="00F2772D" w:rsidRDefault="00B77EFA" w:rsidP="00B77EFA">
      <w:pPr>
        <w:jc w:val="both"/>
      </w:pPr>
      <w:r w:rsidRPr="00F2772D">
        <w:t> </w:t>
      </w:r>
    </w:p>
    <w:p w14:paraId="76F62D9D" w14:textId="77777777" w:rsidR="00B77EFA" w:rsidRPr="00F2772D" w:rsidRDefault="00B77EFA" w:rsidP="00B77EFA">
      <w:pPr>
        <w:jc w:val="both"/>
      </w:pPr>
      <w:r w:rsidRPr="00F2772D">
        <w:t xml:space="preserve">Времетраењето на мандатот на членовите на надзорен одбор за контрола на материјално-финансиското работење на </w:t>
      </w:r>
      <w:r>
        <w:t>ЈП за ПУП Прилеп</w:t>
      </w:r>
      <w:r w:rsidRPr="00F2772D">
        <w:t xml:space="preserve"> изнесува четири години, со право на уште еден последователен мандат.</w:t>
      </w:r>
    </w:p>
    <w:p w14:paraId="5D40E3FB" w14:textId="77777777" w:rsidR="00B77EFA" w:rsidRPr="00F2772D" w:rsidRDefault="00B77EFA" w:rsidP="00B77EFA">
      <w:pPr>
        <w:rPr>
          <w:b/>
          <w:bCs/>
        </w:rPr>
      </w:pPr>
      <w:r w:rsidRPr="00F2772D">
        <w:rPr>
          <w:b/>
          <w:bCs/>
        </w:rPr>
        <w:t> </w:t>
      </w:r>
    </w:p>
    <w:p w14:paraId="1D770F71" w14:textId="77777777" w:rsidR="00B77EFA" w:rsidRPr="00F2772D" w:rsidRDefault="00B77EFA" w:rsidP="005C4E93">
      <w:pPr>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bCs/>
        </w:rPr>
      </w:pPr>
      <w:r w:rsidRPr="00F2772D">
        <w:rPr>
          <w:b/>
          <w:bCs/>
        </w:rPr>
        <w:t>РАБОТНИ ЗАДАЧИ, ОДГОВОРНОСТИ, ПРАВА И ОБВРСКИ НА НАДЗОРЕН ОДБОР ЗА КОНТРОЛА НА МАТЕРИЈАЛНО-ФИНАНСИСКОТО РАБОТЕЊЕ</w:t>
      </w:r>
    </w:p>
    <w:p w14:paraId="7B98342B" w14:textId="77777777" w:rsidR="00B77EFA" w:rsidRPr="00F2772D" w:rsidRDefault="00B77EFA" w:rsidP="00B77EFA">
      <w:pPr>
        <w:jc w:val="both"/>
      </w:pPr>
      <w:r w:rsidRPr="00F2772D">
        <w:t>Согласно член 27 од Законот за јавните претпријатија, Надзорниот Одбор, ги извршува следните работни задачи, одговорности, права и обврски и тоа:</w:t>
      </w:r>
    </w:p>
    <w:p w14:paraId="191658D3" w14:textId="77777777" w:rsidR="00B77EFA" w:rsidRPr="00F2772D" w:rsidRDefault="00B77EFA" w:rsidP="005C4E93">
      <w:pPr>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pPr>
      <w:r w:rsidRPr="00F2772D">
        <w:t>Заради вршење на работите на контрола, надзорниот одбор за контрола може да врши испитување на лице место на сите документи и списи на јавното претпријатие. Надзорниот одбор за контрола може заради испитување на документите и списите на јавното претпријатие да повика стручни лица кои ќе му помагаат во решавањето на надзорот.</w:t>
      </w:r>
    </w:p>
    <w:p w14:paraId="095A4C3B" w14:textId="77777777" w:rsidR="00B77EFA" w:rsidRPr="00F2772D" w:rsidRDefault="00B77EFA" w:rsidP="005C4E93">
      <w:pPr>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pPr>
      <w:r w:rsidRPr="00F2772D">
        <w:t>Членовите на надзорниот одбор за контрола можат да присуствуваат на седницата на управниот одбор и им се доставува покана со сите материјали што им се доставуваат на членовите на управниот одбор.</w:t>
      </w:r>
    </w:p>
    <w:p w14:paraId="682B2209" w14:textId="77777777" w:rsidR="00B77EFA" w:rsidRPr="00F2772D" w:rsidRDefault="00B77EFA" w:rsidP="005C4E93">
      <w:pPr>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pPr>
      <w:r w:rsidRPr="00F2772D">
        <w:t xml:space="preserve">Надзорниот одбор за контрола задолжително ги прегледува тримесечните извештаи кои содржат показатели за финансиското работење, годишните сметки и извештајот </w:t>
      </w:r>
      <w:r w:rsidRPr="00F2772D">
        <w:lastRenderedPageBreak/>
        <w:t>за работа на јавното претпријатие и по прегледувањето му дава мислење на управниот одбор. Управниот одбор не може да ги усвои тримесечните извештаи кои содржат показатели за финансиското работење, годишните сметки и извештајот за работењето на јавното претпријатие, ако претходно не добие позитивно мислење од надзорниот одбор за контрола.</w:t>
      </w:r>
    </w:p>
    <w:p w14:paraId="59C5B2B9" w14:textId="77777777" w:rsidR="00B77EFA" w:rsidRPr="00F2772D" w:rsidRDefault="00B77EFA" w:rsidP="005C4E93">
      <w:pPr>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pPr>
      <w:r w:rsidRPr="00F2772D">
        <w:t>Надзорниот одбор за контрола може да дава одобрение на актите донесени од управниот одбор, доколку тоа е утврдено со статутот на јавното претпријатие.</w:t>
      </w:r>
    </w:p>
    <w:p w14:paraId="10663BED" w14:textId="77777777" w:rsidR="00B77EFA" w:rsidRPr="00F2772D" w:rsidRDefault="00B77EFA" w:rsidP="005C4E93">
      <w:pPr>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pPr>
      <w:r w:rsidRPr="00F2772D">
        <w:t>Извештајот за прегледот на годишните сметки и извештајот за работењето на јавното претпријатие со свое мислење, надзорниот одбор за контрола му го доставува на министерот за финансии. Во извештајот до министерот за финансии, надзорниот одбор за контрола го известува за состојбата на јавното претпријатие врз чие работење врши контрола. Надзорниот одбор за контрола копие од извештајот му доставува и на министерот надлежен за работите на соодветната дејност.</w:t>
      </w:r>
    </w:p>
    <w:p w14:paraId="3D15A8F9" w14:textId="77777777" w:rsidR="00B77EFA" w:rsidRPr="00F2772D" w:rsidRDefault="00B77EFA" w:rsidP="005C4E93">
      <w:pPr>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pPr>
      <w:r w:rsidRPr="00F2772D">
        <w:t>Претседателот на надзорниот одбор на јавното претпријтие или доколку претседателот од оправдани причини не е во можност да присуствува  членот на надзорниот одбор овластен од претседателот, е должен да присуствува на седницата на Советот на општината, кога се дискутира и се одлучува за работи и документи од надлежност на надзорниот одбор на јавното претпријатие.</w:t>
      </w:r>
    </w:p>
    <w:p w14:paraId="030022F1" w14:textId="77777777" w:rsidR="00B77EFA" w:rsidRPr="00F2772D" w:rsidRDefault="00B77EFA" w:rsidP="005C4E93">
      <w:pPr>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F2772D">
        <w:t>Надзорниот одбор задолжително се состанува најмалку четири пати годишно.</w:t>
      </w:r>
    </w:p>
    <w:p w14:paraId="374919CB" w14:textId="77777777" w:rsidR="00B77EFA" w:rsidRDefault="00B77EFA" w:rsidP="00B77EFA">
      <w:pPr>
        <w:ind w:left="720"/>
      </w:pPr>
    </w:p>
    <w:p w14:paraId="0A6F5AF7" w14:textId="77777777" w:rsidR="00B77EFA" w:rsidRPr="00C04BEB" w:rsidRDefault="00B77EFA" w:rsidP="00B77EFA">
      <w:pPr>
        <w:ind w:left="720"/>
        <w:rPr>
          <w:b/>
          <w:bCs/>
        </w:rPr>
      </w:pPr>
      <w:r>
        <w:rPr>
          <w:b/>
          <w:bCs/>
        </w:rPr>
        <w:t>5.</w:t>
      </w:r>
      <w:r w:rsidRPr="00C04BEB">
        <w:rPr>
          <w:b/>
          <w:bCs/>
        </w:rPr>
        <w:t>НАДОМЕСТОК</w:t>
      </w:r>
    </w:p>
    <w:p w14:paraId="6D017485" w14:textId="77777777" w:rsidR="00B77EFA" w:rsidRPr="00F2772D" w:rsidRDefault="00B77EFA" w:rsidP="00B77EFA">
      <w:pPr>
        <w:jc w:val="both"/>
      </w:pPr>
      <w:r w:rsidRPr="00F2772D">
        <w:t>Претседателот и членовите на надзорниот одбор на јавното претпријатие за секоја седница на надзорен одбор на која присуствувале имаат право на надоместок во висина до една третина од просечната нето плата на вработените во јавното претпријатие исплатена во претходната година.</w:t>
      </w:r>
    </w:p>
    <w:p w14:paraId="6BDFF465" w14:textId="77777777" w:rsidR="00B77EFA" w:rsidRPr="00F2772D" w:rsidRDefault="00B77EFA" w:rsidP="00B77EFA">
      <w:r w:rsidRPr="00F2772D">
        <w:t> </w:t>
      </w:r>
    </w:p>
    <w:p w14:paraId="09AFBE0E" w14:textId="77777777" w:rsidR="00B77EFA" w:rsidRPr="00F2772D" w:rsidRDefault="00B77EFA" w:rsidP="005C4E93">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bCs/>
        </w:rPr>
      </w:pPr>
      <w:r w:rsidRPr="00F2772D">
        <w:rPr>
          <w:b/>
          <w:bCs/>
        </w:rPr>
        <w:t>НАЧИН НА ПРИЈАВУВАЊЕ НА ЈАВНИОТ ПОВИК</w:t>
      </w:r>
    </w:p>
    <w:p w14:paraId="361AE033" w14:textId="77777777" w:rsidR="00B77EFA" w:rsidRPr="00F2772D" w:rsidRDefault="00B77EFA" w:rsidP="00B77EFA">
      <w:pPr>
        <w:jc w:val="both"/>
      </w:pPr>
      <w:r w:rsidRPr="00F2772D">
        <w:t xml:space="preserve">Задолжителни документи кои треба да бидат доставени како доказ за исполнување на условите за член на Надзорниот одбор на </w:t>
      </w:r>
      <w:r>
        <w:t>ЈП за ПУП Прилеп</w:t>
      </w:r>
      <w:r w:rsidRPr="00F2772D">
        <w:t xml:space="preserve"> се:</w:t>
      </w:r>
    </w:p>
    <w:p w14:paraId="4017D873" w14:textId="77777777" w:rsidR="00B77EFA" w:rsidRPr="00F2772D" w:rsidRDefault="00B77EFA" w:rsidP="005C4E93">
      <w:pPr>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F2772D">
        <w:t>Уверение за државјанство на Република Северна Македонија,</w:t>
      </w:r>
    </w:p>
    <w:p w14:paraId="6DD77809" w14:textId="77777777" w:rsidR="00B77EFA" w:rsidRPr="00F2772D" w:rsidRDefault="00B77EFA" w:rsidP="005C4E93">
      <w:pPr>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F2772D">
        <w:t>Уверение или диплома за завршено високо образование и стекнати 240 ЕКТС или завршен VIl/1 степен образование,</w:t>
      </w:r>
    </w:p>
    <w:p w14:paraId="7E24DD50" w14:textId="77777777" w:rsidR="00B77EFA" w:rsidRPr="00F2772D" w:rsidRDefault="00B77EFA" w:rsidP="005C4E93">
      <w:pPr>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F2772D">
        <w:t>Потврда дека со правосилна судска пресуда не му изречена казна или прекршочна санкција забрана за вршење на професија, дејност или должност,</w:t>
      </w:r>
    </w:p>
    <w:p w14:paraId="674B436A" w14:textId="77777777" w:rsidR="00B77EFA" w:rsidRPr="00C76971" w:rsidRDefault="00B77EFA" w:rsidP="005C4E93">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F2772D">
        <w:t>Потврда за евидентиран стаж од Фондот на пензиско и инвалидско осигурување на Република Северна Македонија,</w:t>
      </w:r>
    </w:p>
    <w:p w14:paraId="4D66355D" w14:textId="77777777" w:rsidR="00B77EFA" w:rsidRPr="00C76971" w:rsidRDefault="00B77EFA" w:rsidP="005C4E93">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F2772D">
        <w:t>Кратка биографија,</w:t>
      </w:r>
    </w:p>
    <w:p w14:paraId="651A144A" w14:textId="77777777" w:rsidR="00B77EFA" w:rsidRPr="00C76971" w:rsidRDefault="00B77EFA" w:rsidP="005C4E93">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F2772D">
        <w:t>Сертификати, лиценци, уверенија, дипломи издадени од овластени односно акредитирани институции за нивно издавање согласно закон.</w:t>
      </w:r>
    </w:p>
    <w:p w14:paraId="34893D1D" w14:textId="77777777" w:rsidR="00B77EFA" w:rsidRPr="00F2772D" w:rsidRDefault="00B77EFA" w:rsidP="00B77EFA">
      <w:pPr>
        <w:ind w:left="720"/>
      </w:pPr>
    </w:p>
    <w:p w14:paraId="0FFA6066" w14:textId="77777777" w:rsidR="00B77EFA" w:rsidRPr="00F2772D" w:rsidRDefault="00B77EFA" w:rsidP="005C4E93">
      <w:pPr>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bCs/>
        </w:rPr>
      </w:pPr>
      <w:r w:rsidRPr="00F2772D">
        <w:rPr>
          <w:b/>
          <w:bCs/>
        </w:rPr>
        <w:t>ПОСТАПКА ЗА СЕЛЕКЦИЈА НА ЧЛЕНОВИТЕ</w:t>
      </w:r>
    </w:p>
    <w:p w14:paraId="1350DAE3" w14:textId="77777777" w:rsidR="00B77EFA" w:rsidRPr="00F2772D" w:rsidRDefault="00B77EFA" w:rsidP="00B77EFA">
      <w:pPr>
        <w:jc w:val="both"/>
      </w:pPr>
      <w:r w:rsidRPr="00F2772D">
        <w:t xml:space="preserve">Постапката за селекција на членовите на надзорен одбор за контрола на материјално-финансиското работење на </w:t>
      </w:r>
      <w:r>
        <w:t>ЈП за ПУП Прилеп</w:t>
      </w:r>
      <w:r w:rsidRPr="00F2772D">
        <w:t xml:space="preserve"> се состои од две фази и тоа:</w:t>
      </w:r>
    </w:p>
    <w:p w14:paraId="1FE9E1ED" w14:textId="77777777" w:rsidR="00B77EFA" w:rsidRPr="00F2772D" w:rsidRDefault="00B77EFA" w:rsidP="00B77EFA">
      <w:pPr>
        <w:jc w:val="both"/>
      </w:pPr>
      <w:r w:rsidRPr="00F2772D">
        <w:t>-Фаза 1 – административна селекција (фаза во која се врши проверка на внесените податоци во пријавата со условите од јавниот повик кои треба да се идентични со условите утврдени во Законот за јавните претпријатија, како и на доставените докази и се врши нивно бодување) и</w:t>
      </w:r>
    </w:p>
    <w:p w14:paraId="6A8D020F" w14:textId="77777777" w:rsidR="00B77EFA" w:rsidRPr="00F2772D" w:rsidRDefault="00B77EFA" w:rsidP="00B77EFA">
      <w:pPr>
        <w:jc w:val="both"/>
      </w:pPr>
      <w:r w:rsidRPr="00F2772D">
        <w:t>–  Фаза 2 – интервју (фаза во која преку ситуациони и стручни прашања и практични задачи се проверуваат општите и посебните работни компетенции на кандидатот и се врши нивно бодување, а се поставуваат и општи прашања со кои се проверува интересот и мотивацијата на кандидатот за работата, прашања за неговото претходно работно искуство, очекувањата на кандидатот и сл.).</w:t>
      </w:r>
    </w:p>
    <w:p w14:paraId="3E94E5CC" w14:textId="77777777" w:rsidR="00B77EFA" w:rsidRDefault="00B77EFA" w:rsidP="00B77EFA">
      <w:pPr>
        <w:jc w:val="both"/>
        <w:rPr>
          <w:lang w:val="en-US"/>
        </w:rPr>
      </w:pPr>
      <w:r w:rsidRPr="00F2772D">
        <w:t xml:space="preserve">Точниот датум, време и место на оддржување на интервјуто ќе бидат објавени на веб страната на Општина </w:t>
      </w:r>
      <w:r>
        <w:t>Прилеп</w:t>
      </w:r>
      <w:r w:rsidRPr="00F2772D">
        <w:t>: </w:t>
      </w:r>
      <w:hyperlink r:id="rId94" w:history="1">
        <w:r w:rsidRPr="00F2772D">
          <w:rPr>
            <w:rStyle w:val="Hyperlink"/>
          </w:rPr>
          <w:t>www.</w:t>
        </w:r>
        <w:r w:rsidRPr="0015593D">
          <w:rPr>
            <w:rStyle w:val="Hyperlink"/>
            <w:lang w:val="en-US"/>
          </w:rPr>
          <w:t>prilep</w:t>
        </w:r>
        <w:r w:rsidRPr="00F2772D">
          <w:rPr>
            <w:rStyle w:val="Hyperlink"/>
          </w:rPr>
          <w:t>.gov.mk</w:t>
        </w:r>
      </w:hyperlink>
      <w:r w:rsidRPr="00F2772D">
        <w:t>.</w:t>
      </w:r>
    </w:p>
    <w:p w14:paraId="71408F9C" w14:textId="77777777" w:rsidR="00B77EFA" w:rsidRPr="00DA7597" w:rsidRDefault="00B77EFA" w:rsidP="00B77EFA">
      <w:pPr>
        <w:jc w:val="both"/>
        <w:rPr>
          <w:lang w:val="en-US"/>
        </w:rPr>
      </w:pPr>
    </w:p>
    <w:p w14:paraId="54D23EF8" w14:textId="77777777" w:rsidR="00B77EFA" w:rsidRPr="00F2772D" w:rsidRDefault="00B77EFA" w:rsidP="005C4E93">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bCs/>
        </w:rPr>
      </w:pPr>
      <w:r w:rsidRPr="00F2772D">
        <w:rPr>
          <w:b/>
          <w:bCs/>
        </w:rPr>
        <w:t>РОК И НАЧИН НА ДОСТАВУВАЊЕ НА ПРИЈАВИТЕ</w:t>
      </w:r>
    </w:p>
    <w:p w14:paraId="20C68E22" w14:textId="77777777" w:rsidR="00B77EFA" w:rsidRPr="00F2772D" w:rsidRDefault="00B77EFA" w:rsidP="00B77EFA">
      <w:r w:rsidRPr="00F2772D">
        <w:t xml:space="preserve">Јавниот повик се објавува на ден </w:t>
      </w:r>
      <w:r>
        <w:t>09.01</w:t>
      </w:r>
      <w:r w:rsidRPr="00F2772D">
        <w:t>.202</w:t>
      </w:r>
      <w:r>
        <w:t xml:space="preserve">6 </w:t>
      </w:r>
      <w:r w:rsidRPr="00F2772D">
        <w:t>година и трае 5 (пет) дена</w:t>
      </w:r>
      <w:r>
        <w:t xml:space="preserve"> односно до 14.01</w:t>
      </w:r>
      <w:r w:rsidRPr="00F2772D">
        <w:t>.202</w:t>
      </w:r>
      <w:r>
        <w:t>6</w:t>
      </w:r>
      <w:r w:rsidRPr="00F2772D">
        <w:t xml:space="preserve"> година.</w:t>
      </w:r>
    </w:p>
    <w:p w14:paraId="7C476040" w14:textId="77777777" w:rsidR="00B77EFA" w:rsidRPr="00F2772D" w:rsidRDefault="00B77EFA" w:rsidP="00B77EFA">
      <w:r w:rsidRPr="00F2772D">
        <w:t> </w:t>
      </w:r>
    </w:p>
    <w:p w14:paraId="59447667" w14:textId="77777777" w:rsidR="00B77EFA" w:rsidRPr="00F2772D" w:rsidRDefault="00B77EFA" w:rsidP="00B77EFA">
      <w:pPr>
        <w:jc w:val="both"/>
      </w:pPr>
      <w:r w:rsidRPr="00F2772D">
        <w:t>Пријавените кандидати соодветната документација во хартиена форма во оригинал или копија заверена на нотар заедно со пополнета Пријава на образец за пријавување (која е во прилог кон повикот) да ја достават до:</w:t>
      </w:r>
    </w:p>
    <w:p w14:paraId="327F30B3" w14:textId="77777777" w:rsidR="00B77EFA" w:rsidRPr="00F2772D" w:rsidRDefault="00B77EFA" w:rsidP="00B77EFA">
      <w:r w:rsidRPr="00F2772D">
        <w:t> </w:t>
      </w:r>
    </w:p>
    <w:p w14:paraId="547C105A" w14:textId="77777777" w:rsidR="00B77EFA" w:rsidRPr="00F2772D" w:rsidRDefault="00B77EFA" w:rsidP="00B77EFA">
      <w:pPr>
        <w:jc w:val="both"/>
      </w:pPr>
      <w:r w:rsidRPr="00F2772D">
        <w:t xml:space="preserve">-во архивата на Општина </w:t>
      </w:r>
      <w:r>
        <w:t>Прилеп</w:t>
      </w:r>
      <w:r w:rsidRPr="00F2772D">
        <w:t>, ул„</w:t>
      </w:r>
      <w:r>
        <w:t>Прилепски бранители</w:t>
      </w:r>
      <w:r w:rsidRPr="00F2772D">
        <w:t xml:space="preserve">” бр.1, </w:t>
      </w:r>
      <w:r>
        <w:t>Прилеп</w:t>
      </w:r>
      <w:r w:rsidRPr="00F2772D">
        <w:t xml:space="preserve"> (со назнака: За Јавен повик за именување на членови на надзорен одбор за контрола на материјално-финансиското работење на </w:t>
      </w:r>
      <w:r>
        <w:t>ЈП за ПУП Прилеп</w:t>
      </w:r>
      <w:r w:rsidRPr="00F2772D">
        <w:t>)</w:t>
      </w:r>
    </w:p>
    <w:p w14:paraId="368C37EB" w14:textId="77777777" w:rsidR="00B77EFA" w:rsidRPr="00F2772D" w:rsidRDefault="00B77EFA" w:rsidP="00B77EFA">
      <w:r w:rsidRPr="00F2772D">
        <w:t> </w:t>
      </w:r>
    </w:p>
    <w:p w14:paraId="3C4A0970" w14:textId="77777777" w:rsidR="00B77EFA" w:rsidRPr="00F2772D" w:rsidRDefault="00B77EFA" w:rsidP="00B77EFA">
      <w:pPr>
        <w:jc w:val="both"/>
      </w:pPr>
      <w:r w:rsidRPr="00F2772D">
        <w:t>Незадоволните кандидати од изборот за членoви во надзорен одбор за контрола на материјално-финансиското работење на јавното претпријатие имаат право да поведат управен спор до надлежен суд согласно со Законот за управни спорови.</w:t>
      </w:r>
    </w:p>
    <w:p w14:paraId="7F58EA12" w14:textId="77777777" w:rsidR="00B77EFA" w:rsidRPr="00F2772D" w:rsidRDefault="00B77EFA" w:rsidP="00B77EFA">
      <w:r w:rsidRPr="00F2772D">
        <w:t> </w:t>
      </w:r>
    </w:p>
    <w:p w14:paraId="1118B352" w14:textId="77777777" w:rsidR="00B77EFA" w:rsidRPr="00F2772D" w:rsidRDefault="00B77EFA" w:rsidP="00B77EFA">
      <w:r w:rsidRPr="00F2772D">
        <w:t>Напомена: Пријавите без комплетно приложена документација или кои се доставени по истекот на предвидениот рок нема да се разгледуваат.</w:t>
      </w:r>
    </w:p>
    <w:p w14:paraId="7BA41126" w14:textId="77777777" w:rsidR="00B77EFA" w:rsidRPr="00F2772D" w:rsidRDefault="00B77EFA" w:rsidP="00B77EFA">
      <w:r w:rsidRPr="00F2772D">
        <w:t> </w:t>
      </w:r>
    </w:p>
    <w:p w14:paraId="6032E021" w14:textId="77777777" w:rsidR="00B77EFA" w:rsidRDefault="00B77EFA" w:rsidP="00B77EFA"/>
    <w:tbl>
      <w:tblPr>
        <w:tblW w:w="0" w:type="auto"/>
        <w:tblLook w:val="04A0" w:firstRow="1" w:lastRow="0" w:firstColumn="1" w:lastColumn="0" w:noHBand="0" w:noVBand="1"/>
      </w:tblPr>
      <w:tblGrid>
        <w:gridCol w:w="4490"/>
        <w:gridCol w:w="4516"/>
      </w:tblGrid>
      <w:tr w:rsidR="00B77EFA" w:rsidRPr="00F2772D" w14:paraId="0D562BA7" w14:textId="77777777" w:rsidTr="00B77EFA">
        <w:tc>
          <w:tcPr>
            <w:tcW w:w="4788" w:type="dxa"/>
          </w:tcPr>
          <w:p w14:paraId="1ACD3F76" w14:textId="77777777" w:rsidR="00B77EFA" w:rsidRPr="00F2772D" w:rsidRDefault="00B77EFA" w:rsidP="00B77EFA">
            <w:pPr>
              <w:overflowPunct w:val="0"/>
              <w:autoSpaceDE w:val="0"/>
              <w:autoSpaceDN w:val="0"/>
              <w:adjustRightInd w:val="0"/>
              <w:spacing w:after="0" w:line="240" w:lineRule="auto"/>
              <w:rPr>
                <w:rFonts w:ascii="Calibri" w:eastAsia="Times New Roman" w:hAnsi="Calibri" w:cs="Calibri"/>
                <w:color w:val="000000"/>
                <w:lang w:eastAsia="en-GB"/>
              </w:rPr>
            </w:pPr>
            <w:r w:rsidRPr="00F2772D">
              <w:rPr>
                <w:rFonts w:ascii="Calibri" w:eastAsia="Times New Roman" w:hAnsi="Calibri" w:cs="Calibri"/>
                <w:color w:val="000000"/>
                <w:lang w:eastAsia="en-GB"/>
              </w:rPr>
              <w:lastRenderedPageBreak/>
              <w:t xml:space="preserve">    бр. 09-</w:t>
            </w:r>
          </w:p>
          <w:p w14:paraId="4F0853CE" w14:textId="77777777" w:rsidR="00B77EFA" w:rsidRPr="00F2772D" w:rsidRDefault="00B77EFA" w:rsidP="00B77EFA">
            <w:pPr>
              <w:overflowPunct w:val="0"/>
              <w:autoSpaceDE w:val="0"/>
              <w:autoSpaceDN w:val="0"/>
              <w:adjustRightInd w:val="0"/>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  09.01.</w:t>
            </w:r>
            <w:r w:rsidRPr="00F2772D">
              <w:rPr>
                <w:rFonts w:ascii="Calibri" w:eastAsia="Times New Roman" w:hAnsi="Calibri" w:cs="Calibri"/>
                <w:color w:val="000000"/>
                <w:lang w:eastAsia="en-GB"/>
              </w:rPr>
              <w:t>202</w:t>
            </w:r>
            <w:r>
              <w:rPr>
                <w:rFonts w:ascii="Calibri" w:eastAsia="Times New Roman" w:hAnsi="Calibri" w:cs="Calibri"/>
                <w:color w:val="000000"/>
                <w:lang w:eastAsia="en-GB"/>
              </w:rPr>
              <w:t>6</w:t>
            </w:r>
            <w:r w:rsidRPr="00F2772D">
              <w:rPr>
                <w:rFonts w:ascii="Calibri" w:eastAsia="Times New Roman" w:hAnsi="Calibri" w:cs="Calibri"/>
                <w:color w:val="000000"/>
                <w:lang w:eastAsia="en-GB"/>
              </w:rPr>
              <w:t xml:space="preserve"> година</w:t>
            </w:r>
          </w:p>
          <w:p w14:paraId="0D83D9AF" w14:textId="77777777" w:rsidR="00B77EFA" w:rsidRPr="00F2772D" w:rsidRDefault="00B77EFA" w:rsidP="00B77EFA">
            <w:pPr>
              <w:overflowPunct w:val="0"/>
              <w:autoSpaceDE w:val="0"/>
              <w:autoSpaceDN w:val="0"/>
              <w:adjustRightInd w:val="0"/>
              <w:spacing w:after="0" w:line="240" w:lineRule="auto"/>
              <w:rPr>
                <w:rFonts w:ascii="Calibri" w:eastAsia="Times New Roman" w:hAnsi="Calibri" w:cs="Calibri"/>
                <w:color w:val="000000"/>
                <w:lang w:eastAsia="en-GB"/>
              </w:rPr>
            </w:pPr>
            <w:r w:rsidRPr="00F2772D">
              <w:rPr>
                <w:rFonts w:ascii="Calibri" w:eastAsia="Times New Roman" w:hAnsi="Calibri" w:cs="Calibri"/>
                <w:color w:val="000000"/>
                <w:lang w:eastAsia="en-GB"/>
              </w:rPr>
              <w:t xml:space="preserve">          Прилеп</w:t>
            </w:r>
          </w:p>
        </w:tc>
        <w:tc>
          <w:tcPr>
            <w:tcW w:w="4788" w:type="dxa"/>
          </w:tcPr>
          <w:p w14:paraId="1642CBDE" w14:textId="77777777" w:rsidR="00B77EFA" w:rsidRPr="00F2772D" w:rsidRDefault="00B77EFA" w:rsidP="00B77EFA">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F2772D">
              <w:rPr>
                <w:rFonts w:ascii="Calibri" w:eastAsia="Times New Roman" w:hAnsi="Calibri" w:cs="Calibri"/>
                <w:color w:val="000000"/>
                <w:lang w:eastAsia="en-GB"/>
              </w:rPr>
              <w:t>ПРЕТСЕДАТЕЛ</w:t>
            </w:r>
          </w:p>
          <w:p w14:paraId="1B93CD75" w14:textId="77777777" w:rsidR="00B77EFA" w:rsidRPr="00F2772D" w:rsidRDefault="00B77EFA" w:rsidP="00B77EFA">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F2772D">
              <w:rPr>
                <w:rFonts w:ascii="Calibri" w:eastAsia="Times New Roman" w:hAnsi="Calibri" w:cs="Calibri"/>
                <w:color w:val="000000"/>
                <w:lang w:eastAsia="en-GB"/>
              </w:rPr>
              <w:t>на Совет на Општина Прилеп</w:t>
            </w:r>
          </w:p>
          <w:p w14:paraId="103DB1C3" w14:textId="77777777" w:rsidR="00B77EFA" w:rsidRPr="00F2772D" w:rsidRDefault="00B77EFA" w:rsidP="00B77EFA">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F2772D">
              <w:rPr>
                <w:rFonts w:ascii="Calibri" w:eastAsia="Times New Roman" w:hAnsi="Calibri" w:cs="Calibri"/>
                <w:color w:val="000000"/>
                <w:lang w:eastAsia="en-GB"/>
              </w:rPr>
              <w:t>Д-р Билјана Кржеска</w:t>
            </w:r>
          </w:p>
          <w:p w14:paraId="29D9386B" w14:textId="77777777" w:rsidR="00B77EFA" w:rsidRPr="00F2772D" w:rsidRDefault="00B77EFA" w:rsidP="00B77EFA">
            <w:pPr>
              <w:overflowPunct w:val="0"/>
              <w:autoSpaceDE w:val="0"/>
              <w:autoSpaceDN w:val="0"/>
              <w:adjustRightInd w:val="0"/>
              <w:spacing w:after="0" w:line="240" w:lineRule="auto"/>
              <w:jc w:val="center"/>
              <w:rPr>
                <w:rFonts w:ascii="Calibri" w:eastAsia="Times New Roman" w:hAnsi="Calibri" w:cs="Calibri"/>
                <w:color w:val="000000"/>
                <w:lang w:val="en-US" w:eastAsia="en-GB"/>
              </w:rPr>
            </w:pPr>
          </w:p>
        </w:tc>
      </w:tr>
    </w:tbl>
    <w:p w14:paraId="25C7BC94"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7A9A4956"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0BFC64B4"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r w:rsidRPr="00BB01F6">
        <w:rPr>
          <w:rFonts w:ascii="Calibri" w:eastAsia="Calibri" w:hAnsi="Calibri" w:cs="Calibri"/>
          <w:sz w:val="24"/>
          <w:szCs w:val="24"/>
        </w:rPr>
        <w:t>Врз основа на член 50 став 1 точка 3 од Законот за локалната самоуправа (“Службен весник на РСМ” бр.5/2002</w:t>
      </w:r>
      <w:r w:rsidRPr="00BB01F6">
        <w:rPr>
          <w:rFonts w:ascii="Calibri" w:eastAsia="Calibri" w:hAnsi="Calibri" w:cs="Times New Roman"/>
        </w:rPr>
        <w:t xml:space="preserve"> </w:t>
      </w:r>
      <w:r w:rsidRPr="00BB01F6">
        <w:rPr>
          <w:rFonts w:ascii="Calibri" w:eastAsia="Calibri" w:hAnsi="Calibri" w:cs="Calibri"/>
          <w:sz w:val="24"/>
          <w:szCs w:val="24"/>
        </w:rPr>
        <w:t>и 202/2024  ) и член 48 став 1 од Статутот на Општина Прилеп (</w:t>
      </w:r>
      <w:r w:rsidRPr="00BB01F6">
        <w:rPr>
          <w:rFonts w:ascii="Calibri" w:eastAsia="Calibri" w:hAnsi="Calibri" w:cs="Calibri"/>
          <w:sz w:val="24"/>
          <w:szCs w:val="24"/>
          <w:lang w:val="en-US"/>
        </w:rPr>
        <w:t>“</w:t>
      </w:r>
      <w:r w:rsidRPr="00BB01F6">
        <w:rPr>
          <w:rFonts w:ascii="Calibri" w:eastAsia="Calibri" w:hAnsi="Calibri" w:cs="Calibri"/>
          <w:sz w:val="24"/>
          <w:szCs w:val="24"/>
        </w:rPr>
        <w:t>Службен гласник на Општина Прилеп” 6/2003, 4/2005, 11/2008, 9/2019,</w:t>
      </w:r>
      <w:r w:rsidRPr="00BB01F6">
        <w:rPr>
          <w:rFonts w:ascii="Calibri" w:eastAsia="Calibri" w:hAnsi="Calibri" w:cs="Calibri"/>
          <w:sz w:val="24"/>
          <w:szCs w:val="24"/>
          <w:lang w:val="en-US"/>
        </w:rPr>
        <w:t xml:space="preserve"> </w:t>
      </w:r>
      <w:r w:rsidRPr="00BB01F6">
        <w:rPr>
          <w:rFonts w:ascii="Calibri" w:eastAsia="Calibri" w:hAnsi="Calibri" w:cs="Calibri"/>
          <w:sz w:val="24"/>
          <w:szCs w:val="24"/>
        </w:rPr>
        <w:t>5/2021 и 3/2023), Градоначалникот на Општина Прилеп,  донесе:</w:t>
      </w:r>
    </w:p>
    <w:p w14:paraId="6CAFF5A0"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356EE9B8"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7B091593"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BB01F6">
        <w:rPr>
          <w:rFonts w:ascii="Calibri" w:eastAsia="Calibri" w:hAnsi="Calibri" w:cs="Calibri"/>
          <w:b/>
          <w:sz w:val="24"/>
          <w:szCs w:val="24"/>
        </w:rPr>
        <w:t>З   А   К   Л   У   Ч   О   К</w:t>
      </w:r>
    </w:p>
    <w:p w14:paraId="268DB186"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bCs/>
          <w:color w:val="000000"/>
          <w:sz w:val="24"/>
          <w:szCs w:val="24"/>
          <w:lang w:eastAsia="mk-MK"/>
        </w:rPr>
      </w:pPr>
      <w:r w:rsidRPr="00BB01F6">
        <w:rPr>
          <w:rFonts w:ascii="Calibri" w:eastAsia="Calibri" w:hAnsi="Calibri" w:cs="Calibri"/>
          <w:b/>
          <w:sz w:val="24"/>
          <w:szCs w:val="24"/>
        </w:rPr>
        <w:t xml:space="preserve">ЗА ОБЈАВУВАЊЕ НА </w:t>
      </w:r>
      <w:r w:rsidRPr="00BB01F6">
        <w:rPr>
          <w:rFonts w:ascii="Calibri" w:eastAsia="Times New Roman" w:hAnsi="Calibri" w:cs="Calibri"/>
          <w:b/>
          <w:bCs/>
          <w:color w:val="000000"/>
          <w:sz w:val="24"/>
          <w:szCs w:val="24"/>
          <w:lang w:eastAsia="mk-MK"/>
        </w:rPr>
        <w:t>ОДЛУКА ЗА РАСПИШУВАЊЕ НА ЈАВЕН ПОВИК ЗА ПРОЈАВУВАЊЕ НА ИНТЕРЕС ЗА ПРИЈАВУВАЊЕ НА КАНДИДАТИ ЗА ИЗБОР НА ЧЛЕН ВО УПРАВЕН ОДБОР НА ЈАВНО ПРЕТПРИЈАТИЕ ЗА ЕНЕРГЕТСКИ ДЕЈНОСТИ “ЕНЕРГО-ПРИЛЕП“ ПРИЛЕП</w:t>
      </w:r>
    </w:p>
    <w:p w14:paraId="24E02498"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rPr>
      </w:pPr>
    </w:p>
    <w:p w14:paraId="45E89690"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rPr>
      </w:pPr>
    </w:p>
    <w:p w14:paraId="06E4E6C3"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Calibri" w:hAnsi="Calibri" w:cs="Calibri"/>
          <w:sz w:val="24"/>
          <w:szCs w:val="24"/>
        </w:rPr>
      </w:pPr>
      <w:r w:rsidRPr="00BB01F6">
        <w:rPr>
          <w:rFonts w:ascii="Calibri" w:eastAsia="Times New Roman" w:hAnsi="Calibri" w:cs="Calibri"/>
          <w:color w:val="000000"/>
          <w:sz w:val="24"/>
          <w:szCs w:val="24"/>
          <w:lang w:eastAsia="mk-MK"/>
        </w:rPr>
        <w:t>1.</w:t>
      </w:r>
      <w:r w:rsidRPr="00BB01F6">
        <w:rPr>
          <w:rFonts w:ascii="Calibri" w:eastAsia="Calibri" w:hAnsi="Calibri" w:cs="Times New Roman"/>
        </w:rPr>
        <w:t xml:space="preserve"> </w:t>
      </w:r>
      <w:r w:rsidRPr="00BB01F6">
        <w:rPr>
          <w:rFonts w:ascii="Calibri" w:eastAsia="Times New Roman" w:hAnsi="Calibri" w:cs="Calibri"/>
          <w:bCs/>
          <w:sz w:val="24"/>
          <w:szCs w:val="24"/>
          <w:lang w:eastAsia="en-GB"/>
        </w:rPr>
        <w:t>Одлуката за распишување на Јавен повик за пројавување на интерес за пријавување на кандидати за избор на член во управен одбор на Јавно претпријатие за енергетски дејности “Енерго-Прилеп“ Прилеп</w:t>
      </w:r>
      <w:r w:rsidRPr="00BB01F6">
        <w:rPr>
          <w:rFonts w:ascii="Calibri" w:eastAsia="Calibri" w:hAnsi="Calibri" w:cs="Calibri"/>
          <w:sz w:val="24"/>
          <w:szCs w:val="24"/>
        </w:rPr>
        <w:t>,</w:t>
      </w:r>
      <w:r w:rsidRPr="00BB01F6">
        <w:rPr>
          <w:rFonts w:ascii="Calibri" w:eastAsia="Calibri" w:hAnsi="Calibri" w:cs="Calibri"/>
          <w:sz w:val="24"/>
          <w:szCs w:val="24"/>
          <w:lang w:val="en-US"/>
        </w:rPr>
        <w:t xml:space="preserve"> </w:t>
      </w:r>
      <w:r w:rsidRPr="00BB01F6">
        <w:rPr>
          <w:rFonts w:ascii="Calibri" w:eastAsia="Calibri" w:hAnsi="Calibri" w:cs="Calibri"/>
          <w:bCs/>
          <w:sz w:val="24"/>
          <w:szCs w:val="24"/>
        </w:rPr>
        <w:t>с</w:t>
      </w:r>
      <w:r w:rsidRPr="00BB01F6">
        <w:rPr>
          <w:rFonts w:ascii="Calibri" w:eastAsia="Calibri" w:hAnsi="Calibri" w:cs="Calibri"/>
          <w:sz w:val="24"/>
          <w:szCs w:val="24"/>
        </w:rPr>
        <w:t>е објавува во “Службен гласник на Општина Прилеп”.</w:t>
      </w:r>
    </w:p>
    <w:p w14:paraId="16756F27"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color w:val="000000"/>
          <w:sz w:val="24"/>
          <w:szCs w:val="24"/>
          <w:lang w:eastAsia="mk-MK"/>
        </w:rPr>
      </w:pPr>
    </w:p>
    <w:p w14:paraId="3235FA5E"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5BD2C1C3"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8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969"/>
        <w:gridCol w:w="3032"/>
      </w:tblGrid>
      <w:tr w:rsidR="00BB01F6" w:rsidRPr="00BB01F6" w14:paraId="45AEF324" w14:textId="77777777" w:rsidTr="002E6A9A">
        <w:trPr>
          <w:jc w:val="center"/>
        </w:trPr>
        <w:tc>
          <w:tcPr>
            <w:tcW w:w="3080" w:type="dxa"/>
          </w:tcPr>
          <w:p w14:paraId="3F6038F8"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Број 08-4414/43</w:t>
            </w:r>
          </w:p>
        </w:tc>
        <w:tc>
          <w:tcPr>
            <w:tcW w:w="3081" w:type="dxa"/>
          </w:tcPr>
          <w:p w14:paraId="697667D8"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7E7ABCEE"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ГРАДОНАЧАЛНИК</w:t>
            </w:r>
          </w:p>
        </w:tc>
      </w:tr>
      <w:tr w:rsidR="00BB01F6" w:rsidRPr="00BB01F6" w14:paraId="4C228B25" w14:textId="77777777" w:rsidTr="002E6A9A">
        <w:trPr>
          <w:jc w:val="center"/>
        </w:trPr>
        <w:tc>
          <w:tcPr>
            <w:tcW w:w="3080" w:type="dxa"/>
          </w:tcPr>
          <w:p w14:paraId="63B28F82"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30.12.2025 година</w:t>
            </w:r>
          </w:p>
        </w:tc>
        <w:tc>
          <w:tcPr>
            <w:tcW w:w="3081" w:type="dxa"/>
          </w:tcPr>
          <w:p w14:paraId="5438497D"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0E682365"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на Општина Прилеп</w:t>
            </w:r>
          </w:p>
        </w:tc>
      </w:tr>
      <w:tr w:rsidR="00BB01F6" w:rsidRPr="00BB01F6" w14:paraId="3F3F24D7" w14:textId="77777777" w:rsidTr="002E6A9A">
        <w:trPr>
          <w:jc w:val="center"/>
        </w:trPr>
        <w:tc>
          <w:tcPr>
            <w:tcW w:w="3080" w:type="dxa"/>
          </w:tcPr>
          <w:p w14:paraId="6440DFC8"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П р и л е п</w:t>
            </w:r>
          </w:p>
        </w:tc>
        <w:tc>
          <w:tcPr>
            <w:tcW w:w="3081" w:type="dxa"/>
          </w:tcPr>
          <w:p w14:paraId="27D5F797"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56881FF7"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Дејан Проданоски</w:t>
            </w:r>
          </w:p>
        </w:tc>
      </w:tr>
    </w:tbl>
    <w:p w14:paraId="74752B56"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4E0C7D46"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502ECA02"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2767B7FB" w14:textId="77777777" w:rsidR="00B77EFA" w:rsidRPr="00253937" w:rsidRDefault="00B77EFA" w:rsidP="00B77EFA">
      <w:pPr>
        <w:ind w:firstLine="720"/>
        <w:jc w:val="both"/>
        <w:rPr>
          <w:rFonts w:ascii="Calibri" w:hAnsi="Calibri" w:cs="Calibri"/>
        </w:rPr>
      </w:pPr>
      <w:r w:rsidRPr="00253937">
        <w:rPr>
          <w:rFonts w:ascii="Calibri" w:hAnsi="Calibri" w:cs="Calibri"/>
        </w:rPr>
        <w:t xml:space="preserve">Врз основа на  член 36 став 1 точка 15 од Законот за локалната самоуправа („Службен весник на Република Македонија” бр.5/02 и Службен весник на Република Северна Македонија бр.202/24), член 17- а став 2 од Законот за јавните претпријатија („Службен весник на Република Македонија” бр. 38/96, 9/97, 6/02, 40/03, 49/06, 22/07, 83/09, 97/10, 6/12, 119/13, 41/14, 138/14, 25/15, 61/15, 39/16, 64/18 и 35/19 и „Службен весник на Република Северна Македонија“ бр. 275/19, 89/22, 274/22, 208/24 и 193/2025), како и Правилникот за формата и содржината на јавниот повик за пројавување на интерес за пријавување на кандидати за избор на член на управен и надзорен одбор на јавно претпријатие, начинот на поднесување на пријавата, обрасците за пријавување и начинот на бодување и селекција на кандидатите(„Службен весник на Република Северна Македонија“ бр.213/2024), а по предлог на Градоначалникот, Советот на Општина Прилеп на </w:t>
      </w:r>
      <w:r>
        <w:rPr>
          <w:rFonts w:ascii="Calibri" w:hAnsi="Calibri" w:cs="Calibri"/>
          <w:lang w:val="en-US"/>
        </w:rPr>
        <w:t>6</w:t>
      </w:r>
      <w:r w:rsidRPr="00253937">
        <w:rPr>
          <w:rFonts w:ascii="Calibri" w:hAnsi="Calibri" w:cs="Calibri"/>
        </w:rPr>
        <w:t xml:space="preserve">-та седница одржана на ден </w:t>
      </w:r>
      <w:r>
        <w:rPr>
          <w:rFonts w:ascii="Calibri" w:hAnsi="Calibri" w:cs="Calibri"/>
        </w:rPr>
        <w:t>30</w:t>
      </w:r>
      <w:r w:rsidRPr="00253937">
        <w:rPr>
          <w:rFonts w:ascii="Calibri" w:hAnsi="Calibri" w:cs="Calibri"/>
        </w:rPr>
        <w:t>.12.2025 година, донесе:</w:t>
      </w:r>
    </w:p>
    <w:p w14:paraId="5109E18A" w14:textId="77777777" w:rsidR="00B77EFA" w:rsidRPr="00253937" w:rsidRDefault="00B77EFA" w:rsidP="00B77EFA">
      <w:pPr>
        <w:jc w:val="both"/>
        <w:rPr>
          <w:rFonts w:ascii="Calibri" w:hAnsi="Calibri" w:cs="Calibri"/>
        </w:rPr>
      </w:pPr>
      <w:r w:rsidRPr="00253937">
        <w:rPr>
          <w:rFonts w:ascii="Calibri" w:hAnsi="Calibri" w:cs="Calibri"/>
          <w:b/>
          <w:bCs/>
        </w:rPr>
        <w:t> </w:t>
      </w:r>
    </w:p>
    <w:p w14:paraId="031E3E4F" w14:textId="77777777" w:rsidR="00B77EFA" w:rsidRPr="00253937" w:rsidRDefault="00B77EFA" w:rsidP="00B77EFA">
      <w:pPr>
        <w:spacing w:after="0" w:line="240" w:lineRule="auto"/>
        <w:jc w:val="center"/>
        <w:rPr>
          <w:rFonts w:ascii="Calibri" w:hAnsi="Calibri" w:cs="Calibri"/>
          <w:b/>
          <w:bCs/>
        </w:rPr>
      </w:pPr>
      <w:r w:rsidRPr="00253937">
        <w:rPr>
          <w:rFonts w:ascii="Calibri" w:hAnsi="Calibri" w:cs="Calibri"/>
          <w:b/>
          <w:bCs/>
        </w:rPr>
        <w:t>О Д Л У К А</w:t>
      </w:r>
    </w:p>
    <w:p w14:paraId="3A4901A4" w14:textId="77777777" w:rsidR="00B77EFA" w:rsidRPr="00253937" w:rsidRDefault="00B77EFA" w:rsidP="00B77EFA">
      <w:pPr>
        <w:spacing w:after="0" w:line="240" w:lineRule="auto"/>
        <w:jc w:val="center"/>
        <w:rPr>
          <w:rFonts w:ascii="Calibri" w:hAnsi="Calibri" w:cs="Calibri"/>
          <w:b/>
          <w:bCs/>
        </w:rPr>
      </w:pPr>
      <w:r w:rsidRPr="00253937">
        <w:rPr>
          <w:rFonts w:ascii="Calibri" w:hAnsi="Calibri" w:cs="Calibri"/>
          <w:b/>
          <w:bCs/>
        </w:rPr>
        <w:t>за распишување на Јавен повик за пројавување на интерес</w:t>
      </w:r>
    </w:p>
    <w:p w14:paraId="1DD0B91D" w14:textId="77777777" w:rsidR="00B77EFA" w:rsidRPr="00253937" w:rsidRDefault="00B77EFA" w:rsidP="00B77EFA">
      <w:pPr>
        <w:spacing w:after="0" w:line="240" w:lineRule="auto"/>
        <w:jc w:val="center"/>
        <w:rPr>
          <w:rFonts w:ascii="Calibri" w:hAnsi="Calibri" w:cs="Calibri"/>
          <w:b/>
          <w:bCs/>
        </w:rPr>
      </w:pPr>
      <w:r w:rsidRPr="00253937">
        <w:rPr>
          <w:rFonts w:ascii="Calibri" w:hAnsi="Calibri" w:cs="Calibri"/>
          <w:b/>
          <w:bCs/>
        </w:rPr>
        <w:lastRenderedPageBreak/>
        <w:t>за пријавување на кандидати за избор  на членови во управен одбор</w:t>
      </w:r>
    </w:p>
    <w:p w14:paraId="6B5A516B" w14:textId="77777777" w:rsidR="00B77EFA" w:rsidRPr="00253937" w:rsidRDefault="00B77EFA" w:rsidP="00B77EFA">
      <w:pPr>
        <w:spacing w:after="0" w:line="240" w:lineRule="auto"/>
        <w:jc w:val="center"/>
        <w:rPr>
          <w:rFonts w:ascii="Calibri" w:hAnsi="Calibri" w:cs="Calibri"/>
          <w:b/>
          <w:bCs/>
        </w:rPr>
      </w:pPr>
      <w:r w:rsidRPr="00253937">
        <w:rPr>
          <w:rFonts w:ascii="Calibri" w:hAnsi="Calibri" w:cs="Calibri"/>
          <w:b/>
          <w:bCs/>
        </w:rPr>
        <w:t>на Јавно претпријатие за енергетски дејности ,,Енерго-Прилеп” Прилеп</w:t>
      </w:r>
    </w:p>
    <w:p w14:paraId="02F26572" w14:textId="77777777" w:rsidR="00B77EFA" w:rsidRPr="00253937" w:rsidRDefault="00B77EFA" w:rsidP="00B77EFA">
      <w:pPr>
        <w:rPr>
          <w:rFonts w:ascii="Calibri" w:hAnsi="Calibri" w:cs="Calibri"/>
          <w:b/>
          <w:bCs/>
        </w:rPr>
      </w:pPr>
      <w:r w:rsidRPr="00253937">
        <w:rPr>
          <w:rFonts w:ascii="Calibri" w:hAnsi="Calibri" w:cs="Calibri"/>
          <w:b/>
          <w:bCs/>
        </w:rPr>
        <w:t> </w:t>
      </w:r>
    </w:p>
    <w:p w14:paraId="282A655C" w14:textId="77777777" w:rsidR="00B77EFA" w:rsidRPr="00253937" w:rsidRDefault="00B77EFA" w:rsidP="00B77EFA">
      <w:pPr>
        <w:spacing w:after="0"/>
        <w:jc w:val="center"/>
        <w:rPr>
          <w:rFonts w:ascii="Calibri" w:hAnsi="Calibri" w:cs="Calibri"/>
        </w:rPr>
      </w:pPr>
      <w:r w:rsidRPr="00253937">
        <w:rPr>
          <w:rFonts w:ascii="Calibri" w:hAnsi="Calibri" w:cs="Calibri"/>
          <w:b/>
          <w:bCs/>
        </w:rPr>
        <w:t>Член 1</w:t>
      </w:r>
    </w:p>
    <w:p w14:paraId="7D7F54EF" w14:textId="77777777" w:rsidR="00B77EFA" w:rsidRDefault="00B77EFA" w:rsidP="00B77EFA">
      <w:pPr>
        <w:spacing w:after="0"/>
        <w:ind w:firstLine="720"/>
        <w:jc w:val="both"/>
        <w:rPr>
          <w:rFonts w:ascii="Calibri" w:hAnsi="Calibri" w:cs="Calibri"/>
        </w:rPr>
      </w:pPr>
      <w:r w:rsidRPr="00253937">
        <w:rPr>
          <w:rFonts w:ascii="Calibri" w:hAnsi="Calibri" w:cs="Calibri"/>
        </w:rPr>
        <w:t>Општина Прилеп распишува Јавен повик за пројавување на интерес за пријавување на кандидати за избор на членови во управен одбор на Јавно претпријатие за енергетски дејности ,,Енерго-Прилеп” Прилеп.</w:t>
      </w:r>
    </w:p>
    <w:p w14:paraId="18EA55DA" w14:textId="77777777" w:rsidR="00B77EFA" w:rsidRPr="00253937" w:rsidRDefault="00B77EFA" w:rsidP="00B77EFA">
      <w:pPr>
        <w:spacing w:after="0"/>
        <w:ind w:firstLine="720"/>
        <w:jc w:val="both"/>
        <w:rPr>
          <w:rFonts w:ascii="Calibri" w:hAnsi="Calibri" w:cs="Calibri"/>
        </w:rPr>
      </w:pPr>
    </w:p>
    <w:p w14:paraId="70EC5DCA" w14:textId="77777777" w:rsidR="00B77EFA" w:rsidRPr="00253937" w:rsidRDefault="00B77EFA" w:rsidP="00B77EFA">
      <w:pPr>
        <w:spacing w:after="0"/>
        <w:jc w:val="center"/>
        <w:rPr>
          <w:rFonts w:ascii="Calibri" w:hAnsi="Calibri" w:cs="Calibri"/>
        </w:rPr>
      </w:pPr>
      <w:r w:rsidRPr="00253937">
        <w:rPr>
          <w:rFonts w:ascii="Calibri" w:hAnsi="Calibri" w:cs="Calibri"/>
          <w:b/>
          <w:bCs/>
        </w:rPr>
        <w:t>Член 2</w:t>
      </w:r>
    </w:p>
    <w:p w14:paraId="36D7072B" w14:textId="77777777" w:rsidR="00B77EFA" w:rsidRPr="00253937" w:rsidRDefault="00B77EFA" w:rsidP="00B77EFA">
      <w:pPr>
        <w:spacing w:after="0"/>
        <w:ind w:firstLine="720"/>
        <w:jc w:val="both"/>
        <w:rPr>
          <w:rFonts w:ascii="Calibri" w:hAnsi="Calibri" w:cs="Calibri"/>
        </w:rPr>
      </w:pPr>
      <w:r w:rsidRPr="00253937">
        <w:rPr>
          <w:rFonts w:ascii="Calibri" w:hAnsi="Calibri" w:cs="Calibri"/>
        </w:rPr>
        <w:t>Јавниот повик содржи податоци за условите кои треба да бидат исполнети, а на јавниот повик може да се пријават сите заинтересирани кандидати кои ќе поднесат пријава и комплетна документација со кои се потврдува дека ги исполнуваат условите од јавниот повик согласно законските прописи.</w:t>
      </w:r>
    </w:p>
    <w:p w14:paraId="723ACEF7" w14:textId="77777777" w:rsidR="00B77EFA" w:rsidRPr="00F1645D" w:rsidRDefault="00B77EFA" w:rsidP="00B77EFA">
      <w:pPr>
        <w:spacing w:after="0" w:line="240" w:lineRule="auto"/>
        <w:ind w:firstLine="720"/>
        <w:jc w:val="both"/>
        <w:rPr>
          <w:rFonts w:ascii="Calibri" w:eastAsia="Calibri" w:hAnsi="Calibri" w:cs="Times New Roman"/>
        </w:rPr>
      </w:pPr>
      <w:r>
        <w:rPr>
          <w:rFonts w:ascii="Calibri" w:eastAsia="Calibri" w:hAnsi="Calibri" w:cs="Times New Roman"/>
        </w:rPr>
        <w:t xml:space="preserve">Составен дел на оваа одлука е јавниот повик </w:t>
      </w:r>
      <w:r w:rsidRPr="005337BB">
        <w:rPr>
          <w:rFonts w:ascii="Calibri" w:eastAsia="Calibri" w:hAnsi="Calibri" w:cs="Times New Roman"/>
        </w:rPr>
        <w:t xml:space="preserve">за пројавување на интерес за пријавување на кандидати за избор на член во управен одбор на </w:t>
      </w:r>
      <w:r w:rsidRPr="00F1645D">
        <w:rPr>
          <w:rFonts w:ascii="Calibri" w:hAnsi="Calibri" w:cs="Calibri"/>
        </w:rPr>
        <w:t>Јавно претпријатие за енергетски дејности ,,Енерго-Прилеп” Прилеп</w:t>
      </w:r>
      <w:r w:rsidRPr="00F1645D">
        <w:rPr>
          <w:rFonts w:ascii="Calibri" w:eastAsia="Calibri" w:hAnsi="Calibri" w:cs="Times New Roman"/>
        </w:rPr>
        <w:t>.</w:t>
      </w:r>
    </w:p>
    <w:p w14:paraId="5522CB78" w14:textId="77777777" w:rsidR="00B77EFA" w:rsidRDefault="00B77EFA" w:rsidP="00B77EFA">
      <w:pPr>
        <w:spacing w:after="0" w:line="240" w:lineRule="auto"/>
        <w:ind w:firstLine="720"/>
        <w:jc w:val="both"/>
        <w:rPr>
          <w:rFonts w:ascii="Calibri" w:eastAsia="Calibri" w:hAnsi="Calibri" w:cs="Times New Roman"/>
          <w:lang w:val="en-US"/>
        </w:rPr>
      </w:pPr>
    </w:p>
    <w:p w14:paraId="32E4B075" w14:textId="77777777" w:rsidR="00B77EFA" w:rsidRPr="00253937" w:rsidRDefault="00B77EFA" w:rsidP="00B77EFA">
      <w:pPr>
        <w:spacing w:after="0"/>
        <w:jc w:val="center"/>
        <w:rPr>
          <w:rFonts w:ascii="Calibri" w:hAnsi="Calibri" w:cs="Calibri"/>
        </w:rPr>
      </w:pPr>
      <w:r w:rsidRPr="00253937">
        <w:rPr>
          <w:rFonts w:ascii="Calibri" w:hAnsi="Calibri" w:cs="Calibri"/>
          <w:b/>
          <w:bCs/>
        </w:rPr>
        <w:t> Член З</w:t>
      </w:r>
    </w:p>
    <w:p w14:paraId="0A5247A2" w14:textId="77777777" w:rsidR="00B77EFA" w:rsidRDefault="00B77EFA" w:rsidP="00B77EFA">
      <w:pPr>
        <w:spacing w:after="0"/>
        <w:ind w:firstLine="720"/>
        <w:jc w:val="both"/>
        <w:rPr>
          <w:rFonts w:ascii="Calibri" w:hAnsi="Calibri" w:cs="Calibri"/>
        </w:rPr>
      </w:pPr>
      <w:r w:rsidRPr="00253937">
        <w:rPr>
          <w:rFonts w:ascii="Calibri" w:hAnsi="Calibri" w:cs="Calibri"/>
        </w:rPr>
        <w:t>Постапката за избор на членови во управен одбор на Јавно претпријатие за енергетски дејности ,,Енерго-Прилеп” Прилеп, ја спроведува Комисија за селекција формирана од Советот на Општина Прилеп.</w:t>
      </w:r>
    </w:p>
    <w:p w14:paraId="1192BE23" w14:textId="77777777" w:rsidR="00B77EFA" w:rsidRPr="00253937" w:rsidRDefault="00B77EFA" w:rsidP="00B77EFA">
      <w:pPr>
        <w:spacing w:after="0"/>
        <w:ind w:firstLine="720"/>
        <w:jc w:val="both"/>
        <w:rPr>
          <w:rFonts w:ascii="Calibri" w:hAnsi="Calibri" w:cs="Calibri"/>
        </w:rPr>
      </w:pPr>
    </w:p>
    <w:p w14:paraId="4595059A" w14:textId="77777777" w:rsidR="00B77EFA" w:rsidRPr="00253937" w:rsidRDefault="00B77EFA" w:rsidP="00B77EFA">
      <w:pPr>
        <w:spacing w:after="0"/>
        <w:jc w:val="center"/>
        <w:rPr>
          <w:rFonts w:ascii="Calibri" w:hAnsi="Calibri" w:cs="Calibri"/>
        </w:rPr>
      </w:pPr>
      <w:r w:rsidRPr="00253937">
        <w:rPr>
          <w:rFonts w:ascii="Calibri" w:hAnsi="Calibri" w:cs="Calibri"/>
          <w:b/>
          <w:bCs/>
        </w:rPr>
        <w:t>Член 4</w:t>
      </w:r>
    </w:p>
    <w:p w14:paraId="0104CA54" w14:textId="77777777" w:rsidR="00B77EFA" w:rsidRDefault="00B77EFA" w:rsidP="00B77EFA">
      <w:pPr>
        <w:spacing w:after="0"/>
        <w:ind w:firstLine="720"/>
        <w:jc w:val="both"/>
        <w:rPr>
          <w:rFonts w:ascii="Calibri" w:hAnsi="Calibri" w:cs="Calibri"/>
        </w:rPr>
      </w:pPr>
      <w:r w:rsidRPr="00253937">
        <w:rPr>
          <w:rFonts w:ascii="Calibri" w:hAnsi="Calibri" w:cs="Calibri"/>
        </w:rPr>
        <w:t>Оваа Одлука влегува во сила осмиот ден од денот на објавување во „Службен гласник на Општина Прилеп.</w:t>
      </w:r>
    </w:p>
    <w:p w14:paraId="2FD2A2C7" w14:textId="77777777" w:rsidR="00B77EFA" w:rsidRPr="00F1645D" w:rsidRDefault="00B77EFA" w:rsidP="00B77EFA">
      <w:pPr>
        <w:spacing w:after="0"/>
        <w:ind w:firstLine="720"/>
        <w:jc w:val="both"/>
        <w:rPr>
          <w:rFonts w:ascii="Calibri" w:hAnsi="Calibri" w:cs="Calibri"/>
        </w:rPr>
      </w:pPr>
      <w:r w:rsidRPr="00253937">
        <w:rPr>
          <w:rFonts w:ascii="Calibri" w:eastAsia="Times New Roman" w:hAnsi="Calibri" w:cs="Calibri"/>
          <w:color w:val="000000"/>
          <w:lang w:eastAsia="en-GB"/>
        </w:rPr>
        <w:t> </w:t>
      </w:r>
      <w:r>
        <w:t>Со влегувањето во сила на ова одлука престанува да важи одлуката бр.09-3901/21 од 09.12.2025 година.</w:t>
      </w:r>
    </w:p>
    <w:p w14:paraId="3EBB70DB" w14:textId="77777777" w:rsidR="00B77EFA" w:rsidRPr="00253937" w:rsidRDefault="00B77EFA" w:rsidP="00B77EFA">
      <w:pPr>
        <w:overflowPunct w:val="0"/>
        <w:autoSpaceDE w:val="0"/>
        <w:autoSpaceDN w:val="0"/>
        <w:adjustRightInd w:val="0"/>
        <w:spacing w:after="0" w:line="240" w:lineRule="auto"/>
        <w:ind w:firstLine="720"/>
        <w:jc w:val="both"/>
        <w:rPr>
          <w:rFonts w:ascii="Calibri" w:eastAsia="Times New Roman" w:hAnsi="Calibri" w:cs="Calibri"/>
          <w:color w:val="000000"/>
          <w:lang w:eastAsia="en-GB"/>
        </w:rPr>
      </w:pPr>
    </w:p>
    <w:p w14:paraId="37E54841" w14:textId="77777777" w:rsidR="00B77EFA" w:rsidRPr="00253937" w:rsidRDefault="00B77EFA" w:rsidP="00B77EFA">
      <w:pPr>
        <w:rPr>
          <w:rFonts w:ascii="Calibri" w:eastAsia="Times New Roman" w:hAnsi="Calibri" w:cs="Calibri"/>
          <w:color w:val="000000"/>
          <w:lang w:eastAsia="en-GB"/>
        </w:rPr>
      </w:pPr>
      <w:r w:rsidRPr="00253937">
        <w:rPr>
          <w:rFonts w:ascii="Calibri" w:eastAsia="Times New Roman" w:hAnsi="Calibri" w:cs="Calibri"/>
          <w:color w:val="000000"/>
          <w:lang w:eastAsia="en-GB"/>
        </w:rPr>
        <w:t>             </w:t>
      </w:r>
    </w:p>
    <w:tbl>
      <w:tblPr>
        <w:tblW w:w="0" w:type="auto"/>
        <w:tblLook w:val="04A0" w:firstRow="1" w:lastRow="0" w:firstColumn="1" w:lastColumn="0" w:noHBand="0" w:noVBand="1"/>
      </w:tblPr>
      <w:tblGrid>
        <w:gridCol w:w="4490"/>
        <w:gridCol w:w="4516"/>
      </w:tblGrid>
      <w:tr w:rsidR="00B77EFA" w:rsidRPr="00253937" w14:paraId="4FADCCB0" w14:textId="77777777" w:rsidTr="00B77EFA">
        <w:tc>
          <w:tcPr>
            <w:tcW w:w="4788" w:type="dxa"/>
          </w:tcPr>
          <w:p w14:paraId="7211BACE" w14:textId="77777777" w:rsidR="00B77EFA" w:rsidRPr="00FC63C6" w:rsidRDefault="00B77EFA" w:rsidP="00B77EFA">
            <w:pPr>
              <w:overflowPunct w:val="0"/>
              <w:autoSpaceDE w:val="0"/>
              <w:autoSpaceDN w:val="0"/>
              <w:adjustRightInd w:val="0"/>
              <w:spacing w:after="0" w:line="240" w:lineRule="auto"/>
              <w:rPr>
                <w:rFonts w:ascii="Calibri" w:eastAsia="Times New Roman" w:hAnsi="Calibri" w:cs="Calibri"/>
                <w:color w:val="000000"/>
                <w:lang w:val="en-US" w:eastAsia="en-GB"/>
              </w:rPr>
            </w:pPr>
            <w:r w:rsidRPr="00253937">
              <w:rPr>
                <w:rFonts w:ascii="Calibri" w:eastAsia="Times New Roman" w:hAnsi="Calibri" w:cs="Calibri"/>
                <w:color w:val="000000"/>
                <w:lang w:eastAsia="en-GB"/>
              </w:rPr>
              <w:t xml:space="preserve">    бр. 09-</w:t>
            </w:r>
            <w:r>
              <w:rPr>
                <w:rFonts w:ascii="Calibri" w:eastAsia="Times New Roman" w:hAnsi="Calibri" w:cs="Calibri"/>
                <w:color w:val="000000"/>
                <w:lang w:val="en-US" w:eastAsia="en-GB"/>
              </w:rPr>
              <w:t>4412/44</w:t>
            </w:r>
          </w:p>
          <w:p w14:paraId="2D385ED5" w14:textId="77777777" w:rsidR="00B77EFA" w:rsidRPr="00253937" w:rsidRDefault="00B77EFA" w:rsidP="00B77EFA">
            <w:pPr>
              <w:overflowPunct w:val="0"/>
              <w:autoSpaceDE w:val="0"/>
              <w:autoSpaceDN w:val="0"/>
              <w:adjustRightInd w:val="0"/>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30</w:t>
            </w:r>
            <w:r w:rsidRPr="00253937">
              <w:rPr>
                <w:rFonts w:ascii="Calibri" w:eastAsia="Times New Roman" w:hAnsi="Calibri" w:cs="Calibri"/>
                <w:color w:val="000000"/>
                <w:lang w:eastAsia="en-GB"/>
              </w:rPr>
              <w:t>.12.2025 година</w:t>
            </w:r>
          </w:p>
          <w:p w14:paraId="669ADDBB" w14:textId="77777777" w:rsidR="00B77EFA" w:rsidRPr="00253937" w:rsidRDefault="00B77EFA" w:rsidP="00B77EFA">
            <w:pPr>
              <w:overflowPunct w:val="0"/>
              <w:autoSpaceDE w:val="0"/>
              <w:autoSpaceDN w:val="0"/>
              <w:adjustRightInd w:val="0"/>
              <w:spacing w:after="0" w:line="240" w:lineRule="auto"/>
              <w:rPr>
                <w:rFonts w:ascii="Calibri" w:eastAsia="Times New Roman" w:hAnsi="Calibri" w:cs="Calibri"/>
                <w:color w:val="000000"/>
                <w:lang w:eastAsia="en-GB"/>
              </w:rPr>
            </w:pPr>
            <w:r w:rsidRPr="00253937">
              <w:rPr>
                <w:rFonts w:ascii="Calibri" w:eastAsia="Times New Roman" w:hAnsi="Calibri" w:cs="Calibri"/>
                <w:color w:val="000000"/>
                <w:lang w:eastAsia="en-GB"/>
              </w:rPr>
              <w:t xml:space="preserve">          Прилеп</w:t>
            </w:r>
          </w:p>
        </w:tc>
        <w:tc>
          <w:tcPr>
            <w:tcW w:w="4788" w:type="dxa"/>
          </w:tcPr>
          <w:p w14:paraId="5E392C4B" w14:textId="77777777" w:rsidR="00B77EFA" w:rsidRPr="00253937" w:rsidRDefault="00B77EFA" w:rsidP="00B77EFA">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253937">
              <w:rPr>
                <w:rFonts w:ascii="Calibri" w:eastAsia="Times New Roman" w:hAnsi="Calibri" w:cs="Calibri"/>
                <w:color w:val="000000"/>
                <w:lang w:eastAsia="en-GB"/>
              </w:rPr>
              <w:t>ПРЕТСЕДАТЕЛ</w:t>
            </w:r>
          </w:p>
          <w:p w14:paraId="52651F86" w14:textId="77777777" w:rsidR="00B77EFA" w:rsidRPr="00253937" w:rsidRDefault="00B77EFA" w:rsidP="00B77EFA">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253937">
              <w:rPr>
                <w:rFonts w:ascii="Calibri" w:eastAsia="Times New Roman" w:hAnsi="Calibri" w:cs="Calibri"/>
                <w:color w:val="000000"/>
                <w:lang w:eastAsia="en-GB"/>
              </w:rPr>
              <w:t>на Совет на Општина Прилеп</w:t>
            </w:r>
          </w:p>
          <w:p w14:paraId="0C772F33" w14:textId="77777777" w:rsidR="00B77EFA" w:rsidRPr="00253937" w:rsidRDefault="00B77EFA" w:rsidP="00B77EFA">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253937">
              <w:rPr>
                <w:rFonts w:ascii="Calibri" w:eastAsia="Times New Roman" w:hAnsi="Calibri" w:cs="Calibri"/>
                <w:color w:val="000000"/>
                <w:lang w:eastAsia="en-GB"/>
              </w:rPr>
              <w:t>Д-р Билјана Кржеска</w:t>
            </w:r>
          </w:p>
          <w:p w14:paraId="535A70FF" w14:textId="77777777" w:rsidR="00B77EFA" w:rsidRPr="00253937" w:rsidRDefault="00B77EFA" w:rsidP="00B77EFA">
            <w:pPr>
              <w:overflowPunct w:val="0"/>
              <w:autoSpaceDE w:val="0"/>
              <w:autoSpaceDN w:val="0"/>
              <w:adjustRightInd w:val="0"/>
              <w:spacing w:after="0" w:line="240" w:lineRule="auto"/>
              <w:jc w:val="center"/>
              <w:rPr>
                <w:rFonts w:ascii="Calibri" w:eastAsia="Times New Roman" w:hAnsi="Calibri" w:cs="Calibri"/>
                <w:color w:val="000000"/>
                <w:lang w:val="en-US" w:eastAsia="en-GB"/>
              </w:rPr>
            </w:pPr>
          </w:p>
        </w:tc>
      </w:tr>
    </w:tbl>
    <w:p w14:paraId="599264E9" w14:textId="77777777" w:rsidR="00B77EFA" w:rsidRPr="00253937" w:rsidRDefault="00B77EFA" w:rsidP="00B77EFA">
      <w:pPr>
        <w:jc w:val="both"/>
        <w:rPr>
          <w:rFonts w:ascii="Calibri" w:hAnsi="Calibri" w:cs="Calibri"/>
        </w:rPr>
      </w:pPr>
      <w:r w:rsidRPr="00253937">
        <w:rPr>
          <w:rFonts w:ascii="Calibri" w:hAnsi="Calibri" w:cs="Calibri"/>
        </w:rPr>
        <w:t>Врз основа на  член 36, став 1, точка 15 од Законот за локалната самоуправа („Службен весник на Република Македонија” бр.5/02 и Службен весник на Република Северна Македонија бр.202/24), член 17-а став 2 од Законот за јавните претпријатија („Службен весник на Република Македонија” бр. 38/96, 9/97, 6/02, 40/03, 49/06, 22/07, 83/09, 97/10, 6/12, 119/13, 41/14, 138/14, 25/15, 61/15, 39/16, 64/18 и 35/19 и „Службен весник на Република Северна Македонија“ бр. 275/19, 89/22, 274/22, 208/24 и 193/2025), како и Правилникот за формата и содржината на јавниот повик за пројавување на интерес за пријавување на кандидати за избор на член на управен и надзорен одбор на јавно претпријатие, начинот на поднесување на пријавата, обрасците за пријавување и начинот на бодување и селекција на кандидатите („Службен весник на Република Северна Македонија“ бр.213/2024), а по предлог на Градоначалникот,</w:t>
      </w:r>
    </w:p>
    <w:p w14:paraId="60362AD7" w14:textId="77777777" w:rsidR="00B77EFA" w:rsidRPr="00253937" w:rsidRDefault="00B77EFA" w:rsidP="00B77EFA">
      <w:pPr>
        <w:jc w:val="both"/>
        <w:rPr>
          <w:rFonts w:ascii="Calibri" w:hAnsi="Calibri" w:cs="Calibri"/>
        </w:rPr>
      </w:pPr>
      <w:r w:rsidRPr="00253937">
        <w:rPr>
          <w:rFonts w:ascii="Calibri" w:hAnsi="Calibri" w:cs="Calibri"/>
        </w:rPr>
        <w:t>Советот на Општина Прилеп објавува:</w:t>
      </w:r>
    </w:p>
    <w:p w14:paraId="19165F09" w14:textId="77777777" w:rsidR="00B77EFA" w:rsidRPr="00253937" w:rsidRDefault="00B77EFA" w:rsidP="00B77EFA">
      <w:pPr>
        <w:rPr>
          <w:rFonts w:ascii="Calibri" w:hAnsi="Calibri" w:cs="Calibri"/>
        </w:rPr>
      </w:pPr>
    </w:p>
    <w:p w14:paraId="0A48A973" w14:textId="77777777" w:rsidR="00B77EFA" w:rsidRDefault="00B77EFA" w:rsidP="00B77EFA">
      <w:pPr>
        <w:spacing w:after="0" w:line="240" w:lineRule="auto"/>
        <w:jc w:val="center"/>
        <w:rPr>
          <w:rFonts w:ascii="Calibri" w:hAnsi="Calibri" w:cs="Calibri"/>
          <w:b/>
          <w:bCs/>
        </w:rPr>
      </w:pPr>
      <w:r w:rsidRPr="00253937">
        <w:rPr>
          <w:rFonts w:ascii="Calibri" w:hAnsi="Calibri" w:cs="Calibri"/>
          <w:b/>
          <w:bCs/>
        </w:rPr>
        <w:lastRenderedPageBreak/>
        <w:t xml:space="preserve">Јавен повик </w:t>
      </w:r>
    </w:p>
    <w:p w14:paraId="209957B4" w14:textId="77777777" w:rsidR="00B77EFA" w:rsidRDefault="00B77EFA" w:rsidP="00B77EFA">
      <w:pPr>
        <w:spacing w:after="0" w:line="240" w:lineRule="auto"/>
        <w:jc w:val="center"/>
        <w:rPr>
          <w:rFonts w:ascii="Calibri" w:hAnsi="Calibri" w:cs="Calibri"/>
          <w:b/>
          <w:bCs/>
        </w:rPr>
      </w:pPr>
      <w:r w:rsidRPr="00253937">
        <w:rPr>
          <w:rFonts w:ascii="Calibri" w:hAnsi="Calibri" w:cs="Calibri"/>
          <w:b/>
          <w:bCs/>
        </w:rPr>
        <w:t>за пројавување на интерес</w:t>
      </w:r>
      <w:r>
        <w:rPr>
          <w:rFonts w:ascii="Calibri" w:hAnsi="Calibri" w:cs="Calibri"/>
          <w:b/>
          <w:bCs/>
        </w:rPr>
        <w:t xml:space="preserve"> </w:t>
      </w:r>
      <w:r w:rsidRPr="00253937">
        <w:rPr>
          <w:rFonts w:ascii="Calibri" w:hAnsi="Calibri" w:cs="Calibri"/>
          <w:b/>
          <w:bCs/>
        </w:rPr>
        <w:t xml:space="preserve">за пријавување на кандидати </w:t>
      </w:r>
    </w:p>
    <w:p w14:paraId="35C64D56" w14:textId="77777777" w:rsidR="00B77EFA" w:rsidRPr="00253937" w:rsidRDefault="00B77EFA" w:rsidP="00B77EFA">
      <w:pPr>
        <w:spacing w:after="0" w:line="240" w:lineRule="auto"/>
        <w:jc w:val="center"/>
        <w:rPr>
          <w:rFonts w:ascii="Calibri" w:hAnsi="Calibri" w:cs="Calibri"/>
          <w:b/>
          <w:bCs/>
        </w:rPr>
      </w:pPr>
      <w:r w:rsidRPr="00253937">
        <w:rPr>
          <w:rFonts w:ascii="Calibri" w:hAnsi="Calibri" w:cs="Calibri"/>
          <w:b/>
          <w:bCs/>
        </w:rPr>
        <w:t>за избор  на членови во управен одбор</w:t>
      </w:r>
      <w:r>
        <w:rPr>
          <w:rFonts w:ascii="Calibri" w:hAnsi="Calibri" w:cs="Calibri"/>
          <w:b/>
          <w:bCs/>
        </w:rPr>
        <w:t xml:space="preserve"> </w:t>
      </w:r>
      <w:r w:rsidRPr="00253937">
        <w:rPr>
          <w:rFonts w:ascii="Calibri" w:hAnsi="Calibri" w:cs="Calibri"/>
          <w:b/>
          <w:bCs/>
        </w:rPr>
        <w:t>на Јавно претпријатие за енергетски дејности ,,Енерго-Прилеп” Прилеп</w:t>
      </w:r>
    </w:p>
    <w:p w14:paraId="1391B7E2" w14:textId="77777777" w:rsidR="00B77EFA" w:rsidRDefault="00B77EFA" w:rsidP="00B77EFA">
      <w:pPr>
        <w:rPr>
          <w:rFonts w:ascii="Calibri" w:hAnsi="Calibri" w:cs="Calibri"/>
        </w:rPr>
      </w:pPr>
      <w:r w:rsidRPr="00253937">
        <w:rPr>
          <w:rFonts w:ascii="Calibri" w:hAnsi="Calibri" w:cs="Calibri"/>
        </w:rPr>
        <w:t> </w:t>
      </w:r>
    </w:p>
    <w:p w14:paraId="58481232" w14:textId="77777777" w:rsidR="00B77EFA" w:rsidRPr="00253937" w:rsidRDefault="00B77EFA" w:rsidP="00B77EFA">
      <w:pPr>
        <w:rPr>
          <w:rFonts w:ascii="Calibri" w:hAnsi="Calibri" w:cs="Calibri"/>
        </w:rPr>
      </w:pPr>
    </w:p>
    <w:p w14:paraId="5FEEF1BD" w14:textId="77777777" w:rsidR="00B77EFA" w:rsidRPr="00253937" w:rsidRDefault="00B77EFA" w:rsidP="005C4E93">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hAnsi="Calibri" w:cs="Calibri"/>
          <w:b/>
          <w:bCs/>
        </w:rPr>
      </w:pPr>
      <w:r w:rsidRPr="00253937">
        <w:rPr>
          <w:rFonts w:ascii="Calibri" w:hAnsi="Calibri" w:cs="Calibri"/>
          <w:b/>
          <w:bCs/>
        </w:rPr>
        <w:t>ПРЕДМЕТ НА ЈАВНИОТ ПОВИК</w:t>
      </w:r>
    </w:p>
    <w:p w14:paraId="6CBCB6E0" w14:textId="77777777" w:rsidR="00B77EFA" w:rsidRPr="00253937" w:rsidRDefault="00B77EFA" w:rsidP="00B77EFA">
      <w:pPr>
        <w:ind w:firstLine="720"/>
        <w:jc w:val="both"/>
        <w:rPr>
          <w:rFonts w:ascii="Calibri" w:hAnsi="Calibri" w:cs="Calibri"/>
        </w:rPr>
      </w:pPr>
      <w:r w:rsidRPr="00253937">
        <w:rPr>
          <w:rFonts w:ascii="Calibri" w:hAnsi="Calibri" w:cs="Calibri"/>
        </w:rPr>
        <w:t>Предмет на Јавниот повик е спроведување на постапка за избор на</w:t>
      </w:r>
      <w:r>
        <w:rPr>
          <w:rFonts w:ascii="Calibri" w:hAnsi="Calibri" w:cs="Calibri"/>
        </w:rPr>
        <w:t xml:space="preserve"> 7(седум)</w:t>
      </w:r>
      <w:r w:rsidRPr="00253937">
        <w:rPr>
          <w:rFonts w:ascii="Calibri" w:hAnsi="Calibri" w:cs="Calibri"/>
        </w:rPr>
        <w:t xml:space="preserve"> членови на управен одбор на Јавно претпријатие за енергетски дејности ,,Енерго-Прилеп” Прилеп, со седиште на ул.,,Прилепски бранители</w:t>
      </w:r>
      <w:r w:rsidRPr="00253937">
        <w:rPr>
          <w:rFonts w:ascii="Calibri" w:hAnsi="Calibri" w:cs="Calibri"/>
          <w:lang w:val="en-US"/>
        </w:rPr>
        <w:t>“</w:t>
      </w:r>
      <w:r w:rsidRPr="00253937">
        <w:rPr>
          <w:rFonts w:ascii="Calibri" w:hAnsi="Calibri" w:cs="Calibri"/>
        </w:rPr>
        <w:t xml:space="preserve"> бр.1 Прилеп.</w:t>
      </w:r>
    </w:p>
    <w:p w14:paraId="1EC099B3" w14:textId="77777777" w:rsidR="00B77EFA" w:rsidRPr="00253937" w:rsidRDefault="00B77EFA" w:rsidP="00B77EFA">
      <w:pPr>
        <w:jc w:val="both"/>
        <w:rPr>
          <w:rFonts w:ascii="Calibri" w:hAnsi="Calibri" w:cs="Calibri"/>
        </w:rPr>
      </w:pPr>
      <w:r w:rsidRPr="00253937">
        <w:rPr>
          <w:rFonts w:ascii="Calibri" w:hAnsi="Calibri" w:cs="Calibri"/>
        </w:rPr>
        <w:t>Постапката ќе се спроведе согласно Правилникот за формата и содржината на јавниот повик за пројавување на интерес за пријавување на кандидати за избор на член на управен и надзорен одбор на јавно претпријатие, начинот на поднесување на пријавата, обрасците за пријавување и начинот на бодување и селекција на кандидатите („Службен весник на Република Северна Македонија“ бр.213/2024).</w:t>
      </w:r>
    </w:p>
    <w:p w14:paraId="5DD53846" w14:textId="77777777" w:rsidR="00B77EFA" w:rsidRPr="00253937" w:rsidRDefault="00B77EFA" w:rsidP="00B77EFA">
      <w:pPr>
        <w:ind w:left="720" w:hanging="720"/>
        <w:rPr>
          <w:rFonts w:ascii="Calibri" w:eastAsia="Calibri" w:hAnsi="Calibri" w:cs="Calibri"/>
        </w:rPr>
      </w:pPr>
      <w:r w:rsidRPr="00253937">
        <w:rPr>
          <w:rFonts w:ascii="Calibri" w:eastAsia="Calibri" w:hAnsi="Calibri" w:cs="Calibri"/>
        </w:rPr>
        <w:t>Шифри на дејност</w:t>
      </w:r>
    </w:p>
    <w:p w14:paraId="57DCC3DF" w14:textId="77777777" w:rsidR="00B77EFA" w:rsidRPr="00253937" w:rsidRDefault="00B77EFA" w:rsidP="00B77EFA">
      <w:pPr>
        <w:spacing w:after="0" w:line="240" w:lineRule="auto"/>
        <w:ind w:left="720" w:hanging="720"/>
        <w:jc w:val="both"/>
        <w:rPr>
          <w:rFonts w:ascii="Calibri" w:eastAsia="Calibri" w:hAnsi="Calibri" w:cs="Calibri"/>
        </w:rPr>
      </w:pPr>
      <w:r w:rsidRPr="00253937">
        <w:rPr>
          <w:rFonts w:ascii="Calibri" w:eastAsia="Calibri" w:hAnsi="Calibri" w:cs="Calibri"/>
          <w:lang w:val="en-US"/>
        </w:rPr>
        <w:t>3</w:t>
      </w:r>
      <w:r w:rsidRPr="00253937">
        <w:rPr>
          <w:rFonts w:ascii="Calibri" w:eastAsia="Calibri" w:hAnsi="Calibri" w:cs="Calibri"/>
        </w:rPr>
        <w:t>3</w:t>
      </w:r>
      <w:r w:rsidRPr="00253937">
        <w:rPr>
          <w:rFonts w:ascii="Calibri" w:eastAsia="Calibri" w:hAnsi="Calibri" w:cs="Calibri"/>
          <w:lang w:val="en-US"/>
        </w:rPr>
        <w:t>.2</w:t>
      </w:r>
      <w:r w:rsidRPr="00253937">
        <w:rPr>
          <w:rFonts w:ascii="Calibri" w:eastAsia="Calibri" w:hAnsi="Calibri" w:cs="Calibri"/>
        </w:rPr>
        <w:t>0</w:t>
      </w:r>
      <w:r w:rsidRPr="00253937">
        <w:rPr>
          <w:rFonts w:ascii="Calibri" w:eastAsia="Calibri" w:hAnsi="Calibri" w:cs="Calibri"/>
          <w:lang w:val="en-US"/>
        </w:rPr>
        <w:tab/>
      </w:r>
      <w:r w:rsidRPr="00253937">
        <w:rPr>
          <w:rFonts w:ascii="Calibri" w:eastAsia="Calibri" w:hAnsi="Calibri" w:cs="Calibri"/>
        </w:rPr>
        <w:t>Инсталирање на индустриски машини и опрема</w:t>
      </w:r>
    </w:p>
    <w:p w14:paraId="4B53382C" w14:textId="77777777" w:rsidR="00B77EFA" w:rsidRPr="00253937" w:rsidRDefault="00B77EFA" w:rsidP="00B77EFA">
      <w:pPr>
        <w:spacing w:after="0" w:line="240" w:lineRule="auto"/>
        <w:ind w:left="720" w:hanging="720"/>
        <w:jc w:val="both"/>
        <w:rPr>
          <w:rFonts w:ascii="Calibri" w:eastAsia="Calibri" w:hAnsi="Calibri" w:cs="Calibri"/>
        </w:rPr>
      </w:pPr>
      <w:r w:rsidRPr="00253937">
        <w:rPr>
          <w:rFonts w:ascii="Calibri" w:eastAsia="Calibri" w:hAnsi="Calibri" w:cs="Calibri"/>
        </w:rPr>
        <w:t>35.11</w:t>
      </w:r>
      <w:r w:rsidRPr="00253937">
        <w:rPr>
          <w:rFonts w:ascii="Calibri" w:eastAsia="Calibri" w:hAnsi="Calibri" w:cs="Calibri"/>
        </w:rPr>
        <w:tab/>
        <w:t>Производство на електрична енергија</w:t>
      </w:r>
    </w:p>
    <w:p w14:paraId="529EDAFB" w14:textId="77777777" w:rsidR="00B77EFA" w:rsidRPr="00253937" w:rsidRDefault="00B77EFA" w:rsidP="00B77EFA">
      <w:pPr>
        <w:spacing w:after="0" w:line="240" w:lineRule="auto"/>
        <w:jc w:val="both"/>
        <w:rPr>
          <w:rFonts w:ascii="Calibri" w:eastAsia="Calibri" w:hAnsi="Calibri" w:cs="Calibri"/>
          <w:lang w:val="en-US"/>
        </w:rPr>
      </w:pPr>
      <w:r w:rsidRPr="00253937">
        <w:rPr>
          <w:rFonts w:ascii="Calibri" w:eastAsia="Calibri" w:hAnsi="Calibri" w:cs="Calibri"/>
          <w:color w:val="000000"/>
        </w:rPr>
        <w:t>35.22</w:t>
      </w:r>
      <w:r w:rsidRPr="00253937">
        <w:rPr>
          <w:rFonts w:ascii="Calibri" w:eastAsia="Calibri" w:hAnsi="Calibri" w:cs="Calibri"/>
          <w:lang w:val="en-US"/>
        </w:rPr>
        <w:tab/>
      </w:r>
      <w:r w:rsidRPr="00253937">
        <w:rPr>
          <w:rFonts w:ascii="Calibri" w:eastAsia="Calibri" w:hAnsi="Calibri" w:cs="Calibri"/>
        </w:rPr>
        <w:t>Дистрибуција на гасовити горива преку дистрибутивните системи</w:t>
      </w:r>
    </w:p>
    <w:p w14:paraId="3343B7B6" w14:textId="77777777" w:rsidR="00B77EFA" w:rsidRPr="00253937" w:rsidRDefault="00B77EFA" w:rsidP="00B77EFA">
      <w:pPr>
        <w:spacing w:after="0" w:line="240" w:lineRule="auto"/>
        <w:jc w:val="both"/>
        <w:rPr>
          <w:rFonts w:ascii="Calibri" w:eastAsia="Calibri" w:hAnsi="Calibri" w:cs="Calibri"/>
        </w:rPr>
      </w:pPr>
      <w:r w:rsidRPr="00253937">
        <w:rPr>
          <w:rFonts w:ascii="Calibri" w:eastAsia="Calibri" w:hAnsi="Calibri" w:cs="Calibri"/>
        </w:rPr>
        <w:t>42.99</w:t>
      </w:r>
      <w:r w:rsidRPr="00253937">
        <w:rPr>
          <w:rFonts w:ascii="Calibri" w:eastAsia="Calibri" w:hAnsi="Calibri" w:cs="Calibri"/>
        </w:rPr>
        <w:tab/>
        <w:t>Изградба на други објекти од нискоградба, неспоменати на друго место</w:t>
      </w:r>
    </w:p>
    <w:p w14:paraId="47EB8381" w14:textId="77777777" w:rsidR="00B77EFA" w:rsidRPr="00253937" w:rsidRDefault="00B77EFA" w:rsidP="00B77EFA">
      <w:pPr>
        <w:spacing w:after="0" w:line="240" w:lineRule="auto"/>
        <w:jc w:val="both"/>
        <w:rPr>
          <w:rFonts w:ascii="Calibri" w:eastAsia="Calibri" w:hAnsi="Calibri" w:cs="Calibri"/>
        </w:rPr>
      </w:pPr>
      <w:r w:rsidRPr="00253937">
        <w:rPr>
          <w:rFonts w:ascii="Calibri" w:eastAsia="Calibri" w:hAnsi="Calibri" w:cs="Calibri"/>
        </w:rPr>
        <w:t>43.21</w:t>
      </w:r>
      <w:r w:rsidRPr="00253937">
        <w:rPr>
          <w:rFonts w:ascii="Calibri" w:eastAsia="Calibri" w:hAnsi="Calibri" w:cs="Calibri"/>
        </w:rPr>
        <w:tab/>
        <w:t>Електроинсталатерски работи</w:t>
      </w:r>
    </w:p>
    <w:p w14:paraId="3120C328" w14:textId="77777777" w:rsidR="00B77EFA" w:rsidRPr="00253937" w:rsidRDefault="00B77EFA" w:rsidP="00B77EFA">
      <w:pPr>
        <w:spacing w:after="0" w:line="240" w:lineRule="auto"/>
        <w:jc w:val="both"/>
        <w:rPr>
          <w:rFonts w:ascii="Calibri" w:eastAsia="Calibri" w:hAnsi="Calibri" w:cs="Calibri"/>
        </w:rPr>
      </w:pPr>
      <w:r w:rsidRPr="00253937">
        <w:rPr>
          <w:rFonts w:ascii="Calibri" w:eastAsia="Calibri" w:hAnsi="Calibri" w:cs="Calibri"/>
        </w:rPr>
        <w:t>43.99</w:t>
      </w:r>
      <w:r w:rsidRPr="00253937">
        <w:rPr>
          <w:rFonts w:ascii="Calibri" w:eastAsia="Calibri" w:hAnsi="Calibri" w:cs="Calibri"/>
        </w:rPr>
        <w:tab/>
        <w:t>Останати специјализирани градежни работи неспоменати на друго место</w:t>
      </w:r>
    </w:p>
    <w:p w14:paraId="50EBA075" w14:textId="77777777" w:rsidR="00B77EFA" w:rsidRPr="00253937" w:rsidRDefault="00B77EFA" w:rsidP="00B77EFA">
      <w:pPr>
        <w:spacing w:after="0" w:line="240" w:lineRule="auto"/>
        <w:ind w:left="720" w:hanging="720"/>
        <w:jc w:val="both"/>
        <w:rPr>
          <w:rFonts w:ascii="Calibri" w:eastAsia="Calibri" w:hAnsi="Calibri" w:cs="Calibri"/>
          <w:lang w:val="en-US"/>
        </w:rPr>
      </w:pPr>
      <w:r w:rsidRPr="00253937">
        <w:rPr>
          <w:rFonts w:ascii="Calibri" w:eastAsia="Calibri" w:hAnsi="Calibri" w:cs="Calibri"/>
        </w:rPr>
        <w:t>71.12</w:t>
      </w:r>
      <w:r w:rsidRPr="00253937">
        <w:rPr>
          <w:rFonts w:ascii="Calibri" w:eastAsia="Calibri" w:hAnsi="Calibri" w:cs="Calibri"/>
        </w:rPr>
        <w:tab/>
        <w:t xml:space="preserve"> Инженерство и со него поврзано техничко советување</w:t>
      </w:r>
    </w:p>
    <w:p w14:paraId="7A779AEB" w14:textId="77777777" w:rsidR="00B77EFA" w:rsidRPr="00253937" w:rsidRDefault="00B77EFA" w:rsidP="00B77EFA">
      <w:pPr>
        <w:jc w:val="both"/>
        <w:rPr>
          <w:rFonts w:ascii="Calibri" w:hAnsi="Calibri" w:cs="Calibri"/>
        </w:rPr>
      </w:pPr>
    </w:p>
    <w:p w14:paraId="597F1138" w14:textId="77777777" w:rsidR="00B77EFA" w:rsidRPr="00253937" w:rsidRDefault="00B77EFA" w:rsidP="005C4E93">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hAnsi="Calibri" w:cs="Calibri"/>
          <w:b/>
          <w:bCs/>
        </w:rPr>
      </w:pPr>
      <w:r w:rsidRPr="00253937">
        <w:rPr>
          <w:rFonts w:ascii="Calibri" w:hAnsi="Calibri" w:cs="Calibri"/>
          <w:b/>
          <w:bCs/>
        </w:rPr>
        <w:t>ПРАВО НА УЧЕСТВО</w:t>
      </w:r>
    </w:p>
    <w:p w14:paraId="7AC4881A" w14:textId="77777777" w:rsidR="00B77EFA" w:rsidRPr="00253937" w:rsidRDefault="00B77EFA" w:rsidP="00B77EFA">
      <w:pPr>
        <w:rPr>
          <w:rFonts w:ascii="Calibri" w:hAnsi="Calibri" w:cs="Calibri"/>
        </w:rPr>
      </w:pPr>
      <w:r w:rsidRPr="00253937">
        <w:rPr>
          <w:rFonts w:ascii="Calibri" w:hAnsi="Calibri" w:cs="Calibri"/>
        </w:rPr>
        <w:t>Право на учество имаат сите лица кои ќе пројават интерес за пријавување на кандидати кои ги исполнуваат условите предвидени во Јавниот повик.</w:t>
      </w:r>
    </w:p>
    <w:p w14:paraId="60A649D3" w14:textId="77777777" w:rsidR="00B77EFA" w:rsidRPr="00253937" w:rsidRDefault="00B77EFA" w:rsidP="00B77EFA">
      <w:pPr>
        <w:jc w:val="both"/>
        <w:rPr>
          <w:rFonts w:ascii="Calibri" w:hAnsi="Calibri" w:cs="Calibri"/>
        </w:rPr>
      </w:pPr>
      <w:r w:rsidRPr="00253937">
        <w:rPr>
          <w:rFonts w:ascii="Calibri" w:hAnsi="Calibri" w:cs="Calibri"/>
        </w:rPr>
        <w:t>Јавниот повик со сите услови се објавува на веб страната на Општина Прилеп </w:t>
      </w:r>
      <w:hyperlink r:id="rId95" w:history="1">
        <w:r w:rsidRPr="00253937">
          <w:rPr>
            <w:rStyle w:val="Hyperlink"/>
            <w:rFonts w:ascii="Calibri" w:hAnsi="Calibri" w:cs="Calibri"/>
          </w:rPr>
          <w:t>www.</w:t>
        </w:r>
        <w:r w:rsidRPr="00253937">
          <w:rPr>
            <w:rStyle w:val="Hyperlink"/>
            <w:rFonts w:ascii="Calibri" w:hAnsi="Calibri" w:cs="Calibri"/>
            <w:lang w:val="en-US"/>
          </w:rPr>
          <w:t>prilep</w:t>
        </w:r>
        <w:r w:rsidRPr="00253937">
          <w:rPr>
            <w:rStyle w:val="Hyperlink"/>
            <w:rFonts w:ascii="Calibri" w:hAnsi="Calibri" w:cs="Calibri"/>
          </w:rPr>
          <w:t>.gov.mk</w:t>
        </w:r>
      </w:hyperlink>
      <w:r w:rsidRPr="00253937">
        <w:rPr>
          <w:rFonts w:ascii="Calibri" w:hAnsi="Calibri" w:cs="Calibri"/>
        </w:rPr>
        <w:t> </w:t>
      </w:r>
    </w:p>
    <w:p w14:paraId="666B1192" w14:textId="77777777" w:rsidR="00B77EFA" w:rsidRPr="00253937" w:rsidRDefault="00B77EFA" w:rsidP="00B77EFA">
      <w:pPr>
        <w:rPr>
          <w:rFonts w:ascii="Calibri" w:hAnsi="Calibri" w:cs="Calibri"/>
        </w:rPr>
      </w:pPr>
      <w:r w:rsidRPr="00253937">
        <w:rPr>
          <w:rFonts w:ascii="Calibri" w:hAnsi="Calibri" w:cs="Calibri"/>
        </w:rPr>
        <w:t> </w:t>
      </w:r>
    </w:p>
    <w:p w14:paraId="348DF9C9" w14:textId="77777777" w:rsidR="00B77EFA" w:rsidRPr="00253937" w:rsidRDefault="00B77EFA" w:rsidP="005C4E93">
      <w:pPr>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hAnsi="Calibri" w:cs="Calibri"/>
          <w:b/>
          <w:bCs/>
        </w:rPr>
      </w:pPr>
      <w:r w:rsidRPr="00253937">
        <w:rPr>
          <w:rFonts w:ascii="Calibri" w:hAnsi="Calibri" w:cs="Calibri"/>
          <w:b/>
          <w:bCs/>
        </w:rPr>
        <w:t>УСЛОВИ КОИ ТРЕБА ДА СЕ ИСПОЛНАТ СОГЛАСНО ЗАКОНОТ ЗА ЈАВНИ ПРЕТПРИЈАТИЈА</w:t>
      </w:r>
    </w:p>
    <w:p w14:paraId="45B47580" w14:textId="77777777" w:rsidR="00B77EFA" w:rsidRPr="00253937" w:rsidRDefault="00B77EFA" w:rsidP="00B77EFA">
      <w:pPr>
        <w:rPr>
          <w:rFonts w:ascii="Calibri" w:hAnsi="Calibri" w:cs="Calibri"/>
        </w:rPr>
      </w:pPr>
      <w:r w:rsidRPr="00253937">
        <w:rPr>
          <w:rFonts w:ascii="Calibri" w:hAnsi="Calibri" w:cs="Calibri"/>
        </w:rPr>
        <w:t>За член на управен одбор на Јавно претпријатие за енергетски дејности ,,Енерго-Прилеп” Прилеп може да биде лице кое ги исполнува следниве услови:</w:t>
      </w:r>
    </w:p>
    <w:p w14:paraId="370C9567" w14:textId="77777777" w:rsidR="00B77EFA" w:rsidRPr="00253937" w:rsidRDefault="00B77EFA" w:rsidP="005C4E93">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hAnsi="Calibri" w:cs="Calibri"/>
        </w:rPr>
      </w:pPr>
      <w:r w:rsidRPr="00253937">
        <w:rPr>
          <w:rFonts w:ascii="Calibri" w:hAnsi="Calibri" w:cs="Calibri"/>
        </w:rPr>
        <w:t>е државјанин на Република Северна Македонија</w:t>
      </w:r>
    </w:p>
    <w:p w14:paraId="78CC6B74" w14:textId="77777777" w:rsidR="00B77EFA" w:rsidRPr="00253937" w:rsidRDefault="00B77EFA" w:rsidP="005C4E93">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hAnsi="Calibri" w:cs="Calibri"/>
        </w:rPr>
      </w:pPr>
      <w:r w:rsidRPr="00253937">
        <w:rPr>
          <w:rFonts w:ascii="Calibri" w:hAnsi="Calibri" w:cs="Calibri"/>
        </w:rPr>
        <w:t>има стекнати најмалку 240 кредити според ЕКТС или завршен Vll/1 степен образование</w:t>
      </w:r>
    </w:p>
    <w:p w14:paraId="55433594" w14:textId="77777777" w:rsidR="00B77EFA" w:rsidRPr="00253937" w:rsidRDefault="00B77EFA" w:rsidP="005C4E93">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hAnsi="Calibri" w:cs="Calibri"/>
        </w:rPr>
      </w:pPr>
      <w:r w:rsidRPr="00253937">
        <w:rPr>
          <w:rFonts w:ascii="Calibri" w:hAnsi="Calibri" w:cs="Calibri"/>
        </w:rPr>
        <w:t>во моментот на именувањето со правосилна судска пресуда не му е изречена казна или прекршочна санкција забрана за вршење на професија, дејност или должност.</w:t>
      </w:r>
    </w:p>
    <w:p w14:paraId="0E6B52F3" w14:textId="77777777" w:rsidR="00B77EFA" w:rsidRPr="00253937" w:rsidRDefault="00B77EFA" w:rsidP="00B77EFA">
      <w:pPr>
        <w:rPr>
          <w:rFonts w:ascii="Calibri" w:hAnsi="Calibri" w:cs="Calibri"/>
        </w:rPr>
      </w:pPr>
      <w:r w:rsidRPr="00253937">
        <w:rPr>
          <w:rFonts w:ascii="Calibri" w:hAnsi="Calibri" w:cs="Calibri"/>
        </w:rPr>
        <w:lastRenderedPageBreak/>
        <w:t>Членовите на управниот одбор на Јавно претпријатие за енергетски дејности ,,Енерго-Прилеп” Прилеп, треба да имаат и најмалку 5 години работно искуство, и тоа:</w:t>
      </w:r>
    </w:p>
    <w:p w14:paraId="4659E222" w14:textId="77777777" w:rsidR="00B77EFA" w:rsidRPr="00253937" w:rsidRDefault="00B77EFA" w:rsidP="00B77EFA">
      <w:pPr>
        <w:rPr>
          <w:rFonts w:ascii="Calibri" w:hAnsi="Calibri" w:cs="Calibri"/>
        </w:rPr>
      </w:pPr>
      <w:r w:rsidRPr="00253937">
        <w:rPr>
          <w:rFonts w:ascii="Calibri" w:hAnsi="Calibri" w:cs="Calibri"/>
        </w:rPr>
        <w:t>– најмалку еден член на управниот одбор со работно искуство од областа на финансиско работење и</w:t>
      </w:r>
    </w:p>
    <w:p w14:paraId="0145127D" w14:textId="77777777" w:rsidR="00B77EFA" w:rsidRPr="00253937" w:rsidRDefault="00B77EFA" w:rsidP="00B77EFA">
      <w:pPr>
        <w:rPr>
          <w:rFonts w:ascii="Calibri" w:hAnsi="Calibri" w:cs="Calibri"/>
        </w:rPr>
      </w:pPr>
      <w:r w:rsidRPr="00253937">
        <w:rPr>
          <w:rFonts w:ascii="Calibri" w:hAnsi="Calibri" w:cs="Calibri"/>
        </w:rPr>
        <w:t>– најмалку еден член на управниот одбор со работно искуство од областа на правните работи.</w:t>
      </w:r>
    </w:p>
    <w:p w14:paraId="51E2FA9C" w14:textId="77777777" w:rsidR="00B77EFA" w:rsidRPr="00253937" w:rsidRDefault="00B77EFA" w:rsidP="00B77EFA">
      <w:pPr>
        <w:rPr>
          <w:rFonts w:ascii="Calibri" w:hAnsi="Calibri" w:cs="Calibri"/>
        </w:rPr>
      </w:pPr>
      <w:r w:rsidRPr="00253937">
        <w:rPr>
          <w:rFonts w:ascii="Calibri" w:hAnsi="Calibri" w:cs="Calibri"/>
        </w:rPr>
        <w:t> </w:t>
      </w:r>
    </w:p>
    <w:p w14:paraId="0BB50B2B" w14:textId="77777777" w:rsidR="00B77EFA" w:rsidRPr="00253937" w:rsidRDefault="00B77EFA" w:rsidP="00B77EFA">
      <w:pPr>
        <w:jc w:val="both"/>
        <w:rPr>
          <w:rFonts w:ascii="Calibri" w:hAnsi="Calibri" w:cs="Calibri"/>
        </w:rPr>
      </w:pPr>
      <w:r w:rsidRPr="00253937">
        <w:rPr>
          <w:rFonts w:ascii="Calibri" w:hAnsi="Calibri" w:cs="Calibri"/>
        </w:rPr>
        <w:t>Времетраењето на мандатот на членовите на управниот одбор на Јавно претпријатие за енергетски дејности ,,Енерго-Прилеп” Прилеп изнесува четири години, со право на уште еден последователен мандат.</w:t>
      </w:r>
    </w:p>
    <w:p w14:paraId="3B7A1D0E" w14:textId="77777777" w:rsidR="00B77EFA" w:rsidRPr="00253937" w:rsidRDefault="00B77EFA" w:rsidP="00B77EFA">
      <w:pPr>
        <w:rPr>
          <w:rFonts w:ascii="Calibri" w:hAnsi="Calibri" w:cs="Calibri"/>
        </w:rPr>
      </w:pPr>
      <w:r w:rsidRPr="00253937">
        <w:rPr>
          <w:rFonts w:ascii="Calibri" w:hAnsi="Calibri" w:cs="Calibri"/>
        </w:rPr>
        <w:t> </w:t>
      </w:r>
    </w:p>
    <w:p w14:paraId="56B970E9" w14:textId="77777777" w:rsidR="00B77EFA" w:rsidRPr="00253937" w:rsidRDefault="00B77EFA" w:rsidP="005C4E93">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hAnsi="Calibri" w:cs="Calibri"/>
          <w:b/>
          <w:bCs/>
        </w:rPr>
      </w:pPr>
      <w:r w:rsidRPr="00253937">
        <w:rPr>
          <w:rFonts w:ascii="Calibri" w:hAnsi="Calibri" w:cs="Calibri"/>
          <w:b/>
          <w:bCs/>
        </w:rPr>
        <w:t>РАБОТНИ ЗАДАЧИ, ОДГОВОРНОСТИ, ПРАВА И ОБВРСКИ НА УПРАВЕН ОДБОР</w:t>
      </w:r>
    </w:p>
    <w:p w14:paraId="232D77C8" w14:textId="77777777" w:rsidR="00B77EFA" w:rsidRPr="00253937" w:rsidRDefault="00B77EFA" w:rsidP="00B77EFA">
      <w:pPr>
        <w:jc w:val="both"/>
        <w:rPr>
          <w:rFonts w:ascii="Calibri" w:hAnsi="Calibri" w:cs="Calibri"/>
        </w:rPr>
      </w:pPr>
      <w:r w:rsidRPr="00253937">
        <w:rPr>
          <w:rFonts w:ascii="Calibri" w:hAnsi="Calibri" w:cs="Calibri"/>
        </w:rPr>
        <w:t>Согласно член 19 од Законот за јавните претпријатија, Управниот Одбор, ги извршува следните работни задачи, одговорности, права и обврски и тоа:</w:t>
      </w:r>
    </w:p>
    <w:p w14:paraId="22590508" w14:textId="77777777" w:rsidR="00B77EFA" w:rsidRPr="00253937" w:rsidRDefault="00B77EFA" w:rsidP="005C4E93">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hAnsi="Calibri" w:cs="Calibri"/>
        </w:rPr>
      </w:pPr>
      <w:r w:rsidRPr="00253937">
        <w:rPr>
          <w:rFonts w:ascii="Calibri" w:hAnsi="Calibri" w:cs="Calibri"/>
        </w:rPr>
        <w:t>Го донесува статутот на јавното претпријатие;</w:t>
      </w:r>
    </w:p>
    <w:p w14:paraId="4C22C16C" w14:textId="77777777" w:rsidR="00B77EFA" w:rsidRPr="00253937" w:rsidRDefault="00B77EFA" w:rsidP="005C4E93">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hAnsi="Calibri" w:cs="Calibri"/>
        </w:rPr>
      </w:pPr>
      <w:r w:rsidRPr="00253937">
        <w:rPr>
          <w:rFonts w:ascii="Calibri" w:hAnsi="Calibri" w:cs="Calibri"/>
        </w:rPr>
        <w:t>Ги усвојува програмата за работа и развој на јавното претпријатие;</w:t>
      </w:r>
    </w:p>
    <w:p w14:paraId="6C632AF1" w14:textId="77777777" w:rsidR="00B77EFA" w:rsidRPr="00253937" w:rsidRDefault="00B77EFA" w:rsidP="005C4E93">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hAnsi="Calibri" w:cs="Calibri"/>
        </w:rPr>
      </w:pPr>
      <w:r w:rsidRPr="00253937">
        <w:rPr>
          <w:rFonts w:ascii="Calibri" w:hAnsi="Calibri" w:cs="Calibri"/>
        </w:rPr>
        <w:t>Ја утврдува деловната политика;</w:t>
      </w:r>
    </w:p>
    <w:p w14:paraId="3373502B" w14:textId="77777777" w:rsidR="00B77EFA" w:rsidRPr="00253937" w:rsidRDefault="00B77EFA" w:rsidP="005C4E93">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hAnsi="Calibri" w:cs="Calibri"/>
        </w:rPr>
      </w:pPr>
      <w:r w:rsidRPr="00253937">
        <w:rPr>
          <w:rFonts w:ascii="Calibri" w:hAnsi="Calibri" w:cs="Calibri"/>
        </w:rPr>
        <w:t>Ги усвојува тримесечниот извештај кој содржи показатели за финансиското работење, годишната сметка и извештајот за работењето на јавното претпријатие;</w:t>
      </w:r>
    </w:p>
    <w:p w14:paraId="69D75BC2" w14:textId="77777777" w:rsidR="00B77EFA" w:rsidRPr="00253937" w:rsidRDefault="00B77EFA" w:rsidP="005C4E93">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hAnsi="Calibri" w:cs="Calibri"/>
        </w:rPr>
      </w:pPr>
      <w:r w:rsidRPr="00253937">
        <w:rPr>
          <w:rFonts w:ascii="Calibri" w:hAnsi="Calibri" w:cs="Calibri"/>
        </w:rPr>
        <w:t>Одлучува за употребата на средства остварени со работењето на јавното претпријатие и покривањето на загубите;</w:t>
      </w:r>
    </w:p>
    <w:p w14:paraId="05E80F07" w14:textId="77777777" w:rsidR="00B77EFA" w:rsidRPr="00253937" w:rsidRDefault="00B77EFA" w:rsidP="005C4E93">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hAnsi="Calibri" w:cs="Calibri"/>
        </w:rPr>
      </w:pPr>
      <w:r w:rsidRPr="00253937">
        <w:rPr>
          <w:rFonts w:ascii="Calibri" w:hAnsi="Calibri" w:cs="Calibri"/>
        </w:rPr>
        <w:t>Ги донесува одлуките за инвестиции;</w:t>
      </w:r>
    </w:p>
    <w:p w14:paraId="32952216" w14:textId="77777777" w:rsidR="00B77EFA" w:rsidRPr="00253937" w:rsidRDefault="00B77EFA" w:rsidP="005C4E93">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hAnsi="Calibri" w:cs="Calibri"/>
        </w:rPr>
      </w:pPr>
      <w:r w:rsidRPr="00253937">
        <w:rPr>
          <w:rFonts w:ascii="Calibri" w:hAnsi="Calibri" w:cs="Calibri"/>
        </w:rPr>
        <w:t>Ги утврдува цените на производите и услугите;</w:t>
      </w:r>
    </w:p>
    <w:p w14:paraId="1E4975B8" w14:textId="77777777" w:rsidR="00B77EFA" w:rsidRPr="00253937" w:rsidRDefault="00B77EFA" w:rsidP="005C4E93">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hAnsi="Calibri" w:cs="Calibri"/>
        </w:rPr>
      </w:pPr>
      <w:r w:rsidRPr="00253937">
        <w:rPr>
          <w:rFonts w:ascii="Calibri" w:hAnsi="Calibri" w:cs="Calibri"/>
        </w:rPr>
        <w:t>Одлучува за внатрешната организација на јавното претпријатие;</w:t>
      </w:r>
    </w:p>
    <w:p w14:paraId="0335D184" w14:textId="77777777" w:rsidR="00B77EFA" w:rsidRPr="00253937" w:rsidRDefault="00B77EFA" w:rsidP="005C4E93">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hAnsi="Calibri" w:cs="Calibri"/>
        </w:rPr>
      </w:pPr>
      <w:r w:rsidRPr="00253937">
        <w:rPr>
          <w:rFonts w:ascii="Calibri" w:hAnsi="Calibri" w:cs="Calibri"/>
        </w:rPr>
        <w:t>Го донесува актот за утврдување на висината на вредноста на бодот за пресметување на платите на вработените во јавното претпријатие;</w:t>
      </w:r>
    </w:p>
    <w:p w14:paraId="42B354DF" w14:textId="77777777" w:rsidR="00B77EFA" w:rsidRPr="00253937" w:rsidRDefault="00B77EFA" w:rsidP="005C4E93">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hAnsi="Calibri" w:cs="Calibri"/>
        </w:rPr>
      </w:pPr>
      <w:r w:rsidRPr="00253937">
        <w:rPr>
          <w:rFonts w:ascii="Calibri" w:hAnsi="Calibri" w:cs="Calibri"/>
        </w:rPr>
        <w:t>Врши други работи утврдени со актот за основање и статутот на јавното претпријатие.</w:t>
      </w:r>
    </w:p>
    <w:p w14:paraId="74CBD763" w14:textId="77777777" w:rsidR="00B77EFA" w:rsidRPr="00253937" w:rsidRDefault="00B77EFA" w:rsidP="00B77EFA">
      <w:pPr>
        <w:rPr>
          <w:rFonts w:ascii="Calibri" w:hAnsi="Calibri" w:cs="Calibri"/>
        </w:rPr>
      </w:pPr>
      <w:r w:rsidRPr="00253937">
        <w:rPr>
          <w:rFonts w:ascii="Calibri" w:hAnsi="Calibri" w:cs="Calibri"/>
        </w:rPr>
        <w:t> </w:t>
      </w:r>
    </w:p>
    <w:p w14:paraId="4B12E2C8" w14:textId="77777777" w:rsidR="00B77EFA" w:rsidRPr="00253937" w:rsidRDefault="00B77EFA" w:rsidP="005C4E93">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hAnsi="Calibri" w:cs="Calibri"/>
          <w:b/>
          <w:bCs/>
        </w:rPr>
      </w:pPr>
      <w:r w:rsidRPr="00253937">
        <w:rPr>
          <w:rFonts w:ascii="Calibri" w:hAnsi="Calibri" w:cs="Calibri"/>
          <w:b/>
          <w:bCs/>
        </w:rPr>
        <w:t>НАДОМЕСТОК</w:t>
      </w:r>
    </w:p>
    <w:p w14:paraId="2E92E933" w14:textId="77777777" w:rsidR="00B77EFA" w:rsidRPr="00253937" w:rsidRDefault="00B77EFA" w:rsidP="00B77EFA">
      <w:pPr>
        <w:jc w:val="both"/>
        <w:rPr>
          <w:rFonts w:ascii="Calibri" w:hAnsi="Calibri" w:cs="Calibri"/>
        </w:rPr>
      </w:pPr>
      <w:r w:rsidRPr="00253937">
        <w:rPr>
          <w:rFonts w:ascii="Calibri" w:hAnsi="Calibri" w:cs="Calibri"/>
        </w:rPr>
        <w:t>Претседателот и членовите на управниот одбор на јавното претпријатие имаат право на месечен надоместок за својата работа, врз основа на присуство на седници на управниот одбор на јавното претпријатие.</w:t>
      </w:r>
    </w:p>
    <w:p w14:paraId="55091B7F" w14:textId="77777777" w:rsidR="00B77EFA" w:rsidRPr="00253937" w:rsidRDefault="00B77EFA" w:rsidP="00B77EFA">
      <w:pPr>
        <w:jc w:val="both"/>
        <w:rPr>
          <w:rFonts w:ascii="Calibri" w:hAnsi="Calibri" w:cs="Calibri"/>
        </w:rPr>
      </w:pPr>
      <w:r w:rsidRPr="00253937">
        <w:rPr>
          <w:rFonts w:ascii="Calibri" w:hAnsi="Calibri" w:cs="Calibri"/>
        </w:rPr>
        <w:lastRenderedPageBreak/>
        <w:t>Вкупниот месечен надоместок на претседателот и членовите  на управниот одбор поединечно, не смее да го надмине износот од една половина од просечната нето-плата на вработените во јавното претпријатие исплатена во претходната година.</w:t>
      </w:r>
    </w:p>
    <w:p w14:paraId="5970CC66" w14:textId="77777777" w:rsidR="00B77EFA" w:rsidRPr="00253937" w:rsidRDefault="00B77EFA" w:rsidP="00B77EFA">
      <w:pPr>
        <w:rPr>
          <w:rFonts w:ascii="Calibri" w:hAnsi="Calibri" w:cs="Calibri"/>
        </w:rPr>
      </w:pPr>
      <w:r w:rsidRPr="00253937">
        <w:rPr>
          <w:rFonts w:ascii="Calibri" w:hAnsi="Calibri" w:cs="Calibri"/>
        </w:rPr>
        <w:t> </w:t>
      </w:r>
    </w:p>
    <w:p w14:paraId="575E4928" w14:textId="77777777" w:rsidR="00B77EFA" w:rsidRPr="00253937" w:rsidRDefault="00B77EFA" w:rsidP="005C4E93">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hAnsi="Calibri" w:cs="Calibri"/>
          <w:b/>
          <w:bCs/>
        </w:rPr>
      </w:pPr>
      <w:r w:rsidRPr="00253937">
        <w:rPr>
          <w:rFonts w:ascii="Calibri" w:hAnsi="Calibri" w:cs="Calibri"/>
          <w:b/>
          <w:bCs/>
        </w:rPr>
        <w:t>НАЧИН НА ПРИЈАВУВАЊЕ НА ЈАВНИОТ ПОВИК</w:t>
      </w:r>
    </w:p>
    <w:p w14:paraId="57297725" w14:textId="77777777" w:rsidR="00B77EFA" w:rsidRPr="00253937" w:rsidRDefault="00B77EFA" w:rsidP="00B77EFA">
      <w:pPr>
        <w:jc w:val="both"/>
        <w:rPr>
          <w:rFonts w:ascii="Calibri" w:hAnsi="Calibri" w:cs="Calibri"/>
        </w:rPr>
      </w:pPr>
      <w:r w:rsidRPr="00253937">
        <w:rPr>
          <w:rFonts w:ascii="Calibri" w:hAnsi="Calibri" w:cs="Calibri"/>
        </w:rPr>
        <w:t>Задолжителни документи кои треба да бидат доставени како доказ за исполнување на условите за член на Управниот одбор на на Јавно претпријатие за енергетски дејности ,,Енерго-Прилеп” Прилеп се:</w:t>
      </w:r>
    </w:p>
    <w:p w14:paraId="6CCCAAB1" w14:textId="77777777" w:rsidR="00B77EFA" w:rsidRPr="00253937" w:rsidRDefault="00B77EFA" w:rsidP="005C4E93">
      <w:pPr>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hAnsi="Calibri" w:cs="Calibri"/>
        </w:rPr>
      </w:pPr>
      <w:r w:rsidRPr="00253937">
        <w:rPr>
          <w:rFonts w:ascii="Calibri" w:hAnsi="Calibri" w:cs="Calibri"/>
        </w:rPr>
        <w:t>Уверение за државјанство на Република Северна Македонија,</w:t>
      </w:r>
    </w:p>
    <w:p w14:paraId="02BD49DB" w14:textId="77777777" w:rsidR="00B77EFA" w:rsidRPr="00253937" w:rsidRDefault="00B77EFA" w:rsidP="005C4E93">
      <w:pPr>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hAnsi="Calibri" w:cs="Calibri"/>
        </w:rPr>
      </w:pPr>
      <w:r w:rsidRPr="00253937">
        <w:rPr>
          <w:rFonts w:ascii="Calibri" w:hAnsi="Calibri" w:cs="Calibri"/>
        </w:rPr>
        <w:t>Уверение или диплома за завршено високо образование и стекнати 240 ЕКТС или завршен VIl/1 степен образование,</w:t>
      </w:r>
    </w:p>
    <w:p w14:paraId="32C70C49" w14:textId="77777777" w:rsidR="00B77EFA" w:rsidRPr="00253937" w:rsidRDefault="00B77EFA" w:rsidP="005C4E93">
      <w:pPr>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hAnsi="Calibri" w:cs="Calibri"/>
        </w:rPr>
      </w:pPr>
      <w:r w:rsidRPr="00253937">
        <w:rPr>
          <w:rFonts w:ascii="Calibri" w:hAnsi="Calibri" w:cs="Calibri"/>
        </w:rPr>
        <w:t>Потврда дека со правосилна судска пресуда не му изречена казна или прекршочна санкција забрана за вршење на професија, дејност или должност,</w:t>
      </w:r>
    </w:p>
    <w:p w14:paraId="192F0911" w14:textId="77777777" w:rsidR="00B77EFA" w:rsidRPr="00253937" w:rsidRDefault="00B77EFA" w:rsidP="005C4E93">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hAnsi="Calibri" w:cs="Calibri"/>
        </w:rPr>
      </w:pPr>
      <w:r w:rsidRPr="00253937">
        <w:rPr>
          <w:rFonts w:ascii="Calibri" w:hAnsi="Calibri" w:cs="Calibri"/>
        </w:rPr>
        <w:t>Потврда за евидентиран стаж од Фондот на пензиско и инвалидско осигурување на Република Северна Македонија,</w:t>
      </w:r>
    </w:p>
    <w:p w14:paraId="3C7B92AA" w14:textId="77777777" w:rsidR="00B77EFA" w:rsidRPr="00253937" w:rsidRDefault="00B77EFA" w:rsidP="005C4E93">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hAnsi="Calibri" w:cs="Calibri"/>
        </w:rPr>
      </w:pPr>
      <w:r w:rsidRPr="00253937">
        <w:rPr>
          <w:rFonts w:ascii="Calibri" w:hAnsi="Calibri" w:cs="Calibri"/>
        </w:rPr>
        <w:t>Кратка биографија,</w:t>
      </w:r>
    </w:p>
    <w:p w14:paraId="6BB65427" w14:textId="77777777" w:rsidR="00B77EFA" w:rsidRPr="00253937" w:rsidRDefault="00B77EFA" w:rsidP="005C4E93">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hAnsi="Calibri" w:cs="Calibri"/>
        </w:rPr>
      </w:pPr>
      <w:r w:rsidRPr="00253937">
        <w:rPr>
          <w:rFonts w:ascii="Calibri" w:hAnsi="Calibri" w:cs="Calibri"/>
        </w:rPr>
        <w:t>Сертификати, лиценци, уверенија, дипломи издадени од овластени односно акредитирани институции за нивно издавање согласно закон.</w:t>
      </w:r>
    </w:p>
    <w:p w14:paraId="4CC7588C" w14:textId="77777777" w:rsidR="00B77EFA" w:rsidRPr="00253937" w:rsidRDefault="00B77EFA" w:rsidP="00B77EFA">
      <w:pPr>
        <w:ind w:left="720"/>
        <w:rPr>
          <w:rFonts w:ascii="Calibri" w:hAnsi="Calibri" w:cs="Calibri"/>
        </w:rPr>
      </w:pPr>
    </w:p>
    <w:p w14:paraId="169CE0C8" w14:textId="77777777" w:rsidR="00B77EFA" w:rsidRPr="00253937" w:rsidRDefault="00B77EFA" w:rsidP="005C4E93">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hAnsi="Calibri" w:cs="Calibri"/>
          <w:b/>
          <w:bCs/>
        </w:rPr>
      </w:pPr>
      <w:r w:rsidRPr="00253937">
        <w:rPr>
          <w:rFonts w:ascii="Calibri" w:hAnsi="Calibri" w:cs="Calibri"/>
          <w:b/>
          <w:bCs/>
        </w:rPr>
        <w:t>ПОСТАПКА ЗА СЕЛЕКЦИЈА НА ЧЛЕНОВИТЕ</w:t>
      </w:r>
    </w:p>
    <w:p w14:paraId="1B681E0B" w14:textId="77777777" w:rsidR="00B77EFA" w:rsidRPr="00253937" w:rsidRDefault="00B77EFA" w:rsidP="00B77EFA">
      <w:pPr>
        <w:jc w:val="both"/>
        <w:rPr>
          <w:rFonts w:ascii="Calibri" w:hAnsi="Calibri" w:cs="Calibri"/>
        </w:rPr>
      </w:pPr>
      <w:r w:rsidRPr="00253937">
        <w:rPr>
          <w:rFonts w:ascii="Calibri" w:hAnsi="Calibri" w:cs="Calibri"/>
        </w:rPr>
        <w:t>Постапката за селекција на членовите на управен одбор на Јавно претпријатие за енергетски дејности ,,Енерго-Прилеп” Прилеп се состои од две фази и тоа:</w:t>
      </w:r>
    </w:p>
    <w:p w14:paraId="0455471E" w14:textId="77777777" w:rsidR="00B77EFA" w:rsidRPr="00253937" w:rsidRDefault="00B77EFA" w:rsidP="00B77EFA">
      <w:pPr>
        <w:jc w:val="both"/>
        <w:rPr>
          <w:rFonts w:ascii="Calibri" w:hAnsi="Calibri" w:cs="Calibri"/>
        </w:rPr>
      </w:pPr>
      <w:r w:rsidRPr="00253937">
        <w:rPr>
          <w:rFonts w:ascii="Calibri" w:hAnsi="Calibri" w:cs="Calibri"/>
        </w:rPr>
        <w:t> -Фаза 1 – административна селекција (фаза во која се врши проверка на внесените податоци во пријавата со условите од јавниот повик кои треба да се идентични со условите утврдени во Законот за јавните претпријатија, како и на доставените докази и се врши нивно бодување) и</w:t>
      </w:r>
    </w:p>
    <w:p w14:paraId="56960970" w14:textId="77777777" w:rsidR="00B77EFA" w:rsidRPr="00253937" w:rsidRDefault="00B77EFA" w:rsidP="00B77EFA">
      <w:pPr>
        <w:jc w:val="both"/>
        <w:rPr>
          <w:rFonts w:ascii="Calibri" w:hAnsi="Calibri" w:cs="Calibri"/>
        </w:rPr>
      </w:pPr>
      <w:r w:rsidRPr="00253937">
        <w:rPr>
          <w:rFonts w:ascii="Calibri" w:hAnsi="Calibri" w:cs="Calibri"/>
        </w:rPr>
        <w:t>– Фаза 2 – интервју (фаза во која преку ситуациони и стручни прашања и практични задачи се проверуваат општите и посебните работни компетенции на кандидатот и се врши нивно бодување, а се поставуваат и општи прашања со кои се проверува интересот и мотивацијата на кандидатот за работата, прашања за неговото претходно работно искуство, очекувањата на кандидатот и сл.).</w:t>
      </w:r>
    </w:p>
    <w:p w14:paraId="54F4E8B9" w14:textId="77777777" w:rsidR="00B77EFA" w:rsidRPr="00253937" w:rsidRDefault="00B77EFA" w:rsidP="00B77EFA">
      <w:pPr>
        <w:jc w:val="both"/>
        <w:rPr>
          <w:rFonts w:ascii="Calibri" w:hAnsi="Calibri" w:cs="Calibri"/>
        </w:rPr>
      </w:pPr>
      <w:r w:rsidRPr="00253937">
        <w:rPr>
          <w:rFonts w:ascii="Calibri" w:hAnsi="Calibri" w:cs="Calibri"/>
        </w:rPr>
        <w:t>Точниот датум, време и место на оддржување на интервјуто ќе бидат објавени на веб страната на Општина Прилеп: </w:t>
      </w:r>
      <w:hyperlink r:id="rId96" w:history="1">
        <w:r w:rsidRPr="00253937">
          <w:rPr>
            <w:rStyle w:val="Hyperlink"/>
            <w:rFonts w:ascii="Calibri" w:hAnsi="Calibri" w:cs="Calibri"/>
          </w:rPr>
          <w:t>www.</w:t>
        </w:r>
        <w:r w:rsidRPr="00253937">
          <w:rPr>
            <w:rStyle w:val="Hyperlink"/>
            <w:rFonts w:ascii="Calibri" w:hAnsi="Calibri" w:cs="Calibri"/>
            <w:lang w:val="en-US"/>
          </w:rPr>
          <w:t>prilep</w:t>
        </w:r>
        <w:r w:rsidRPr="00253937">
          <w:rPr>
            <w:rStyle w:val="Hyperlink"/>
            <w:rFonts w:ascii="Calibri" w:hAnsi="Calibri" w:cs="Calibri"/>
          </w:rPr>
          <w:t>.gov.mk</w:t>
        </w:r>
      </w:hyperlink>
      <w:r w:rsidRPr="00253937">
        <w:rPr>
          <w:rFonts w:ascii="Calibri" w:hAnsi="Calibri" w:cs="Calibri"/>
        </w:rPr>
        <w:t>.</w:t>
      </w:r>
    </w:p>
    <w:p w14:paraId="5290F5A5" w14:textId="77777777" w:rsidR="00B77EFA" w:rsidRPr="00253937" w:rsidRDefault="00B77EFA" w:rsidP="00B77EFA">
      <w:pPr>
        <w:jc w:val="both"/>
        <w:rPr>
          <w:rFonts w:ascii="Calibri" w:hAnsi="Calibri" w:cs="Calibri"/>
        </w:rPr>
      </w:pPr>
    </w:p>
    <w:p w14:paraId="1E2C9F1F" w14:textId="77777777" w:rsidR="00B77EFA" w:rsidRPr="00253937" w:rsidRDefault="00B77EFA" w:rsidP="005C4E93">
      <w:pPr>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hAnsi="Calibri" w:cs="Calibri"/>
          <w:b/>
          <w:bCs/>
        </w:rPr>
      </w:pPr>
      <w:r w:rsidRPr="00253937">
        <w:rPr>
          <w:rFonts w:ascii="Calibri" w:hAnsi="Calibri" w:cs="Calibri"/>
          <w:b/>
          <w:bCs/>
        </w:rPr>
        <w:t>РОК И НАЧИН НА ДОСТАВУВАЊЕ НА ПРИЈАВИТЕ</w:t>
      </w:r>
    </w:p>
    <w:p w14:paraId="30E13C7B" w14:textId="77777777" w:rsidR="00B77EFA" w:rsidRPr="00253937" w:rsidRDefault="00B77EFA" w:rsidP="00B77EFA">
      <w:pPr>
        <w:jc w:val="both"/>
        <w:rPr>
          <w:rFonts w:ascii="Calibri" w:hAnsi="Calibri" w:cs="Calibri"/>
        </w:rPr>
      </w:pPr>
      <w:r w:rsidRPr="00253937">
        <w:rPr>
          <w:rFonts w:ascii="Calibri" w:hAnsi="Calibri" w:cs="Calibri"/>
        </w:rPr>
        <w:t xml:space="preserve">Јавниот повик се објавува на ден </w:t>
      </w:r>
      <w:r>
        <w:rPr>
          <w:rFonts w:ascii="Calibri" w:hAnsi="Calibri" w:cs="Calibri"/>
        </w:rPr>
        <w:t>09.01.2026</w:t>
      </w:r>
      <w:r w:rsidRPr="00253937">
        <w:rPr>
          <w:rFonts w:ascii="Calibri" w:hAnsi="Calibri" w:cs="Calibri"/>
        </w:rPr>
        <w:t xml:space="preserve"> година и трае 5 (пет) дена, односно до </w:t>
      </w:r>
      <w:r>
        <w:rPr>
          <w:rFonts w:ascii="Calibri" w:hAnsi="Calibri" w:cs="Calibri"/>
        </w:rPr>
        <w:t>14.01.2026</w:t>
      </w:r>
      <w:r w:rsidRPr="00253937">
        <w:rPr>
          <w:rFonts w:ascii="Calibri" w:hAnsi="Calibri" w:cs="Calibri"/>
        </w:rPr>
        <w:t xml:space="preserve"> година.</w:t>
      </w:r>
    </w:p>
    <w:p w14:paraId="4BDA1AD1" w14:textId="77777777" w:rsidR="00B77EFA" w:rsidRPr="00253937" w:rsidRDefault="00B77EFA" w:rsidP="00B77EFA">
      <w:pPr>
        <w:jc w:val="both"/>
        <w:rPr>
          <w:rFonts w:ascii="Calibri" w:hAnsi="Calibri" w:cs="Calibri"/>
        </w:rPr>
      </w:pPr>
      <w:r w:rsidRPr="00253937">
        <w:rPr>
          <w:rFonts w:ascii="Calibri" w:hAnsi="Calibri" w:cs="Calibri"/>
        </w:rPr>
        <w:lastRenderedPageBreak/>
        <w:t>Пријавените кандидати соодветната документација во хартиена форма во оригинал или копија заверена на нотар заедно со пополнета Пријава на образец за пријавување (која е во прилог кон повикот) да ја достават:</w:t>
      </w:r>
    </w:p>
    <w:p w14:paraId="09439F7E" w14:textId="77777777" w:rsidR="00B77EFA" w:rsidRPr="00F1645D" w:rsidRDefault="00B77EFA" w:rsidP="005C4E93">
      <w:pPr>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jc w:val="both"/>
        <w:rPr>
          <w:rFonts w:ascii="Calibri" w:hAnsi="Calibri" w:cs="Calibri"/>
        </w:rPr>
      </w:pPr>
      <w:r>
        <w:rPr>
          <w:rFonts w:ascii="Calibri" w:hAnsi="Calibri" w:cs="Calibri"/>
        </w:rPr>
        <w:t xml:space="preserve">во </w:t>
      </w:r>
      <w:r w:rsidRPr="00253937">
        <w:rPr>
          <w:rFonts w:ascii="Calibri" w:hAnsi="Calibri" w:cs="Calibri"/>
        </w:rPr>
        <w:t>архивата на Општина Прилеп, ул„Прилепски бранители” бр.1, Прилеп (со назнака: За Јавен повик за именување на член на управен одбор на Јавно претпријатие за енергетски дејности ,,Енерго-Прилеп” Прилеп)</w:t>
      </w:r>
      <w:r>
        <w:rPr>
          <w:rFonts w:ascii="Calibri" w:hAnsi="Calibri" w:cs="Calibri"/>
          <w:lang w:val="en-US"/>
        </w:rPr>
        <w:t>;</w:t>
      </w:r>
    </w:p>
    <w:p w14:paraId="024A56E8" w14:textId="77777777" w:rsidR="00B77EFA" w:rsidRPr="00253937" w:rsidRDefault="00B77EFA" w:rsidP="005C4E93">
      <w:pPr>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jc w:val="both"/>
        <w:rPr>
          <w:rFonts w:ascii="Calibri" w:hAnsi="Calibri" w:cs="Calibri"/>
        </w:rPr>
      </w:pPr>
      <w:r>
        <w:rPr>
          <w:rFonts w:ascii="Calibri" w:hAnsi="Calibri" w:cs="Calibri"/>
        </w:rPr>
        <w:t>по пошта.</w:t>
      </w:r>
    </w:p>
    <w:p w14:paraId="78F4A33F" w14:textId="77777777" w:rsidR="00B77EFA" w:rsidRPr="00253937" w:rsidRDefault="00B77EFA" w:rsidP="00B77EFA">
      <w:pPr>
        <w:rPr>
          <w:rFonts w:ascii="Calibri" w:hAnsi="Calibri" w:cs="Calibri"/>
        </w:rPr>
      </w:pPr>
      <w:r w:rsidRPr="00253937">
        <w:rPr>
          <w:rFonts w:ascii="Calibri" w:hAnsi="Calibri" w:cs="Calibri"/>
        </w:rPr>
        <w:t> </w:t>
      </w:r>
    </w:p>
    <w:p w14:paraId="5C27A518" w14:textId="77777777" w:rsidR="00B77EFA" w:rsidRPr="00253937" w:rsidRDefault="00B77EFA" w:rsidP="00B77EFA">
      <w:pPr>
        <w:jc w:val="both"/>
        <w:rPr>
          <w:rFonts w:ascii="Calibri" w:hAnsi="Calibri" w:cs="Calibri"/>
        </w:rPr>
      </w:pPr>
      <w:r w:rsidRPr="00253937">
        <w:rPr>
          <w:rFonts w:ascii="Calibri" w:hAnsi="Calibri" w:cs="Calibri"/>
        </w:rPr>
        <w:t>Незадоволните кандидати од изборот за членoви во управниот одбор на јавното претпријатие имаат право да поведат управен спор до надлежен суд согласно со Законот за управни спорови.</w:t>
      </w:r>
    </w:p>
    <w:p w14:paraId="77F56833" w14:textId="77777777" w:rsidR="00B77EFA" w:rsidRPr="00253937" w:rsidRDefault="00B77EFA" w:rsidP="00B77EFA">
      <w:pPr>
        <w:jc w:val="both"/>
        <w:rPr>
          <w:rFonts w:ascii="Calibri" w:hAnsi="Calibri" w:cs="Calibri"/>
        </w:rPr>
      </w:pPr>
      <w:r w:rsidRPr="00253937">
        <w:rPr>
          <w:rFonts w:ascii="Calibri" w:hAnsi="Calibri" w:cs="Calibri"/>
        </w:rPr>
        <w:t> </w:t>
      </w:r>
    </w:p>
    <w:p w14:paraId="731851F6" w14:textId="370BA43C" w:rsidR="00B77EFA" w:rsidRDefault="00B77EFA" w:rsidP="00B77EFA">
      <w:pPr>
        <w:jc w:val="both"/>
        <w:rPr>
          <w:rFonts w:ascii="Calibri" w:hAnsi="Calibri" w:cs="Calibri"/>
        </w:rPr>
      </w:pPr>
      <w:r w:rsidRPr="00253937">
        <w:rPr>
          <w:rFonts w:ascii="Calibri" w:hAnsi="Calibri" w:cs="Calibri"/>
        </w:rPr>
        <w:t>Напомена: Пријавите без комплетно приложена документација или кои се доставени по истекот на предвиден</w:t>
      </w:r>
      <w:r>
        <w:rPr>
          <w:rFonts w:ascii="Calibri" w:hAnsi="Calibri" w:cs="Calibri"/>
        </w:rPr>
        <w:t>иот рок нема да се разгледуваат.</w:t>
      </w:r>
    </w:p>
    <w:p w14:paraId="070D4853" w14:textId="77777777" w:rsidR="00B77EFA" w:rsidRDefault="00B77EFA" w:rsidP="00B77EFA">
      <w:pPr>
        <w:rPr>
          <w:rFonts w:ascii="Calibri" w:hAnsi="Calibri" w:cs="Calibri"/>
        </w:rPr>
      </w:pPr>
    </w:p>
    <w:tbl>
      <w:tblPr>
        <w:tblW w:w="0" w:type="auto"/>
        <w:tblLook w:val="04A0" w:firstRow="1" w:lastRow="0" w:firstColumn="1" w:lastColumn="0" w:noHBand="0" w:noVBand="1"/>
      </w:tblPr>
      <w:tblGrid>
        <w:gridCol w:w="4490"/>
        <w:gridCol w:w="4516"/>
      </w:tblGrid>
      <w:tr w:rsidR="00B77EFA" w:rsidRPr="00253937" w14:paraId="1F40993C" w14:textId="77777777" w:rsidTr="00B77EFA">
        <w:tc>
          <w:tcPr>
            <w:tcW w:w="4788" w:type="dxa"/>
          </w:tcPr>
          <w:p w14:paraId="239C58AB" w14:textId="77777777" w:rsidR="00B77EFA" w:rsidRPr="00253937" w:rsidRDefault="00B77EFA" w:rsidP="00B77EFA">
            <w:pPr>
              <w:overflowPunct w:val="0"/>
              <w:autoSpaceDE w:val="0"/>
              <w:autoSpaceDN w:val="0"/>
              <w:adjustRightInd w:val="0"/>
              <w:spacing w:after="0" w:line="240" w:lineRule="auto"/>
              <w:rPr>
                <w:rFonts w:ascii="Calibri" w:eastAsia="Times New Roman" w:hAnsi="Calibri" w:cs="Calibri"/>
                <w:color w:val="000000"/>
                <w:lang w:eastAsia="en-GB"/>
              </w:rPr>
            </w:pPr>
            <w:r w:rsidRPr="00253937">
              <w:rPr>
                <w:rFonts w:ascii="Calibri" w:eastAsia="Times New Roman" w:hAnsi="Calibri" w:cs="Calibri"/>
                <w:color w:val="000000"/>
                <w:lang w:eastAsia="en-GB"/>
              </w:rPr>
              <w:t xml:space="preserve">    бр. 09-</w:t>
            </w:r>
          </w:p>
          <w:p w14:paraId="40025AA8" w14:textId="77777777" w:rsidR="00B77EFA" w:rsidRPr="00253937" w:rsidRDefault="00B77EFA" w:rsidP="00B77EFA">
            <w:pPr>
              <w:overflowPunct w:val="0"/>
              <w:autoSpaceDE w:val="0"/>
              <w:autoSpaceDN w:val="0"/>
              <w:adjustRightInd w:val="0"/>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09</w:t>
            </w:r>
            <w:r w:rsidRPr="00253937">
              <w:rPr>
                <w:rFonts w:ascii="Calibri" w:eastAsia="Times New Roman" w:hAnsi="Calibri" w:cs="Calibri"/>
                <w:color w:val="000000"/>
                <w:lang w:eastAsia="en-GB"/>
              </w:rPr>
              <w:t>.</w:t>
            </w:r>
            <w:r>
              <w:rPr>
                <w:rFonts w:ascii="Calibri" w:eastAsia="Times New Roman" w:hAnsi="Calibri" w:cs="Calibri"/>
                <w:color w:val="000000"/>
                <w:lang w:eastAsia="en-GB"/>
              </w:rPr>
              <w:t>01</w:t>
            </w:r>
            <w:r w:rsidRPr="00253937">
              <w:rPr>
                <w:rFonts w:ascii="Calibri" w:eastAsia="Times New Roman" w:hAnsi="Calibri" w:cs="Calibri"/>
                <w:color w:val="000000"/>
                <w:lang w:eastAsia="en-GB"/>
              </w:rPr>
              <w:t>.202</w:t>
            </w:r>
            <w:r>
              <w:rPr>
                <w:rFonts w:ascii="Calibri" w:eastAsia="Times New Roman" w:hAnsi="Calibri" w:cs="Calibri"/>
                <w:color w:val="000000"/>
                <w:lang w:eastAsia="en-GB"/>
              </w:rPr>
              <w:t>6</w:t>
            </w:r>
            <w:r w:rsidRPr="00253937">
              <w:rPr>
                <w:rFonts w:ascii="Calibri" w:eastAsia="Times New Roman" w:hAnsi="Calibri" w:cs="Calibri"/>
                <w:color w:val="000000"/>
                <w:lang w:eastAsia="en-GB"/>
              </w:rPr>
              <w:t xml:space="preserve"> година</w:t>
            </w:r>
          </w:p>
          <w:p w14:paraId="355CC443" w14:textId="77777777" w:rsidR="00B77EFA" w:rsidRPr="00253937" w:rsidRDefault="00B77EFA" w:rsidP="00B77EFA">
            <w:pPr>
              <w:overflowPunct w:val="0"/>
              <w:autoSpaceDE w:val="0"/>
              <w:autoSpaceDN w:val="0"/>
              <w:adjustRightInd w:val="0"/>
              <w:spacing w:after="0" w:line="240" w:lineRule="auto"/>
              <w:rPr>
                <w:rFonts w:ascii="Calibri" w:eastAsia="Times New Roman" w:hAnsi="Calibri" w:cs="Calibri"/>
                <w:color w:val="000000"/>
                <w:lang w:eastAsia="en-GB"/>
              </w:rPr>
            </w:pPr>
            <w:r w:rsidRPr="00253937">
              <w:rPr>
                <w:rFonts w:ascii="Calibri" w:eastAsia="Times New Roman" w:hAnsi="Calibri" w:cs="Calibri"/>
                <w:color w:val="000000"/>
                <w:lang w:eastAsia="en-GB"/>
              </w:rPr>
              <w:t xml:space="preserve">          Прилеп</w:t>
            </w:r>
          </w:p>
        </w:tc>
        <w:tc>
          <w:tcPr>
            <w:tcW w:w="4788" w:type="dxa"/>
          </w:tcPr>
          <w:p w14:paraId="42E20107" w14:textId="77777777" w:rsidR="00B77EFA" w:rsidRPr="00253937" w:rsidRDefault="00B77EFA" w:rsidP="00B77EFA">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253937">
              <w:rPr>
                <w:rFonts w:ascii="Calibri" w:eastAsia="Times New Roman" w:hAnsi="Calibri" w:cs="Calibri"/>
                <w:color w:val="000000"/>
                <w:lang w:eastAsia="en-GB"/>
              </w:rPr>
              <w:t>ПРЕТСЕДАТЕЛ</w:t>
            </w:r>
          </w:p>
          <w:p w14:paraId="734E3657" w14:textId="77777777" w:rsidR="00B77EFA" w:rsidRPr="00253937" w:rsidRDefault="00B77EFA" w:rsidP="00B77EFA">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253937">
              <w:rPr>
                <w:rFonts w:ascii="Calibri" w:eastAsia="Times New Roman" w:hAnsi="Calibri" w:cs="Calibri"/>
                <w:color w:val="000000"/>
                <w:lang w:eastAsia="en-GB"/>
              </w:rPr>
              <w:t>на Совет на Општина Прилеп</w:t>
            </w:r>
          </w:p>
          <w:p w14:paraId="1A87AEC7" w14:textId="77777777" w:rsidR="00B77EFA" w:rsidRPr="00253937" w:rsidRDefault="00B77EFA" w:rsidP="00B77EFA">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253937">
              <w:rPr>
                <w:rFonts w:ascii="Calibri" w:eastAsia="Times New Roman" w:hAnsi="Calibri" w:cs="Calibri"/>
                <w:color w:val="000000"/>
                <w:lang w:eastAsia="en-GB"/>
              </w:rPr>
              <w:t>Д-р Билјана Кржеска</w:t>
            </w:r>
          </w:p>
          <w:p w14:paraId="6248D5D8" w14:textId="77777777" w:rsidR="00B77EFA" w:rsidRPr="00253937" w:rsidRDefault="00B77EFA" w:rsidP="00B77EFA">
            <w:pPr>
              <w:overflowPunct w:val="0"/>
              <w:autoSpaceDE w:val="0"/>
              <w:autoSpaceDN w:val="0"/>
              <w:adjustRightInd w:val="0"/>
              <w:spacing w:after="0" w:line="240" w:lineRule="auto"/>
              <w:jc w:val="center"/>
              <w:rPr>
                <w:rFonts w:ascii="Calibri" w:eastAsia="Times New Roman" w:hAnsi="Calibri" w:cs="Calibri"/>
                <w:color w:val="000000"/>
                <w:lang w:val="en-US" w:eastAsia="en-GB"/>
              </w:rPr>
            </w:pPr>
          </w:p>
        </w:tc>
      </w:tr>
    </w:tbl>
    <w:p w14:paraId="2D13CD50"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6BB833E0"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4AB12F6"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02032124"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r w:rsidRPr="00BB01F6">
        <w:rPr>
          <w:rFonts w:ascii="Calibri" w:eastAsia="Calibri" w:hAnsi="Calibri" w:cs="Calibri"/>
          <w:sz w:val="24"/>
          <w:szCs w:val="24"/>
        </w:rPr>
        <w:t>Врз основа на член 50 став 1 точка 3 од Законот за локалната самоуправа (“Службен весник на РСМ” бр.5/2002</w:t>
      </w:r>
      <w:r w:rsidRPr="00BB01F6">
        <w:rPr>
          <w:rFonts w:ascii="Calibri" w:eastAsia="Calibri" w:hAnsi="Calibri" w:cs="Times New Roman"/>
        </w:rPr>
        <w:t xml:space="preserve"> </w:t>
      </w:r>
      <w:r w:rsidRPr="00BB01F6">
        <w:rPr>
          <w:rFonts w:ascii="Calibri" w:eastAsia="Calibri" w:hAnsi="Calibri" w:cs="Calibri"/>
          <w:sz w:val="24"/>
          <w:szCs w:val="24"/>
        </w:rPr>
        <w:t>и 202/2024  ) и член 48 став 1 од Статутот на Општина Прилеп (</w:t>
      </w:r>
      <w:r w:rsidRPr="00BB01F6">
        <w:rPr>
          <w:rFonts w:ascii="Calibri" w:eastAsia="Calibri" w:hAnsi="Calibri" w:cs="Calibri"/>
          <w:sz w:val="24"/>
          <w:szCs w:val="24"/>
          <w:lang w:val="en-US"/>
        </w:rPr>
        <w:t>“</w:t>
      </w:r>
      <w:r w:rsidRPr="00BB01F6">
        <w:rPr>
          <w:rFonts w:ascii="Calibri" w:eastAsia="Calibri" w:hAnsi="Calibri" w:cs="Calibri"/>
          <w:sz w:val="24"/>
          <w:szCs w:val="24"/>
        </w:rPr>
        <w:t>Службен гласник на Општина Прилеп” 6/2003, 4/2005, 11/2008, 9/2019,</w:t>
      </w:r>
      <w:r w:rsidRPr="00BB01F6">
        <w:rPr>
          <w:rFonts w:ascii="Calibri" w:eastAsia="Calibri" w:hAnsi="Calibri" w:cs="Calibri"/>
          <w:sz w:val="24"/>
          <w:szCs w:val="24"/>
          <w:lang w:val="en-US"/>
        </w:rPr>
        <w:t xml:space="preserve"> </w:t>
      </w:r>
      <w:r w:rsidRPr="00BB01F6">
        <w:rPr>
          <w:rFonts w:ascii="Calibri" w:eastAsia="Calibri" w:hAnsi="Calibri" w:cs="Calibri"/>
          <w:sz w:val="24"/>
          <w:szCs w:val="24"/>
        </w:rPr>
        <w:t>5/2021 и 3/2023), Градоначалникот на Општина Прилеп,  донесе:</w:t>
      </w:r>
    </w:p>
    <w:p w14:paraId="4D1B1747"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2358D74A"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2247E9DB"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BB01F6">
        <w:rPr>
          <w:rFonts w:ascii="Calibri" w:eastAsia="Calibri" w:hAnsi="Calibri" w:cs="Calibri"/>
          <w:b/>
          <w:sz w:val="24"/>
          <w:szCs w:val="24"/>
        </w:rPr>
        <w:t>З   А   К   Л   У   Ч   О   К</w:t>
      </w:r>
    </w:p>
    <w:p w14:paraId="3BE34456"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rPr>
      </w:pPr>
      <w:r w:rsidRPr="00BB01F6">
        <w:rPr>
          <w:rFonts w:ascii="Calibri" w:eastAsia="Calibri" w:hAnsi="Calibri" w:cs="Calibri"/>
          <w:b/>
          <w:sz w:val="24"/>
          <w:szCs w:val="24"/>
        </w:rPr>
        <w:t xml:space="preserve">ЗА ОБЈАВУВАЊЕ НА </w:t>
      </w:r>
      <w:r w:rsidRPr="00BB01F6">
        <w:rPr>
          <w:rFonts w:ascii="Calibri" w:eastAsia="Times New Roman" w:hAnsi="Calibri" w:cs="Calibri"/>
          <w:b/>
          <w:bCs/>
          <w:color w:val="000000"/>
          <w:sz w:val="24"/>
          <w:szCs w:val="24"/>
          <w:lang w:eastAsia="mk-MK"/>
        </w:rPr>
        <w:t>ОДЛУКА ЗА РАСПИШУВАЊЕ НА ЈАВЕН ПОВИК ЗА ПРОЈАВУВАЊЕ НА ИНТЕРЕС ЗА ПРИЈАВУВАЊЕ НА КАНДИДАТИ ЗА ИЗБОР НА ЧЛЕНОВИ ВО НАДЗОРЕН ОДБОР ЗА КОНТРОЛА НА МАТЕРИЈАЛНО-ФИНАНСИСКОТО РАБОТЕЊЕ НА ЈАВНО ПРЕТПРИЈАТИЕ ЗА ЕНЕРГЕТСКИ ДЕЈНОСТИ “ЕНЕРГО-ПРИЛЕП“ ПРИЛЕП</w:t>
      </w:r>
    </w:p>
    <w:p w14:paraId="18C15F8D"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rPr>
      </w:pPr>
    </w:p>
    <w:p w14:paraId="4D7B6290"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Calibri" w:hAnsi="Calibri" w:cs="Calibri"/>
          <w:sz w:val="24"/>
          <w:szCs w:val="24"/>
        </w:rPr>
      </w:pPr>
      <w:r w:rsidRPr="00BB01F6">
        <w:rPr>
          <w:rFonts w:ascii="Calibri" w:eastAsia="Times New Roman" w:hAnsi="Calibri" w:cs="Calibri"/>
          <w:color w:val="000000"/>
          <w:sz w:val="24"/>
          <w:szCs w:val="24"/>
          <w:lang w:eastAsia="mk-MK"/>
        </w:rPr>
        <w:t>1.</w:t>
      </w:r>
      <w:r w:rsidRPr="00BB01F6">
        <w:rPr>
          <w:rFonts w:ascii="Calibri" w:eastAsia="Calibri" w:hAnsi="Calibri" w:cs="Times New Roman"/>
        </w:rPr>
        <w:t xml:space="preserve"> </w:t>
      </w:r>
      <w:r w:rsidRPr="00BB01F6">
        <w:rPr>
          <w:rFonts w:ascii="Calibri" w:eastAsia="Times New Roman" w:hAnsi="Calibri" w:cs="Calibri"/>
          <w:bCs/>
          <w:sz w:val="24"/>
          <w:szCs w:val="24"/>
          <w:lang w:eastAsia="en-GB"/>
        </w:rPr>
        <w:t>Одлука за распишување на Јавен повик за пројавување на интерес за пријавување на кандидати за избор на членови во надзорен одбор за контрола на материјално-финансиското работење на Јавно претпријатие за енергетски дејности “Енерго-Прилеп“ Прилеп</w:t>
      </w:r>
      <w:r w:rsidRPr="00BB01F6">
        <w:rPr>
          <w:rFonts w:ascii="Calibri" w:eastAsia="Calibri" w:hAnsi="Calibri" w:cs="Calibri"/>
          <w:sz w:val="24"/>
          <w:szCs w:val="24"/>
        </w:rPr>
        <w:t>,</w:t>
      </w:r>
      <w:r w:rsidRPr="00BB01F6">
        <w:rPr>
          <w:rFonts w:ascii="Calibri" w:eastAsia="Calibri" w:hAnsi="Calibri" w:cs="Calibri"/>
          <w:sz w:val="24"/>
          <w:szCs w:val="24"/>
          <w:lang w:val="en-US"/>
        </w:rPr>
        <w:t xml:space="preserve"> </w:t>
      </w:r>
      <w:r w:rsidRPr="00BB01F6">
        <w:rPr>
          <w:rFonts w:ascii="Calibri" w:eastAsia="Calibri" w:hAnsi="Calibri" w:cs="Calibri"/>
          <w:bCs/>
          <w:sz w:val="24"/>
          <w:szCs w:val="24"/>
        </w:rPr>
        <w:t>с</w:t>
      </w:r>
      <w:r w:rsidRPr="00BB01F6">
        <w:rPr>
          <w:rFonts w:ascii="Calibri" w:eastAsia="Calibri" w:hAnsi="Calibri" w:cs="Calibri"/>
          <w:sz w:val="24"/>
          <w:szCs w:val="24"/>
        </w:rPr>
        <w:t>е објавува во “Службен гласник на Општина Прилеп”.</w:t>
      </w:r>
    </w:p>
    <w:p w14:paraId="11810CF3"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color w:val="000000"/>
          <w:sz w:val="24"/>
          <w:szCs w:val="24"/>
          <w:lang w:eastAsia="mk-MK"/>
        </w:rPr>
      </w:pPr>
    </w:p>
    <w:p w14:paraId="1EDA8991"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40DC377F"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8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969"/>
        <w:gridCol w:w="3032"/>
      </w:tblGrid>
      <w:tr w:rsidR="00BB01F6" w:rsidRPr="00BB01F6" w14:paraId="4D7F8DF0" w14:textId="77777777" w:rsidTr="002E6A9A">
        <w:trPr>
          <w:jc w:val="center"/>
        </w:trPr>
        <w:tc>
          <w:tcPr>
            <w:tcW w:w="3080" w:type="dxa"/>
          </w:tcPr>
          <w:p w14:paraId="5B49E956"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Број 08-4414/44</w:t>
            </w:r>
          </w:p>
        </w:tc>
        <w:tc>
          <w:tcPr>
            <w:tcW w:w="3081" w:type="dxa"/>
          </w:tcPr>
          <w:p w14:paraId="3D897F27"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5EDFDF1F"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ГРАДОНАЧАЛНИК</w:t>
            </w:r>
          </w:p>
        </w:tc>
      </w:tr>
      <w:tr w:rsidR="00BB01F6" w:rsidRPr="00BB01F6" w14:paraId="0A4AE83B" w14:textId="77777777" w:rsidTr="002E6A9A">
        <w:trPr>
          <w:jc w:val="center"/>
        </w:trPr>
        <w:tc>
          <w:tcPr>
            <w:tcW w:w="3080" w:type="dxa"/>
          </w:tcPr>
          <w:p w14:paraId="31751CAF"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30.12.2025 година</w:t>
            </w:r>
          </w:p>
        </w:tc>
        <w:tc>
          <w:tcPr>
            <w:tcW w:w="3081" w:type="dxa"/>
          </w:tcPr>
          <w:p w14:paraId="74DA4003"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73D69624"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на Општина Прилеп</w:t>
            </w:r>
          </w:p>
        </w:tc>
      </w:tr>
      <w:tr w:rsidR="00BB01F6" w:rsidRPr="00BB01F6" w14:paraId="2EADAB09" w14:textId="77777777" w:rsidTr="002E6A9A">
        <w:trPr>
          <w:jc w:val="center"/>
        </w:trPr>
        <w:tc>
          <w:tcPr>
            <w:tcW w:w="3080" w:type="dxa"/>
          </w:tcPr>
          <w:p w14:paraId="76BBCA5D"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П р и л е п</w:t>
            </w:r>
          </w:p>
        </w:tc>
        <w:tc>
          <w:tcPr>
            <w:tcW w:w="3081" w:type="dxa"/>
          </w:tcPr>
          <w:p w14:paraId="1D4F5510"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077F0349"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Дејан Проданоски</w:t>
            </w:r>
          </w:p>
        </w:tc>
      </w:tr>
    </w:tbl>
    <w:p w14:paraId="578755DB"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0A083342" w14:textId="77777777" w:rsidR="00B77EFA" w:rsidRPr="0099142B" w:rsidRDefault="00B77EFA" w:rsidP="00B77EFA">
      <w:pPr>
        <w:ind w:firstLine="720"/>
        <w:jc w:val="both"/>
        <w:rPr>
          <w:lang w:val="en-US"/>
        </w:rPr>
      </w:pPr>
      <w:r w:rsidRPr="00F2772D">
        <w:lastRenderedPageBreak/>
        <w:t>Врз основа на член 36 став 1 точка 15 од Законот за локалната самоуправа („Службен весник на Република Македонија” бр.5/02 и Службен весник на Република Северна Македонија бр.202/24), член 26 и 26-а од Законот за јавните претпријатија („Службен весник на Република Македонија” бр. 38/96, 9/97, 6/02, 40/03, 49/06, 22/07, 83/09, 97/10, 6/12, 119/13, 41/14, 138/14, 25/15, 61/15, 39/16, 64/18 и 35/19 и „Службен весник на Република Северна Македонија“ бр. 275/19, 89/22, 274/22</w:t>
      </w:r>
      <w:r>
        <w:t xml:space="preserve">, </w:t>
      </w:r>
      <w:r w:rsidRPr="00F2772D">
        <w:t>208/24</w:t>
      </w:r>
      <w:r>
        <w:t xml:space="preserve"> и </w:t>
      </w:r>
      <w:r w:rsidRPr="00F2772D">
        <w:t>193/2025), како и Правилникот за формата и содржината на јавниот повик за пројавување на интерес за пријавување на кандидати за избор на член на управен и надзорен одбор на јавно претпријатие, начинот на поднесување на пријавата, обрасците за пријавување и начинот на бодување и селекција на кандидатите(„Службен весник на Република Северна Македонија“ бр.213/2024), а по предлог на Градоначалникот,</w:t>
      </w:r>
      <w:r>
        <w:t xml:space="preserve"> </w:t>
      </w:r>
      <w:r w:rsidRPr="00F2772D">
        <w:t xml:space="preserve">Советот на Општина </w:t>
      </w:r>
      <w:r>
        <w:t>Прилеп</w:t>
      </w:r>
      <w:r w:rsidRPr="00F2772D">
        <w:t xml:space="preserve"> на </w:t>
      </w:r>
      <w:r>
        <w:t>6</w:t>
      </w:r>
      <w:r w:rsidRPr="00F2772D">
        <w:t xml:space="preserve">-та седница одржана на ден </w:t>
      </w:r>
      <w:r>
        <w:t>30.12</w:t>
      </w:r>
      <w:r w:rsidRPr="00F2772D">
        <w:t>.2025 година, донесе</w:t>
      </w:r>
      <w:r>
        <w:rPr>
          <w:lang w:val="en-US"/>
        </w:rPr>
        <w:t>:</w:t>
      </w:r>
    </w:p>
    <w:p w14:paraId="77A32172" w14:textId="77777777" w:rsidR="00B77EFA" w:rsidRPr="00F2772D" w:rsidRDefault="00B77EFA" w:rsidP="00B77EFA">
      <w:pPr>
        <w:spacing w:after="0" w:line="240" w:lineRule="auto"/>
        <w:jc w:val="center"/>
      </w:pPr>
      <w:r w:rsidRPr="00F2772D">
        <w:rPr>
          <w:b/>
          <w:bCs/>
        </w:rPr>
        <w:t>О Д Л У К А</w:t>
      </w:r>
    </w:p>
    <w:p w14:paraId="484714A4" w14:textId="77777777" w:rsidR="00B77EFA" w:rsidRPr="00F2772D" w:rsidRDefault="00B77EFA" w:rsidP="00B77EFA">
      <w:pPr>
        <w:spacing w:after="0" w:line="240" w:lineRule="auto"/>
        <w:jc w:val="center"/>
      </w:pPr>
      <w:r w:rsidRPr="00F2772D">
        <w:rPr>
          <w:b/>
          <w:bCs/>
        </w:rPr>
        <w:t>за распишување на Јавен повик за пројавување на интерес</w:t>
      </w:r>
    </w:p>
    <w:p w14:paraId="69EFA594" w14:textId="77777777" w:rsidR="00B77EFA" w:rsidRPr="00F2772D" w:rsidRDefault="00B77EFA" w:rsidP="00B77EFA">
      <w:pPr>
        <w:spacing w:after="0" w:line="240" w:lineRule="auto"/>
        <w:jc w:val="center"/>
      </w:pPr>
      <w:r w:rsidRPr="00F2772D">
        <w:rPr>
          <w:b/>
          <w:bCs/>
        </w:rPr>
        <w:t>за пријавување на кандидати за избор на членови во надзорен одбор</w:t>
      </w:r>
    </w:p>
    <w:p w14:paraId="29AFFBFA" w14:textId="77777777" w:rsidR="00B77EFA" w:rsidRPr="00F2772D" w:rsidRDefault="00B77EFA" w:rsidP="00B77EFA">
      <w:pPr>
        <w:spacing w:after="0" w:line="240" w:lineRule="auto"/>
        <w:jc w:val="center"/>
      </w:pPr>
      <w:r w:rsidRPr="00F2772D">
        <w:rPr>
          <w:b/>
          <w:bCs/>
        </w:rPr>
        <w:t>за контрола на материјално-финансиското</w:t>
      </w:r>
    </w:p>
    <w:p w14:paraId="5F627E29" w14:textId="77777777" w:rsidR="00B77EFA" w:rsidRPr="00F2772D" w:rsidRDefault="00B77EFA" w:rsidP="00B77EFA">
      <w:pPr>
        <w:spacing w:after="0" w:line="240" w:lineRule="auto"/>
        <w:jc w:val="center"/>
      </w:pPr>
      <w:r w:rsidRPr="00F2772D">
        <w:rPr>
          <w:b/>
          <w:bCs/>
        </w:rPr>
        <w:t xml:space="preserve">работење на </w:t>
      </w:r>
      <w:r>
        <w:rPr>
          <w:b/>
          <w:bCs/>
        </w:rPr>
        <w:t>Јавно претпријатие за енергетски дејности ,,Енерго-Прилеп” Прилеп</w:t>
      </w:r>
    </w:p>
    <w:p w14:paraId="608ECAA7" w14:textId="77777777" w:rsidR="00B77EFA" w:rsidRPr="00F2772D" w:rsidRDefault="00B77EFA" w:rsidP="00B77EFA">
      <w:r w:rsidRPr="00F2772D">
        <w:rPr>
          <w:b/>
          <w:bCs/>
        </w:rPr>
        <w:t> </w:t>
      </w:r>
    </w:p>
    <w:p w14:paraId="610147C0" w14:textId="77777777" w:rsidR="00B77EFA" w:rsidRPr="00F2772D" w:rsidRDefault="00B77EFA" w:rsidP="00B77EFA">
      <w:pPr>
        <w:spacing w:after="0"/>
        <w:jc w:val="center"/>
      </w:pPr>
      <w:r w:rsidRPr="00F2772D">
        <w:rPr>
          <w:b/>
          <w:bCs/>
        </w:rPr>
        <w:t>Член 1</w:t>
      </w:r>
    </w:p>
    <w:p w14:paraId="092A7DD9" w14:textId="77777777" w:rsidR="00B77EFA" w:rsidRDefault="00B77EFA" w:rsidP="00B77EFA">
      <w:pPr>
        <w:spacing w:after="0"/>
        <w:ind w:firstLine="720"/>
        <w:jc w:val="both"/>
      </w:pPr>
      <w:r w:rsidRPr="00F2772D">
        <w:t xml:space="preserve">Општина </w:t>
      </w:r>
      <w:r>
        <w:t>Прилеп</w:t>
      </w:r>
      <w:r w:rsidRPr="00F2772D">
        <w:t xml:space="preserve"> распишува Јавен повик за пројавување  на интерес за пријавување на кандидати за избор на членови во надзорен одбор за контрола на материјално-финансиското работење на </w:t>
      </w:r>
      <w:r>
        <w:t>Јавно претпријатие за енергетски дејности ,,Енерго-Прилеп” Прилеп</w:t>
      </w:r>
      <w:r w:rsidRPr="00F2772D">
        <w:t>.</w:t>
      </w:r>
    </w:p>
    <w:p w14:paraId="3E2AB34A" w14:textId="77777777" w:rsidR="00B77EFA" w:rsidRDefault="00B77EFA" w:rsidP="00B77EFA">
      <w:pPr>
        <w:spacing w:after="0"/>
        <w:ind w:firstLine="720"/>
        <w:jc w:val="both"/>
      </w:pPr>
    </w:p>
    <w:p w14:paraId="072D0656" w14:textId="77777777" w:rsidR="00B77EFA" w:rsidRPr="00F2772D" w:rsidRDefault="00B77EFA" w:rsidP="00B77EFA">
      <w:pPr>
        <w:spacing w:after="0"/>
        <w:jc w:val="center"/>
      </w:pPr>
      <w:r w:rsidRPr="00F2772D">
        <w:rPr>
          <w:b/>
          <w:bCs/>
        </w:rPr>
        <w:t>Член 2</w:t>
      </w:r>
    </w:p>
    <w:p w14:paraId="6558CCA9" w14:textId="77777777" w:rsidR="00B77EFA" w:rsidRPr="00F2772D" w:rsidRDefault="00B77EFA" w:rsidP="00B77EFA">
      <w:pPr>
        <w:spacing w:after="0"/>
        <w:ind w:firstLine="720"/>
        <w:jc w:val="both"/>
      </w:pPr>
      <w:r w:rsidRPr="00F2772D">
        <w:t>Јавниот повик содржи податоци за условите кои треба да бидат исполнети, а на јавниот повик може да се пријават сите заинтересирани кандидати кои ќе поднесат пријава и комплетна документација со кои се потврдува дека ги исполнуваат условите од јавниот повик согласно законските прописи.</w:t>
      </w:r>
    </w:p>
    <w:p w14:paraId="1AB04ACF" w14:textId="77777777" w:rsidR="00B77EFA" w:rsidRDefault="00B77EFA" w:rsidP="00B77EFA">
      <w:pPr>
        <w:spacing w:after="0" w:line="240" w:lineRule="auto"/>
        <w:ind w:firstLine="720"/>
        <w:jc w:val="both"/>
      </w:pPr>
      <w:r>
        <w:rPr>
          <w:rFonts w:ascii="Calibri" w:eastAsia="Calibri" w:hAnsi="Calibri" w:cs="Times New Roman"/>
        </w:rPr>
        <w:t xml:space="preserve">Составен дел на оваа одлука е јавниот повик </w:t>
      </w:r>
      <w:r w:rsidRPr="00F368D3">
        <w:rPr>
          <w:rFonts w:eastAsia="Calibri" w:cstheme="minorHAnsi"/>
        </w:rPr>
        <w:t>за пројавување на интерес</w:t>
      </w:r>
      <w:r>
        <w:rPr>
          <w:rFonts w:eastAsia="Calibri" w:cstheme="minorHAnsi"/>
        </w:rPr>
        <w:t xml:space="preserve"> </w:t>
      </w:r>
      <w:r w:rsidRPr="00F368D3">
        <w:rPr>
          <w:rFonts w:eastAsia="Calibri" w:cstheme="minorHAnsi"/>
        </w:rPr>
        <w:t>за пријавување на кандидати за избор на членови во надзорен одбор</w:t>
      </w:r>
      <w:r>
        <w:rPr>
          <w:rFonts w:eastAsia="Calibri" w:cstheme="minorHAnsi"/>
        </w:rPr>
        <w:t xml:space="preserve"> </w:t>
      </w:r>
      <w:r w:rsidRPr="00F368D3">
        <w:rPr>
          <w:rFonts w:eastAsia="Calibri" w:cstheme="minorHAnsi"/>
        </w:rPr>
        <w:t>за контрола на материјално-финансиското</w:t>
      </w:r>
      <w:r>
        <w:rPr>
          <w:rFonts w:eastAsia="Calibri" w:cstheme="minorHAnsi"/>
        </w:rPr>
        <w:t xml:space="preserve"> </w:t>
      </w:r>
      <w:r w:rsidRPr="00F368D3">
        <w:rPr>
          <w:rFonts w:eastAsia="Calibri" w:cstheme="minorHAnsi"/>
        </w:rPr>
        <w:t xml:space="preserve">работење на </w:t>
      </w:r>
      <w:r w:rsidRPr="00B867A0">
        <w:t>Јавно претпријатие за енергетски дејности ,,Енерго-Прилеп” Прилеп</w:t>
      </w:r>
      <w:r w:rsidRPr="00F2772D">
        <w:t>.</w:t>
      </w:r>
    </w:p>
    <w:p w14:paraId="7832B1C0" w14:textId="77777777" w:rsidR="00B77EFA" w:rsidRPr="00B867A0" w:rsidRDefault="00B77EFA" w:rsidP="00B77EFA">
      <w:pPr>
        <w:spacing w:after="0" w:line="240" w:lineRule="auto"/>
        <w:ind w:firstLine="720"/>
        <w:jc w:val="both"/>
        <w:rPr>
          <w:rFonts w:ascii="Calibri" w:eastAsia="Calibri" w:hAnsi="Calibri" w:cs="Times New Roman"/>
        </w:rPr>
      </w:pPr>
    </w:p>
    <w:p w14:paraId="4BDA08B0" w14:textId="77777777" w:rsidR="00B77EFA" w:rsidRPr="00F2772D" w:rsidRDefault="00B77EFA" w:rsidP="00B77EFA">
      <w:pPr>
        <w:spacing w:after="0"/>
        <w:jc w:val="center"/>
      </w:pPr>
      <w:r w:rsidRPr="00F2772D">
        <w:rPr>
          <w:b/>
          <w:bCs/>
        </w:rPr>
        <w:t>Член З</w:t>
      </w:r>
    </w:p>
    <w:p w14:paraId="068C1E09" w14:textId="77777777" w:rsidR="00B77EFA" w:rsidRDefault="00B77EFA" w:rsidP="00B77EFA">
      <w:pPr>
        <w:spacing w:after="0"/>
        <w:ind w:firstLine="720"/>
        <w:jc w:val="both"/>
      </w:pPr>
      <w:r w:rsidRPr="00F2772D">
        <w:t xml:space="preserve">Постапката за избор на членови во надзорен одбор за контрола на материјално финансиското работење на </w:t>
      </w:r>
      <w:r>
        <w:t>Јавно претпријатие за енергетски дејности ,,Енерго-Прилеп” Прилеп</w:t>
      </w:r>
      <w:r w:rsidRPr="00F2772D">
        <w:t xml:space="preserve">, ја спроведува Комисија за селекција формирана од Советот на Општина </w:t>
      </w:r>
      <w:r>
        <w:t>Прилеп</w:t>
      </w:r>
      <w:r w:rsidRPr="00F2772D">
        <w:t>.</w:t>
      </w:r>
    </w:p>
    <w:p w14:paraId="4868E76E" w14:textId="77777777" w:rsidR="00B77EFA" w:rsidRDefault="00B77EFA" w:rsidP="00B77EFA">
      <w:pPr>
        <w:spacing w:after="0"/>
        <w:ind w:firstLine="720"/>
        <w:jc w:val="both"/>
      </w:pPr>
    </w:p>
    <w:p w14:paraId="7B834E95" w14:textId="77777777" w:rsidR="00B77EFA" w:rsidRPr="00B867A0" w:rsidRDefault="00B77EFA" w:rsidP="00B77EFA">
      <w:pPr>
        <w:spacing w:after="0"/>
        <w:jc w:val="center"/>
        <w:rPr>
          <w:b/>
          <w:bCs/>
        </w:rPr>
      </w:pPr>
      <w:r w:rsidRPr="00F2772D">
        <w:rPr>
          <w:b/>
          <w:bCs/>
        </w:rPr>
        <w:t>Член 4</w:t>
      </w:r>
    </w:p>
    <w:p w14:paraId="776AB258" w14:textId="77777777" w:rsidR="00B77EFA" w:rsidRDefault="00B77EFA" w:rsidP="00B77EFA">
      <w:pPr>
        <w:spacing w:after="0"/>
        <w:ind w:firstLine="720"/>
        <w:jc w:val="both"/>
      </w:pPr>
      <w:r w:rsidRPr="00F2772D">
        <w:t xml:space="preserve">Оваа Одлука влегува во сила осмиот ден од денот на објавување во „Службен гласник на Општина </w:t>
      </w:r>
      <w:r>
        <w:t>Прилеп</w:t>
      </w:r>
      <w:r w:rsidRPr="00F2772D">
        <w:t>.</w:t>
      </w:r>
    </w:p>
    <w:p w14:paraId="5348E2B6" w14:textId="77777777" w:rsidR="00B77EFA" w:rsidRDefault="00B77EFA" w:rsidP="00B77EFA">
      <w:pPr>
        <w:spacing w:after="0"/>
        <w:ind w:firstLine="720"/>
        <w:jc w:val="both"/>
      </w:pPr>
      <w:r w:rsidRPr="00F2772D">
        <w:rPr>
          <w:rFonts w:ascii="Calibri" w:eastAsia="Times New Roman" w:hAnsi="Calibri" w:cs="Calibri"/>
          <w:color w:val="000000"/>
          <w:szCs w:val="20"/>
          <w:lang w:eastAsia="en-GB"/>
        </w:rPr>
        <w:t>           </w:t>
      </w:r>
      <w:r w:rsidRPr="00EC5A4D">
        <w:rPr>
          <w:rFonts w:eastAsia="Times New Roman" w:cstheme="minorHAnsi"/>
          <w:color w:val="000000"/>
          <w:lang w:eastAsia="en-GB"/>
        </w:rPr>
        <w:t> </w:t>
      </w:r>
      <w:r>
        <w:t>Со влегувањето во сила на оваа одлука престанува да важи одлуката бр.09-3901/23 од 09.12.2025 година.</w:t>
      </w:r>
    </w:p>
    <w:p w14:paraId="2E2E4CFD" w14:textId="77777777" w:rsidR="00B77EFA" w:rsidRDefault="00B77EFA" w:rsidP="00B77EFA">
      <w:pPr>
        <w:overflowPunct w:val="0"/>
        <w:autoSpaceDE w:val="0"/>
        <w:autoSpaceDN w:val="0"/>
        <w:adjustRightInd w:val="0"/>
        <w:spacing w:after="0" w:line="240" w:lineRule="auto"/>
        <w:ind w:firstLine="720"/>
        <w:jc w:val="both"/>
        <w:rPr>
          <w:rFonts w:ascii="Calibri" w:eastAsia="Times New Roman" w:hAnsi="Calibri" w:cs="Calibri"/>
          <w:color w:val="000000"/>
          <w:szCs w:val="20"/>
          <w:lang w:val="en-US" w:eastAsia="en-GB"/>
        </w:rPr>
      </w:pPr>
    </w:p>
    <w:p w14:paraId="23A21641" w14:textId="77777777" w:rsidR="00D11918" w:rsidRPr="00D11918" w:rsidRDefault="00D11918" w:rsidP="00B77EFA">
      <w:pPr>
        <w:overflowPunct w:val="0"/>
        <w:autoSpaceDE w:val="0"/>
        <w:autoSpaceDN w:val="0"/>
        <w:adjustRightInd w:val="0"/>
        <w:spacing w:after="0" w:line="240" w:lineRule="auto"/>
        <w:ind w:firstLine="720"/>
        <w:jc w:val="both"/>
        <w:rPr>
          <w:rFonts w:ascii="Calibri" w:eastAsia="Times New Roman" w:hAnsi="Calibri" w:cs="Calibri"/>
          <w:color w:val="000000"/>
          <w:szCs w:val="20"/>
          <w:lang w:val="en-US" w:eastAsia="en-GB"/>
        </w:rPr>
      </w:pPr>
    </w:p>
    <w:p w14:paraId="414C5CD4" w14:textId="77777777" w:rsidR="00B77EFA" w:rsidRPr="00F2772D" w:rsidRDefault="00B77EFA" w:rsidP="00B77EFA">
      <w:pPr>
        <w:overflowPunct w:val="0"/>
        <w:autoSpaceDE w:val="0"/>
        <w:autoSpaceDN w:val="0"/>
        <w:adjustRightInd w:val="0"/>
        <w:spacing w:after="0" w:line="240" w:lineRule="auto"/>
        <w:ind w:firstLine="720"/>
        <w:jc w:val="both"/>
        <w:rPr>
          <w:rFonts w:ascii="Calibri" w:eastAsia="Times New Roman" w:hAnsi="Calibri" w:cs="Calibri"/>
          <w:color w:val="000000"/>
          <w:szCs w:val="20"/>
          <w:lang w:eastAsia="en-GB"/>
        </w:rPr>
      </w:pPr>
      <w:r w:rsidRPr="00F2772D">
        <w:rPr>
          <w:rFonts w:ascii="Calibri" w:eastAsia="Times New Roman" w:hAnsi="Calibri" w:cs="Calibri"/>
          <w:color w:val="000000"/>
          <w:szCs w:val="20"/>
          <w:lang w:eastAsia="en-GB"/>
        </w:rPr>
        <w:t>             </w:t>
      </w:r>
    </w:p>
    <w:tbl>
      <w:tblPr>
        <w:tblW w:w="0" w:type="auto"/>
        <w:tblLook w:val="04A0" w:firstRow="1" w:lastRow="0" w:firstColumn="1" w:lastColumn="0" w:noHBand="0" w:noVBand="1"/>
      </w:tblPr>
      <w:tblGrid>
        <w:gridCol w:w="4490"/>
        <w:gridCol w:w="4516"/>
      </w:tblGrid>
      <w:tr w:rsidR="00B77EFA" w:rsidRPr="00F2772D" w14:paraId="31BC63F3" w14:textId="77777777" w:rsidTr="00B77EFA">
        <w:tc>
          <w:tcPr>
            <w:tcW w:w="4788" w:type="dxa"/>
          </w:tcPr>
          <w:p w14:paraId="2991FF78" w14:textId="77777777" w:rsidR="00B77EFA" w:rsidRPr="0099142B" w:rsidRDefault="00B77EFA" w:rsidP="00B77EFA">
            <w:pPr>
              <w:overflowPunct w:val="0"/>
              <w:autoSpaceDE w:val="0"/>
              <w:autoSpaceDN w:val="0"/>
              <w:adjustRightInd w:val="0"/>
              <w:spacing w:after="0" w:line="240" w:lineRule="auto"/>
              <w:rPr>
                <w:rFonts w:ascii="Calibri" w:eastAsia="Times New Roman" w:hAnsi="Calibri" w:cs="Calibri"/>
                <w:color w:val="000000"/>
                <w:lang w:val="en-US" w:eastAsia="en-GB"/>
              </w:rPr>
            </w:pPr>
            <w:r w:rsidRPr="00F2772D">
              <w:rPr>
                <w:rFonts w:ascii="Calibri" w:eastAsia="Times New Roman" w:hAnsi="Calibri" w:cs="Calibri"/>
                <w:color w:val="000000"/>
                <w:lang w:eastAsia="en-GB"/>
              </w:rPr>
              <w:lastRenderedPageBreak/>
              <w:t xml:space="preserve">    бр. 09-</w:t>
            </w:r>
            <w:r>
              <w:rPr>
                <w:rFonts w:ascii="Calibri" w:eastAsia="Times New Roman" w:hAnsi="Calibri" w:cs="Calibri"/>
                <w:color w:val="000000"/>
                <w:lang w:val="en-US" w:eastAsia="en-GB"/>
              </w:rPr>
              <w:t>4412/45</w:t>
            </w:r>
          </w:p>
          <w:p w14:paraId="610258E3" w14:textId="77777777" w:rsidR="00B77EFA" w:rsidRPr="00F2772D" w:rsidRDefault="00B77EFA" w:rsidP="00B77EFA">
            <w:pPr>
              <w:overflowPunct w:val="0"/>
              <w:autoSpaceDE w:val="0"/>
              <w:autoSpaceDN w:val="0"/>
              <w:adjustRightInd w:val="0"/>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30.12.</w:t>
            </w:r>
            <w:r w:rsidRPr="00F2772D">
              <w:rPr>
                <w:rFonts w:ascii="Calibri" w:eastAsia="Times New Roman" w:hAnsi="Calibri" w:cs="Calibri"/>
                <w:color w:val="000000"/>
                <w:lang w:eastAsia="en-GB"/>
              </w:rPr>
              <w:t>2025 година</w:t>
            </w:r>
          </w:p>
          <w:p w14:paraId="3218E272" w14:textId="77777777" w:rsidR="00B77EFA" w:rsidRPr="00F2772D" w:rsidRDefault="00B77EFA" w:rsidP="00B77EFA">
            <w:pPr>
              <w:overflowPunct w:val="0"/>
              <w:autoSpaceDE w:val="0"/>
              <w:autoSpaceDN w:val="0"/>
              <w:adjustRightInd w:val="0"/>
              <w:spacing w:after="0" w:line="240" w:lineRule="auto"/>
              <w:rPr>
                <w:rFonts w:ascii="Calibri" w:eastAsia="Times New Roman" w:hAnsi="Calibri" w:cs="Calibri"/>
                <w:color w:val="000000"/>
                <w:lang w:eastAsia="en-GB"/>
              </w:rPr>
            </w:pPr>
            <w:r w:rsidRPr="00F2772D">
              <w:rPr>
                <w:rFonts w:ascii="Calibri" w:eastAsia="Times New Roman" w:hAnsi="Calibri" w:cs="Calibri"/>
                <w:color w:val="000000"/>
                <w:lang w:eastAsia="en-GB"/>
              </w:rPr>
              <w:t xml:space="preserve">          Прилеп</w:t>
            </w:r>
          </w:p>
        </w:tc>
        <w:tc>
          <w:tcPr>
            <w:tcW w:w="4788" w:type="dxa"/>
          </w:tcPr>
          <w:p w14:paraId="7FB3EB0E" w14:textId="77777777" w:rsidR="00B77EFA" w:rsidRPr="00F2772D" w:rsidRDefault="00B77EFA" w:rsidP="00B77EFA">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F2772D">
              <w:rPr>
                <w:rFonts w:ascii="Calibri" w:eastAsia="Times New Roman" w:hAnsi="Calibri" w:cs="Calibri"/>
                <w:color w:val="000000"/>
                <w:lang w:eastAsia="en-GB"/>
              </w:rPr>
              <w:t>ПРЕТСЕДАТЕЛ</w:t>
            </w:r>
          </w:p>
          <w:p w14:paraId="344D6868" w14:textId="77777777" w:rsidR="00B77EFA" w:rsidRPr="00F2772D" w:rsidRDefault="00B77EFA" w:rsidP="00B77EFA">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F2772D">
              <w:rPr>
                <w:rFonts w:ascii="Calibri" w:eastAsia="Times New Roman" w:hAnsi="Calibri" w:cs="Calibri"/>
                <w:color w:val="000000"/>
                <w:lang w:eastAsia="en-GB"/>
              </w:rPr>
              <w:t>на Совет на Општина Прилеп</w:t>
            </w:r>
          </w:p>
          <w:p w14:paraId="18AB1C0D" w14:textId="77777777" w:rsidR="00B77EFA" w:rsidRPr="00F2772D" w:rsidRDefault="00B77EFA" w:rsidP="00B77EFA">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F2772D">
              <w:rPr>
                <w:rFonts w:ascii="Calibri" w:eastAsia="Times New Roman" w:hAnsi="Calibri" w:cs="Calibri"/>
                <w:color w:val="000000"/>
                <w:lang w:eastAsia="en-GB"/>
              </w:rPr>
              <w:t>Д-р Билјана Кржеска</w:t>
            </w:r>
          </w:p>
          <w:p w14:paraId="775FD006" w14:textId="77777777" w:rsidR="00B77EFA" w:rsidRPr="00F2772D" w:rsidRDefault="00B77EFA" w:rsidP="00B77EFA">
            <w:pPr>
              <w:overflowPunct w:val="0"/>
              <w:autoSpaceDE w:val="0"/>
              <w:autoSpaceDN w:val="0"/>
              <w:adjustRightInd w:val="0"/>
              <w:spacing w:after="0" w:line="240" w:lineRule="auto"/>
              <w:jc w:val="center"/>
              <w:rPr>
                <w:rFonts w:ascii="Calibri" w:eastAsia="Times New Roman" w:hAnsi="Calibri" w:cs="Calibri"/>
                <w:color w:val="000000"/>
                <w:lang w:val="en-US" w:eastAsia="en-GB"/>
              </w:rPr>
            </w:pPr>
          </w:p>
        </w:tc>
      </w:tr>
    </w:tbl>
    <w:p w14:paraId="23533F2A" w14:textId="77777777" w:rsidR="00B77EFA" w:rsidRDefault="00B77EFA" w:rsidP="00B77EFA"/>
    <w:p w14:paraId="4BAAF896" w14:textId="77777777" w:rsidR="00B77EFA" w:rsidRPr="00F2772D" w:rsidRDefault="00B77EFA" w:rsidP="00B77EFA">
      <w:pPr>
        <w:overflowPunct w:val="0"/>
        <w:autoSpaceDE w:val="0"/>
        <w:autoSpaceDN w:val="0"/>
        <w:adjustRightInd w:val="0"/>
        <w:spacing w:after="0" w:line="240" w:lineRule="auto"/>
        <w:ind w:firstLine="720"/>
        <w:jc w:val="both"/>
      </w:pPr>
      <w:r w:rsidRPr="00F2772D">
        <w:t>Врз основа на  член 36, став 1, точка 15 од Законот за локалната самоуправа („Службен весник на Република Македонија” бр.5/02 и Службен весник на Република Северна Македонија бр.202/24), член 26 и 26-а од Законот за јавните претпријатија („Службен весник на Република Македонија” бр. 38/96, 9/97, 6/02, 40/03, 49/06, 22/07, 83/09, 97/10, 6/12, 119/13, 41/14, 138/14, 25/15, 61/15, 39/16, 64/18 и 35/19 и „Службен весник на Република Северна Македонија“ бр. 275/19, 89/22, 274/22</w:t>
      </w:r>
      <w:r>
        <w:t>,</w:t>
      </w:r>
      <w:r w:rsidRPr="00F2772D">
        <w:t xml:space="preserve"> 208/24</w:t>
      </w:r>
      <w:r w:rsidRPr="00C76B06">
        <w:t xml:space="preserve"> </w:t>
      </w:r>
      <w:r>
        <w:t xml:space="preserve">и </w:t>
      </w:r>
      <w:r w:rsidRPr="00F2772D">
        <w:t>193/2025), како и Правилникот за формата и содржината на јавниот повик за пројавување на интерес за пријавување на кандидати за избор на член на управен и надзорен одбор на јавно претпријатие, начинот на поднесување на пријавата, обрасците за пријавување и начинот на бодување и селекција на кандидатите („Службен весник на Република Северна Македонија“ бр.213/2024), а по предлог на Градоначалникот,</w:t>
      </w:r>
    </w:p>
    <w:p w14:paraId="790F7385" w14:textId="77777777" w:rsidR="00B77EFA" w:rsidRDefault="00B77EFA" w:rsidP="00B77EFA">
      <w:pPr>
        <w:jc w:val="both"/>
      </w:pPr>
      <w:r w:rsidRPr="00F2772D">
        <w:t xml:space="preserve">Советот на Општина </w:t>
      </w:r>
      <w:r>
        <w:t>Прилеп</w:t>
      </w:r>
      <w:r w:rsidRPr="00F2772D">
        <w:t xml:space="preserve"> објавува:</w:t>
      </w:r>
    </w:p>
    <w:p w14:paraId="60CFBE22" w14:textId="77777777" w:rsidR="00B77EFA" w:rsidRPr="00F2772D" w:rsidRDefault="00B77EFA" w:rsidP="00B77EFA">
      <w:pPr>
        <w:jc w:val="both"/>
      </w:pPr>
    </w:p>
    <w:p w14:paraId="1CBE121E" w14:textId="77777777" w:rsidR="00B77EFA" w:rsidRDefault="00B77EFA" w:rsidP="00B77EFA">
      <w:pPr>
        <w:spacing w:after="0" w:line="240" w:lineRule="auto"/>
        <w:jc w:val="center"/>
        <w:rPr>
          <w:b/>
          <w:bCs/>
        </w:rPr>
      </w:pPr>
      <w:r w:rsidRPr="00F2772D">
        <w:rPr>
          <w:b/>
          <w:bCs/>
        </w:rPr>
        <w:t xml:space="preserve">Јавен повик </w:t>
      </w:r>
    </w:p>
    <w:p w14:paraId="42C9D4BA" w14:textId="77777777" w:rsidR="00B77EFA" w:rsidRPr="00F2772D" w:rsidRDefault="00B77EFA" w:rsidP="00B77EFA">
      <w:pPr>
        <w:spacing w:after="0" w:line="240" w:lineRule="auto"/>
        <w:jc w:val="center"/>
      </w:pPr>
      <w:r w:rsidRPr="00F2772D">
        <w:rPr>
          <w:b/>
          <w:bCs/>
        </w:rPr>
        <w:t>за пројавување на интерес</w:t>
      </w:r>
      <w:r>
        <w:t xml:space="preserve"> </w:t>
      </w:r>
      <w:r w:rsidRPr="00F2772D">
        <w:rPr>
          <w:b/>
          <w:bCs/>
        </w:rPr>
        <w:t>за пријавување на кандидати за избор на членови во надзорен одбор</w:t>
      </w:r>
      <w:r>
        <w:t xml:space="preserve"> </w:t>
      </w:r>
      <w:r w:rsidRPr="00F2772D">
        <w:rPr>
          <w:b/>
          <w:bCs/>
        </w:rPr>
        <w:t>за контрола на материјално-финансиското</w:t>
      </w:r>
    </w:p>
    <w:p w14:paraId="53F2B684" w14:textId="77777777" w:rsidR="00B77EFA" w:rsidRPr="00F2772D" w:rsidRDefault="00B77EFA" w:rsidP="00B77EFA">
      <w:pPr>
        <w:spacing w:after="0" w:line="240" w:lineRule="auto"/>
        <w:jc w:val="center"/>
      </w:pPr>
      <w:r w:rsidRPr="00F2772D">
        <w:rPr>
          <w:b/>
          <w:bCs/>
        </w:rPr>
        <w:t xml:space="preserve">работење на </w:t>
      </w:r>
      <w:r>
        <w:rPr>
          <w:b/>
          <w:bCs/>
        </w:rPr>
        <w:t>Јавно претпријатие за енергетски дејности ,,Енерго-Прилеп” Прилеп</w:t>
      </w:r>
    </w:p>
    <w:p w14:paraId="2150C2B7" w14:textId="77777777" w:rsidR="00B77EFA" w:rsidRDefault="00B77EFA" w:rsidP="00B77EFA">
      <w:pPr>
        <w:spacing w:after="0" w:line="240" w:lineRule="auto"/>
        <w:jc w:val="center"/>
        <w:rPr>
          <w:b/>
          <w:bCs/>
        </w:rPr>
      </w:pPr>
    </w:p>
    <w:p w14:paraId="324ABB60" w14:textId="77777777" w:rsidR="00B77EFA" w:rsidRPr="00F2772D" w:rsidRDefault="00B77EFA" w:rsidP="00B77EFA">
      <w:pPr>
        <w:spacing w:after="0" w:line="240" w:lineRule="auto"/>
        <w:jc w:val="center"/>
      </w:pPr>
    </w:p>
    <w:p w14:paraId="780323FE" w14:textId="77777777" w:rsidR="00B77EFA" w:rsidRPr="00F2772D" w:rsidRDefault="00B77EFA" w:rsidP="005C4E93">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bCs/>
        </w:rPr>
      </w:pPr>
      <w:r w:rsidRPr="00F2772D">
        <w:rPr>
          <w:b/>
          <w:bCs/>
        </w:rPr>
        <w:t>ПРЕДМЕТ НА ЈАВНИОТ ПОВИК</w:t>
      </w:r>
    </w:p>
    <w:p w14:paraId="2B88CA79" w14:textId="77777777" w:rsidR="00B77EFA" w:rsidRDefault="00B77EFA" w:rsidP="00B77EFA">
      <w:pPr>
        <w:jc w:val="both"/>
      </w:pPr>
      <w:r w:rsidRPr="00F2772D">
        <w:t xml:space="preserve">Предмет на Јавниот повик е спроведување на постапка за избор на </w:t>
      </w:r>
      <w:r>
        <w:t>3 (три)</w:t>
      </w:r>
      <w:r w:rsidRPr="00F2772D">
        <w:t xml:space="preserve"> члена на надзорен одбор за контрола на материјално-финансиското работење на </w:t>
      </w:r>
      <w:r>
        <w:t>Јавно претпријатие за енергетски дејности ,,Енерго-Прилеп” Прилеп,</w:t>
      </w:r>
      <w:r w:rsidRPr="00C04BEB">
        <w:t xml:space="preserve"> </w:t>
      </w:r>
      <w:r w:rsidRPr="00A329D6">
        <w:t>, со седиште на ул.,,</w:t>
      </w:r>
      <w:r>
        <w:t>Прилепски бранители</w:t>
      </w:r>
      <w:r>
        <w:rPr>
          <w:lang w:val="en-US"/>
        </w:rPr>
        <w:t>”</w:t>
      </w:r>
      <w:r w:rsidRPr="00A329D6">
        <w:t xml:space="preserve"> б</w:t>
      </w:r>
      <w:r>
        <w:t>р.1</w:t>
      </w:r>
      <w:r w:rsidRPr="00A329D6">
        <w:t xml:space="preserve"> Прилеп</w:t>
      </w:r>
      <w:r>
        <w:t>.</w:t>
      </w:r>
    </w:p>
    <w:p w14:paraId="39CC5FE5" w14:textId="77777777" w:rsidR="00B77EFA" w:rsidRPr="00F2772D" w:rsidRDefault="00B77EFA" w:rsidP="00B77EFA">
      <w:pPr>
        <w:jc w:val="both"/>
      </w:pPr>
      <w:r w:rsidRPr="00F2772D">
        <w:t>Постапката ќе се спроведе согласно Правилникот за формата и содржината на јавниот повик за пројавување на интерес за пријавување на кандидати за избор на член на управен и надзорен одбор на јавно претпријатие, начинот на поднесување на пријавата, обрасците за пријавување и начинот на бодување и селекција на кандидатите („Службен весник на Република Северна Македонија“ бр.213/2024).</w:t>
      </w:r>
    </w:p>
    <w:p w14:paraId="7087A928" w14:textId="77777777" w:rsidR="00B77EFA" w:rsidRPr="00E723DC" w:rsidRDefault="00B77EFA" w:rsidP="00B77EFA">
      <w:pPr>
        <w:ind w:left="720" w:hanging="720"/>
        <w:rPr>
          <w:rFonts w:ascii="Calibri" w:eastAsia="Calibri" w:hAnsi="Calibri" w:cs="Calibri"/>
        </w:rPr>
      </w:pPr>
      <w:r w:rsidRPr="00E723DC">
        <w:rPr>
          <w:rFonts w:ascii="Calibri" w:eastAsia="Calibri" w:hAnsi="Calibri" w:cs="Calibri"/>
        </w:rPr>
        <w:t>Шифри на дејност</w:t>
      </w:r>
    </w:p>
    <w:p w14:paraId="1F7162FD" w14:textId="77777777" w:rsidR="00B77EFA" w:rsidRPr="00A70850" w:rsidRDefault="00B77EFA" w:rsidP="00B77EFA">
      <w:pPr>
        <w:spacing w:after="0" w:line="240" w:lineRule="auto"/>
        <w:ind w:left="720" w:hanging="720"/>
        <w:jc w:val="both"/>
        <w:rPr>
          <w:rFonts w:ascii="Calibri" w:eastAsia="Calibri" w:hAnsi="Calibri" w:cs="Calibri"/>
        </w:rPr>
      </w:pPr>
      <w:r w:rsidRPr="00A70850">
        <w:rPr>
          <w:rFonts w:ascii="Calibri" w:eastAsia="Calibri" w:hAnsi="Calibri" w:cs="Calibri"/>
          <w:lang w:val="en-US"/>
        </w:rPr>
        <w:t>3</w:t>
      </w:r>
      <w:r w:rsidRPr="00A70850">
        <w:rPr>
          <w:rFonts w:ascii="Calibri" w:eastAsia="Calibri" w:hAnsi="Calibri" w:cs="Calibri"/>
        </w:rPr>
        <w:t>3</w:t>
      </w:r>
      <w:r w:rsidRPr="00A70850">
        <w:rPr>
          <w:rFonts w:ascii="Calibri" w:eastAsia="Calibri" w:hAnsi="Calibri" w:cs="Calibri"/>
          <w:lang w:val="en-US"/>
        </w:rPr>
        <w:t>.2</w:t>
      </w:r>
      <w:r w:rsidRPr="00A70850">
        <w:rPr>
          <w:rFonts w:ascii="Calibri" w:eastAsia="Calibri" w:hAnsi="Calibri" w:cs="Calibri"/>
        </w:rPr>
        <w:t>0</w:t>
      </w:r>
      <w:r w:rsidRPr="00A70850">
        <w:rPr>
          <w:rFonts w:ascii="Calibri" w:eastAsia="Calibri" w:hAnsi="Calibri" w:cs="Calibri"/>
          <w:lang w:val="en-US"/>
        </w:rPr>
        <w:tab/>
      </w:r>
      <w:r w:rsidRPr="00A70850">
        <w:rPr>
          <w:rFonts w:ascii="Calibri" w:eastAsia="Calibri" w:hAnsi="Calibri" w:cs="Calibri"/>
        </w:rPr>
        <w:t>Инсталирање на индустриски машини и опрема</w:t>
      </w:r>
    </w:p>
    <w:p w14:paraId="5BEF3656" w14:textId="77777777" w:rsidR="00B77EFA" w:rsidRPr="00A70850" w:rsidRDefault="00B77EFA" w:rsidP="00B77EFA">
      <w:pPr>
        <w:spacing w:after="0" w:line="240" w:lineRule="auto"/>
        <w:ind w:left="720" w:hanging="720"/>
        <w:jc w:val="both"/>
        <w:rPr>
          <w:rFonts w:ascii="Calibri" w:eastAsia="Calibri" w:hAnsi="Calibri" w:cs="Calibri"/>
        </w:rPr>
      </w:pPr>
      <w:r w:rsidRPr="00A70850">
        <w:rPr>
          <w:rFonts w:ascii="Calibri" w:eastAsia="Calibri" w:hAnsi="Calibri" w:cs="Calibri"/>
        </w:rPr>
        <w:t>35.11</w:t>
      </w:r>
      <w:r w:rsidRPr="00A70850">
        <w:rPr>
          <w:rFonts w:ascii="Calibri" w:eastAsia="Calibri" w:hAnsi="Calibri" w:cs="Calibri"/>
        </w:rPr>
        <w:tab/>
        <w:t>Производство на електрична енергија</w:t>
      </w:r>
    </w:p>
    <w:p w14:paraId="03046474" w14:textId="77777777" w:rsidR="00B77EFA" w:rsidRPr="00A70850" w:rsidRDefault="00B77EFA" w:rsidP="00B77EFA">
      <w:pPr>
        <w:spacing w:after="0" w:line="240" w:lineRule="auto"/>
        <w:jc w:val="both"/>
        <w:rPr>
          <w:rFonts w:ascii="Calibri" w:eastAsia="Calibri" w:hAnsi="Calibri" w:cs="Calibri"/>
          <w:lang w:val="en-US"/>
        </w:rPr>
      </w:pPr>
      <w:r w:rsidRPr="00A70850">
        <w:rPr>
          <w:rFonts w:ascii="Calibri" w:eastAsia="Calibri" w:hAnsi="Calibri" w:cs="Calibri"/>
          <w:color w:val="000000"/>
        </w:rPr>
        <w:t>35.22</w:t>
      </w:r>
      <w:r w:rsidRPr="00A70850">
        <w:rPr>
          <w:rFonts w:ascii="Calibri" w:eastAsia="Calibri" w:hAnsi="Calibri" w:cs="Calibri"/>
          <w:lang w:val="en-US"/>
        </w:rPr>
        <w:tab/>
      </w:r>
      <w:r w:rsidRPr="00A70850">
        <w:rPr>
          <w:rFonts w:ascii="Calibri" w:eastAsia="Calibri" w:hAnsi="Calibri" w:cs="Calibri"/>
        </w:rPr>
        <w:t>Дистрибуција на гасовити горива преку дистрибутивните системи</w:t>
      </w:r>
    </w:p>
    <w:p w14:paraId="5A8E5622" w14:textId="77777777" w:rsidR="00B77EFA" w:rsidRPr="00A70850" w:rsidRDefault="00B77EFA" w:rsidP="00B77EFA">
      <w:pPr>
        <w:spacing w:after="0" w:line="240" w:lineRule="auto"/>
        <w:jc w:val="both"/>
        <w:rPr>
          <w:rFonts w:ascii="Calibri" w:eastAsia="Calibri" w:hAnsi="Calibri" w:cs="Calibri"/>
        </w:rPr>
      </w:pPr>
      <w:r w:rsidRPr="00A70850">
        <w:rPr>
          <w:rFonts w:ascii="Calibri" w:eastAsia="Calibri" w:hAnsi="Calibri" w:cs="Calibri"/>
        </w:rPr>
        <w:t>42.99</w:t>
      </w:r>
      <w:r w:rsidRPr="00A70850">
        <w:rPr>
          <w:rFonts w:ascii="Calibri" w:eastAsia="Calibri" w:hAnsi="Calibri" w:cs="Calibri"/>
        </w:rPr>
        <w:tab/>
        <w:t>Изградба на други објекти од нискоградба, неспоменати на друго место</w:t>
      </w:r>
    </w:p>
    <w:p w14:paraId="218B45B3" w14:textId="77777777" w:rsidR="00B77EFA" w:rsidRPr="00A70850" w:rsidRDefault="00B77EFA" w:rsidP="00B77EFA">
      <w:pPr>
        <w:spacing w:after="0" w:line="240" w:lineRule="auto"/>
        <w:jc w:val="both"/>
        <w:rPr>
          <w:rFonts w:ascii="Calibri" w:eastAsia="Calibri" w:hAnsi="Calibri" w:cs="Calibri"/>
        </w:rPr>
      </w:pPr>
      <w:r w:rsidRPr="00A70850">
        <w:rPr>
          <w:rFonts w:ascii="Calibri" w:eastAsia="Calibri" w:hAnsi="Calibri" w:cs="Calibri"/>
        </w:rPr>
        <w:t>43.21</w:t>
      </w:r>
      <w:r w:rsidRPr="00A70850">
        <w:rPr>
          <w:rFonts w:ascii="Calibri" w:eastAsia="Calibri" w:hAnsi="Calibri" w:cs="Calibri"/>
        </w:rPr>
        <w:tab/>
        <w:t>Електроинсталатерски работи</w:t>
      </w:r>
    </w:p>
    <w:p w14:paraId="76FDAB5B" w14:textId="77777777" w:rsidR="00B77EFA" w:rsidRPr="00A70850" w:rsidRDefault="00B77EFA" w:rsidP="00B77EFA">
      <w:pPr>
        <w:spacing w:after="0" w:line="240" w:lineRule="auto"/>
        <w:jc w:val="both"/>
        <w:rPr>
          <w:rFonts w:ascii="Calibri" w:eastAsia="Calibri" w:hAnsi="Calibri" w:cs="Calibri"/>
        </w:rPr>
      </w:pPr>
      <w:r w:rsidRPr="00A70850">
        <w:rPr>
          <w:rFonts w:ascii="Calibri" w:eastAsia="Calibri" w:hAnsi="Calibri" w:cs="Calibri"/>
        </w:rPr>
        <w:t>43.99</w:t>
      </w:r>
      <w:r w:rsidRPr="00A70850">
        <w:rPr>
          <w:rFonts w:ascii="Calibri" w:eastAsia="Calibri" w:hAnsi="Calibri" w:cs="Calibri"/>
        </w:rPr>
        <w:tab/>
        <w:t>Останати специјализирани градежни работи неспоменати на друго место</w:t>
      </w:r>
    </w:p>
    <w:p w14:paraId="7CA3BF43" w14:textId="77777777" w:rsidR="00B77EFA" w:rsidRPr="00A70850" w:rsidRDefault="00B77EFA" w:rsidP="00B77EFA">
      <w:pPr>
        <w:spacing w:after="0" w:line="240" w:lineRule="auto"/>
        <w:ind w:left="720" w:hanging="720"/>
        <w:jc w:val="both"/>
        <w:rPr>
          <w:rFonts w:ascii="Calibri" w:eastAsia="Calibri" w:hAnsi="Calibri" w:cs="Calibri"/>
          <w:lang w:val="en-US"/>
        </w:rPr>
      </w:pPr>
      <w:r w:rsidRPr="00A70850">
        <w:rPr>
          <w:rFonts w:ascii="Calibri" w:eastAsia="Calibri" w:hAnsi="Calibri" w:cs="Calibri"/>
        </w:rPr>
        <w:t>71.12</w:t>
      </w:r>
      <w:r w:rsidRPr="00A70850">
        <w:rPr>
          <w:rFonts w:ascii="Calibri" w:eastAsia="Calibri" w:hAnsi="Calibri" w:cs="Calibri"/>
        </w:rPr>
        <w:tab/>
        <w:t xml:space="preserve"> Инженерство и со него поврзано техничко советување</w:t>
      </w:r>
    </w:p>
    <w:p w14:paraId="30ED5B43" w14:textId="77777777" w:rsidR="00B77EFA" w:rsidRPr="00F2772D" w:rsidRDefault="00B77EFA" w:rsidP="00B77EFA"/>
    <w:p w14:paraId="1CD2DECD" w14:textId="77777777" w:rsidR="00B77EFA" w:rsidRPr="00F2772D" w:rsidRDefault="00B77EFA" w:rsidP="005C4E93">
      <w:pPr>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bCs/>
        </w:rPr>
      </w:pPr>
      <w:r w:rsidRPr="00F2772D">
        <w:rPr>
          <w:b/>
          <w:bCs/>
        </w:rPr>
        <w:t>ПРАВО НА УЧЕСТВО</w:t>
      </w:r>
    </w:p>
    <w:p w14:paraId="60BA208F" w14:textId="77777777" w:rsidR="00B77EFA" w:rsidRPr="00F2772D" w:rsidRDefault="00B77EFA" w:rsidP="00B77EFA">
      <w:r w:rsidRPr="00F2772D">
        <w:lastRenderedPageBreak/>
        <w:t>Право на учество имаат сите лица кои ќе пројават интерес за пријавување на кандидати кои ги исполнуваат условите предвидени во Јавниот повик.</w:t>
      </w:r>
    </w:p>
    <w:p w14:paraId="5F7FEFBB" w14:textId="77777777" w:rsidR="00B77EFA" w:rsidRDefault="00B77EFA" w:rsidP="00B77EFA">
      <w:pPr>
        <w:jc w:val="both"/>
        <w:rPr>
          <w:lang w:val="en-US"/>
        </w:rPr>
      </w:pPr>
      <w:r w:rsidRPr="00F2772D">
        <w:t xml:space="preserve">Јавниот повик со сите услови се објавува на веб страната на Општина </w:t>
      </w:r>
      <w:r>
        <w:t>Прилеп</w:t>
      </w:r>
      <w:r w:rsidRPr="00F2772D">
        <w:t> </w:t>
      </w:r>
      <w:hyperlink r:id="rId97" w:history="1">
        <w:r w:rsidRPr="00F2772D">
          <w:rPr>
            <w:rStyle w:val="Hyperlink"/>
          </w:rPr>
          <w:t>www.</w:t>
        </w:r>
        <w:r w:rsidRPr="0015593D">
          <w:rPr>
            <w:rStyle w:val="Hyperlink"/>
            <w:lang w:val="en-US"/>
          </w:rPr>
          <w:t>prilep</w:t>
        </w:r>
        <w:r w:rsidRPr="00F2772D">
          <w:rPr>
            <w:rStyle w:val="Hyperlink"/>
          </w:rPr>
          <w:t>.gov.mk</w:t>
        </w:r>
      </w:hyperlink>
      <w:r w:rsidRPr="00F2772D">
        <w:t> </w:t>
      </w:r>
    </w:p>
    <w:p w14:paraId="4A1CB459" w14:textId="77777777" w:rsidR="00B77EFA" w:rsidRDefault="00B77EFA" w:rsidP="00B77EFA">
      <w:pPr>
        <w:jc w:val="both"/>
      </w:pPr>
    </w:p>
    <w:p w14:paraId="4A3F84E3" w14:textId="77777777" w:rsidR="00B77EFA" w:rsidRPr="00E723DC" w:rsidRDefault="00B77EFA" w:rsidP="00B77EFA">
      <w:pPr>
        <w:jc w:val="both"/>
      </w:pPr>
    </w:p>
    <w:p w14:paraId="01D9C80B" w14:textId="77777777" w:rsidR="00B77EFA" w:rsidRPr="00F2772D" w:rsidRDefault="00B77EFA" w:rsidP="005C4E93">
      <w:pPr>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bCs/>
        </w:rPr>
      </w:pPr>
      <w:r w:rsidRPr="00F2772D">
        <w:rPr>
          <w:b/>
          <w:bCs/>
        </w:rPr>
        <w:t>УСЛОВИ КОИ ТРЕБА ДА СЕ ИСПОЛНАТ СОГЛАСНО ЗАКОНОТ ЗА ЈАВНИ ПРЕТПРИЈАТИЈА</w:t>
      </w:r>
    </w:p>
    <w:p w14:paraId="1ADBFDBA" w14:textId="77777777" w:rsidR="00B77EFA" w:rsidRDefault="00B77EFA" w:rsidP="00B77EFA">
      <w:pPr>
        <w:jc w:val="both"/>
      </w:pPr>
      <w:r w:rsidRPr="00F2772D">
        <w:t xml:space="preserve">За член на Надзорен одбор за контрола на материјално-финансиското работење на </w:t>
      </w:r>
      <w:r>
        <w:t>Јавно претпријатие за енергетски дејности ,,Енерго-Прилеп” Прилеп</w:t>
      </w:r>
      <w:r w:rsidRPr="00F2772D">
        <w:t xml:space="preserve"> на јавното претпријатие може да биде лице кое ги исполнува следниве услови:</w:t>
      </w:r>
    </w:p>
    <w:p w14:paraId="04A1971A" w14:textId="77777777" w:rsidR="00B77EFA" w:rsidRPr="00F2772D" w:rsidRDefault="00B77EFA" w:rsidP="005C4E93">
      <w:pPr>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F2772D">
        <w:t>е државјанин на Република Северна Македонија</w:t>
      </w:r>
    </w:p>
    <w:p w14:paraId="462E7259" w14:textId="77777777" w:rsidR="00B77EFA" w:rsidRPr="00F2772D" w:rsidRDefault="00B77EFA" w:rsidP="005C4E93">
      <w:pPr>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F2772D">
        <w:t>има стекнати најмалку 240 кредити според ЕКТС или завршен Vll степен образование од областа на правните науки, економските науки или од областа на дејноста на јавното претпријатие и</w:t>
      </w:r>
    </w:p>
    <w:p w14:paraId="7EE5991E" w14:textId="77777777" w:rsidR="00B77EFA" w:rsidRPr="00F2772D" w:rsidRDefault="00B77EFA" w:rsidP="005C4E93">
      <w:pPr>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F2772D">
        <w:t>во моментот на именувањето со правосилна судска пресуда не му е изречена казна или прекршочна санкција забрана за вршење на професија, дејност или должност.</w:t>
      </w:r>
    </w:p>
    <w:p w14:paraId="49301D77" w14:textId="77777777" w:rsidR="00B77EFA" w:rsidRPr="00F2772D" w:rsidRDefault="00B77EFA" w:rsidP="00B77EFA">
      <w:pPr>
        <w:jc w:val="both"/>
      </w:pPr>
      <w:r w:rsidRPr="00F2772D">
        <w:t xml:space="preserve">Членовите на надзорен одбор за контрола на материјално-финансиското работење на </w:t>
      </w:r>
      <w:r>
        <w:t>Јавно претпријатие за енергетски дејности ,,Енерго-Прилеп” Прилеп</w:t>
      </w:r>
      <w:r w:rsidRPr="00F2772D">
        <w:t>, треба да имаат и соодветно работно искуство, и тоа:</w:t>
      </w:r>
    </w:p>
    <w:p w14:paraId="55E74AF3" w14:textId="77777777" w:rsidR="00B77EFA" w:rsidRPr="00F2772D" w:rsidRDefault="00B77EFA" w:rsidP="00B77EFA">
      <w:r w:rsidRPr="00F2772D">
        <w:t>– еден член на надзорниот одбор, треба да има најмалку пет години работно искуство,</w:t>
      </w:r>
    </w:p>
    <w:p w14:paraId="25333B9F" w14:textId="77777777" w:rsidR="00B77EFA" w:rsidRPr="00F2772D" w:rsidRDefault="00B77EFA" w:rsidP="00B77EFA">
      <w:r w:rsidRPr="00F2772D">
        <w:t>– еден член на надзорниот одбор треба да има најмалку пет години работно искуство од областа на финансиското работење и</w:t>
      </w:r>
    </w:p>
    <w:p w14:paraId="39831974" w14:textId="77777777" w:rsidR="00B77EFA" w:rsidRPr="00F2772D" w:rsidRDefault="00B77EFA" w:rsidP="00B77EFA">
      <w:r w:rsidRPr="00F2772D">
        <w:t>– еден член на надзорниот одбор треба да има најмалку пет години работно искуство од областа на правните работи</w:t>
      </w:r>
    </w:p>
    <w:p w14:paraId="7574570C" w14:textId="77777777" w:rsidR="00B77EFA" w:rsidRPr="00F2772D" w:rsidRDefault="00B77EFA" w:rsidP="00B77EFA">
      <w:pPr>
        <w:jc w:val="both"/>
      </w:pPr>
      <w:r w:rsidRPr="00F2772D">
        <w:t> </w:t>
      </w:r>
    </w:p>
    <w:p w14:paraId="0B3C5462" w14:textId="77777777" w:rsidR="00B77EFA" w:rsidRPr="00F2772D" w:rsidRDefault="00B77EFA" w:rsidP="00B77EFA">
      <w:pPr>
        <w:jc w:val="both"/>
      </w:pPr>
      <w:r w:rsidRPr="00F2772D">
        <w:t xml:space="preserve">Времетраењето на мандатот на членовите на надзорен одбор за контрола на материјално-финансиското работење на </w:t>
      </w:r>
      <w:r>
        <w:t>Јавно претпријатие за енергетски дејности ,,Енерго-Прилеп” Прилеп</w:t>
      </w:r>
      <w:r w:rsidRPr="00F2772D">
        <w:t xml:space="preserve"> изнесува четири години, со право на уште еден последователен мандат.</w:t>
      </w:r>
    </w:p>
    <w:p w14:paraId="247DF22B" w14:textId="77777777" w:rsidR="00B77EFA" w:rsidRPr="00F2772D" w:rsidRDefault="00B77EFA" w:rsidP="00B77EFA">
      <w:pPr>
        <w:rPr>
          <w:b/>
          <w:bCs/>
        </w:rPr>
      </w:pPr>
      <w:r w:rsidRPr="00F2772D">
        <w:rPr>
          <w:b/>
          <w:bCs/>
        </w:rPr>
        <w:t> </w:t>
      </w:r>
    </w:p>
    <w:p w14:paraId="0EC028CD" w14:textId="77777777" w:rsidR="00B77EFA" w:rsidRPr="00F2772D" w:rsidRDefault="00B77EFA" w:rsidP="005C4E93">
      <w:pPr>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bCs/>
        </w:rPr>
      </w:pPr>
      <w:r w:rsidRPr="00F2772D">
        <w:rPr>
          <w:b/>
          <w:bCs/>
        </w:rPr>
        <w:t>РАБОТНИ ЗАДАЧИ, ОДГОВОРНОСТИ, ПРАВА И ОБВРСКИ НА НАДЗОРЕН ОДБОР ЗА КОНТРОЛА НА МАТЕРИЈАЛНО-ФИНАНСИСКОТО РАБОТЕЊЕ</w:t>
      </w:r>
    </w:p>
    <w:p w14:paraId="7CE9F764" w14:textId="77777777" w:rsidR="00B77EFA" w:rsidRPr="00F2772D" w:rsidRDefault="00B77EFA" w:rsidP="00B77EFA">
      <w:pPr>
        <w:jc w:val="both"/>
      </w:pPr>
      <w:r w:rsidRPr="00F2772D">
        <w:t>Согласно член 27 од Законот за јавните претпријатија, Надзорниот Одбор, ги извршува следните работни задачи, одговорности, права и обврски и тоа:</w:t>
      </w:r>
    </w:p>
    <w:p w14:paraId="36C4BD00" w14:textId="77777777" w:rsidR="00B77EFA" w:rsidRPr="00F2772D" w:rsidRDefault="00B77EFA" w:rsidP="005C4E93">
      <w:pPr>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pPr>
      <w:r w:rsidRPr="00F2772D">
        <w:t xml:space="preserve">Заради вршење на работите на контрола, надзорниот одбор за контрола може да врши испитување на лице место на сите документи и списи на јавното претпријатие. Надзорниот одбор за контрола може заради испитување на документите и списите </w:t>
      </w:r>
      <w:r w:rsidRPr="00F2772D">
        <w:lastRenderedPageBreak/>
        <w:t>на јавното претпријатие да повика стручни лица кои ќе му помагаат во решавањето на надзорот.</w:t>
      </w:r>
    </w:p>
    <w:p w14:paraId="349384A3" w14:textId="77777777" w:rsidR="00B77EFA" w:rsidRPr="00F2772D" w:rsidRDefault="00B77EFA" w:rsidP="005C4E93">
      <w:pPr>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pPr>
      <w:r w:rsidRPr="00F2772D">
        <w:t>Членовите на надзорниот одбор за контрола можат да присуствуваат на седницата на управниот одбор и им се доставува покана со сите материјали што им се доставуваат на членовите на управниот одбор.</w:t>
      </w:r>
    </w:p>
    <w:p w14:paraId="1A5440AD" w14:textId="77777777" w:rsidR="00B77EFA" w:rsidRPr="00F2772D" w:rsidRDefault="00B77EFA" w:rsidP="005C4E93">
      <w:pPr>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pPr>
      <w:r w:rsidRPr="00F2772D">
        <w:t>Надзорниот одбор за контрола задолжително ги прегледува тримесечните извештаи кои содржат показатели за финансиското работење, годишните сметки и извештајот за работа на јавното претпријатие и по прегледувањето му дава мислење на управниот одбор. Управниот одбор не може да ги усвои тримесечните извештаи кои содржат показатели за финансиското работење, годишните сметки и извештајот за работењето на јавното претпријатие, ако претходно не добие позитивно мислење од надзорниот одбор за контрола.</w:t>
      </w:r>
    </w:p>
    <w:p w14:paraId="2D41F00F" w14:textId="77777777" w:rsidR="00B77EFA" w:rsidRPr="00F2772D" w:rsidRDefault="00B77EFA" w:rsidP="005C4E93">
      <w:pPr>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pPr>
      <w:r w:rsidRPr="00F2772D">
        <w:t>Надзорниот одбор за контрола може да дава одобрение на актите донесени од управниот одбор, доколку тоа е утврдено со статутот на јавното претпријатие.</w:t>
      </w:r>
    </w:p>
    <w:p w14:paraId="55A346AA" w14:textId="77777777" w:rsidR="00B77EFA" w:rsidRPr="00F2772D" w:rsidRDefault="00B77EFA" w:rsidP="005C4E93">
      <w:pPr>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pPr>
      <w:r w:rsidRPr="00F2772D">
        <w:t>Извештајот за прегледот на годишните сметки и извештајот за работењето на јавното претпријатие со свое мислење, надзорниот одбор за контрола му го доставува на министерот за финансии. Во извештајот до министерот за финансии, надзорниот одбор за контрола го известува за состојбата на јавното претпријатие врз чие работење врши контрола. Надзорниот одбор за контрола копие од извештајот му доставува и на министерот надлежен за работите на соодветната дејност.</w:t>
      </w:r>
    </w:p>
    <w:p w14:paraId="73DAD214" w14:textId="77777777" w:rsidR="00B77EFA" w:rsidRPr="00F2772D" w:rsidRDefault="00B77EFA" w:rsidP="005C4E93">
      <w:pPr>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pPr>
      <w:r w:rsidRPr="00F2772D">
        <w:t>Претседателот на надзорниот одбор на јавното претпријтие или доколку претседателот од оправдани причини не е во можност да присуствува  членот на надзорниот одбор овластен од претседателот, е должен да присуствува на седницата на Советот на општината, кога се дискутира и се одлучува за работи и документи од надлежност на надзорниот одбор на јавното претпријатие.</w:t>
      </w:r>
    </w:p>
    <w:p w14:paraId="2CBA3FCE" w14:textId="77777777" w:rsidR="00B77EFA" w:rsidRPr="00F2772D" w:rsidRDefault="00B77EFA" w:rsidP="005C4E93">
      <w:pPr>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F2772D">
        <w:t>Надзорниот одбор задолжително се состанува најмалку четири пати годишно.</w:t>
      </w:r>
    </w:p>
    <w:p w14:paraId="002E82F4" w14:textId="77777777" w:rsidR="00B77EFA" w:rsidRDefault="00B77EFA" w:rsidP="00B77EFA">
      <w:pPr>
        <w:ind w:left="720"/>
      </w:pPr>
    </w:p>
    <w:p w14:paraId="13627833" w14:textId="77777777" w:rsidR="00B77EFA" w:rsidRPr="00C04BEB" w:rsidRDefault="00B77EFA" w:rsidP="00B77EFA">
      <w:pPr>
        <w:ind w:left="720"/>
        <w:rPr>
          <w:b/>
          <w:bCs/>
        </w:rPr>
      </w:pPr>
      <w:r>
        <w:rPr>
          <w:b/>
          <w:bCs/>
        </w:rPr>
        <w:t>5.</w:t>
      </w:r>
      <w:r w:rsidRPr="00C04BEB">
        <w:rPr>
          <w:b/>
          <w:bCs/>
        </w:rPr>
        <w:t>НАДОМЕСТОК</w:t>
      </w:r>
    </w:p>
    <w:p w14:paraId="43AA00CA" w14:textId="77777777" w:rsidR="00B77EFA" w:rsidRPr="00F2772D" w:rsidRDefault="00B77EFA" w:rsidP="00B77EFA">
      <w:pPr>
        <w:jc w:val="both"/>
      </w:pPr>
      <w:r w:rsidRPr="00F2772D">
        <w:t>Претседателот и членовите на надзорниот одбор на јавното претпријатие за секоја седница на надзорен одбор на која присуствувале имаат право на надоместок во висина до една третина од просечната нето плата на вработените во јавното претпријатие исплатена во претходната година.</w:t>
      </w:r>
    </w:p>
    <w:p w14:paraId="6BED196E" w14:textId="77777777" w:rsidR="00B77EFA" w:rsidRPr="00F2772D" w:rsidRDefault="00B77EFA" w:rsidP="00B77EFA">
      <w:r w:rsidRPr="00F2772D">
        <w:t> </w:t>
      </w:r>
    </w:p>
    <w:p w14:paraId="01F59164" w14:textId="77777777" w:rsidR="00B77EFA" w:rsidRPr="00F2772D" w:rsidRDefault="00B77EFA" w:rsidP="005C4E93">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bCs/>
        </w:rPr>
      </w:pPr>
      <w:r w:rsidRPr="00F2772D">
        <w:rPr>
          <w:b/>
          <w:bCs/>
        </w:rPr>
        <w:t>НАЧИН НА ПРИЈАВУВАЊЕ НА ЈАВНИОТ ПОВИК</w:t>
      </w:r>
    </w:p>
    <w:p w14:paraId="44D7698B" w14:textId="77777777" w:rsidR="00B77EFA" w:rsidRPr="00F2772D" w:rsidRDefault="00B77EFA" w:rsidP="00B77EFA">
      <w:pPr>
        <w:jc w:val="both"/>
      </w:pPr>
      <w:r w:rsidRPr="00F2772D">
        <w:t xml:space="preserve">Задолжителни документи кои треба да бидат доставени како доказ за исполнување на условите за член на Надзорниот одбор на </w:t>
      </w:r>
      <w:r>
        <w:t>Јавно претпријатие за енергетски дејности ,,Енерго-Прилеп” Прилеп</w:t>
      </w:r>
      <w:r w:rsidRPr="00F2772D">
        <w:t xml:space="preserve"> се:</w:t>
      </w:r>
    </w:p>
    <w:p w14:paraId="16F8C687" w14:textId="77777777" w:rsidR="00B77EFA" w:rsidRPr="00F2772D" w:rsidRDefault="00B77EFA" w:rsidP="005C4E93">
      <w:pPr>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F2772D">
        <w:t>Уверение за државјанство на Република Северна Македонија,</w:t>
      </w:r>
    </w:p>
    <w:p w14:paraId="60E4E908" w14:textId="77777777" w:rsidR="00B77EFA" w:rsidRPr="00F2772D" w:rsidRDefault="00B77EFA" w:rsidP="005C4E93">
      <w:pPr>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F2772D">
        <w:t>Уверение или диплома за завршено високо образование и стекнати 240 ЕКТС или завршен VIl/1 степен образование,</w:t>
      </w:r>
    </w:p>
    <w:p w14:paraId="48CCB664" w14:textId="77777777" w:rsidR="00B77EFA" w:rsidRPr="00F2772D" w:rsidRDefault="00B77EFA" w:rsidP="005C4E93">
      <w:pPr>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F2772D">
        <w:lastRenderedPageBreak/>
        <w:t>Потврда дека со правосилна судска пресуда не му изречена казна или прекршочна санкција забрана за вршење на професија, дејност или должност,</w:t>
      </w:r>
    </w:p>
    <w:p w14:paraId="707DF60A" w14:textId="77777777" w:rsidR="00B77EFA" w:rsidRPr="00C76971" w:rsidRDefault="00B77EFA" w:rsidP="005C4E93">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F2772D">
        <w:t>Потврда за евидентиран стаж од Фондот на пензиско и инвалидско осигурување на Република Северна Македонија,</w:t>
      </w:r>
    </w:p>
    <w:p w14:paraId="2B54C410" w14:textId="77777777" w:rsidR="00B77EFA" w:rsidRPr="00C76971" w:rsidRDefault="00B77EFA" w:rsidP="005C4E93">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F2772D">
        <w:t>Кратка биографија,</w:t>
      </w:r>
    </w:p>
    <w:p w14:paraId="6DF258F9" w14:textId="77777777" w:rsidR="00B77EFA" w:rsidRPr="00C76971" w:rsidRDefault="00B77EFA" w:rsidP="005C4E93">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F2772D">
        <w:t>Сертификати, лиценци, уверенија, дипломи издадени од овластени односно акредитирани институции за нивно издавање согласно закон.</w:t>
      </w:r>
    </w:p>
    <w:p w14:paraId="054C4D62" w14:textId="77777777" w:rsidR="00B77EFA" w:rsidRPr="00F2772D" w:rsidRDefault="00B77EFA" w:rsidP="00B77EFA">
      <w:pPr>
        <w:ind w:left="720"/>
      </w:pPr>
    </w:p>
    <w:p w14:paraId="5B4164EB" w14:textId="77777777" w:rsidR="00B77EFA" w:rsidRPr="00F2772D" w:rsidRDefault="00B77EFA" w:rsidP="005C4E93">
      <w:pPr>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bCs/>
        </w:rPr>
      </w:pPr>
      <w:r w:rsidRPr="00F2772D">
        <w:rPr>
          <w:b/>
          <w:bCs/>
        </w:rPr>
        <w:t>ПОСТАПКА ЗА СЕЛЕКЦИЈА НА ЧЛЕНОВИТЕ</w:t>
      </w:r>
    </w:p>
    <w:p w14:paraId="76C96DAD" w14:textId="77777777" w:rsidR="00B77EFA" w:rsidRPr="00F2772D" w:rsidRDefault="00B77EFA" w:rsidP="00B77EFA">
      <w:pPr>
        <w:jc w:val="both"/>
      </w:pPr>
      <w:r w:rsidRPr="00F2772D">
        <w:t xml:space="preserve">Постапката за селекција на членовите на надзорен одбор за контрола на материјално-финансиското работење на </w:t>
      </w:r>
      <w:r>
        <w:t>Јавно претпријатие за енергетски дејности ,,Енерго-Прилеп” Прилеп</w:t>
      </w:r>
      <w:r w:rsidRPr="00F2772D">
        <w:t xml:space="preserve"> се состои од две фази и тоа:</w:t>
      </w:r>
    </w:p>
    <w:p w14:paraId="28816BAD" w14:textId="77777777" w:rsidR="00B77EFA" w:rsidRPr="00F2772D" w:rsidRDefault="00B77EFA" w:rsidP="00B77EFA">
      <w:pPr>
        <w:jc w:val="both"/>
      </w:pPr>
      <w:r w:rsidRPr="00F2772D">
        <w:t>-Фаза 1 – административна селекција (фаза во која се врши проверка на внесените податоци во пријавата со условите од јавниот повик кои треба да се идентични со условите утврдени во Законот за јавните претпријатија, како и на доставените докази и се врши нивно бодување) и</w:t>
      </w:r>
    </w:p>
    <w:p w14:paraId="080C9FFF" w14:textId="77777777" w:rsidR="00B77EFA" w:rsidRPr="00F2772D" w:rsidRDefault="00B77EFA" w:rsidP="00B77EFA">
      <w:pPr>
        <w:jc w:val="both"/>
      </w:pPr>
      <w:r w:rsidRPr="00F2772D">
        <w:t>–  Фаза 2 – интервју (фаза во која преку ситуациони и стручни прашања и практични задачи се проверуваат општите и посебните работни компетенции на кандидатот и се врши нивно бодување, а се поставуваат и општи прашања со кои се проверува интересот и мотивацијата на кандидатот за работата, прашања за неговото претходно работно искуство, очекувањата на кандидатот и сл.).</w:t>
      </w:r>
    </w:p>
    <w:p w14:paraId="6762AC70" w14:textId="77777777" w:rsidR="00B77EFA" w:rsidRDefault="00B77EFA" w:rsidP="00B77EFA">
      <w:pPr>
        <w:jc w:val="both"/>
        <w:rPr>
          <w:lang w:val="en-US"/>
        </w:rPr>
      </w:pPr>
      <w:r w:rsidRPr="00F2772D">
        <w:t xml:space="preserve">Точниот датум, време и место на оддржување на интервјуто ќе бидат објавени на веб страната на Општина </w:t>
      </w:r>
      <w:r>
        <w:t>Прилеп</w:t>
      </w:r>
      <w:r w:rsidRPr="00F2772D">
        <w:t>: </w:t>
      </w:r>
      <w:hyperlink r:id="rId98" w:history="1">
        <w:r w:rsidRPr="00F2772D">
          <w:rPr>
            <w:rStyle w:val="Hyperlink"/>
          </w:rPr>
          <w:t>www.</w:t>
        </w:r>
        <w:r w:rsidRPr="0015593D">
          <w:rPr>
            <w:rStyle w:val="Hyperlink"/>
            <w:lang w:val="en-US"/>
          </w:rPr>
          <w:t>prilep</w:t>
        </w:r>
        <w:r w:rsidRPr="00F2772D">
          <w:rPr>
            <w:rStyle w:val="Hyperlink"/>
          </w:rPr>
          <w:t>.gov.mk</w:t>
        </w:r>
      </w:hyperlink>
      <w:r w:rsidRPr="00F2772D">
        <w:t>.</w:t>
      </w:r>
    </w:p>
    <w:p w14:paraId="4F7E245F" w14:textId="77777777" w:rsidR="00B77EFA" w:rsidRPr="00DA7597" w:rsidRDefault="00B77EFA" w:rsidP="00B77EFA">
      <w:pPr>
        <w:jc w:val="both"/>
        <w:rPr>
          <w:lang w:val="en-US"/>
        </w:rPr>
      </w:pPr>
    </w:p>
    <w:p w14:paraId="354628A1" w14:textId="77777777" w:rsidR="00B77EFA" w:rsidRPr="00F2772D" w:rsidRDefault="00B77EFA" w:rsidP="005C4E93">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bCs/>
        </w:rPr>
      </w:pPr>
      <w:r w:rsidRPr="00F2772D">
        <w:rPr>
          <w:b/>
          <w:bCs/>
        </w:rPr>
        <w:t>РОК И НАЧИН НА ДОСТАВУВАЊЕ НА ПРИЈАВИТЕ</w:t>
      </w:r>
    </w:p>
    <w:p w14:paraId="5F917357" w14:textId="77777777" w:rsidR="00B77EFA" w:rsidRPr="00F2772D" w:rsidRDefault="00B77EFA" w:rsidP="00B77EFA">
      <w:r w:rsidRPr="00F2772D">
        <w:t xml:space="preserve">Јавниот повик се објавува на ден </w:t>
      </w:r>
      <w:r>
        <w:t>09.01.2026</w:t>
      </w:r>
      <w:r w:rsidRPr="00F2772D">
        <w:t xml:space="preserve"> година и трае 5 (пет) дена, односно </w:t>
      </w:r>
      <w:r>
        <w:t>до 14.01.2026</w:t>
      </w:r>
      <w:r w:rsidRPr="00F2772D">
        <w:t xml:space="preserve"> година.</w:t>
      </w:r>
    </w:p>
    <w:p w14:paraId="6A02BC0D" w14:textId="77777777" w:rsidR="00B77EFA" w:rsidRPr="00F2772D" w:rsidRDefault="00B77EFA" w:rsidP="00B77EFA">
      <w:r w:rsidRPr="00F2772D">
        <w:t> </w:t>
      </w:r>
    </w:p>
    <w:p w14:paraId="05F52AB3" w14:textId="77777777" w:rsidR="00B77EFA" w:rsidRDefault="00B77EFA" w:rsidP="00B77EFA">
      <w:pPr>
        <w:jc w:val="both"/>
      </w:pPr>
      <w:r w:rsidRPr="00F2772D">
        <w:t>Пријавените кандидати соодветната документација во хартиена форма во оригинал или копија заверена на нотар заедно со пополнета Пријава на образец за пријавување (која е во прилог кон повикот) да ја достават:</w:t>
      </w:r>
    </w:p>
    <w:p w14:paraId="2973BEB0" w14:textId="77777777" w:rsidR="00B77EFA" w:rsidRPr="00B867A0" w:rsidRDefault="00B77EFA" w:rsidP="005C4E93">
      <w:pPr>
        <w:pStyle w:val="ListParagraph"/>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pPr>
      <w:r w:rsidRPr="00F2772D">
        <w:t xml:space="preserve">во архивата на Општина </w:t>
      </w:r>
      <w:r>
        <w:t>Прилеп</w:t>
      </w:r>
      <w:r w:rsidRPr="00F2772D">
        <w:t>, ул„</w:t>
      </w:r>
      <w:r>
        <w:t>Прилепски бранители</w:t>
      </w:r>
      <w:r w:rsidRPr="00F2772D">
        <w:t xml:space="preserve">” бр.1, </w:t>
      </w:r>
      <w:r>
        <w:t>Прилеп</w:t>
      </w:r>
      <w:r w:rsidRPr="00F2772D">
        <w:t xml:space="preserve"> (со назнака: За Јавен повик за именување на членови на надзорен одбор за контрола на материјално-финансиското работење на </w:t>
      </w:r>
      <w:r>
        <w:t>Јавно претпријатие за енергетски дејности ,,Енерго-Прилеп” Прилеп</w:t>
      </w:r>
      <w:r w:rsidRPr="00F2772D">
        <w:t>)</w:t>
      </w:r>
      <w:r>
        <w:rPr>
          <w:lang w:val="en-US"/>
        </w:rPr>
        <w:t>:</w:t>
      </w:r>
    </w:p>
    <w:p w14:paraId="58673F7A" w14:textId="77777777" w:rsidR="00B77EFA" w:rsidRPr="00F2772D" w:rsidRDefault="00B77EFA" w:rsidP="005C4E93">
      <w:pPr>
        <w:pStyle w:val="ListParagraph"/>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pPr>
      <w:r>
        <w:t>по пошта</w:t>
      </w:r>
    </w:p>
    <w:p w14:paraId="0BFB077C" w14:textId="77777777" w:rsidR="00B77EFA" w:rsidRPr="00F2772D" w:rsidRDefault="00B77EFA" w:rsidP="00B77EFA">
      <w:r w:rsidRPr="00F2772D">
        <w:t> </w:t>
      </w:r>
    </w:p>
    <w:p w14:paraId="385AE38F" w14:textId="77777777" w:rsidR="00B77EFA" w:rsidRPr="00F2772D" w:rsidRDefault="00B77EFA" w:rsidP="00B77EFA">
      <w:pPr>
        <w:jc w:val="both"/>
      </w:pPr>
      <w:r w:rsidRPr="00F2772D">
        <w:lastRenderedPageBreak/>
        <w:t>Незадоволните кандидати од изборот за членoви во надзорен одбор за контрола на материјално-финансиското работење на јавното претпријатие имаат право да поведат управен спор до надлежен суд согласно со Законот за управни спорови.</w:t>
      </w:r>
    </w:p>
    <w:p w14:paraId="11D8B1AE" w14:textId="77777777" w:rsidR="00B77EFA" w:rsidRPr="00F2772D" w:rsidRDefault="00B77EFA" w:rsidP="00B77EFA">
      <w:r w:rsidRPr="00F2772D">
        <w:t>Напомена: Пријавите без комплетно приложена документација или кои се доставени по истекот на предвидениот рок нема да се разгледуваат.</w:t>
      </w:r>
    </w:p>
    <w:p w14:paraId="412513B0" w14:textId="77777777" w:rsidR="00B77EFA" w:rsidRDefault="00B77EFA" w:rsidP="00B77EFA">
      <w:pPr>
        <w:jc w:val="both"/>
      </w:pPr>
      <w:r w:rsidRPr="00F2772D">
        <w:t> </w:t>
      </w:r>
      <w:r>
        <w:tab/>
      </w:r>
    </w:p>
    <w:tbl>
      <w:tblPr>
        <w:tblW w:w="0" w:type="auto"/>
        <w:tblLook w:val="04A0" w:firstRow="1" w:lastRow="0" w:firstColumn="1" w:lastColumn="0" w:noHBand="0" w:noVBand="1"/>
      </w:tblPr>
      <w:tblGrid>
        <w:gridCol w:w="4490"/>
        <w:gridCol w:w="4516"/>
      </w:tblGrid>
      <w:tr w:rsidR="00B77EFA" w:rsidRPr="00F2772D" w14:paraId="572B85FB" w14:textId="77777777" w:rsidTr="00B77EFA">
        <w:tc>
          <w:tcPr>
            <w:tcW w:w="4788" w:type="dxa"/>
          </w:tcPr>
          <w:p w14:paraId="4671189C" w14:textId="77777777" w:rsidR="00B77EFA" w:rsidRPr="00F2772D" w:rsidRDefault="00B77EFA" w:rsidP="00B77EFA">
            <w:pPr>
              <w:overflowPunct w:val="0"/>
              <w:autoSpaceDE w:val="0"/>
              <w:autoSpaceDN w:val="0"/>
              <w:adjustRightInd w:val="0"/>
              <w:spacing w:after="0" w:line="240" w:lineRule="auto"/>
              <w:rPr>
                <w:rFonts w:ascii="Calibri" w:eastAsia="Times New Roman" w:hAnsi="Calibri" w:cs="Calibri"/>
                <w:color w:val="000000"/>
                <w:lang w:eastAsia="en-GB"/>
              </w:rPr>
            </w:pPr>
            <w:r w:rsidRPr="00F2772D">
              <w:rPr>
                <w:rFonts w:ascii="Calibri" w:eastAsia="Times New Roman" w:hAnsi="Calibri" w:cs="Calibri"/>
                <w:color w:val="000000"/>
                <w:lang w:eastAsia="en-GB"/>
              </w:rPr>
              <w:t xml:space="preserve">    бр. 09-</w:t>
            </w:r>
          </w:p>
          <w:p w14:paraId="7BC9F20F" w14:textId="77777777" w:rsidR="00B77EFA" w:rsidRPr="00F2772D" w:rsidRDefault="00B77EFA" w:rsidP="00B77EFA">
            <w:pPr>
              <w:overflowPunct w:val="0"/>
              <w:autoSpaceDE w:val="0"/>
              <w:autoSpaceDN w:val="0"/>
              <w:adjustRightInd w:val="0"/>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09.01.</w:t>
            </w:r>
            <w:r w:rsidRPr="00F2772D">
              <w:rPr>
                <w:rFonts w:ascii="Calibri" w:eastAsia="Times New Roman" w:hAnsi="Calibri" w:cs="Calibri"/>
                <w:color w:val="000000"/>
                <w:lang w:eastAsia="en-GB"/>
              </w:rPr>
              <w:t>202</w:t>
            </w:r>
            <w:r>
              <w:rPr>
                <w:rFonts w:ascii="Calibri" w:eastAsia="Times New Roman" w:hAnsi="Calibri" w:cs="Calibri"/>
                <w:color w:val="000000"/>
                <w:lang w:eastAsia="en-GB"/>
              </w:rPr>
              <w:t>6</w:t>
            </w:r>
            <w:r w:rsidRPr="00F2772D">
              <w:rPr>
                <w:rFonts w:ascii="Calibri" w:eastAsia="Times New Roman" w:hAnsi="Calibri" w:cs="Calibri"/>
                <w:color w:val="000000"/>
                <w:lang w:eastAsia="en-GB"/>
              </w:rPr>
              <w:t xml:space="preserve"> година</w:t>
            </w:r>
          </w:p>
          <w:p w14:paraId="0D581E0B" w14:textId="77777777" w:rsidR="00B77EFA" w:rsidRPr="00F2772D" w:rsidRDefault="00B77EFA" w:rsidP="00B77EFA">
            <w:pPr>
              <w:overflowPunct w:val="0"/>
              <w:autoSpaceDE w:val="0"/>
              <w:autoSpaceDN w:val="0"/>
              <w:adjustRightInd w:val="0"/>
              <w:spacing w:after="0" w:line="240" w:lineRule="auto"/>
              <w:rPr>
                <w:rFonts w:ascii="Calibri" w:eastAsia="Times New Roman" w:hAnsi="Calibri" w:cs="Calibri"/>
                <w:color w:val="000000"/>
                <w:lang w:eastAsia="en-GB"/>
              </w:rPr>
            </w:pPr>
            <w:r w:rsidRPr="00F2772D">
              <w:rPr>
                <w:rFonts w:ascii="Calibri" w:eastAsia="Times New Roman" w:hAnsi="Calibri" w:cs="Calibri"/>
                <w:color w:val="000000"/>
                <w:lang w:eastAsia="en-GB"/>
              </w:rPr>
              <w:t xml:space="preserve">          Прилеп</w:t>
            </w:r>
          </w:p>
        </w:tc>
        <w:tc>
          <w:tcPr>
            <w:tcW w:w="4788" w:type="dxa"/>
          </w:tcPr>
          <w:p w14:paraId="08853164" w14:textId="77777777" w:rsidR="00B77EFA" w:rsidRPr="00F2772D" w:rsidRDefault="00B77EFA" w:rsidP="00B77EFA">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F2772D">
              <w:rPr>
                <w:rFonts w:ascii="Calibri" w:eastAsia="Times New Roman" w:hAnsi="Calibri" w:cs="Calibri"/>
                <w:color w:val="000000"/>
                <w:lang w:eastAsia="en-GB"/>
              </w:rPr>
              <w:t>ПРЕТСЕДАТЕЛ</w:t>
            </w:r>
          </w:p>
          <w:p w14:paraId="78C46EF0" w14:textId="77777777" w:rsidR="00B77EFA" w:rsidRPr="00F2772D" w:rsidRDefault="00B77EFA" w:rsidP="00B77EFA">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F2772D">
              <w:rPr>
                <w:rFonts w:ascii="Calibri" w:eastAsia="Times New Roman" w:hAnsi="Calibri" w:cs="Calibri"/>
                <w:color w:val="000000"/>
                <w:lang w:eastAsia="en-GB"/>
              </w:rPr>
              <w:t>на Совет на Општина Прилеп</w:t>
            </w:r>
          </w:p>
          <w:p w14:paraId="22E0F46F" w14:textId="77777777" w:rsidR="00B77EFA" w:rsidRPr="00F2772D" w:rsidRDefault="00B77EFA" w:rsidP="00B77EFA">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F2772D">
              <w:rPr>
                <w:rFonts w:ascii="Calibri" w:eastAsia="Times New Roman" w:hAnsi="Calibri" w:cs="Calibri"/>
                <w:color w:val="000000"/>
                <w:lang w:eastAsia="en-GB"/>
              </w:rPr>
              <w:t>Д-р Билјана Кржеска</w:t>
            </w:r>
          </w:p>
          <w:p w14:paraId="2B0E1AEB" w14:textId="77777777" w:rsidR="00B77EFA" w:rsidRPr="00F2772D" w:rsidRDefault="00B77EFA" w:rsidP="00B77EFA">
            <w:pPr>
              <w:overflowPunct w:val="0"/>
              <w:autoSpaceDE w:val="0"/>
              <w:autoSpaceDN w:val="0"/>
              <w:adjustRightInd w:val="0"/>
              <w:spacing w:after="0" w:line="240" w:lineRule="auto"/>
              <w:jc w:val="center"/>
              <w:rPr>
                <w:rFonts w:ascii="Calibri" w:eastAsia="Times New Roman" w:hAnsi="Calibri" w:cs="Calibri"/>
                <w:color w:val="000000"/>
                <w:lang w:val="en-US" w:eastAsia="en-GB"/>
              </w:rPr>
            </w:pPr>
          </w:p>
        </w:tc>
      </w:tr>
    </w:tbl>
    <w:p w14:paraId="4B1C2781"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224677E"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9A30845"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E80FB16"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r w:rsidRPr="00BB01F6">
        <w:rPr>
          <w:rFonts w:ascii="Calibri" w:eastAsia="Calibri" w:hAnsi="Calibri" w:cs="Calibri"/>
          <w:sz w:val="24"/>
          <w:szCs w:val="24"/>
        </w:rPr>
        <w:t>Врз основа на член 50 став 1 точка 3 од Законот за локалната самоуправа (“Службен весник на РСМ” бр.5/2002</w:t>
      </w:r>
      <w:r w:rsidRPr="00BB01F6">
        <w:rPr>
          <w:rFonts w:ascii="Calibri" w:eastAsia="Calibri" w:hAnsi="Calibri" w:cs="Times New Roman"/>
        </w:rPr>
        <w:t xml:space="preserve"> </w:t>
      </w:r>
      <w:r w:rsidRPr="00BB01F6">
        <w:rPr>
          <w:rFonts w:ascii="Calibri" w:eastAsia="Calibri" w:hAnsi="Calibri" w:cs="Calibri"/>
          <w:sz w:val="24"/>
          <w:szCs w:val="24"/>
        </w:rPr>
        <w:t>и 202/2024  ) и член 48 став 1 од Статутот на Општина Прилеп (</w:t>
      </w:r>
      <w:r w:rsidRPr="00BB01F6">
        <w:rPr>
          <w:rFonts w:ascii="Calibri" w:eastAsia="Calibri" w:hAnsi="Calibri" w:cs="Calibri"/>
          <w:sz w:val="24"/>
          <w:szCs w:val="24"/>
          <w:lang w:val="en-US"/>
        </w:rPr>
        <w:t>“</w:t>
      </w:r>
      <w:r w:rsidRPr="00BB01F6">
        <w:rPr>
          <w:rFonts w:ascii="Calibri" w:eastAsia="Calibri" w:hAnsi="Calibri" w:cs="Calibri"/>
          <w:sz w:val="24"/>
          <w:szCs w:val="24"/>
        </w:rPr>
        <w:t>Службен гласник на Општина Прилеп” 6/2003, 4/2005, 11/2008, 9/2019,</w:t>
      </w:r>
      <w:r w:rsidRPr="00BB01F6">
        <w:rPr>
          <w:rFonts w:ascii="Calibri" w:eastAsia="Calibri" w:hAnsi="Calibri" w:cs="Calibri"/>
          <w:sz w:val="24"/>
          <w:szCs w:val="24"/>
          <w:lang w:val="en-US"/>
        </w:rPr>
        <w:t xml:space="preserve"> </w:t>
      </w:r>
      <w:r w:rsidRPr="00BB01F6">
        <w:rPr>
          <w:rFonts w:ascii="Calibri" w:eastAsia="Calibri" w:hAnsi="Calibri" w:cs="Calibri"/>
          <w:sz w:val="24"/>
          <w:szCs w:val="24"/>
        </w:rPr>
        <w:t>5/2021 и 3/2023), Градоначалникот на Општина Прилеп,  донесе:</w:t>
      </w:r>
    </w:p>
    <w:p w14:paraId="552D416C"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4433C28C"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10BB476F"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BB01F6">
        <w:rPr>
          <w:rFonts w:ascii="Calibri" w:eastAsia="Calibri" w:hAnsi="Calibri" w:cs="Calibri"/>
          <w:b/>
          <w:sz w:val="24"/>
          <w:szCs w:val="24"/>
        </w:rPr>
        <w:t>З   А   К   Л   У   Ч   О   К</w:t>
      </w:r>
    </w:p>
    <w:p w14:paraId="7BB0273E"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bCs/>
          <w:color w:val="000000"/>
          <w:sz w:val="24"/>
          <w:szCs w:val="24"/>
          <w:lang w:eastAsia="mk-MK"/>
        </w:rPr>
      </w:pPr>
      <w:r w:rsidRPr="00BB01F6">
        <w:rPr>
          <w:rFonts w:ascii="Calibri" w:eastAsia="Calibri" w:hAnsi="Calibri" w:cs="Calibri"/>
          <w:b/>
          <w:sz w:val="24"/>
          <w:szCs w:val="24"/>
        </w:rPr>
        <w:t xml:space="preserve">ЗА ОБЈАВУВАЊЕ НА </w:t>
      </w:r>
      <w:r w:rsidRPr="00BB01F6">
        <w:rPr>
          <w:rFonts w:ascii="Calibri" w:eastAsia="Times New Roman" w:hAnsi="Calibri" w:cs="Calibri"/>
          <w:b/>
          <w:bCs/>
          <w:color w:val="000000"/>
          <w:sz w:val="24"/>
          <w:szCs w:val="24"/>
          <w:lang w:eastAsia="mk-MK"/>
        </w:rPr>
        <w:t>ОДЛУКА ЗА РАСПИШУВАЊЕ НА ЈАВЕН ПОВИК ЗА ПРОЈАВУВАЊЕ НА ИНТЕРЕС ЗА ПРИЈАВУВАЊЕ НА КАНДИДАТИ ЗА ИЗБОР НА ЧЛЕН ВО УПРАВЕН ОДБОР НА ЈСП „ПРИЛЕП” ПРИЛЕП</w:t>
      </w:r>
    </w:p>
    <w:p w14:paraId="2FDE5F06"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rPr>
      </w:pPr>
    </w:p>
    <w:p w14:paraId="00F0396F"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rPr>
      </w:pPr>
    </w:p>
    <w:p w14:paraId="1AD7F90B"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Calibri" w:hAnsi="Calibri" w:cs="Calibri"/>
          <w:sz w:val="24"/>
          <w:szCs w:val="24"/>
        </w:rPr>
      </w:pPr>
      <w:r w:rsidRPr="00BB01F6">
        <w:rPr>
          <w:rFonts w:ascii="Calibri" w:eastAsia="Times New Roman" w:hAnsi="Calibri" w:cs="Calibri"/>
          <w:color w:val="000000"/>
          <w:sz w:val="24"/>
          <w:szCs w:val="24"/>
          <w:lang w:eastAsia="mk-MK"/>
        </w:rPr>
        <w:t>1.</w:t>
      </w:r>
      <w:r w:rsidRPr="00BB01F6">
        <w:rPr>
          <w:rFonts w:ascii="Calibri" w:eastAsia="Calibri" w:hAnsi="Calibri" w:cs="Times New Roman"/>
        </w:rPr>
        <w:t xml:space="preserve"> </w:t>
      </w:r>
      <w:r w:rsidRPr="00BB01F6">
        <w:rPr>
          <w:rFonts w:ascii="Calibri" w:eastAsia="Times New Roman" w:hAnsi="Calibri" w:cs="Calibri"/>
          <w:bCs/>
          <w:sz w:val="24"/>
          <w:szCs w:val="24"/>
          <w:lang w:eastAsia="en-GB"/>
        </w:rPr>
        <w:t>Одлука за распишување на Јавен повик за пројавување на интерес за пријавување на кандидати за избор на член во управен одбор на ЈСП „Прилеп” Прилеп</w:t>
      </w:r>
      <w:r w:rsidRPr="00BB01F6">
        <w:rPr>
          <w:rFonts w:ascii="Calibri" w:eastAsia="Calibri" w:hAnsi="Calibri" w:cs="Calibri"/>
          <w:sz w:val="24"/>
          <w:szCs w:val="24"/>
        </w:rPr>
        <w:t>,</w:t>
      </w:r>
      <w:r w:rsidRPr="00BB01F6">
        <w:rPr>
          <w:rFonts w:ascii="Calibri" w:eastAsia="Calibri" w:hAnsi="Calibri" w:cs="Calibri"/>
          <w:sz w:val="24"/>
          <w:szCs w:val="24"/>
          <w:lang w:val="en-US"/>
        </w:rPr>
        <w:t xml:space="preserve"> </w:t>
      </w:r>
      <w:r w:rsidRPr="00BB01F6">
        <w:rPr>
          <w:rFonts w:ascii="Calibri" w:eastAsia="Calibri" w:hAnsi="Calibri" w:cs="Calibri"/>
          <w:bCs/>
          <w:sz w:val="24"/>
          <w:szCs w:val="24"/>
        </w:rPr>
        <w:t>с</w:t>
      </w:r>
      <w:r w:rsidRPr="00BB01F6">
        <w:rPr>
          <w:rFonts w:ascii="Calibri" w:eastAsia="Calibri" w:hAnsi="Calibri" w:cs="Calibri"/>
          <w:sz w:val="24"/>
          <w:szCs w:val="24"/>
        </w:rPr>
        <w:t>е објавува во “Службен гласник на Општина Прилеп”.</w:t>
      </w:r>
    </w:p>
    <w:p w14:paraId="6A79EACB"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color w:val="000000"/>
          <w:sz w:val="24"/>
          <w:szCs w:val="24"/>
          <w:lang w:eastAsia="mk-MK"/>
        </w:rPr>
      </w:pPr>
    </w:p>
    <w:p w14:paraId="6231643E"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BDF95BD"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8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969"/>
        <w:gridCol w:w="3032"/>
      </w:tblGrid>
      <w:tr w:rsidR="00BB01F6" w:rsidRPr="00BB01F6" w14:paraId="639FA624" w14:textId="77777777" w:rsidTr="002E6A9A">
        <w:trPr>
          <w:jc w:val="center"/>
        </w:trPr>
        <w:tc>
          <w:tcPr>
            <w:tcW w:w="3080" w:type="dxa"/>
          </w:tcPr>
          <w:p w14:paraId="6B8026C2"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Број 08-4414/45</w:t>
            </w:r>
          </w:p>
        </w:tc>
        <w:tc>
          <w:tcPr>
            <w:tcW w:w="3081" w:type="dxa"/>
          </w:tcPr>
          <w:p w14:paraId="2E5BDC09"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15150CFB"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ГРАДОНАЧАЛНИК</w:t>
            </w:r>
          </w:p>
        </w:tc>
      </w:tr>
      <w:tr w:rsidR="00BB01F6" w:rsidRPr="00BB01F6" w14:paraId="351F1292" w14:textId="77777777" w:rsidTr="002E6A9A">
        <w:trPr>
          <w:jc w:val="center"/>
        </w:trPr>
        <w:tc>
          <w:tcPr>
            <w:tcW w:w="3080" w:type="dxa"/>
          </w:tcPr>
          <w:p w14:paraId="7EB58C50"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30.12.2025 година</w:t>
            </w:r>
          </w:p>
        </w:tc>
        <w:tc>
          <w:tcPr>
            <w:tcW w:w="3081" w:type="dxa"/>
          </w:tcPr>
          <w:p w14:paraId="15D4E615"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238B6143"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на Општина Прилеп</w:t>
            </w:r>
          </w:p>
        </w:tc>
      </w:tr>
      <w:tr w:rsidR="00BB01F6" w:rsidRPr="00BB01F6" w14:paraId="0553DA4D" w14:textId="77777777" w:rsidTr="002E6A9A">
        <w:trPr>
          <w:jc w:val="center"/>
        </w:trPr>
        <w:tc>
          <w:tcPr>
            <w:tcW w:w="3080" w:type="dxa"/>
          </w:tcPr>
          <w:p w14:paraId="04182C9B"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П р и л е п</w:t>
            </w:r>
          </w:p>
        </w:tc>
        <w:tc>
          <w:tcPr>
            <w:tcW w:w="3081" w:type="dxa"/>
          </w:tcPr>
          <w:p w14:paraId="2E73E750"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2F7DB9F6"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Дејан Проданоски</w:t>
            </w:r>
          </w:p>
        </w:tc>
      </w:tr>
    </w:tbl>
    <w:p w14:paraId="7CEA7DD5"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4AEA479E"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8CA602D"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3BB9B483" w14:textId="77777777" w:rsidR="00B77EFA" w:rsidRPr="00F2772D" w:rsidRDefault="00B77EFA" w:rsidP="00B77EFA">
      <w:pPr>
        <w:ind w:firstLine="720"/>
        <w:jc w:val="both"/>
      </w:pPr>
      <w:r w:rsidRPr="00691201">
        <w:t xml:space="preserve">Врз основа на  член 36 став 1 точка 15 од Законот за локалната самоуправа („Службен весник на Република Македонија” бр.5/02 и Службен весник на Република Северна Македонија бр.202/24), член 17- а став 2 од Законот за јавните претпријатија </w:t>
      </w:r>
      <w:r w:rsidRPr="00F2772D">
        <w:t>(„Службен весник на Република Македонија” бр. 38/96, 9/97, 6/02, 40/03, 49/06, 22/07, 83/09, 97/10, 6/12, 119/13, 41/14, 138/14, 25/15, 61/15, 39/16, 64/18 и 35/19 и „Службен весник на Република Северна Македонија“ бр. 275/19, 89/22, 274/22</w:t>
      </w:r>
      <w:r>
        <w:t xml:space="preserve">, </w:t>
      </w:r>
      <w:r w:rsidRPr="00F2772D">
        <w:t>208/24</w:t>
      </w:r>
      <w:r>
        <w:t xml:space="preserve"> и </w:t>
      </w:r>
      <w:r w:rsidRPr="00F2772D">
        <w:t>193/2025)</w:t>
      </w:r>
      <w:r w:rsidRPr="00691201">
        <w:t xml:space="preserve">, </w:t>
      </w:r>
      <w:r w:rsidRPr="00F2772D">
        <w:t xml:space="preserve">како и Правилникот за формата и содржината на јавниот повик за пројавување на интерес за пријавување на кандидати за избор на член на управен и надзорен одбор на јавно претпријатие, начинот на поднесување на пријавата, обрасците за пријавување и начинот на бодување и селекција на кандидатите(„Службен весник на Република Северна Македонија“ </w:t>
      </w:r>
      <w:r w:rsidRPr="00F2772D">
        <w:lastRenderedPageBreak/>
        <w:t>бр.213/2024), а по предлог на Градоначалникот,</w:t>
      </w:r>
      <w:r>
        <w:t xml:space="preserve"> </w:t>
      </w:r>
      <w:r w:rsidRPr="00F2772D">
        <w:t xml:space="preserve">Советот на Општина </w:t>
      </w:r>
      <w:r>
        <w:t>Прилеп</w:t>
      </w:r>
      <w:r w:rsidRPr="00F2772D">
        <w:t xml:space="preserve"> на </w:t>
      </w:r>
      <w:r>
        <w:t>6</w:t>
      </w:r>
      <w:r w:rsidRPr="00F2772D">
        <w:t xml:space="preserve">-та седница одржана на ден </w:t>
      </w:r>
      <w:r>
        <w:t>30.12</w:t>
      </w:r>
      <w:r w:rsidRPr="00F2772D">
        <w:t>.2025 година, донесе</w:t>
      </w:r>
      <w:r>
        <w:t>:</w:t>
      </w:r>
    </w:p>
    <w:p w14:paraId="5E4ED683" w14:textId="77777777" w:rsidR="00B77EFA" w:rsidRPr="00691201" w:rsidRDefault="00B77EFA" w:rsidP="00B77EFA">
      <w:pPr>
        <w:jc w:val="both"/>
      </w:pPr>
      <w:r w:rsidRPr="00691201">
        <w:rPr>
          <w:b/>
          <w:bCs/>
        </w:rPr>
        <w:t> </w:t>
      </w:r>
    </w:p>
    <w:p w14:paraId="11884007" w14:textId="77777777" w:rsidR="00B77EFA" w:rsidRPr="00691201" w:rsidRDefault="00B77EFA" w:rsidP="00B77EFA">
      <w:pPr>
        <w:spacing w:after="0" w:line="240" w:lineRule="auto"/>
        <w:jc w:val="center"/>
        <w:rPr>
          <w:b/>
          <w:bCs/>
        </w:rPr>
      </w:pPr>
      <w:r w:rsidRPr="00691201">
        <w:rPr>
          <w:b/>
          <w:bCs/>
        </w:rPr>
        <w:t>О Д Л У К А</w:t>
      </w:r>
    </w:p>
    <w:p w14:paraId="330CF741" w14:textId="77777777" w:rsidR="00B77EFA" w:rsidRPr="00691201" w:rsidRDefault="00B77EFA" w:rsidP="00B77EFA">
      <w:pPr>
        <w:spacing w:after="0" w:line="240" w:lineRule="auto"/>
        <w:jc w:val="center"/>
        <w:rPr>
          <w:b/>
          <w:bCs/>
        </w:rPr>
      </w:pPr>
      <w:r w:rsidRPr="00691201">
        <w:rPr>
          <w:b/>
          <w:bCs/>
        </w:rPr>
        <w:t>за распишување на Јавен повик за пројавување на интерес</w:t>
      </w:r>
    </w:p>
    <w:p w14:paraId="1376409F" w14:textId="77777777" w:rsidR="00B77EFA" w:rsidRPr="00691201" w:rsidRDefault="00B77EFA" w:rsidP="00B77EFA">
      <w:pPr>
        <w:spacing w:after="0" w:line="240" w:lineRule="auto"/>
        <w:jc w:val="center"/>
        <w:rPr>
          <w:b/>
          <w:bCs/>
        </w:rPr>
      </w:pPr>
      <w:r w:rsidRPr="00691201">
        <w:rPr>
          <w:b/>
          <w:bCs/>
        </w:rPr>
        <w:t>за пријавување на кандидати за избор  на член во управен одбор</w:t>
      </w:r>
    </w:p>
    <w:p w14:paraId="3A99DC98" w14:textId="77777777" w:rsidR="00B77EFA" w:rsidRPr="00691201" w:rsidRDefault="00B77EFA" w:rsidP="00B77EFA">
      <w:pPr>
        <w:spacing w:after="0" w:line="240" w:lineRule="auto"/>
        <w:jc w:val="center"/>
        <w:rPr>
          <w:b/>
          <w:bCs/>
        </w:rPr>
      </w:pPr>
      <w:r w:rsidRPr="00F2772D">
        <w:rPr>
          <w:b/>
          <w:bCs/>
        </w:rPr>
        <w:t xml:space="preserve">на </w:t>
      </w:r>
      <w:r>
        <w:rPr>
          <w:b/>
          <w:bCs/>
        </w:rPr>
        <w:t>ЈСП Прилеп</w:t>
      </w:r>
    </w:p>
    <w:p w14:paraId="3BB07BFA" w14:textId="77777777" w:rsidR="00B77EFA" w:rsidRDefault="00B77EFA" w:rsidP="00B77EFA">
      <w:pPr>
        <w:rPr>
          <w:b/>
          <w:bCs/>
        </w:rPr>
      </w:pPr>
      <w:r w:rsidRPr="00691201">
        <w:rPr>
          <w:b/>
          <w:bCs/>
        </w:rPr>
        <w:t> </w:t>
      </w:r>
    </w:p>
    <w:p w14:paraId="7C90E79B" w14:textId="77777777" w:rsidR="00B77EFA" w:rsidRPr="00691201" w:rsidRDefault="00B77EFA" w:rsidP="00B77EFA">
      <w:pPr>
        <w:spacing w:after="0"/>
        <w:jc w:val="center"/>
      </w:pPr>
      <w:r w:rsidRPr="00691201">
        <w:rPr>
          <w:b/>
          <w:bCs/>
        </w:rPr>
        <w:t>Член 1</w:t>
      </w:r>
    </w:p>
    <w:p w14:paraId="5E121194" w14:textId="77777777" w:rsidR="00B77EFA" w:rsidRDefault="00B77EFA" w:rsidP="00B77EFA">
      <w:pPr>
        <w:spacing w:after="0"/>
        <w:ind w:firstLine="720"/>
        <w:jc w:val="both"/>
      </w:pPr>
      <w:r w:rsidRPr="00691201">
        <w:t xml:space="preserve">Општина </w:t>
      </w:r>
      <w:r>
        <w:t>Прилеп</w:t>
      </w:r>
      <w:r w:rsidRPr="00691201">
        <w:t xml:space="preserve"> распишува Јавен повик за пројавување на интерес за пријавување на кандидати за избор на член во управен одбор на </w:t>
      </w:r>
      <w:r>
        <w:t>ЈСП Прилеп</w:t>
      </w:r>
      <w:r w:rsidRPr="00691201">
        <w:t>.</w:t>
      </w:r>
    </w:p>
    <w:p w14:paraId="763946BC" w14:textId="77777777" w:rsidR="00B77EFA" w:rsidRDefault="00B77EFA" w:rsidP="00B77EFA">
      <w:pPr>
        <w:spacing w:after="0"/>
        <w:ind w:firstLine="720"/>
        <w:jc w:val="both"/>
      </w:pPr>
    </w:p>
    <w:p w14:paraId="0E5B90B0" w14:textId="77777777" w:rsidR="00B77EFA" w:rsidRPr="00691201" w:rsidRDefault="00B77EFA" w:rsidP="00B77EFA">
      <w:pPr>
        <w:spacing w:after="0"/>
        <w:jc w:val="center"/>
      </w:pPr>
      <w:r w:rsidRPr="00691201">
        <w:rPr>
          <w:b/>
          <w:bCs/>
        </w:rPr>
        <w:t>Член 2</w:t>
      </w:r>
    </w:p>
    <w:p w14:paraId="69CA631C" w14:textId="77777777" w:rsidR="00B77EFA" w:rsidRPr="00691201" w:rsidRDefault="00B77EFA" w:rsidP="00B77EFA">
      <w:pPr>
        <w:spacing w:after="0"/>
        <w:ind w:firstLine="720"/>
        <w:jc w:val="both"/>
      </w:pPr>
      <w:r w:rsidRPr="00691201">
        <w:t>Јавниот повик содржи податоци за условите кои треба да бидат исполнети, а на јавниот повик може да се пријават сите заинтересирани кандидати кои ќе поднесат пријава и комплетна документација со кои се потврдува дека ги исполнуваат условите од јавниот повик согласно законските прописи.</w:t>
      </w:r>
    </w:p>
    <w:p w14:paraId="14492BB3" w14:textId="77777777" w:rsidR="00B77EFA" w:rsidRDefault="00B77EFA" w:rsidP="00B77EFA">
      <w:pPr>
        <w:spacing w:after="0" w:line="240" w:lineRule="auto"/>
        <w:ind w:firstLine="720"/>
        <w:jc w:val="both"/>
        <w:rPr>
          <w:rFonts w:ascii="Calibri" w:eastAsia="Calibri" w:hAnsi="Calibri" w:cs="Times New Roman"/>
          <w:lang w:val="en-US"/>
        </w:rPr>
      </w:pPr>
      <w:r>
        <w:rPr>
          <w:rFonts w:ascii="Calibri" w:eastAsia="Calibri" w:hAnsi="Calibri" w:cs="Times New Roman"/>
        </w:rPr>
        <w:t xml:space="preserve">Составен дел на оваа одлука е јавниот повик </w:t>
      </w:r>
      <w:r w:rsidRPr="005337BB">
        <w:rPr>
          <w:rFonts w:ascii="Calibri" w:eastAsia="Calibri" w:hAnsi="Calibri" w:cs="Times New Roman"/>
        </w:rPr>
        <w:t xml:space="preserve">за пројавување на интерес за пријавување на кандидати за избор на член во управен одбор на </w:t>
      </w:r>
      <w:r>
        <w:t>ЈСП Прилеп</w:t>
      </w:r>
      <w:r w:rsidRPr="00A9232A">
        <w:rPr>
          <w:rFonts w:ascii="Calibri" w:eastAsia="Calibri" w:hAnsi="Calibri" w:cs="Times New Roman"/>
        </w:rPr>
        <w:t>.</w:t>
      </w:r>
    </w:p>
    <w:p w14:paraId="561E3589" w14:textId="77777777" w:rsidR="00B77EFA" w:rsidRPr="00691201" w:rsidRDefault="00B77EFA" w:rsidP="00B77EFA"/>
    <w:p w14:paraId="5FF8BBDC" w14:textId="77777777" w:rsidR="00B77EFA" w:rsidRPr="00691201" w:rsidRDefault="00B77EFA" w:rsidP="00B77EFA">
      <w:pPr>
        <w:spacing w:after="0"/>
        <w:jc w:val="center"/>
      </w:pPr>
      <w:r w:rsidRPr="00691201">
        <w:rPr>
          <w:b/>
          <w:bCs/>
        </w:rPr>
        <w:t> Член З</w:t>
      </w:r>
    </w:p>
    <w:p w14:paraId="644BC0C2" w14:textId="77777777" w:rsidR="00B77EFA" w:rsidRDefault="00B77EFA" w:rsidP="00B77EFA">
      <w:pPr>
        <w:spacing w:after="0"/>
        <w:ind w:firstLine="720"/>
        <w:jc w:val="both"/>
      </w:pPr>
      <w:r w:rsidRPr="00691201">
        <w:t xml:space="preserve">Постапката за избор на членови во управен одбор на </w:t>
      </w:r>
      <w:r>
        <w:t>ЈСП Прилеп</w:t>
      </w:r>
      <w:r w:rsidRPr="00691201">
        <w:t xml:space="preserve">, ја спроведува Комисија за селекција формирана од Советот на Општина </w:t>
      </w:r>
      <w:r>
        <w:t>Прилеп</w:t>
      </w:r>
      <w:r w:rsidRPr="00691201">
        <w:t>.</w:t>
      </w:r>
    </w:p>
    <w:p w14:paraId="492ECA83" w14:textId="77777777" w:rsidR="00B77EFA" w:rsidRPr="00691201" w:rsidRDefault="00B77EFA" w:rsidP="00B77EFA">
      <w:pPr>
        <w:spacing w:after="0"/>
        <w:ind w:firstLine="720"/>
        <w:jc w:val="both"/>
      </w:pPr>
    </w:p>
    <w:p w14:paraId="231BDCFB" w14:textId="77777777" w:rsidR="00B77EFA" w:rsidRPr="00691201" w:rsidRDefault="00B77EFA" w:rsidP="00B77EFA">
      <w:pPr>
        <w:spacing w:after="0"/>
        <w:jc w:val="center"/>
      </w:pPr>
      <w:r w:rsidRPr="00691201">
        <w:rPr>
          <w:b/>
          <w:bCs/>
        </w:rPr>
        <w:t>Член 4</w:t>
      </w:r>
    </w:p>
    <w:p w14:paraId="7EF95768" w14:textId="77777777" w:rsidR="00B77EFA" w:rsidRPr="00691201" w:rsidRDefault="00B77EFA" w:rsidP="00B77EFA">
      <w:pPr>
        <w:spacing w:after="0"/>
        <w:ind w:firstLine="720"/>
        <w:jc w:val="both"/>
      </w:pPr>
      <w:r w:rsidRPr="00691201">
        <w:t>Оваа Одлука влегува во сила</w:t>
      </w:r>
      <w:r>
        <w:t xml:space="preserve"> осмиот ден</w:t>
      </w:r>
      <w:r w:rsidRPr="00691201">
        <w:t xml:space="preserve"> од денот на објавување во „Службен гласник на Општина </w:t>
      </w:r>
      <w:r>
        <w:t>Прилеп</w:t>
      </w:r>
      <w:r w:rsidRPr="00691201">
        <w:t>.</w:t>
      </w:r>
    </w:p>
    <w:p w14:paraId="3E9B22E6" w14:textId="77777777" w:rsidR="00B77EFA" w:rsidRDefault="00B77EFA" w:rsidP="00B77EFA">
      <w:pPr>
        <w:overflowPunct w:val="0"/>
        <w:autoSpaceDE w:val="0"/>
        <w:autoSpaceDN w:val="0"/>
        <w:adjustRightInd w:val="0"/>
        <w:spacing w:after="0" w:line="240" w:lineRule="auto"/>
        <w:ind w:firstLine="720"/>
        <w:jc w:val="both"/>
        <w:rPr>
          <w:rFonts w:ascii="Calibri" w:eastAsia="Times New Roman" w:hAnsi="Calibri" w:cs="Calibri"/>
          <w:color w:val="000000"/>
          <w:szCs w:val="20"/>
          <w:lang w:eastAsia="en-GB"/>
        </w:rPr>
      </w:pPr>
      <w:r w:rsidRPr="00F2772D">
        <w:rPr>
          <w:rFonts w:ascii="Calibri" w:eastAsia="Times New Roman" w:hAnsi="Calibri" w:cs="Calibri"/>
          <w:color w:val="000000"/>
          <w:szCs w:val="20"/>
          <w:lang w:eastAsia="en-GB"/>
        </w:rPr>
        <w:t>           </w:t>
      </w:r>
    </w:p>
    <w:p w14:paraId="60969D9B" w14:textId="77777777" w:rsidR="00B77EFA" w:rsidRPr="00691201" w:rsidRDefault="00B77EFA" w:rsidP="00B77EFA">
      <w:pPr>
        <w:ind w:firstLine="720"/>
        <w:jc w:val="both"/>
      </w:pPr>
      <w:r>
        <w:t>Со влегувањето во сила на ова одлука престанува да важи одлуката бр.09-3901/25 од 09.12.2025 година.</w:t>
      </w:r>
    </w:p>
    <w:p w14:paraId="0D292B2A" w14:textId="77777777" w:rsidR="00B77EFA" w:rsidRPr="00F2772D" w:rsidRDefault="00B77EFA" w:rsidP="00B77EFA">
      <w:pPr>
        <w:overflowPunct w:val="0"/>
        <w:autoSpaceDE w:val="0"/>
        <w:autoSpaceDN w:val="0"/>
        <w:adjustRightInd w:val="0"/>
        <w:spacing w:after="0" w:line="240" w:lineRule="auto"/>
        <w:ind w:firstLine="720"/>
        <w:jc w:val="both"/>
        <w:rPr>
          <w:rFonts w:ascii="Calibri" w:eastAsia="Times New Roman" w:hAnsi="Calibri" w:cs="Calibri"/>
          <w:color w:val="000000"/>
          <w:szCs w:val="20"/>
          <w:lang w:eastAsia="en-GB"/>
        </w:rPr>
      </w:pPr>
    </w:p>
    <w:p w14:paraId="7F69944A" w14:textId="77777777" w:rsidR="00B77EFA" w:rsidRPr="00F2772D" w:rsidRDefault="00B77EFA" w:rsidP="00B77EFA">
      <w:pPr>
        <w:overflowPunct w:val="0"/>
        <w:autoSpaceDE w:val="0"/>
        <w:autoSpaceDN w:val="0"/>
        <w:adjustRightInd w:val="0"/>
        <w:spacing w:after="0" w:line="240" w:lineRule="auto"/>
        <w:ind w:firstLine="720"/>
        <w:jc w:val="both"/>
        <w:rPr>
          <w:rFonts w:ascii="Calibri" w:eastAsia="Times New Roman" w:hAnsi="Calibri" w:cs="Calibri"/>
          <w:color w:val="000000"/>
          <w:szCs w:val="20"/>
          <w:lang w:eastAsia="en-GB"/>
        </w:rPr>
      </w:pPr>
      <w:r w:rsidRPr="00F2772D">
        <w:rPr>
          <w:rFonts w:ascii="Calibri" w:eastAsia="Times New Roman" w:hAnsi="Calibri" w:cs="Calibri"/>
          <w:color w:val="000000"/>
          <w:szCs w:val="20"/>
          <w:lang w:eastAsia="en-GB"/>
        </w:rPr>
        <w:t>               </w:t>
      </w:r>
    </w:p>
    <w:tbl>
      <w:tblPr>
        <w:tblW w:w="0" w:type="auto"/>
        <w:tblLook w:val="04A0" w:firstRow="1" w:lastRow="0" w:firstColumn="1" w:lastColumn="0" w:noHBand="0" w:noVBand="1"/>
      </w:tblPr>
      <w:tblGrid>
        <w:gridCol w:w="4490"/>
        <w:gridCol w:w="4516"/>
      </w:tblGrid>
      <w:tr w:rsidR="00B77EFA" w:rsidRPr="00F2772D" w14:paraId="49307D22" w14:textId="77777777" w:rsidTr="00B77EFA">
        <w:tc>
          <w:tcPr>
            <w:tcW w:w="4788" w:type="dxa"/>
          </w:tcPr>
          <w:p w14:paraId="106AD744" w14:textId="77777777" w:rsidR="00B77EFA" w:rsidRPr="007B2B1C" w:rsidRDefault="00B77EFA" w:rsidP="00B77EFA">
            <w:pPr>
              <w:overflowPunct w:val="0"/>
              <w:autoSpaceDE w:val="0"/>
              <w:autoSpaceDN w:val="0"/>
              <w:adjustRightInd w:val="0"/>
              <w:spacing w:after="0" w:line="240" w:lineRule="auto"/>
              <w:rPr>
                <w:rFonts w:ascii="Calibri" w:eastAsia="Times New Roman" w:hAnsi="Calibri" w:cs="Calibri"/>
                <w:color w:val="000000"/>
                <w:lang w:val="en-US" w:eastAsia="en-GB"/>
              </w:rPr>
            </w:pPr>
            <w:r w:rsidRPr="00F2772D">
              <w:rPr>
                <w:rFonts w:ascii="Calibri" w:eastAsia="Times New Roman" w:hAnsi="Calibri" w:cs="Calibri"/>
                <w:color w:val="000000"/>
                <w:lang w:eastAsia="en-GB"/>
              </w:rPr>
              <w:t xml:space="preserve">    бр. 09-</w:t>
            </w:r>
            <w:r>
              <w:rPr>
                <w:rFonts w:ascii="Calibri" w:eastAsia="Times New Roman" w:hAnsi="Calibri" w:cs="Calibri"/>
                <w:color w:val="000000"/>
                <w:lang w:val="en-US" w:eastAsia="en-GB"/>
              </w:rPr>
              <w:t>4412/46</w:t>
            </w:r>
          </w:p>
          <w:p w14:paraId="6DD11342" w14:textId="77777777" w:rsidR="00B77EFA" w:rsidRPr="00F2772D" w:rsidRDefault="00B77EFA" w:rsidP="00B77EFA">
            <w:pPr>
              <w:overflowPunct w:val="0"/>
              <w:autoSpaceDE w:val="0"/>
              <w:autoSpaceDN w:val="0"/>
              <w:adjustRightInd w:val="0"/>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30.12.</w:t>
            </w:r>
            <w:r w:rsidRPr="00F2772D">
              <w:rPr>
                <w:rFonts w:ascii="Calibri" w:eastAsia="Times New Roman" w:hAnsi="Calibri" w:cs="Calibri"/>
                <w:color w:val="000000"/>
                <w:lang w:eastAsia="en-GB"/>
              </w:rPr>
              <w:t>2025 година</w:t>
            </w:r>
          </w:p>
          <w:p w14:paraId="08DCB6BA" w14:textId="77777777" w:rsidR="00B77EFA" w:rsidRPr="00F2772D" w:rsidRDefault="00B77EFA" w:rsidP="00B77EFA">
            <w:pPr>
              <w:overflowPunct w:val="0"/>
              <w:autoSpaceDE w:val="0"/>
              <w:autoSpaceDN w:val="0"/>
              <w:adjustRightInd w:val="0"/>
              <w:spacing w:after="0" w:line="240" w:lineRule="auto"/>
              <w:rPr>
                <w:rFonts w:ascii="Calibri" w:eastAsia="Times New Roman" w:hAnsi="Calibri" w:cs="Calibri"/>
                <w:color w:val="000000"/>
                <w:lang w:eastAsia="en-GB"/>
              </w:rPr>
            </w:pPr>
            <w:r w:rsidRPr="00F2772D">
              <w:rPr>
                <w:rFonts w:ascii="Calibri" w:eastAsia="Times New Roman" w:hAnsi="Calibri" w:cs="Calibri"/>
                <w:color w:val="000000"/>
                <w:lang w:eastAsia="en-GB"/>
              </w:rPr>
              <w:t xml:space="preserve">          Прилеп</w:t>
            </w:r>
          </w:p>
        </w:tc>
        <w:tc>
          <w:tcPr>
            <w:tcW w:w="4788" w:type="dxa"/>
          </w:tcPr>
          <w:p w14:paraId="165AB8B1" w14:textId="77777777" w:rsidR="00B77EFA" w:rsidRPr="00F2772D" w:rsidRDefault="00B77EFA" w:rsidP="00B77EFA">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F2772D">
              <w:rPr>
                <w:rFonts w:ascii="Calibri" w:eastAsia="Times New Roman" w:hAnsi="Calibri" w:cs="Calibri"/>
                <w:color w:val="000000"/>
                <w:lang w:eastAsia="en-GB"/>
              </w:rPr>
              <w:t>ПРЕТСЕДАТЕЛ</w:t>
            </w:r>
          </w:p>
          <w:p w14:paraId="316C1DD7" w14:textId="77777777" w:rsidR="00B77EFA" w:rsidRPr="00F2772D" w:rsidRDefault="00B77EFA" w:rsidP="00B77EFA">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F2772D">
              <w:rPr>
                <w:rFonts w:ascii="Calibri" w:eastAsia="Times New Roman" w:hAnsi="Calibri" w:cs="Calibri"/>
                <w:color w:val="000000"/>
                <w:lang w:eastAsia="en-GB"/>
              </w:rPr>
              <w:t>на Совет на Општина Прилеп</w:t>
            </w:r>
          </w:p>
          <w:p w14:paraId="1BC19C25" w14:textId="77777777" w:rsidR="00B77EFA" w:rsidRPr="00F2772D" w:rsidRDefault="00B77EFA" w:rsidP="00B77EFA">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F2772D">
              <w:rPr>
                <w:rFonts w:ascii="Calibri" w:eastAsia="Times New Roman" w:hAnsi="Calibri" w:cs="Calibri"/>
                <w:color w:val="000000"/>
                <w:lang w:eastAsia="en-GB"/>
              </w:rPr>
              <w:t>Д-р Билјана Кржеска</w:t>
            </w:r>
          </w:p>
          <w:p w14:paraId="6D900584" w14:textId="77777777" w:rsidR="00B77EFA" w:rsidRPr="00F2772D" w:rsidRDefault="00B77EFA" w:rsidP="00B77EFA">
            <w:pPr>
              <w:overflowPunct w:val="0"/>
              <w:autoSpaceDE w:val="0"/>
              <w:autoSpaceDN w:val="0"/>
              <w:adjustRightInd w:val="0"/>
              <w:spacing w:after="0" w:line="240" w:lineRule="auto"/>
              <w:jc w:val="center"/>
              <w:rPr>
                <w:rFonts w:ascii="Calibri" w:eastAsia="Times New Roman" w:hAnsi="Calibri" w:cs="Calibri"/>
                <w:color w:val="000000"/>
                <w:lang w:val="en-US" w:eastAsia="en-GB"/>
              </w:rPr>
            </w:pPr>
          </w:p>
        </w:tc>
      </w:tr>
    </w:tbl>
    <w:p w14:paraId="643D55A5" w14:textId="77777777" w:rsidR="00B77EFA" w:rsidRDefault="00B77EFA" w:rsidP="00B77EFA"/>
    <w:p w14:paraId="200B820C" w14:textId="77777777" w:rsidR="00B77EFA" w:rsidRDefault="00B77EFA" w:rsidP="00B77EFA">
      <w:pPr>
        <w:overflowPunct w:val="0"/>
        <w:autoSpaceDE w:val="0"/>
        <w:autoSpaceDN w:val="0"/>
        <w:adjustRightInd w:val="0"/>
        <w:spacing w:after="0" w:line="240" w:lineRule="auto"/>
        <w:jc w:val="both"/>
      </w:pPr>
    </w:p>
    <w:p w14:paraId="7488B76F" w14:textId="77777777" w:rsidR="00B77EFA" w:rsidRPr="00F2772D" w:rsidRDefault="00B77EFA" w:rsidP="00B77EFA">
      <w:pPr>
        <w:ind w:firstLine="720"/>
        <w:jc w:val="both"/>
      </w:pPr>
      <w:r w:rsidRPr="00F2772D">
        <w:t xml:space="preserve">Врз основа на  член 36, став 1, точка 15 од Законот за локалната самоуправа („Службен весник на Република Македонија” бр.5/02 и Службен весник на Република Северна Македонија бр.202/24), </w:t>
      </w:r>
      <w:r w:rsidRPr="00691201">
        <w:t xml:space="preserve">член 17-а став 2 </w:t>
      </w:r>
      <w:r w:rsidRPr="00F2772D">
        <w:t>од Законот за јавните претпријатија („Службен весник на Република Македонија” бр. 38/96, 9/97, 6/02, 40/03, 49/06, 22/07, 83/09, 97/10, 6/12, 119/13, 41/14, 138/14, 25/15, 61/15, 39/16, 64/18 и 35/19 и „Службен весник на Република Северна Македонија“ бр. 275/19, 89/22, 274/22</w:t>
      </w:r>
      <w:r>
        <w:t>,</w:t>
      </w:r>
      <w:r w:rsidRPr="00F2772D">
        <w:t xml:space="preserve"> 208/24</w:t>
      </w:r>
      <w:r w:rsidRPr="00C76B06">
        <w:t xml:space="preserve"> </w:t>
      </w:r>
      <w:r>
        <w:t xml:space="preserve">и </w:t>
      </w:r>
      <w:r w:rsidRPr="00F2772D">
        <w:t xml:space="preserve">193/2025), како и Правилникот за формата и содржината на јавниот повик за пројавување на интерес за </w:t>
      </w:r>
      <w:r w:rsidRPr="00F2772D">
        <w:lastRenderedPageBreak/>
        <w:t>пријавување на кандидати за избор на член на управен и надзорен одбор на јавно претпријатие, начинот на поднесување на пријавата, обрасците за пријавување и начинот на бодување и селекција на кандидатите („Службен весник на Република Северна Македонија“ бр.213/2024), а по предлог на Градоначалникот,</w:t>
      </w:r>
    </w:p>
    <w:p w14:paraId="3BF21C8E" w14:textId="77777777" w:rsidR="00B77EFA" w:rsidRPr="00F2772D" w:rsidRDefault="00B77EFA" w:rsidP="00B77EFA">
      <w:pPr>
        <w:jc w:val="both"/>
      </w:pPr>
      <w:r w:rsidRPr="00F2772D">
        <w:t xml:space="preserve">Советот на Општина </w:t>
      </w:r>
      <w:r>
        <w:t>Прилеп</w:t>
      </w:r>
      <w:r w:rsidRPr="00F2772D">
        <w:t xml:space="preserve"> објавува:</w:t>
      </w:r>
    </w:p>
    <w:p w14:paraId="523E3765" w14:textId="77777777" w:rsidR="00B77EFA" w:rsidRPr="00691201" w:rsidRDefault="00B77EFA" w:rsidP="00B77EFA"/>
    <w:p w14:paraId="37E0064B" w14:textId="77777777" w:rsidR="00B77EFA" w:rsidRDefault="00B77EFA" w:rsidP="00B77EFA">
      <w:pPr>
        <w:spacing w:after="0" w:line="240" w:lineRule="auto"/>
        <w:jc w:val="center"/>
        <w:rPr>
          <w:b/>
          <w:bCs/>
        </w:rPr>
      </w:pPr>
      <w:r w:rsidRPr="00691201">
        <w:rPr>
          <w:b/>
          <w:bCs/>
        </w:rPr>
        <w:t xml:space="preserve">Јавен повик </w:t>
      </w:r>
    </w:p>
    <w:p w14:paraId="285E349A" w14:textId="77777777" w:rsidR="00B77EFA" w:rsidRDefault="00B77EFA" w:rsidP="00B77EFA">
      <w:pPr>
        <w:spacing w:after="0" w:line="240" w:lineRule="auto"/>
        <w:jc w:val="center"/>
        <w:rPr>
          <w:b/>
          <w:bCs/>
        </w:rPr>
      </w:pPr>
      <w:r w:rsidRPr="00691201">
        <w:rPr>
          <w:b/>
          <w:bCs/>
        </w:rPr>
        <w:t>за пројавување на интерес</w:t>
      </w:r>
      <w:r>
        <w:rPr>
          <w:b/>
          <w:bCs/>
        </w:rPr>
        <w:t xml:space="preserve"> </w:t>
      </w:r>
      <w:r w:rsidRPr="00691201">
        <w:rPr>
          <w:b/>
          <w:bCs/>
        </w:rPr>
        <w:t xml:space="preserve">за пријавување на кандидати </w:t>
      </w:r>
    </w:p>
    <w:p w14:paraId="4114CB1E" w14:textId="77777777" w:rsidR="00B77EFA" w:rsidRPr="00691201" w:rsidRDefault="00B77EFA" w:rsidP="00B77EFA">
      <w:pPr>
        <w:spacing w:after="0" w:line="240" w:lineRule="auto"/>
        <w:jc w:val="center"/>
        <w:rPr>
          <w:b/>
          <w:bCs/>
        </w:rPr>
      </w:pPr>
      <w:r w:rsidRPr="00691201">
        <w:rPr>
          <w:b/>
          <w:bCs/>
        </w:rPr>
        <w:t>за избор  на член во управен одбор</w:t>
      </w:r>
    </w:p>
    <w:p w14:paraId="55C10933" w14:textId="77777777" w:rsidR="00B77EFA" w:rsidRPr="00691201" w:rsidRDefault="00B77EFA" w:rsidP="00B77EFA">
      <w:pPr>
        <w:spacing w:after="0" w:line="240" w:lineRule="auto"/>
        <w:jc w:val="center"/>
        <w:rPr>
          <w:b/>
          <w:bCs/>
        </w:rPr>
      </w:pPr>
      <w:r w:rsidRPr="00F2772D">
        <w:rPr>
          <w:b/>
          <w:bCs/>
        </w:rPr>
        <w:t xml:space="preserve">на </w:t>
      </w:r>
      <w:r>
        <w:rPr>
          <w:b/>
          <w:bCs/>
        </w:rPr>
        <w:t>ЈСП Прилеп</w:t>
      </w:r>
    </w:p>
    <w:p w14:paraId="698AD86B" w14:textId="77777777" w:rsidR="00B77EFA" w:rsidRPr="00691201" w:rsidRDefault="00B77EFA" w:rsidP="00B77EFA">
      <w:r w:rsidRPr="00691201">
        <w:t> </w:t>
      </w:r>
    </w:p>
    <w:p w14:paraId="0E9D7A7C" w14:textId="77777777" w:rsidR="00B77EFA" w:rsidRPr="00691201" w:rsidRDefault="00B77EFA" w:rsidP="005C4E93">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bCs/>
        </w:rPr>
      </w:pPr>
      <w:r w:rsidRPr="00691201">
        <w:rPr>
          <w:b/>
          <w:bCs/>
        </w:rPr>
        <w:t>ПРЕДМЕТ НА ЈАВНИОТ ПОВИК</w:t>
      </w:r>
    </w:p>
    <w:p w14:paraId="4A7092F4" w14:textId="77777777" w:rsidR="00B77EFA" w:rsidRDefault="00B77EFA" w:rsidP="00B77EFA">
      <w:pPr>
        <w:ind w:firstLine="720"/>
        <w:jc w:val="both"/>
      </w:pPr>
      <w:r w:rsidRPr="00691201">
        <w:t xml:space="preserve">Предмет на Јавниот повик е спроведување на постапка за избор на </w:t>
      </w:r>
      <w:r>
        <w:t>7 (седум) членови</w:t>
      </w:r>
      <w:r w:rsidRPr="00691201">
        <w:t xml:space="preserve"> на управен одбор на </w:t>
      </w:r>
      <w:r>
        <w:t>ЈСП Прилеп, со седиште на ул.,,Питу Гули</w:t>
      </w:r>
      <w:r>
        <w:rPr>
          <w:lang w:val="en-US"/>
        </w:rPr>
        <w:t>“</w:t>
      </w:r>
      <w:r>
        <w:t xml:space="preserve"> бр.2 Прилеп.</w:t>
      </w:r>
    </w:p>
    <w:p w14:paraId="5BC28569" w14:textId="77777777" w:rsidR="00B77EFA" w:rsidRPr="00691201" w:rsidRDefault="00B77EFA" w:rsidP="00B77EFA">
      <w:pPr>
        <w:jc w:val="both"/>
      </w:pPr>
      <w:r w:rsidRPr="00691201">
        <w:t>Постапката ќе се спроведе согласно Правилникот за формата и содржината на јавниот повик за пројавување на интерес за пријавување на кандидати за избор на член на управен и надзорен одбор на јавно претпријатие, начинот на поднесување на пријавата, обрасците за пријавување и начинот на бодување и селекција на кандидатите („Службен весник на Република Северна Македонија“ бр.213/2024).</w:t>
      </w:r>
    </w:p>
    <w:p w14:paraId="50850721" w14:textId="77777777" w:rsidR="00B77EFA" w:rsidRPr="009A6D28" w:rsidRDefault="00B77EFA" w:rsidP="005C4E93">
      <w:pPr>
        <w:pStyle w:val="ListParagraph"/>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cstheme="minorHAnsi"/>
          <w:sz w:val="24"/>
          <w:szCs w:val="24"/>
        </w:rPr>
      </w:pPr>
      <w:r w:rsidRPr="009A6D28">
        <w:rPr>
          <w:rFonts w:cstheme="minorHAnsi"/>
        </w:rPr>
        <w:t xml:space="preserve">Шифри на дејност на претпријатието </w:t>
      </w:r>
    </w:p>
    <w:p w14:paraId="1A6F4BBE" w14:textId="77777777" w:rsidR="00B77EFA" w:rsidRPr="009A6D28" w:rsidRDefault="00B77EFA" w:rsidP="005C4E93">
      <w:pPr>
        <w:pStyle w:val="ListParagraph"/>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cstheme="minorHAnsi"/>
          <w:sz w:val="24"/>
          <w:szCs w:val="24"/>
        </w:rPr>
      </w:pPr>
      <w:r w:rsidRPr="009A6D28">
        <w:rPr>
          <w:rFonts w:cstheme="minorHAnsi"/>
        </w:rPr>
        <w:t> </w:t>
      </w:r>
      <w:r w:rsidRPr="009A6D28">
        <w:rPr>
          <w:rFonts w:cstheme="minorHAnsi"/>
          <w:sz w:val="24"/>
          <w:szCs w:val="24"/>
        </w:rPr>
        <w:t>49.31 Градски и приградски патнички копнен транспорт,</w:t>
      </w:r>
    </w:p>
    <w:p w14:paraId="3AB967D4" w14:textId="77777777" w:rsidR="00B77EFA" w:rsidRPr="009A6D28" w:rsidRDefault="00B77EFA" w:rsidP="005C4E93">
      <w:pPr>
        <w:pStyle w:val="ListParagraph"/>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cstheme="minorHAnsi"/>
          <w:sz w:val="24"/>
          <w:szCs w:val="24"/>
        </w:rPr>
      </w:pPr>
      <w:r w:rsidRPr="009A6D28">
        <w:rPr>
          <w:rFonts w:cstheme="minorHAnsi"/>
          <w:sz w:val="24"/>
          <w:szCs w:val="24"/>
        </w:rPr>
        <w:t>49.39 Друг патнички копнен транспорт неспомнат на друго место</w:t>
      </w:r>
    </w:p>
    <w:p w14:paraId="75D10581" w14:textId="77777777" w:rsidR="00B77EFA" w:rsidRPr="009A6D28" w:rsidRDefault="00B77EFA" w:rsidP="005C4E93">
      <w:pPr>
        <w:pStyle w:val="ListParagraph"/>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cstheme="minorHAnsi"/>
          <w:sz w:val="24"/>
          <w:szCs w:val="24"/>
        </w:rPr>
      </w:pPr>
      <w:r w:rsidRPr="009A6D28">
        <w:rPr>
          <w:rFonts w:cstheme="minorHAnsi"/>
          <w:sz w:val="24"/>
          <w:szCs w:val="24"/>
        </w:rPr>
        <w:t>52.21. Услужни дејности поврзани со копнениот превоз”.</w:t>
      </w:r>
    </w:p>
    <w:p w14:paraId="6ECD2FBB" w14:textId="77777777" w:rsidR="00B77EFA" w:rsidRPr="00691201" w:rsidRDefault="00B77EFA" w:rsidP="00B77EFA">
      <w:pPr>
        <w:jc w:val="both"/>
      </w:pPr>
    </w:p>
    <w:p w14:paraId="50ACFB2A" w14:textId="77777777" w:rsidR="00B77EFA" w:rsidRPr="00691201" w:rsidRDefault="00B77EFA" w:rsidP="005C4E93">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bCs/>
        </w:rPr>
      </w:pPr>
      <w:r w:rsidRPr="00691201">
        <w:rPr>
          <w:b/>
          <w:bCs/>
        </w:rPr>
        <w:t>ПРАВО НА УЧЕСТВО</w:t>
      </w:r>
    </w:p>
    <w:p w14:paraId="172C5932" w14:textId="77777777" w:rsidR="00B77EFA" w:rsidRPr="00691201" w:rsidRDefault="00B77EFA" w:rsidP="00B77EFA">
      <w:r w:rsidRPr="00691201">
        <w:t>Право на учество имаат сите лица кои ќе пројават интерес за пријавување на кандидати кои ги исполнуваат условите предвидени во Јавниот повик.</w:t>
      </w:r>
    </w:p>
    <w:p w14:paraId="1B668BF6" w14:textId="77777777" w:rsidR="00B77EFA" w:rsidRDefault="00B77EFA" w:rsidP="00B77EFA">
      <w:pPr>
        <w:jc w:val="both"/>
      </w:pPr>
      <w:r w:rsidRPr="00F2772D">
        <w:t xml:space="preserve">Јавниот повик со сите услови се објавува на веб страната на Општина </w:t>
      </w:r>
      <w:r>
        <w:t>Прилеп</w:t>
      </w:r>
      <w:r w:rsidRPr="00F2772D">
        <w:t> </w:t>
      </w:r>
      <w:hyperlink r:id="rId99" w:history="1">
        <w:r w:rsidRPr="00F2772D">
          <w:rPr>
            <w:rStyle w:val="Hyperlink"/>
          </w:rPr>
          <w:t>www.</w:t>
        </w:r>
        <w:r w:rsidRPr="0015593D">
          <w:rPr>
            <w:rStyle w:val="Hyperlink"/>
            <w:lang w:val="en-US"/>
          </w:rPr>
          <w:t>prilep</w:t>
        </w:r>
        <w:r w:rsidRPr="00F2772D">
          <w:rPr>
            <w:rStyle w:val="Hyperlink"/>
          </w:rPr>
          <w:t>.gov.mk</w:t>
        </w:r>
      </w:hyperlink>
      <w:r w:rsidRPr="00F2772D">
        <w:t> </w:t>
      </w:r>
    </w:p>
    <w:p w14:paraId="48142A11" w14:textId="77777777" w:rsidR="00B77EFA" w:rsidRPr="00691201" w:rsidRDefault="00B77EFA" w:rsidP="00B77EFA">
      <w:r w:rsidRPr="00691201">
        <w:t> </w:t>
      </w:r>
    </w:p>
    <w:p w14:paraId="489EB5E0" w14:textId="77777777" w:rsidR="00B77EFA" w:rsidRPr="00691201" w:rsidRDefault="00B77EFA" w:rsidP="005C4E93">
      <w:pPr>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bCs/>
        </w:rPr>
      </w:pPr>
      <w:r w:rsidRPr="00691201">
        <w:rPr>
          <w:b/>
          <w:bCs/>
        </w:rPr>
        <w:t>УСЛОВИ КОИ ТРЕБА ДА СЕ ИСПОЛНАТ СОГЛАСНО ЗАКОНОТ ЗА ЈАВНИ ПРЕТПРИЈАТИЈА</w:t>
      </w:r>
    </w:p>
    <w:p w14:paraId="0BB43B34" w14:textId="77777777" w:rsidR="00B77EFA" w:rsidRPr="00691201" w:rsidRDefault="00B77EFA" w:rsidP="00B77EFA">
      <w:r w:rsidRPr="00691201">
        <w:t xml:space="preserve">За член на управен одбор на </w:t>
      </w:r>
      <w:r>
        <w:t>ЈСП Прилеп</w:t>
      </w:r>
      <w:r w:rsidRPr="00691201">
        <w:t xml:space="preserve"> може да биде лице кое ги исполнува следниве услови:</w:t>
      </w:r>
    </w:p>
    <w:p w14:paraId="1C4FF1CA" w14:textId="77777777" w:rsidR="00B77EFA" w:rsidRPr="00691201" w:rsidRDefault="00B77EFA" w:rsidP="005C4E93">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691201">
        <w:t>е државјанин на Република Северна Македонија</w:t>
      </w:r>
    </w:p>
    <w:p w14:paraId="41FB9931" w14:textId="77777777" w:rsidR="00B77EFA" w:rsidRPr="00691201" w:rsidRDefault="00B77EFA" w:rsidP="005C4E93">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691201">
        <w:t>има стекнати најмалку 240 кредити според ЕКТС или завршен Vll/1 степен образование</w:t>
      </w:r>
    </w:p>
    <w:p w14:paraId="6C30B93A" w14:textId="77777777" w:rsidR="00B77EFA" w:rsidRPr="00691201" w:rsidRDefault="00B77EFA" w:rsidP="005C4E93">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691201">
        <w:t>во моментот на именувањето со правосилна судска пресуда не му е изречена казна или прекршочна санкција забрана за вршење на професија, дејност или должност.</w:t>
      </w:r>
    </w:p>
    <w:p w14:paraId="243ECA67" w14:textId="77777777" w:rsidR="00B77EFA" w:rsidRPr="00691201" w:rsidRDefault="00B77EFA" w:rsidP="00B77EFA">
      <w:r w:rsidRPr="00691201">
        <w:lastRenderedPageBreak/>
        <w:t xml:space="preserve">Членовите на управниот одбор на </w:t>
      </w:r>
      <w:r>
        <w:t>ЈСП Прилеп</w:t>
      </w:r>
      <w:r w:rsidRPr="00691201">
        <w:t>, треба да имаат и најмалку 5 години работно искуство, и тоа:</w:t>
      </w:r>
    </w:p>
    <w:p w14:paraId="17E78D4A" w14:textId="77777777" w:rsidR="00B77EFA" w:rsidRPr="00691201" w:rsidRDefault="00B77EFA" w:rsidP="00B77EFA">
      <w:r w:rsidRPr="00691201">
        <w:t>– најмалку еден член на управниот одбор со работно искуство од областа на финансиско работење и</w:t>
      </w:r>
    </w:p>
    <w:p w14:paraId="29240861" w14:textId="77777777" w:rsidR="00B77EFA" w:rsidRPr="00691201" w:rsidRDefault="00B77EFA" w:rsidP="00B77EFA">
      <w:r w:rsidRPr="00691201">
        <w:t>– најмалку еден член на управниот одбор со работно искуство од областа на правните работи.</w:t>
      </w:r>
    </w:p>
    <w:p w14:paraId="6662496D" w14:textId="77777777" w:rsidR="00B77EFA" w:rsidRPr="00691201" w:rsidRDefault="00B77EFA" w:rsidP="00B77EFA">
      <w:r w:rsidRPr="00691201">
        <w:t> </w:t>
      </w:r>
    </w:p>
    <w:p w14:paraId="63A7D2C8" w14:textId="77777777" w:rsidR="00B77EFA" w:rsidRPr="00691201" w:rsidRDefault="00B77EFA" w:rsidP="00B77EFA">
      <w:pPr>
        <w:jc w:val="both"/>
      </w:pPr>
      <w:r w:rsidRPr="00691201">
        <w:t xml:space="preserve">Времетраењето на мандатот на членовите на управниот одбор на </w:t>
      </w:r>
      <w:r>
        <w:t>ЈСП Прилеп</w:t>
      </w:r>
      <w:r w:rsidRPr="00691201">
        <w:t xml:space="preserve"> изнесува четири години, со право на уште еден последователен мандат.</w:t>
      </w:r>
    </w:p>
    <w:p w14:paraId="384E29FC" w14:textId="77777777" w:rsidR="00B77EFA" w:rsidRPr="00691201" w:rsidRDefault="00B77EFA" w:rsidP="00B77EFA">
      <w:r w:rsidRPr="00691201">
        <w:t> </w:t>
      </w:r>
    </w:p>
    <w:p w14:paraId="29AD6E88" w14:textId="77777777" w:rsidR="00B77EFA" w:rsidRPr="00691201" w:rsidRDefault="00B77EFA" w:rsidP="005C4E93">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bCs/>
        </w:rPr>
      </w:pPr>
      <w:r w:rsidRPr="00691201">
        <w:rPr>
          <w:b/>
          <w:bCs/>
        </w:rPr>
        <w:t>РАБОТНИ ЗАДАЧИ, ОДГОВОРНОСТИ, ПРАВА И ОБВРСКИ НА УПРАВЕН ОДБОР</w:t>
      </w:r>
    </w:p>
    <w:p w14:paraId="7D7623E8" w14:textId="77777777" w:rsidR="00B77EFA" w:rsidRPr="00691201" w:rsidRDefault="00B77EFA" w:rsidP="00B77EFA">
      <w:pPr>
        <w:jc w:val="both"/>
      </w:pPr>
      <w:r w:rsidRPr="00691201">
        <w:t>Согласно член 19 од Законот за јавните претпријатија, Управниот Одбор, ги извршува следните работни задачи, одговорности, права и обврски и тоа:</w:t>
      </w:r>
    </w:p>
    <w:p w14:paraId="384C6694" w14:textId="77777777" w:rsidR="00B77EFA" w:rsidRPr="00691201" w:rsidRDefault="00B77EFA" w:rsidP="005C4E93">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691201">
        <w:t>Го донесува статутот на јавното претпријатие;</w:t>
      </w:r>
    </w:p>
    <w:p w14:paraId="660819CC" w14:textId="77777777" w:rsidR="00B77EFA" w:rsidRPr="00691201" w:rsidRDefault="00B77EFA" w:rsidP="005C4E93">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691201">
        <w:t>Ги усвојува програмата за работа и развој на јавното претпријатие;</w:t>
      </w:r>
    </w:p>
    <w:p w14:paraId="5FD2A5BD" w14:textId="77777777" w:rsidR="00B77EFA" w:rsidRPr="00691201" w:rsidRDefault="00B77EFA" w:rsidP="005C4E93">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691201">
        <w:t>Ја утврдува деловната политика;</w:t>
      </w:r>
    </w:p>
    <w:p w14:paraId="2F2D1C74" w14:textId="77777777" w:rsidR="00B77EFA" w:rsidRPr="00691201" w:rsidRDefault="00B77EFA" w:rsidP="005C4E93">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691201">
        <w:t>Ги усвојува тримесечниот извештај кој содржи показатели за финансиското работење, годишната сметка и извештајот за работењето на јавното претпријатие;</w:t>
      </w:r>
    </w:p>
    <w:p w14:paraId="70A94AFB" w14:textId="77777777" w:rsidR="00B77EFA" w:rsidRPr="00691201" w:rsidRDefault="00B77EFA" w:rsidP="005C4E93">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691201">
        <w:t>Одлучува за употребата на средства остварени со работењето на јавното претпријатие и покривањето на загубите;</w:t>
      </w:r>
    </w:p>
    <w:p w14:paraId="29AE6BE8" w14:textId="77777777" w:rsidR="00B77EFA" w:rsidRPr="00691201" w:rsidRDefault="00B77EFA" w:rsidP="005C4E93">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691201">
        <w:t>Ги донесува одлуките за инвестиции;</w:t>
      </w:r>
    </w:p>
    <w:p w14:paraId="236E6C57" w14:textId="77777777" w:rsidR="00B77EFA" w:rsidRPr="00691201" w:rsidRDefault="00B77EFA" w:rsidP="005C4E93">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691201">
        <w:t>Ги утврдува цените на производите и услугите;</w:t>
      </w:r>
    </w:p>
    <w:p w14:paraId="5E3EFCE7" w14:textId="77777777" w:rsidR="00B77EFA" w:rsidRPr="00691201" w:rsidRDefault="00B77EFA" w:rsidP="005C4E93">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691201">
        <w:t>Одлучува за внатрешната организација на јавното претпријатие;</w:t>
      </w:r>
    </w:p>
    <w:p w14:paraId="317905B5" w14:textId="77777777" w:rsidR="00B77EFA" w:rsidRPr="00691201" w:rsidRDefault="00B77EFA" w:rsidP="005C4E93">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691201">
        <w:t>Го донесува актот за утврдување на висината на вредноста на бодот за пресметување на платите на вработените во јавното претпријатие;</w:t>
      </w:r>
    </w:p>
    <w:p w14:paraId="0ADCB7CA" w14:textId="77777777" w:rsidR="00B77EFA" w:rsidRPr="00691201" w:rsidRDefault="00B77EFA" w:rsidP="005C4E93">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691201">
        <w:t>Врши други работи утврдени со актот за основање и статутот на јавното претпријатие.</w:t>
      </w:r>
    </w:p>
    <w:p w14:paraId="50837B5A" w14:textId="77777777" w:rsidR="00B77EFA" w:rsidRPr="00691201" w:rsidRDefault="00B77EFA" w:rsidP="00B77EFA">
      <w:r w:rsidRPr="00691201">
        <w:t> </w:t>
      </w:r>
    </w:p>
    <w:p w14:paraId="5F2003A9" w14:textId="77777777" w:rsidR="00B77EFA" w:rsidRPr="00691201" w:rsidRDefault="00B77EFA" w:rsidP="005C4E93">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bCs/>
        </w:rPr>
      </w:pPr>
      <w:r w:rsidRPr="00691201">
        <w:rPr>
          <w:b/>
          <w:bCs/>
        </w:rPr>
        <w:t>НАДОМЕСТОК</w:t>
      </w:r>
    </w:p>
    <w:p w14:paraId="6A394DAC" w14:textId="77777777" w:rsidR="00B77EFA" w:rsidRPr="00691201" w:rsidRDefault="00B77EFA" w:rsidP="00B77EFA">
      <w:pPr>
        <w:jc w:val="both"/>
      </w:pPr>
      <w:r w:rsidRPr="00691201">
        <w:t>Претседателот и членовите на управниот одбор на јавното претпријатие имаат право на месечен надоместок за својата работа, врз основа на присуство на седници на управниот одбор на јавното претпријатие.</w:t>
      </w:r>
    </w:p>
    <w:p w14:paraId="3365B32D" w14:textId="77777777" w:rsidR="00B77EFA" w:rsidRPr="00691201" w:rsidRDefault="00B77EFA" w:rsidP="00B77EFA">
      <w:pPr>
        <w:jc w:val="both"/>
      </w:pPr>
      <w:r w:rsidRPr="00691201">
        <w:t>Вкупниот месечен надоместок на претседателот и членовите  на управниот одбор поединечно, не смее да го надмине износот од една половина од просечната нето-плата на вработените во јавното претпријатие исплатена во претходната година.</w:t>
      </w:r>
    </w:p>
    <w:p w14:paraId="5F978A35" w14:textId="77777777" w:rsidR="00B77EFA" w:rsidRPr="00691201" w:rsidRDefault="00B77EFA" w:rsidP="00B77EFA">
      <w:r w:rsidRPr="00691201">
        <w:lastRenderedPageBreak/>
        <w:t> </w:t>
      </w:r>
    </w:p>
    <w:p w14:paraId="539DEA52" w14:textId="77777777" w:rsidR="00B77EFA" w:rsidRPr="00691201" w:rsidRDefault="00B77EFA" w:rsidP="005C4E93">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bCs/>
        </w:rPr>
      </w:pPr>
      <w:r w:rsidRPr="00691201">
        <w:rPr>
          <w:b/>
          <w:bCs/>
        </w:rPr>
        <w:t>НАЧИН НА ПРИЈАВУВАЊЕ НА ЈАВНИОТ ПОВИК</w:t>
      </w:r>
    </w:p>
    <w:p w14:paraId="6C33282C" w14:textId="77777777" w:rsidR="00B77EFA" w:rsidRPr="00691201" w:rsidRDefault="00B77EFA" w:rsidP="00B77EFA">
      <w:pPr>
        <w:jc w:val="both"/>
      </w:pPr>
      <w:r w:rsidRPr="00691201">
        <w:t xml:space="preserve">Задолжителни документи кои треба да бидат доставени како доказ за исполнување на условите за член на Управниот одбор на на </w:t>
      </w:r>
      <w:r>
        <w:t>ЈСП Прилеп</w:t>
      </w:r>
      <w:r w:rsidRPr="00691201">
        <w:t xml:space="preserve"> се:</w:t>
      </w:r>
    </w:p>
    <w:p w14:paraId="01991EC4" w14:textId="77777777" w:rsidR="00B77EFA" w:rsidRPr="00691201" w:rsidRDefault="00B77EFA" w:rsidP="005C4E93">
      <w:pPr>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691201">
        <w:t>Уверение за државјанство на Република Северна Македонија,</w:t>
      </w:r>
    </w:p>
    <w:p w14:paraId="6A3E0590" w14:textId="77777777" w:rsidR="00B77EFA" w:rsidRPr="00691201" w:rsidRDefault="00B77EFA" w:rsidP="005C4E93">
      <w:pPr>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691201">
        <w:t>Уверение или диплома за завршено високо образование и стекнати 240 ЕКТС или завршен VIl/1 степен образование,</w:t>
      </w:r>
    </w:p>
    <w:p w14:paraId="686866A3" w14:textId="77777777" w:rsidR="00B77EFA" w:rsidRPr="00691201" w:rsidRDefault="00B77EFA" w:rsidP="005C4E93">
      <w:pPr>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691201">
        <w:t>Потврда дека со правосилна судска пресуда не му изречена казна или прекршочна санкција забрана за вршење на професија, дејност или должност,</w:t>
      </w:r>
    </w:p>
    <w:p w14:paraId="08367427" w14:textId="77777777" w:rsidR="00B77EFA" w:rsidRPr="00F019E8" w:rsidRDefault="00B77EFA" w:rsidP="005C4E93">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691201">
        <w:t>Потврда за евидентиран стаж од Фондот на пензиско и инвалидско осигурување на Република Северна Македонија,</w:t>
      </w:r>
    </w:p>
    <w:p w14:paraId="2C12B617" w14:textId="77777777" w:rsidR="00B77EFA" w:rsidRPr="00F019E8" w:rsidRDefault="00B77EFA" w:rsidP="005C4E93">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691201">
        <w:t>Кратка биографија,</w:t>
      </w:r>
    </w:p>
    <w:p w14:paraId="64E0537D" w14:textId="77777777" w:rsidR="00B77EFA" w:rsidRPr="00F019E8" w:rsidRDefault="00B77EFA" w:rsidP="005C4E93">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691201">
        <w:t>Сертификати, лиценци, уверенија, дипломи издадени од овластени односно акредитирани институции за нивно издавање согласно закон.</w:t>
      </w:r>
    </w:p>
    <w:p w14:paraId="0CEFD906" w14:textId="77777777" w:rsidR="00B77EFA" w:rsidRPr="00691201" w:rsidRDefault="00B77EFA" w:rsidP="00B77EFA">
      <w:pPr>
        <w:ind w:left="720"/>
      </w:pPr>
    </w:p>
    <w:p w14:paraId="68658342" w14:textId="77777777" w:rsidR="00B77EFA" w:rsidRPr="00691201" w:rsidRDefault="00B77EFA" w:rsidP="005C4E93">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bCs/>
        </w:rPr>
      </w:pPr>
      <w:r w:rsidRPr="00691201">
        <w:rPr>
          <w:b/>
          <w:bCs/>
        </w:rPr>
        <w:t>ПОСТАПКА ЗА СЕЛЕКЦИЈА НА ЧЛЕНОВИТЕ</w:t>
      </w:r>
    </w:p>
    <w:p w14:paraId="19697124" w14:textId="77777777" w:rsidR="00B77EFA" w:rsidRPr="00691201" w:rsidRDefault="00B77EFA" w:rsidP="00B77EFA">
      <w:pPr>
        <w:jc w:val="both"/>
      </w:pPr>
      <w:r w:rsidRPr="00691201">
        <w:t xml:space="preserve">Постапката за селекција на членовите на управен одбор на </w:t>
      </w:r>
      <w:r>
        <w:t>ЈСП Прилеп</w:t>
      </w:r>
      <w:r w:rsidRPr="00691201">
        <w:t xml:space="preserve"> се состои од две фази и тоа:</w:t>
      </w:r>
    </w:p>
    <w:p w14:paraId="7D2636B6" w14:textId="77777777" w:rsidR="00B77EFA" w:rsidRPr="00691201" w:rsidRDefault="00B77EFA" w:rsidP="00B77EFA">
      <w:pPr>
        <w:jc w:val="both"/>
      </w:pPr>
      <w:r w:rsidRPr="00691201">
        <w:t> -Фаза 1 – административна селекција (фаза во која се врши проверка на внесените податоци во пријавата со условите од јавниот повик кои треба да се идентични со условите утврдени во Законот за јавните претпријатија, како и на доставените докази и се врши нивно бодување) и</w:t>
      </w:r>
    </w:p>
    <w:p w14:paraId="3E0DCCA5" w14:textId="77777777" w:rsidR="00B77EFA" w:rsidRPr="00691201" w:rsidRDefault="00B77EFA" w:rsidP="00B77EFA">
      <w:pPr>
        <w:jc w:val="both"/>
      </w:pPr>
      <w:r w:rsidRPr="00691201">
        <w:t>– Фаза 2 – интервју (фаза во која преку ситуациони и стручни прашања и практични задачи се проверуваат општите и посебните работни компетенции на кандидатот и се врши нивно бодување, а се поставуваат и општи прашања со кои се проверува интересот и мотивацијата на кандидатот за работата, прашања за неговото претходно работно искуство, очекувањата на кандидатот и сл.).</w:t>
      </w:r>
    </w:p>
    <w:p w14:paraId="32709867" w14:textId="77777777" w:rsidR="00B77EFA" w:rsidRDefault="00B77EFA" w:rsidP="00B77EFA">
      <w:pPr>
        <w:jc w:val="both"/>
      </w:pPr>
      <w:r w:rsidRPr="00691201">
        <w:t xml:space="preserve">Точниот датум, време и место на оддржување на интервјуто ќе бидат објавени на веб страната на Општина </w:t>
      </w:r>
      <w:r>
        <w:t>Прилеп</w:t>
      </w:r>
      <w:r w:rsidRPr="00691201">
        <w:t>: </w:t>
      </w:r>
      <w:hyperlink r:id="rId100" w:history="1">
        <w:r w:rsidRPr="00F2772D">
          <w:rPr>
            <w:rStyle w:val="Hyperlink"/>
          </w:rPr>
          <w:t>www.</w:t>
        </w:r>
        <w:r w:rsidRPr="0015593D">
          <w:rPr>
            <w:rStyle w:val="Hyperlink"/>
            <w:lang w:val="en-US"/>
          </w:rPr>
          <w:t>prilep</w:t>
        </w:r>
        <w:r w:rsidRPr="00F2772D">
          <w:rPr>
            <w:rStyle w:val="Hyperlink"/>
          </w:rPr>
          <w:t>.gov.mk</w:t>
        </w:r>
      </w:hyperlink>
      <w:r w:rsidRPr="00691201">
        <w:t>.</w:t>
      </w:r>
    </w:p>
    <w:p w14:paraId="249385AE" w14:textId="77777777" w:rsidR="00B77EFA" w:rsidRDefault="00B77EFA" w:rsidP="00B77EFA">
      <w:pPr>
        <w:jc w:val="both"/>
      </w:pPr>
    </w:p>
    <w:p w14:paraId="4A7C2B05" w14:textId="77777777" w:rsidR="00B77EFA" w:rsidRDefault="00B77EFA" w:rsidP="00B77EFA">
      <w:pPr>
        <w:jc w:val="both"/>
      </w:pPr>
    </w:p>
    <w:p w14:paraId="188B2B3F" w14:textId="77777777" w:rsidR="00B77EFA" w:rsidRDefault="00B77EFA" w:rsidP="00B77EFA">
      <w:pPr>
        <w:jc w:val="both"/>
      </w:pPr>
    </w:p>
    <w:p w14:paraId="2E06CDDB" w14:textId="77777777" w:rsidR="00B77EFA" w:rsidRDefault="00B77EFA" w:rsidP="00B77EFA">
      <w:pPr>
        <w:jc w:val="both"/>
      </w:pPr>
    </w:p>
    <w:p w14:paraId="5614065A" w14:textId="77777777" w:rsidR="00B77EFA" w:rsidRPr="00691201" w:rsidRDefault="00B77EFA" w:rsidP="00B77EFA">
      <w:pPr>
        <w:jc w:val="both"/>
      </w:pPr>
    </w:p>
    <w:p w14:paraId="59448296" w14:textId="77777777" w:rsidR="00B77EFA" w:rsidRPr="00691201" w:rsidRDefault="00B77EFA" w:rsidP="005C4E93">
      <w:pPr>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bCs/>
        </w:rPr>
      </w:pPr>
      <w:r w:rsidRPr="00691201">
        <w:rPr>
          <w:b/>
          <w:bCs/>
        </w:rPr>
        <w:t>РОК И НАЧИН НА ДОСТАВУВАЊЕ НА ПРИЈАВИТЕ</w:t>
      </w:r>
    </w:p>
    <w:p w14:paraId="345290CE" w14:textId="77777777" w:rsidR="00B77EFA" w:rsidRPr="00691201" w:rsidRDefault="00B77EFA" w:rsidP="00B77EFA">
      <w:pPr>
        <w:jc w:val="both"/>
      </w:pPr>
      <w:r w:rsidRPr="00691201">
        <w:lastRenderedPageBreak/>
        <w:t xml:space="preserve">Јавниот повик се објавува на ден </w:t>
      </w:r>
      <w:r>
        <w:t xml:space="preserve">09.01.2026 </w:t>
      </w:r>
      <w:r w:rsidRPr="00691201">
        <w:t xml:space="preserve">година и трае 5 (пет) дена, односно до </w:t>
      </w:r>
      <w:r>
        <w:t>14.01.2026</w:t>
      </w:r>
      <w:r w:rsidRPr="00691201">
        <w:t xml:space="preserve"> година.</w:t>
      </w:r>
    </w:p>
    <w:p w14:paraId="5E8A0048" w14:textId="77777777" w:rsidR="00B77EFA" w:rsidRPr="00691201" w:rsidRDefault="00B77EFA" w:rsidP="00B77EFA">
      <w:pPr>
        <w:jc w:val="both"/>
      </w:pPr>
      <w:r w:rsidRPr="00691201">
        <w:t>Пријавените кандидати соодветната документација во хартиена форма во оригинал или копија заверена на нотар заедно со пополнета Пријава на образец за пријавување (која е во прилог кон повикот) да ја достават:</w:t>
      </w:r>
    </w:p>
    <w:p w14:paraId="6F39B500" w14:textId="77777777" w:rsidR="00B77EFA" w:rsidRPr="009A6D28" w:rsidRDefault="00B77EFA" w:rsidP="005C4E93">
      <w:pPr>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jc w:val="both"/>
      </w:pPr>
      <w:r>
        <w:t xml:space="preserve">во </w:t>
      </w:r>
      <w:r w:rsidRPr="00691201">
        <w:t xml:space="preserve">архивата на Општина </w:t>
      </w:r>
      <w:r>
        <w:t>Прилеп</w:t>
      </w:r>
      <w:r w:rsidRPr="00691201">
        <w:t>, ул„</w:t>
      </w:r>
      <w:r>
        <w:t>Прилепски бранители</w:t>
      </w:r>
      <w:r w:rsidRPr="00691201">
        <w:t xml:space="preserve">” бр.1, </w:t>
      </w:r>
      <w:r>
        <w:t>Прилеп</w:t>
      </w:r>
      <w:r w:rsidRPr="00691201">
        <w:t xml:space="preserve"> (со назнака: За Јавен повик за именување на член на управен одбор на </w:t>
      </w:r>
      <w:r>
        <w:t>ЈСП Прилеп</w:t>
      </w:r>
      <w:r w:rsidRPr="00691201">
        <w:t>)</w:t>
      </w:r>
      <w:r>
        <w:rPr>
          <w:lang w:val="en-US"/>
        </w:rPr>
        <w:t>;</w:t>
      </w:r>
    </w:p>
    <w:p w14:paraId="13E1C1F4" w14:textId="77777777" w:rsidR="00B77EFA" w:rsidRPr="00691201" w:rsidRDefault="00B77EFA" w:rsidP="005C4E93">
      <w:pPr>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jc w:val="both"/>
      </w:pPr>
      <w:r>
        <w:t>по пошта</w:t>
      </w:r>
    </w:p>
    <w:p w14:paraId="56DA7858" w14:textId="77777777" w:rsidR="00B77EFA" w:rsidRPr="00691201" w:rsidRDefault="00B77EFA" w:rsidP="00B77EFA">
      <w:r w:rsidRPr="00691201">
        <w:t> </w:t>
      </w:r>
    </w:p>
    <w:p w14:paraId="1647A57B" w14:textId="77777777" w:rsidR="00B77EFA" w:rsidRPr="00691201" w:rsidRDefault="00B77EFA" w:rsidP="00B77EFA">
      <w:pPr>
        <w:jc w:val="both"/>
      </w:pPr>
      <w:r w:rsidRPr="00691201">
        <w:t>Незадоволните кандидати од изборот за членoви во управниот одбор на јавното претпријатие имаат право да поведат управен спор до надлежен суд согласно со Законот за управни спорови.</w:t>
      </w:r>
    </w:p>
    <w:p w14:paraId="55A42D88" w14:textId="77777777" w:rsidR="00B77EFA" w:rsidRPr="00691201" w:rsidRDefault="00B77EFA" w:rsidP="00B77EFA">
      <w:pPr>
        <w:jc w:val="both"/>
      </w:pPr>
      <w:r w:rsidRPr="00691201">
        <w:t> </w:t>
      </w:r>
    </w:p>
    <w:p w14:paraId="1673B00C" w14:textId="77777777" w:rsidR="00B77EFA" w:rsidRPr="00691201" w:rsidRDefault="00B77EFA" w:rsidP="00B77EFA">
      <w:pPr>
        <w:jc w:val="both"/>
      </w:pPr>
      <w:r w:rsidRPr="00691201">
        <w:t>Напомена: Пријавите без комплетно приложена документација или кои се доставени по истекот на предвидениот рок нема да се разгледуваат.</w:t>
      </w:r>
    </w:p>
    <w:p w14:paraId="6F357693" w14:textId="77777777" w:rsidR="00B77EFA" w:rsidRDefault="00B77EFA" w:rsidP="00B77EFA"/>
    <w:p w14:paraId="7112EAC6" w14:textId="77777777" w:rsidR="00B77EFA" w:rsidRDefault="00B77EFA" w:rsidP="00B77EFA"/>
    <w:tbl>
      <w:tblPr>
        <w:tblW w:w="0" w:type="auto"/>
        <w:tblLook w:val="04A0" w:firstRow="1" w:lastRow="0" w:firstColumn="1" w:lastColumn="0" w:noHBand="0" w:noVBand="1"/>
      </w:tblPr>
      <w:tblGrid>
        <w:gridCol w:w="4490"/>
        <w:gridCol w:w="4516"/>
      </w:tblGrid>
      <w:tr w:rsidR="00B77EFA" w:rsidRPr="00F2772D" w14:paraId="690FE603" w14:textId="77777777" w:rsidTr="00B77EFA">
        <w:tc>
          <w:tcPr>
            <w:tcW w:w="4788" w:type="dxa"/>
          </w:tcPr>
          <w:p w14:paraId="7DC5940E" w14:textId="77777777" w:rsidR="00B77EFA" w:rsidRPr="00F2772D" w:rsidRDefault="00B77EFA" w:rsidP="00B77EFA">
            <w:pPr>
              <w:overflowPunct w:val="0"/>
              <w:autoSpaceDE w:val="0"/>
              <w:autoSpaceDN w:val="0"/>
              <w:adjustRightInd w:val="0"/>
              <w:spacing w:after="0" w:line="240" w:lineRule="auto"/>
              <w:rPr>
                <w:rFonts w:ascii="Calibri" w:eastAsia="Times New Roman" w:hAnsi="Calibri" w:cs="Calibri"/>
                <w:color w:val="000000"/>
                <w:lang w:eastAsia="en-GB"/>
              </w:rPr>
            </w:pPr>
            <w:r w:rsidRPr="00F2772D">
              <w:rPr>
                <w:rFonts w:ascii="Calibri" w:eastAsia="Times New Roman" w:hAnsi="Calibri" w:cs="Calibri"/>
                <w:color w:val="000000"/>
                <w:lang w:eastAsia="en-GB"/>
              </w:rPr>
              <w:t xml:space="preserve">    бр. 09-</w:t>
            </w:r>
          </w:p>
          <w:p w14:paraId="1FCDCD1B" w14:textId="77777777" w:rsidR="00B77EFA" w:rsidRPr="00F2772D" w:rsidRDefault="00B77EFA" w:rsidP="00B77EFA">
            <w:pPr>
              <w:overflowPunct w:val="0"/>
              <w:autoSpaceDE w:val="0"/>
              <w:autoSpaceDN w:val="0"/>
              <w:adjustRightInd w:val="0"/>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09.01.</w:t>
            </w:r>
            <w:r w:rsidRPr="00F2772D">
              <w:rPr>
                <w:rFonts w:ascii="Calibri" w:eastAsia="Times New Roman" w:hAnsi="Calibri" w:cs="Calibri"/>
                <w:color w:val="000000"/>
                <w:lang w:eastAsia="en-GB"/>
              </w:rPr>
              <w:t>202</w:t>
            </w:r>
            <w:r>
              <w:rPr>
                <w:rFonts w:ascii="Calibri" w:eastAsia="Times New Roman" w:hAnsi="Calibri" w:cs="Calibri"/>
                <w:color w:val="000000"/>
                <w:lang w:eastAsia="en-GB"/>
              </w:rPr>
              <w:t>6</w:t>
            </w:r>
            <w:r w:rsidRPr="00F2772D">
              <w:rPr>
                <w:rFonts w:ascii="Calibri" w:eastAsia="Times New Roman" w:hAnsi="Calibri" w:cs="Calibri"/>
                <w:color w:val="000000"/>
                <w:lang w:eastAsia="en-GB"/>
              </w:rPr>
              <w:t xml:space="preserve"> година</w:t>
            </w:r>
          </w:p>
          <w:p w14:paraId="35424D91" w14:textId="77777777" w:rsidR="00B77EFA" w:rsidRPr="00F2772D" w:rsidRDefault="00B77EFA" w:rsidP="00B77EFA">
            <w:pPr>
              <w:overflowPunct w:val="0"/>
              <w:autoSpaceDE w:val="0"/>
              <w:autoSpaceDN w:val="0"/>
              <w:adjustRightInd w:val="0"/>
              <w:spacing w:after="0" w:line="240" w:lineRule="auto"/>
              <w:rPr>
                <w:rFonts w:ascii="Calibri" w:eastAsia="Times New Roman" w:hAnsi="Calibri" w:cs="Calibri"/>
                <w:color w:val="000000"/>
                <w:lang w:eastAsia="en-GB"/>
              </w:rPr>
            </w:pPr>
            <w:r w:rsidRPr="00F2772D">
              <w:rPr>
                <w:rFonts w:ascii="Calibri" w:eastAsia="Times New Roman" w:hAnsi="Calibri" w:cs="Calibri"/>
                <w:color w:val="000000"/>
                <w:lang w:eastAsia="en-GB"/>
              </w:rPr>
              <w:t xml:space="preserve">          Прилеп</w:t>
            </w:r>
          </w:p>
        </w:tc>
        <w:tc>
          <w:tcPr>
            <w:tcW w:w="4788" w:type="dxa"/>
          </w:tcPr>
          <w:p w14:paraId="4BA67576" w14:textId="77777777" w:rsidR="00B77EFA" w:rsidRPr="00F2772D" w:rsidRDefault="00B77EFA" w:rsidP="00B77EFA">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F2772D">
              <w:rPr>
                <w:rFonts w:ascii="Calibri" w:eastAsia="Times New Roman" w:hAnsi="Calibri" w:cs="Calibri"/>
                <w:color w:val="000000"/>
                <w:lang w:eastAsia="en-GB"/>
              </w:rPr>
              <w:t>ПРЕТСЕДАТЕЛ</w:t>
            </w:r>
          </w:p>
          <w:p w14:paraId="4BF51C23" w14:textId="77777777" w:rsidR="00B77EFA" w:rsidRPr="00F2772D" w:rsidRDefault="00B77EFA" w:rsidP="00B77EFA">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F2772D">
              <w:rPr>
                <w:rFonts w:ascii="Calibri" w:eastAsia="Times New Roman" w:hAnsi="Calibri" w:cs="Calibri"/>
                <w:color w:val="000000"/>
                <w:lang w:eastAsia="en-GB"/>
              </w:rPr>
              <w:t>на Совет на Општина Прилеп</w:t>
            </w:r>
          </w:p>
          <w:p w14:paraId="1545569D" w14:textId="77777777" w:rsidR="00B77EFA" w:rsidRPr="00F2772D" w:rsidRDefault="00B77EFA" w:rsidP="00B77EFA">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F2772D">
              <w:rPr>
                <w:rFonts w:ascii="Calibri" w:eastAsia="Times New Roman" w:hAnsi="Calibri" w:cs="Calibri"/>
                <w:color w:val="000000"/>
                <w:lang w:eastAsia="en-GB"/>
              </w:rPr>
              <w:t>Д-р Билјана Кржеска</w:t>
            </w:r>
          </w:p>
          <w:p w14:paraId="20188E18" w14:textId="77777777" w:rsidR="00B77EFA" w:rsidRPr="00F2772D" w:rsidRDefault="00B77EFA" w:rsidP="00B77EFA">
            <w:pPr>
              <w:overflowPunct w:val="0"/>
              <w:autoSpaceDE w:val="0"/>
              <w:autoSpaceDN w:val="0"/>
              <w:adjustRightInd w:val="0"/>
              <w:spacing w:after="0" w:line="240" w:lineRule="auto"/>
              <w:jc w:val="center"/>
              <w:rPr>
                <w:rFonts w:ascii="Calibri" w:eastAsia="Times New Roman" w:hAnsi="Calibri" w:cs="Calibri"/>
                <w:color w:val="000000"/>
                <w:lang w:val="en-US" w:eastAsia="en-GB"/>
              </w:rPr>
            </w:pPr>
          </w:p>
        </w:tc>
      </w:tr>
    </w:tbl>
    <w:p w14:paraId="08C96CE6"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32635846"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283E400D"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772BFA04"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r w:rsidRPr="00BB01F6">
        <w:rPr>
          <w:rFonts w:ascii="Calibri" w:eastAsia="Calibri" w:hAnsi="Calibri" w:cs="Calibri"/>
          <w:sz w:val="24"/>
          <w:szCs w:val="24"/>
        </w:rPr>
        <w:t>Врз основа на член 50 став 1 точка 3 од Законот за локалната самоуправа (“Службен весник на РСМ” бр.5/2002</w:t>
      </w:r>
      <w:r w:rsidRPr="00BB01F6">
        <w:rPr>
          <w:rFonts w:ascii="Calibri" w:eastAsia="Calibri" w:hAnsi="Calibri" w:cs="Times New Roman"/>
        </w:rPr>
        <w:t xml:space="preserve"> </w:t>
      </w:r>
      <w:r w:rsidRPr="00BB01F6">
        <w:rPr>
          <w:rFonts w:ascii="Calibri" w:eastAsia="Calibri" w:hAnsi="Calibri" w:cs="Calibri"/>
          <w:sz w:val="24"/>
          <w:szCs w:val="24"/>
        </w:rPr>
        <w:t>и 202/2024  ) и член 48 став 1 од Статутот на Општина Прилеп (</w:t>
      </w:r>
      <w:r w:rsidRPr="00BB01F6">
        <w:rPr>
          <w:rFonts w:ascii="Calibri" w:eastAsia="Calibri" w:hAnsi="Calibri" w:cs="Calibri"/>
          <w:sz w:val="24"/>
          <w:szCs w:val="24"/>
          <w:lang w:val="en-US"/>
        </w:rPr>
        <w:t>“</w:t>
      </w:r>
      <w:r w:rsidRPr="00BB01F6">
        <w:rPr>
          <w:rFonts w:ascii="Calibri" w:eastAsia="Calibri" w:hAnsi="Calibri" w:cs="Calibri"/>
          <w:sz w:val="24"/>
          <w:szCs w:val="24"/>
        </w:rPr>
        <w:t>Службен гласник на Општина Прилеп” 6/2003, 4/2005, 11/2008, 9/2019,</w:t>
      </w:r>
      <w:r w:rsidRPr="00BB01F6">
        <w:rPr>
          <w:rFonts w:ascii="Calibri" w:eastAsia="Calibri" w:hAnsi="Calibri" w:cs="Calibri"/>
          <w:sz w:val="24"/>
          <w:szCs w:val="24"/>
          <w:lang w:val="en-US"/>
        </w:rPr>
        <w:t xml:space="preserve"> </w:t>
      </w:r>
      <w:r w:rsidRPr="00BB01F6">
        <w:rPr>
          <w:rFonts w:ascii="Calibri" w:eastAsia="Calibri" w:hAnsi="Calibri" w:cs="Calibri"/>
          <w:sz w:val="24"/>
          <w:szCs w:val="24"/>
        </w:rPr>
        <w:t>5/2021 и 3/2023), Градоначалникот на Општина Прилеп,  донесе:</w:t>
      </w:r>
    </w:p>
    <w:p w14:paraId="6D2351FD"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7F0D59F5"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3E41005E"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BB01F6">
        <w:rPr>
          <w:rFonts w:ascii="Calibri" w:eastAsia="Calibri" w:hAnsi="Calibri" w:cs="Calibri"/>
          <w:b/>
          <w:sz w:val="24"/>
          <w:szCs w:val="24"/>
        </w:rPr>
        <w:t>З   А   К   Л   У   Ч   О   К</w:t>
      </w:r>
    </w:p>
    <w:p w14:paraId="5EB7F36F"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rPr>
      </w:pPr>
      <w:r w:rsidRPr="00BB01F6">
        <w:rPr>
          <w:rFonts w:ascii="Calibri" w:eastAsia="Calibri" w:hAnsi="Calibri" w:cs="Calibri"/>
          <w:b/>
          <w:sz w:val="24"/>
          <w:szCs w:val="24"/>
        </w:rPr>
        <w:t xml:space="preserve">ЗА ОБЈАВУВАЊЕ НА </w:t>
      </w:r>
      <w:r w:rsidRPr="00BB01F6">
        <w:rPr>
          <w:rFonts w:ascii="Calibri" w:eastAsia="Times New Roman" w:hAnsi="Calibri" w:cs="Calibri"/>
          <w:b/>
          <w:bCs/>
          <w:color w:val="000000"/>
          <w:sz w:val="24"/>
          <w:szCs w:val="24"/>
          <w:lang w:eastAsia="mk-MK"/>
        </w:rPr>
        <w:t>ОДЛУКА ЗА РАСПИШУВАЊЕ НА ЈАВЕН ПОВИК ЗА ПРОЈАВУВАЊЕ НА ИНТЕРЕС ЗА ПРИЈАВУВАЊЕ НА КАНДИДАТИ ЗА ИЗБОР НА ЧЛЕНОВИ ВО НАДЗОРЕН ОДБОР ЗА КОНТРОЛА НА МАТЕРИЈАЛНО-ФИНАНСИСКОТО РАБОТЕЊЕ НА ЈСП „ПРИЛЕП” ПРИЛЕП</w:t>
      </w:r>
    </w:p>
    <w:p w14:paraId="5202C8A2"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rPr>
      </w:pPr>
    </w:p>
    <w:p w14:paraId="4FD7CA7D"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Calibri" w:hAnsi="Calibri" w:cs="Calibri"/>
          <w:sz w:val="24"/>
          <w:szCs w:val="24"/>
        </w:rPr>
      </w:pPr>
      <w:r w:rsidRPr="00BB01F6">
        <w:rPr>
          <w:rFonts w:ascii="Calibri" w:eastAsia="Times New Roman" w:hAnsi="Calibri" w:cs="Calibri"/>
          <w:color w:val="000000"/>
          <w:sz w:val="24"/>
          <w:szCs w:val="24"/>
          <w:lang w:eastAsia="mk-MK"/>
        </w:rPr>
        <w:t>1.</w:t>
      </w:r>
      <w:r w:rsidRPr="00BB01F6">
        <w:rPr>
          <w:rFonts w:ascii="Calibri" w:eastAsia="Calibri" w:hAnsi="Calibri" w:cs="Times New Roman"/>
        </w:rPr>
        <w:t xml:space="preserve"> </w:t>
      </w:r>
      <w:r w:rsidRPr="00BB01F6">
        <w:rPr>
          <w:rFonts w:ascii="Calibri" w:eastAsia="Times New Roman" w:hAnsi="Calibri" w:cs="Calibri"/>
          <w:bCs/>
          <w:sz w:val="24"/>
          <w:szCs w:val="24"/>
          <w:lang w:eastAsia="en-GB"/>
        </w:rPr>
        <w:t>Одлуката за распишување на Јавен повик за пројавување на интерес за пријавување на кандидати за избор на членови во надзорен одбор за контрола на материјално-финансиското работење на ЈСП „Прилеп” Прилеп</w:t>
      </w:r>
      <w:r w:rsidRPr="00BB01F6">
        <w:rPr>
          <w:rFonts w:ascii="Calibri" w:eastAsia="Calibri" w:hAnsi="Calibri" w:cs="Calibri"/>
          <w:sz w:val="24"/>
          <w:szCs w:val="24"/>
        </w:rPr>
        <w:t>,</w:t>
      </w:r>
      <w:r w:rsidRPr="00BB01F6">
        <w:rPr>
          <w:rFonts w:ascii="Calibri" w:eastAsia="Calibri" w:hAnsi="Calibri" w:cs="Calibri"/>
          <w:sz w:val="24"/>
          <w:szCs w:val="24"/>
          <w:lang w:val="en-US"/>
        </w:rPr>
        <w:t xml:space="preserve"> </w:t>
      </w:r>
      <w:r w:rsidRPr="00BB01F6">
        <w:rPr>
          <w:rFonts w:ascii="Calibri" w:eastAsia="Calibri" w:hAnsi="Calibri" w:cs="Calibri"/>
          <w:bCs/>
          <w:sz w:val="24"/>
          <w:szCs w:val="24"/>
        </w:rPr>
        <w:t>с</w:t>
      </w:r>
      <w:r w:rsidRPr="00BB01F6">
        <w:rPr>
          <w:rFonts w:ascii="Calibri" w:eastAsia="Calibri" w:hAnsi="Calibri" w:cs="Calibri"/>
          <w:sz w:val="24"/>
          <w:szCs w:val="24"/>
        </w:rPr>
        <w:t>е објавува во “Службен гласник на Општина Прилеп”.</w:t>
      </w:r>
    </w:p>
    <w:p w14:paraId="247FFCDF"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color w:val="000000"/>
          <w:sz w:val="24"/>
          <w:szCs w:val="24"/>
          <w:lang w:eastAsia="mk-MK"/>
        </w:rPr>
      </w:pPr>
    </w:p>
    <w:p w14:paraId="5D14BA39"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7F38F3EC"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8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969"/>
        <w:gridCol w:w="3032"/>
      </w:tblGrid>
      <w:tr w:rsidR="00BB01F6" w:rsidRPr="00BB01F6" w14:paraId="26D0E2F9" w14:textId="77777777" w:rsidTr="002E6A9A">
        <w:trPr>
          <w:jc w:val="center"/>
        </w:trPr>
        <w:tc>
          <w:tcPr>
            <w:tcW w:w="3080" w:type="dxa"/>
          </w:tcPr>
          <w:p w14:paraId="46F28F0F"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lastRenderedPageBreak/>
              <w:t>Број 08-4414/46</w:t>
            </w:r>
          </w:p>
        </w:tc>
        <w:tc>
          <w:tcPr>
            <w:tcW w:w="3081" w:type="dxa"/>
          </w:tcPr>
          <w:p w14:paraId="626702B2"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24DF551C"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ГРАДОНАЧАЛНИК</w:t>
            </w:r>
          </w:p>
        </w:tc>
      </w:tr>
      <w:tr w:rsidR="00BB01F6" w:rsidRPr="00BB01F6" w14:paraId="51F147B3" w14:textId="77777777" w:rsidTr="002E6A9A">
        <w:trPr>
          <w:jc w:val="center"/>
        </w:trPr>
        <w:tc>
          <w:tcPr>
            <w:tcW w:w="3080" w:type="dxa"/>
          </w:tcPr>
          <w:p w14:paraId="36A02F18"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30.12.2025 година</w:t>
            </w:r>
          </w:p>
        </w:tc>
        <w:tc>
          <w:tcPr>
            <w:tcW w:w="3081" w:type="dxa"/>
          </w:tcPr>
          <w:p w14:paraId="3A3B6DE2"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14F3397E"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на Општина Прилеп</w:t>
            </w:r>
          </w:p>
        </w:tc>
      </w:tr>
      <w:tr w:rsidR="00BB01F6" w:rsidRPr="00BB01F6" w14:paraId="21D51267" w14:textId="77777777" w:rsidTr="002E6A9A">
        <w:trPr>
          <w:jc w:val="center"/>
        </w:trPr>
        <w:tc>
          <w:tcPr>
            <w:tcW w:w="3080" w:type="dxa"/>
          </w:tcPr>
          <w:p w14:paraId="30588F52"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П р и л е п</w:t>
            </w:r>
          </w:p>
        </w:tc>
        <w:tc>
          <w:tcPr>
            <w:tcW w:w="3081" w:type="dxa"/>
          </w:tcPr>
          <w:p w14:paraId="507F08D7"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p>
        </w:tc>
        <w:tc>
          <w:tcPr>
            <w:tcW w:w="3081" w:type="dxa"/>
          </w:tcPr>
          <w:p w14:paraId="348307F5" w14:textId="77777777" w:rsidR="00BB01F6" w:rsidRPr="00BB01F6" w:rsidRDefault="00BB01F6" w:rsidP="00BB01F6">
            <w:pPr>
              <w:tabs>
                <w:tab w:val="left" w:pos="0"/>
              </w:tabs>
              <w:spacing w:after="0" w:line="240" w:lineRule="auto"/>
              <w:ind w:right="-46"/>
              <w:jc w:val="center"/>
              <w:rPr>
                <w:rFonts w:ascii="Calibri" w:eastAsia="Calibri" w:hAnsi="Calibri" w:cs="Calibri"/>
                <w:szCs w:val="24"/>
              </w:rPr>
            </w:pPr>
            <w:r w:rsidRPr="00BB01F6">
              <w:rPr>
                <w:rFonts w:ascii="Calibri" w:eastAsia="Calibri" w:hAnsi="Calibri" w:cs="Calibri"/>
                <w:szCs w:val="24"/>
              </w:rPr>
              <w:t>Дејан Проданоски</w:t>
            </w:r>
          </w:p>
        </w:tc>
      </w:tr>
    </w:tbl>
    <w:p w14:paraId="062FCF71"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0B48F37F" w14:textId="77777777" w:rsidR="00446E29" w:rsidRPr="00F2772D" w:rsidRDefault="00446E29" w:rsidP="00446E29">
      <w:pPr>
        <w:ind w:firstLine="720"/>
        <w:jc w:val="both"/>
      </w:pPr>
      <w:r w:rsidRPr="00F2772D">
        <w:t>Врз основа на член 36 став 1 точка 15 од Законот за локалната самоуправа („Службен весник на Република Македонија” бр.5/02 и Службен весник на Република Северна Македонија бр.202/24), член 26 и 26-а од Законот за јавните претпријатија („Службен весник на Република Македонија” бр. 38/96, 9/97, 6/02, 40/03, 49/06, 22/07, 83/09, 97/10, 6/12, 119/13, 41/14, 138/14, 25/15, 61/15, 39/16, 64/18 и 35/19 и „Службен весник на Република Северна Македонија“ бр. 275/19, 89/22, 274/22</w:t>
      </w:r>
      <w:r>
        <w:t xml:space="preserve">, </w:t>
      </w:r>
      <w:r w:rsidRPr="00F2772D">
        <w:t>208/24</w:t>
      </w:r>
      <w:r>
        <w:t xml:space="preserve"> и </w:t>
      </w:r>
      <w:r w:rsidRPr="00F2772D">
        <w:t>193/2025), како и Правилникот за формата и содржината на јавниот повик за пројавување на интерес за пријавување на кандидати за избор на член на управен и надзорен одбор на јавно претпријатие, начинот на поднесување на пријавата, обрасците за пријавување и начинот на бодување и селекција на кандидатите(„Службен весник на Република Северна Македонија“ бр.213/2024), а по предлог на Градоначалникот,</w:t>
      </w:r>
      <w:r>
        <w:t xml:space="preserve"> </w:t>
      </w:r>
      <w:r w:rsidRPr="00F2772D">
        <w:t xml:space="preserve">Советот на Општина </w:t>
      </w:r>
      <w:r>
        <w:t>Прилеп</w:t>
      </w:r>
      <w:r w:rsidRPr="00F2772D">
        <w:t xml:space="preserve"> на </w:t>
      </w:r>
      <w:r>
        <w:t>6</w:t>
      </w:r>
      <w:r w:rsidRPr="00F2772D">
        <w:t xml:space="preserve">-та седница одржана на ден </w:t>
      </w:r>
      <w:r>
        <w:t>30.12</w:t>
      </w:r>
      <w:r w:rsidRPr="00F2772D">
        <w:t>.2025 година, донесе</w:t>
      </w:r>
      <w:r>
        <w:t>:</w:t>
      </w:r>
    </w:p>
    <w:p w14:paraId="08B209A9" w14:textId="77777777" w:rsidR="00446E29" w:rsidRDefault="00446E29" w:rsidP="00446E29">
      <w:pPr>
        <w:spacing w:after="0" w:line="240" w:lineRule="auto"/>
        <w:jc w:val="center"/>
        <w:rPr>
          <w:b/>
          <w:bCs/>
        </w:rPr>
      </w:pPr>
    </w:p>
    <w:p w14:paraId="3129468D" w14:textId="77777777" w:rsidR="00446E29" w:rsidRPr="00F2772D" w:rsidRDefault="00446E29" w:rsidP="00446E29">
      <w:pPr>
        <w:spacing w:after="0" w:line="240" w:lineRule="auto"/>
        <w:jc w:val="center"/>
      </w:pPr>
      <w:r w:rsidRPr="00F2772D">
        <w:rPr>
          <w:b/>
          <w:bCs/>
        </w:rPr>
        <w:t>О Д Л У К А</w:t>
      </w:r>
    </w:p>
    <w:p w14:paraId="178464DE" w14:textId="77777777" w:rsidR="00446E29" w:rsidRPr="00F2772D" w:rsidRDefault="00446E29" w:rsidP="00446E29">
      <w:pPr>
        <w:spacing w:after="0" w:line="240" w:lineRule="auto"/>
        <w:jc w:val="center"/>
      </w:pPr>
      <w:r w:rsidRPr="00F2772D">
        <w:rPr>
          <w:b/>
          <w:bCs/>
        </w:rPr>
        <w:t>за распишување на Јавен повик за пројавување на интерес</w:t>
      </w:r>
    </w:p>
    <w:p w14:paraId="4D1E63BA" w14:textId="77777777" w:rsidR="00446E29" w:rsidRPr="00F2772D" w:rsidRDefault="00446E29" w:rsidP="00446E29">
      <w:pPr>
        <w:spacing w:after="0" w:line="240" w:lineRule="auto"/>
        <w:jc w:val="center"/>
      </w:pPr>
      <w:r w:rsidRPr="00F2772D">
        <w:rPr>
          <w:b/>
          <w:bCs/>
        </w:rPr>
        <w:t>за пријавување на кандидати за избор на членови во надзорен одбор</w:t>
      </w:r>
    </w:p>
    <w:p w14:paraId="21E4B090" w14:textId="77777777" w:rsidR="00446E29" w:rsidRPr="00F2772D" w:rsidRDefault="00446E29" w:rsidP="00446E29">
      <w:pPr>
        <w:spacing w:after="0" w:line="240" w:lineRule="auto"/>
        <w:jc w:val="center"/>
      </w:pPr>
      <w:r w:rsidRPr="00F2772D">
        <w:rPr>
          <w:b/>
          <w:bCs/>
        </w:rPr>
        <w:t>за контрола на материјално-финансиското</w:t>
      </w:r>
    </w:p>
    <w:p w14:paraId="5D563D8E" w14:textId="77777777" w:rsidR="00446E29" w:rsidRPr="00F2772D" w:rsidRDefault="00446E29" w:rsidP="00446E29">
      <w:pPr>
        <w:spacing w:after="0" w:line="240" w:lineRule="auto"/>
        <w:jc w:val="center"/>
      </w:pPr>
      <w:r w:rsidRPr="00F2772D">
        <w:rPr>
          <w:b/>
          <w:bCs/>
        </w:rPr>
        <w:t xml:space="preserve">работење на </w:t>
      </w:r>
      <w:r>
        <w:rPr>
          <w:b/>
          <w:bCs/>
        </w:rPr>
        <w:t>ЈСП Прилеп</w:t>
      </w:r>
    </w:p>
    <w:p w14:paraId="50846819" w14:textId="77777777" w:rsidR="00446E29" w:rsidRPr="00F2772D" w:rsidRDefault="00446E29" w:rsidP="00446E29">
      <w:r w:rsidRPr="00F2772D">
        <w:rPr>
          <w:b/>
          <w:bCs/>
        </w:rPr>
        <w:t> </w:t>
      </w:r>
    </w:p>
    <w:p w14:paraId="029A560F" w14:textId="77777777" w:rsidR="00446E29" w:rsidRPr="00F2772D" w:rsidRDefault="00446E29" w:rsidP="00446E29">
      <w:pPr>
        <w:spacing w:after="0"/>
        <w:jc w:val="center"/>
      </w:pPr>
      <w:r w:rsidRPr="00F2772D">
        <w:rPr>
          <w:b/>
          <w:bCs/>
        </w:rPr>
        <w:t>Член 1</w:t>
      </w:r>
    </w:p>
    <w:p w14:paraId="75E44228" w14:textId="77777777" w:rsidR="00446E29" w:rsidRDefault="00446E29" w:rsidP="00446E29">
      <w:pPr>
        <w:spacing w:after="0"/>
        <w:ind w:firstLine="720"/>
        <w:jc w:val="both"/>
      </w:pPr>
      <w:r w:rsidRPr="00F2772D">
        <w:t xml:space="preserve">Општина </w:t>
      </w:r>
      <w:r>
        <w:t>Прилеп</w:t>
      </w:r>
      <w:r w:rsidRPr="00F2772D">
        <w:t xml:space="preserve"> распишува Јавен повик за пројавување  на интерес за пријавување на кандидати за избор на членови во надзорен одбор за контрола на материјално-финансиското работење на </w:t>
      </w:r>
      <w:r>
        <w:t>ЈСП Прилеп</w:t>
      </w:r>
      <w:r w:rsidRPr="00F2772D">
        <w:t>.</w:t>
      </w:r>
    </w:p>
    <w:p w14:paraId="50CAE807" w14:textId="77777777" w:rsidR="00446E29" w:rsidRPr="00F2772D" w:rsidRDefault="00446E29" w:rsidP="00446E29">
      <w:pPr>
        <w:spacing w:after="0"/>
        <w:jc w:val="center"/>
      </w:pPr>
      <w:r w:rsidRPr="00F2772D">
        <w:rPr>
          <w:b/>
          <w:bCs/>
        </w:rPr>
        <w:t>Член 2</w:t>
      </w:r>
    </w:p>
    <w:p w14:paraId="133429BD" w14:textId="77777777" w:rsidR="00446E29" w:rsidRPr="00F2772D" w:rsidRDefault="00446E29" w:rsidP="00446E29">
      <w:pPr>
        <w:spacing w:after="0"/>
        <w:ind w:firstLine="720"/>
        <w:jc w:val="both"/>
      </w:pPr>
      <w:r w:rsidRPr="00F2772D">
        <w:t>Јавниот повик содржи податоци за условите кои треба да бидат исполнети, а на јавниот повик може да се пријават сите заинтересирани кандидати кои ќе поднесат пријава и комплетна документација со кои се потврдува дека ги исполнуваат условите од јавниот повик согласно законските прописи.</w:t>
      </w:r>
    </w:p>
    <w:p w14:paraId="5331FF4A" w14:textId="77777777" w:rsidR="00446E29" w:rsidRDefault="00446E29" w:rsidP="00446E29">
      <w:pPr>
        <w:spacing w:after="0"/>
        <w:ind w:firstLine="720"/>
        <w:jc w:val="both"/>
      </w:pPr>
      <w:r w:rsidRPr="004F046E">
        <w:t>Составен дел на оваа одлука е јавниот повик за пројавување на интерес за пријавување на кандидати за избор на членови во надзорен одбор за контрола на материјално-финансиското работење на ЈСП Прилеп.</w:t>
      </w:r>
    </w:p>
    <w:p w14:paraId="401BAC99" w14:textId="77777777" w:rsidR="00446E29" w:rsidRPr="00F2772D" w:rsidRDefault="00446E29" w:rsidP="00446E29">
      <w:pPr>
        <w:spacing w:after="0"/>
        <w:jc w:val="center"/>
      </w:pPr>
      <w:r w:rsidRPr="00F2772D">
        <w:rPr>
          <w:b/>
          <w:bCs/>
        </w:rPr>
        <w:t>Член З</w:t>
      </w:r>
    </w:p>
    <w:p w14:paraId="00B946F2" w14:textId="77777777" w:rsidR="00446E29" w:rsidRDefault="00446E29" w:rsidP="00446E29">
      <w:pPr>
        <w:spacing w:after="0"/>
        <w:ind w:firstLine="720"/>
        <w:jc w:val="both"/>
      </w:pPr>
      <w:r w:rsidRPr="00F2772D">
        <w:t xml:space="preserve">Постапката за избор на членови во надзорен одбор за контрола на материјално финансиското работење на </w:t>
      </w:r>
      <w:r>
        <w:t>ЈСП Прилеп</w:t>
      </w:r>
      <w:r w:rsidRPr="00F2772D">
        <w:t xml:space="preserve">, ја спроведува Комисија за селекција формирана од Советот на Општина </w:t>
      </w:r>
      <w:r>
        <w:t>Прилеп</w:t>
      </w:r>
      <w:r w:rsidRPr="00F2772D">
        <w:t>.</w:t>
      </w:r>
    </w:p>
    <w:p w14:paraId="5EE371D4" w14:textId="77777777" w:rsidR="00446E29" w:rsidRPr="00F2772D" w:rsidRDefault="00446E29" w:rsidP="00446E29">
      <w:pPr>
        <w:spacing w:after="0"/>
        <w:jc w:val="center"/>
      </w:pPr>
      <w:r w:rsidRPr="00F2772D">
        <w:rPr>
          <w:b/>
          <w:bCs/>
        </w:rPr>
        <w:t>Член 4</w:t>
      </w:r>
    </w:p>
    <w:p w14:paraId="5692A988" w14:textId="77777777" w:rsidR="00446E29" w:rsidRDefault="00446E29" w:rsidP="00446E29">
      <w:pPr>
        <w:spacing w:after="0"/>
        <w:ind w:firstLine="720"/>
        <w:jc w:val="both"/>
      </w:pPr>
      <w:r w:rsidRPr="00F2772D">
        <w:t xml:space="preserve">Оваа Одлука влегува во сила осмиот ден од денот на објавување во „Службен гласник на Општина </w:t>
      </w:r>
      <w:r>
        <w:t>Прилеп</w:t>
      </w:r>
      <w:r w:rsidRPr="00F2772D">
        <w:t>.</w:t>
      </w:r>
    </w:p>
    <w:p w14:paraId="537EB1B4" w14:textId="77777777" w:rsidR="00446E29" w:rsidRDefault="00446E29" w:rsidP="00446E29">
      <w:pPr>
        <w:spacing w:after="0"/>
        <w:ind w:firstLine="720"/>
        <w:jc w:val="both"/>
      </w:pPr>
      <w:r>
        <w:t>Со влегувањето во сила на оваа одлука престанува да важи одлуката бр.09-3901/27 од 09.12.2025 година.</w:t>
      </w:r>
    </w:p>
    <w:p w14:paraId="3E74246D" w14:textId="77777777" w:rsidR="00446E29" w:rsidRDefault="00446E29" w:rsidP="00446E29">
      <w:pPr>
        <w:ind w:firstLine="720"/>
        <w:jc w:val="both"/>
      </w:pPr>
    </w:p>
    <w:p w14:paraId="08A641DE" w14:textId="77777777" w:rsidR="00446E29" w:rsidRDefault="00446E29" w:rsidP="00446E29">
      <w:pPr>
        <w:overflowPunct w:val="0"/>
        <w:autoSpaceDE w:val="0"/>
        <w:autoSpaceDN w:val="0"/>
        <w:adjustRightInd w:val="0"/>
        <w:spacing w:after="0" w:line="240" w:lineRule="auto"/>
        <w:ind w:firstLine="720"/>
        <w:jc w:val="both"/>
      </w:pPr>
      <w:r w:rsidRPr="00F2772D">
        <w:rPr>
          <w:rFonts w:ascii="Calibri" w:eastAsia="Times New Roman" w:hAnsi="Calibri" w:cs="Calibri"/>
          <w:color w:val="000000"/>
          <w:szCs w:val="20"/>
          <w:lang w:eastAsia="en-GB"/>
        </w:rPr>
        <w:t>           </w:t>
      </w:r>
    </w:p>
    <w:p w14:paraId="6D399413" w14:textId="77777777" w:rsidR="00446E29" w:rsidRPr="00F2772D" w:rsidRDefault="00446E29" w:rsidP="00446E29">
      <w:pPr>
        <w:overflowPunct w:val="0"/>
        <w:autoSpaceDE w:val="0"/>
        <w:autoSpaceDN w:val="0"/>
        <w:adjustRightInd w:val="0"/>
        <w:spacing w:after="0" w:line="240" w:lineRule="auto"/>
        <w:ind w:firstLine="720"/>
        <w:jc w:val="both"/>
        <w:rPr>
          <w:rFonts w:ascii="Calibri" w:eastAsia="Times New Roman" w:hAnsi="Calibri" w:cs="Calibri"/>
          <w:color w:val="000000"/>
          <w:szCs w:val="20"/>
          <w:lang w:eastAsia="en-GB"/>
        </w:rPr>
      </w:pPr>
      <w:r w:rsidRPr="00F2772D">
        <w:rPr>
          <w:rFonts w:ascii="Calibri" w:eastAsia="Times New Roman" w:hAnsi="Calibri" w:cs="Calibri"/>
          <w:color w:val="000000"/>
          <w:szCs w:val="20"/>
          <w:lang w:eastAsia="en-GB"/>
        </w:rPr>
        <w:lastRenderedPageBreak/>
        <w:t>               </w:t>
      </w:r>
    </w:p>
    <w:tbl>
      <w:tblPr>
        <w:tblW w:w="0" w:type="auto"/>
        <w:tblLook w:val="04A0" w:firstRow="1" w:lastRow="0" w:firstColumn="1" w:lastColumn="0" w:noHBand="0" w:noVBand="1"/>
      </w:tblPr>
      <w:tblGrid>
        <w:gridCol w:w="4490"/>
        <w:gridCol w:w="4516"/>
      </w:tblGrid>
      <w:tr w:rsidR="00446E29" w:rsidRPr="00F2772D" w14:paraId="181FFC62" w14:textId="77777777" w:rsidTr="00D11918">
        <w:tc>
          <w:tcPr>
            <w:tcW w:w="4788" w:type="dxa"/>
          </w:tcPr>
          <w:p w14:paraId="54F2801B" w14:textId="77777777" w:rsidR="00446E29" w:rsidRPr="0054150D" w:rsidRDefault="00446E29" w:rsidP="00D11918">
            <w:pPr>
              <w:overflowPunct w:val="0"/>
              <w:autoSpaceDE w:val="0"/>
              <w:autoSpaceDN w:val="0"/>
              <w:adjustRightInd w:val="0"/>
              <w:spacing w:after="0" w:line="240" w:lineRule="auto"/>
              <w:rPr>
                <w:rFonts w:ascii="Calibri" w:eastAsia="Times New Roman" w:hAnsi="Calibri" w:cs="Calibri"/>
                <w:color w:val="000000"/>
                <w:lang w:val="en-US" w:eastAsia="en-GB"/>
              </w:rPr>
            </w:pPr>
            <w:r w:rsidRPr="00F2772D">
              <w:rPr>
                <w:rFonts w:ascii="Calibri" w:eastAsia="Times New Roman" w:hAnsi="Calibri" w:cs="Calibri"/>
                <w:color w:val="000000"/>
                <w:lang w:eastAsia="en-GB"/>
              </w:rPr>
              <w:t xml:space="preserve">    бр. 09-</w:t>
            </w:r>
            <w:r>
              <w:rPr>
                <w:rFonts w:ascii="Calibri" w:eastAsia="Times New Roman" w:hAnsi="Calibri" w:cs="Calibri"/>
                <w:color w:val="000000"/>
                <w:lang w:val="en-US" w:eastAsia="en-GB"/>
              </w:rPr>
              <w:t>4412/47</w:t>
            </w:r>
          </w:p>
          <w:p w14:paraId="76297887" w14:textId="77777777" w:rsidR="00446E29" w:rsidRPr="00F2772D" w:rsidRDefault="00446E29" w:rsidP="00D11918">
            <w:pPr>
              <w:overflowPunct w:val="0"/>
              <w:autoSpaceDE w:val="0"/>
              <w:autoSpaceDN w:val="0"/>
              <w:adjustRightInd w:val="0"/>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30.12.</w:t>
            </w:r>
            <w:r w:rsidRPr="00F2772D">
              <w:rPr>
                <w:rFonts w:ascii="Calibri" w:eastAsia="Times New Roman" w:hAnsi="Calibri" w:cs="Calibri"/>
                <w:color w:val="000000"/>
                <w:lang w:eastAsia="en-GB"/>
              </w:rPr>
              <w:t>2025 година</w:t>
            </w:r>
          </w:p>
          <w:p w14:paraId="3001C263" w14:textId="77777777" w:rsidR="00446E29" w:rsidRPr="00F2772D" w:rsidRDefault="00446E29" w:rsidP="00D11918">
            <w:pPr>
              <w:overflowPunct w:val="0"/>
              <w:autoSpaceDE w:val="0"/>
              <w:autoSpaceDN w:val="0"/>
              <w:adjustRightInd w:val="0"/>
              <w:spacing w:after="0" w:line="240" w:lineRule="auto"/>
              <w:rPr>
                <w:rFonts w:ascii="Calibri" w:eastAsia="Times New Roman" w:hAnsi="Calibri" w:cs="Calibri"/>
                <w:color w:val="000000"/>
                <w:lang w:eastAsia="en-GB"/>
              </w:rPr>
            </w:pPr>
            <w:r w:rsidRPr="00F2772D">
              <w:rPr>
                <w:rFonts w:ascii="Calibri" w:eastAsia="Times New Roman" w:hAnsi="Calibri" w:cs="Calibri"/>
                <w:color w:val="000000"/>
                <w:lang w:eastAsia="en-GB"/>
              </w:rPr>
              <w:t xml:space="preserve">          Прилеп</w:t>
            </w:r>
          </w:p>
        </w:tc>
        <w:tc>
          <w:tcPr>
            <w:tcW w:w="4788" w:type="dxa"/>
          </w:tcPr>
          <w:p w14:paraId="4E8B26A8" w14:textId="77777777" w:rsidR="00446E29" w:rsidRPr="00F2772D" w:rsidRDefault="00446E29" w:rsidP="00D11918">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F2772D">
              <w:rPr>
                <w:rFonts w:ascii="Calibri" w:eastAsia="Times New Roman" w:hAnsi="Calibri" w:cs="Calibri"/>
                <w:color w:val="000000"/>
                <w:lang w:eastAsia="en-GB"/>
              </w:rPr>
              <w:t>ПРЕТСЕДАТЕЛ</w:t>
            </w:r>
          </w:p>
          <w:p w14:paraId="4B56DAF0" w14:textId="77777777" w:rsidR="00446E29" w:rsidRPr="00F2772D" w:rsidRDefault="00446E29" w:rsidP="00D11918">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F2772D">
              <w:rPr>
                <w:rFonts w:ascii="Calibri" w:eastAsia="Times New Roman" w:hAnsi="Calibri" w:cs="Calibri"/>
                <w:color w:val="000000"/>
                <w:lang w:eastAsia="en-GB"/>
              </w:rPr>
              <w:t>на Совет на Општина Прилеп</w:t>
            </w:r>
          </w:p>
          <w:p w14:paraId="5E1A1635" w14:textId="77777777" w:rsidR="00446E29" w:rsidRPr="00F2772D" w:rsidRDefault="00446E29" w:rsidP="00D11918">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F2772D">
              <w:rPr>
                <w:rFonts w:ascii="Calibri" w:eastAsia="Times New Roman" w:hAnsi="Calibri" w:cs="Calibri"/>
                <w:color w:val="000000"/>
                <w:lang w:eastAsia="en-GB"/>
              </w:rPr>
              <w:t>Д-р Билјана Кржеска</w:t>
            </w:r>
          </w:p>
          <w:p w14:paraId="29D2D41C" w14:textId="77777777" w:rsidR="00446E29" w:rsidRPr="00F2772D" w:rsidRDefault="00446E29" w:rsidP="00D11918">
            <w:pPr>
              <w:overflowPunct w:val="0"/>
              <w:autoSpaceDE w:val="0"/>
              <w:autoSpaceDN w:val="0"/>
              <w:adjustRightInd w:val="0"/>
              <w:spacing w:after="0" w:line="240" w:lineRule="auto"/>
              <w:jc w:val="center"/>
              <w:rPr>
                <w:rFonts w:ascii="Calibri" w:eastAsia="Times New Roman" w:hAnsi="Calibri" w:cs="Calibri"/>
                <w:color w:val="000000"/>
                <w:lang w:val="en-US" w:eastAsia="en-GB"/>
              </w:rPr>
            </w:pPr>
          </w:p>
        </w:tc>
      </w:tr>
    </w:tbl>
    <w:p w14:paraId="1E21F6A6" w14:textId="77777777" w:rsidR="00446E29" w:rsidRDefault="00446E29" w:rsidP="00446E29"/>
    <w:p w14:paraId="17FFF6E1" w14:textId="77777777" w:rsidR="00446E29" w:rsidRPr="00F2772D" w:rsidRDefault="00446E29" w:rsidP="00446E29">
      <w:pPr>
        <w:overflowPunct w:val="0"/>
        <w:autoSpaceDE w:val="0"/>
        <w:autoSpaceDN w:val="0"/>
        <w:adjustRightInd w:val="0"/>
        <w:spacing w:after="0" w:line="240" w:lineRule="auto"/>
        <w:ind w:firstLine="720"/>
        <w:jc w:val="both"/>
      </w:pPr>
      <w:r w:rsidRPr="00F2772D">
        <w:t>Врз основа на  член 36, став 1, точка 15 од Законот за локалната самоуправа („Службен весник на Република Македонија” бр.5/02 и Службен весник на Република Северна Македонија бр.202/24), член 26 и 26-а од Законот за јавните претпријатија („Службен весник на Република Македонија” бр. 38/96, 9/97, 6/02, 40/03, 49/06, 22/07, 83/09, 97/10, 6/12, 119/13, 41/14, 138/14, 25/15, 61/15, 39/16, 64/18 и 35/19 и „Службен весник на Република Северна Македонија“ бр. 275/19, 89/22, 274/22</w:t>
      </w:r>
      <w:r>
        <w:t>,</w:t>
      </w:r>
      <w:r w:rsidRPr="00F2772D">
        <w:t xml:space="preserve"> 208/24</w:t>
      </w:r>
      <w:r w:rsidRPr="00C76B06">
        <w:t xml:space="preserve"> </w:t>
      </w:r>
      <w:r>
        <w:t xml:space="preserve">и </w:t>
      </w:r>
      <w:r w:rsidRPr="00F2772D">
        <w:t>193/2025), како и Правилникот за формата и содржината на јавниот повик за пројавување на интерес за пријавување на кандидати за избор на член на управен и надзорен одбор на јавно претпријатие, начинот на поднесување на пријавата, обрасците за пријавување и начинот на бодување и селекција на кандидатите („Службен весник на Република Северна Македонија“ бр.213/2024), а по предлог на Градоначалникот,</w:t>
      </w:r>
    </w:p>
    <w:p w14:paraId="51AECE88" w14:textId="77777777" w:rsidR="00446E29" w:rsidRDefault="00446E29" w:rsidP="00446E29">
      <w:pPr>
        <w:jc w:val="both"/>
      </w:pPr>
      <w:r w:rsidRPr="00F2772D">
        <w:t xml:space="preserve">Советот на Општина </w:t>
      </w:r>
      <w:r>
        <w:t>Прилеп</w:t>
      </w:r>
      <w:r w:rsidRPr="00F2772D">
        <w:t xml:space="preserve"> објавува:</w:t>
      </w:r>
    </w:p>
    <w:p w14:paraId="3A362B79" w14:textId="77777777" w:rsidR="00446E29" w:rsidRPr="00F2772D" w:rsidRDefault="00446E29" w:rsidP="00446E29">
      <w:pPr>
        <w:jc w:val="both"/>
      </w:pPr>
    </w:p>
    <w:p w14:paraId="4B2E824B" w14:textId="77777777" w:rsidR="00446E29" w:rsidRDefault="00446E29" w:rsidP="00446E29">
      <w:pPr>
        <w:spacing w:after="0" w:line="240" w:lineRule="auto"/>
        <w:jc w:val="center"/>
        <w:rPr>
          <w:b/>
          <w:bCs/>
        </w:rPr>
      </w:pPr>
      <w:r w:rsidRPr="00F2772D">
        <w:rPr>
          <w:b/>
          <w:bCs/>
        </w:rPr>
        <w:t xml:space="preserve">Јавен повик </w:t>
      </w:r>
    </w:p>
    <w:p w14:paraId="52496012" w14:textId="77777777" w:rsidR="00446E29" w:rsidRPr="00F2772D" w:rsidRDefault="00446E29" w:rsidP="00446E29">
      <w:pPr>
        <w:spacing w:after="0" w:line="240" w:lineRule="auto"/>
        <w:jc w:val="center"/>
      </w:pPr>
      <w:r w:rsidRPr="00F2772D">
        <w:rPr>
          <w:b/>
          <w:bCs/>
        </w:rPr>
        <w:t>за пројавување на интерес</w:t>
      </w:r>
      <w:r>
        <w:t xml:space="preserve"> </w:t>
      </w:r>
      <w:r w:rsidRPr="00F2772D">
        <w:rPr>
          <w:b/>
          <w:bCs/>
        </w:rPr>
        <w:t>за пријавување на кандидати за избор на членови во надзорен одбор</w:t>
      </w:r>
      <w:r>
        <w:t xml:space="preserve"> </w:t>
      </w:r>
      <w:r w:rsidRPr="00F2772D">
        <w:rPr>
          <w:b/>
          <w:bCs/>
        </w:rPr>
        <w:t>за контрола на материјално-финансиското</w:t>
      </w:r>
    </w:p>
    <w:p w14:paraId="63F770CC" w14:textId="77777777" w:rsidR="00446E29" w:rsidRPr="00F2772D" w:rsidRDefault="00446E29" w:rsidP="00446E29">
      <w:pPr>
        <w:spacing w:after="0" w:line="240" w:lineRule="auto"/>
        <w:jc w:val="center"/>
      </w:pPr>
      <w:r w:rsidRPr="00F2772D">
        <w:rPr>
          <w:b/>
          <w:bCs/>
        </w:rPr>
        <w:t xml:space="preserve">работење на </w:t>
      </w:r>
      <w:r>
        <w:rPr>
          <w:b/>
          <w:bCs/>
        </w:rPr>
        <w:t>ЈСП Прилеп</w:t>
      </w:r>
    </w:p>
    <w:p w14:paraId="26AF2F48" w14:textId="77777777" w:rsidR="00446E29" w:rsidRDefault="00446E29" w:rsidP="00446E29">
      <w:pPr>
        <w:spacing w:after="0" w:line="240" w:lineRule="auto"/>
        <w:jc w:val="center"/>
        <w:rPr>
          <w:b/>
          <w:bCs/>
        </w:rPr>
      </w:pPr>
    </w:p>
    <w:p w14:paraId="29B5A996" w14:textId="77777777" w:rsidR="00446E29" w:rsidRDefault="00446E29" w:rsidP="00446E29">
      <w:pPr>
        <w:spacing w:after="0" w:line="240" w:lineRule="auto"/>
        <w:jc w:val="center"/>
        <w:rPr>
          <w:b/>
          <w:bCs/>
        </w:rPr>
      </w:pPr>
    </w:p>
    <w:p w14:paraId="39379D75" w14:textId="77777777" w:rsidR="00446E29" w:rsidRPr="00F2772D" w:rsidRDefault="00446E29" w:rsidP="00446E29">
      <w:pPr>
        <w:spacing w:after="0" w:line="240" w:lineRule="auto"/>
        <w:jc w:val="center"/>
      </w:pPr>
    </w:p>
    <w:p w14:paraId="25A073A9" w14:textId="77777777" w:rsidR="00446E29" w:rsidRPr="00F2772D" w:rsidRDefault="00446E29" w:rsidP="005C4E93">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bCs/>
        </w:rPr>
      </w:pPr>
      <w:r w:rsidRPr="00F2772D">
        <w:rPr>
          <w:b/>
          <w:bCs/>
        </w:rPr>
        <w:t>ПРЕДМЕТ НА ЈАВНИОТ ПОВИК</w:t>
      </w:r>
    </w:p>
    <w:p w14:paraId="1781F24A" w14:textId="77777777" w:rsidR="00446E29" w:rsidRDefault="00446E29" w:rsidP="00446E29">
      <w:pPr>
        <w:jc w:val="both"/>
      </w:pPr>
      <w:r w:rsidRPr="00F2772D">
        <w:t xml:space="preserve">Предмет на Јавниот повик е спроведување на постапка за избор на </w:t>
      </w:r>
      <w:r>
        <w:t>3(три)</w:t>
      </w:r>
      <w:r w:rsidRPr="00F2772D">
        <w:t xml:space="preserve"> члена на надзорен одбор за контрола на материјално-финансиското работење на </w:t>
      </w:r>
      <w:r>
        <w:t xml:space="preserve">ЈСП Прилеп, </w:t>
      </w:r>
      <w:r w:rsidRPr="00A329D6">
        <w:t>со седиште на ул.,,</w:t>
      </w:r>
      <w:r>
        <w:t>Питу Гули</w:t>
      </w:r>
      <w:r>
        <w:rPr>
          <w:lang w:val="en-US"/>
        </w:rPr>
        <w:t>”</w:t>
      </w:r>
      <w:r w:rsidRPr="00A329D6">
        <w:t xml:space="preserve"> б</w:t>
      </w:r>
      <w:r>
        <w:t>р.2</w:t>
      </w:r>
      <w:r w:rsidRPr="00A329D6">
        <w:t xml:space="preserve"> Прилеп</w:t>
      </w:r>
      <w:r>
        <w:t>.</w:t>
      </w:r>
    </w:p>
    <w:p w14:paraId="6F38B6D4" w14:textId="77777777" w:rsidR="00446E29" w:rsidRPr="00F2772D" w:rsidRDefault="00446E29" w:rsidP="00446E29">
      <w:pPr>
        <w:jc w:val="both"/>
      </w:pPr>
      <w:r w:rsidRPr="00F2772D">
        <w:t>Постапката ќе се спроведе согласно Правилникот за формата и содржината на јавниот повик за пројавување на интерес за пријавување на кандидати за избор на член на управен и надзорен одбор на јавно претпријатие, начинот на поднесување на пријавата, обрасците за пријавување и начинот на бодување и селекција на кандидатите („Службен весник на Република Северна Македонија“ бр.213/2024).</w:t>
      </w:r>
    </w:p>
    <w:p w14:paraId="6DCADAD3" w14:textId="77777777" w:rsidR="00446E29" w:rsidRPr="004F046E" w:rsidRDefault="00446E29" w:rsidP="005C4E93">
      <w:pPr>
        <w:pStyle w:val="ListParagraph"/>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cstheme="minorHAnsi"/>
          <w:sz w:val="24"/>
          <w:szCs w:val="24"/>
        </w:rPr>
      </w:pPr>
      <w:r w:rsidRPr="004F046E">
        <w:rPr>
          <w:rFonts w:cstheme="minorHAnsi"/>
        </w:rPr>
        <w:t xml:space="preserve">Шифри на дејност на претпријатието </w:t>
      </w:r>
    </w:p>
    <w:p w14:paraId="1A39BB94" w14:textId="77777777" w:rsidR="00446E29" w:rsidRPr="004F046E" w:rsidRDefault="00446E29" w:rsidP="005C4E93">
      <w:pPr>
        <w:pStyle w:val="ListParagraph"/>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cstheme="minorHAnsi"/>
          <w:sz w:val="24"/>
          <w:szCs w:val="24"/>
        </w:rPr>
      </w:pPr>
      <w:r w:rsidRPr="004F046E">
        <w:rPr>
          <w:rFonts w:cstheme="minorHAnsi"/>
        </w:rPr>
        <w:t> </w:t>
      </w:r>
      <w:r w:rsidRPr="004F046E">
        <w:rPr>
          <w:rFonts w:cstheme="minorHAnsi"/>
          <w:sz w:val="24"/>
          <w:szCs w:val="24"/>
        </w:rPr>
        <w:t>49.31 Градски и приградски патнички копнен транспорт,</w:t>
      </w:r>
    </w:p>
    <w:p w14:paraId="33DDD809" w14:textId="77777777" w:rsidR="00446E29" w:rsidRPr="004F046E" w:rsidRDefault="00446E29" w:rsidP="005C4E93">
      <w:pPr>
        <w:pStyle w:val="ListParagraph"/>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cstheme="minorHAnsi"/>
          <w:sz w:val="24"/>
          <w:szCs w:val="24"/>
        </w:rPr>
      </w:pPr>
      <w:r w:rsidRPr="004F046E">
        <w:rPr>
          <w:rFonts w:cstheme="minorHAnsi"/>
          <w:sz w:val="24"/>
          <w:szCs w:val="24"/>
        </w:rPr>
        <w:t>49.39 Друг патнички копнен транспорт неспомнат на друго место</w:t>
      </w:r>
    </w:p>
    <w:p w14:paraId="60B59EBE" w14:textId="77777777" w:rsidR="00446E29" w:rsidRPr="004F046E" w:rsidRDefault="00446E29" w:rsidP="005C4E93">
      <w:pPr>
        <w:pStyle w:val="ListParagraph"/>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cstheme="minorHAnsi"/>
          <w:sz w:val="24"/>
          <w:szCs w:val="24"/>
        </w:rPr>
      </w:pPr>
      <w:r w:rsidRPr="004F046E">
        <w:rPr>
          <w:rFonts w:cstheme="minorHAnsi"/>
          <w:sz w:val="24"/>
          <w:szCs w:val="24"/>
        </w:rPr>
        <w:t>52.21. Услужни дејности поврзани со копнениот превоз”.</w:t>
      </w:r>
    </w:p>
    <w:p w14:paraId="3297D82F" w14:textId="77777777" w:rsidR="00446E29" w:rsidRPr="00F2772D" w:rsidRDefault="00446E29" w:rsidP="00446E29"/>
    <w:p w14:paraId="064D51E7" w14:textId="77777777" w:rsidR="00446E29" w:rsidRPr="00F2772D" w:rsidRDefault="00446E29" w:rsidP="005C4E93">
      <w:pPr>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bCs/>
        </w:rPr>
      </w:pPr>
      <w:r w:rsidRPr="00F2772D">
        <w:rPr>
          <w:b/>
          <w:bCs/>
        </w:rPr>
        <w:t>ПРАВО НА УЧЕСТВО</w:t>
      </w:r>
    </w:p>
    <w:p w14:paraId="5F4BC1B0" w14:textId="77777777" w:rsidR="00446E29" w:rsidRPr="00F2772D" w:rsidRDefault="00446E29" w:rsidP="00446E29">
      <w:r w:rsidRPr="00F2772D">
        <w:t>Право на учество имаат сите лица кои ќе пројават интерес за пријавување на кандидати кои ги исполнуваат условите предвидени во Јавниот повик.</w:t>
      </w:r>
    </w:p>
    <w:p w14:paraId="785274AB" w14:textId="77777777" w:rsidR="00446E29" w:rsidRDefault="00446E29" w:rsidP="00446E29">
      <w:pPr>
        <w:jc w:val="both"/>
        <w:rPr>
          <w:lang w:val="en-US"/>
        </w:rPr>
      </w:pPr>
      <w:r w:rsidRPr="00F2772D">
        <w:t xml:space="preserve">Јавниот повик со сите услови се објавува на веб страната на Општина </w:t>
      </w:r>
      <w:r>
        <w:t>Прилеп</w:t>
      </w:r>
      <w:r w:rsidRPr="00F2772D">
        <w:t> </w:t>
      </w:r>
      <w:hyperlink r:id="rId101" w:history="1">
        <w:r w:rsidRPr="00F2772D">
          <w:rPr>
            <w:rStyle w:val="Hyperlink"/>
          </w:rPr>
          <w:t>www.</w:t>
        </w:r>
        <w:r w:rsidRPr="0015593D">
          <w:rPr>
            <w:rStyle w:val="Hyperlink"/>
            <w:lang w:val="en-US"/>
          </w:rPr>
          <w:t>prilep</w:t>
        </w:r>
        <w:r w:rsidRPr="00F2772D">
          <w:rPr>
            <w:rStyle w:val="Hyperlink"/>
          </w:rPr>
          <w:t>.gov.mk</w:t>
        </w:r>
      </w:hyperlink>
      <w:r w:rsidRPr="00F2772D">
        <w:t> </w:t>
      </w:r>
    </w:p>
    <w:p w14:paraId="0E52CE5E" w14:textId="77777777" w:rsidR="00446E29" w:rsidRPr="00DA7597" w:rsidRDefault="00446E29" w:rsidP="00446E29">
      <w:pPr>
        <w:jc w:val="both"/>
        <w:rPr>
          <w:lang w:val="en-US"/>
        </w:rPr>
      </w:pPr>
    </w:p>
    <w:p w14:paraId="19C3A492" w14:textId="77777777" w:rsidR="00446E29" w:rsidRPr="00F2772D" w:rsidRDefault="00446E29" w:rsidP="005C4E93">
      <w:pPr>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bCs/>
        </w:rPr>
      </w:pPr>
      <w:r w:rsidRPr="00F2772D">
        <w:rPr>
          <w:b/>
          <w:bCs/>
        </w:rPr>
        <w:t>УСЛОВИ КОИ ТРЕБА ДА СЕ ИСПОЛНАТ СОГЛАСНО ЗАКОНОТ ЗА ЈАВНИ ПРЕТПРИЈАТИЈА</w:t>
      </w:r>
    </w:p>
    <w:p w14:paraId="018D4644" w14:textId="77777777" w:rsidR="00446E29" w:rsidRPr="00F2772D" w:rsidRDefault="00446E29" w:rsidP="00446E29">
      <w:pPr>
        <w:jc w:val="both"/>
      </w:pPr>
      <w:r w:rsidRPr="00F2772D">
        <w:t xml:space="preserve">За член на Надзорен одбор за контрола на материјално-финансиското работење на </w:t>
      </w:r>
      <w:r>
        <w:t>ЈСП Прилеп</w:t>
      </w:r>
      <w:r w:rsidRPr="00F2772D">
        <w:t xml:space="preserve"> на јавното претпријатие може да биде лице кое ги исполнува следниве услови:</w:t>
      </w:r>
    </w:p>
    <w:p w14:paraId="23CD4E49" w14:textId="77777777" w:rsidR="00446E29" w:rsidRPr="00F2772D" w:rsidRDefault="00446E29" w:rsidP="005C4E93">
      <w:pPr>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F2772D">
        <w:t>е државјанин на Република Северна Македонија</w:t>
      </w:r>
    </w:p>
    <w:p w14:paraId="1641071D" w14:textId="77777777" w:rsidR="00446E29" w:rsidRPr="00F2772D" w:rsidRDefault="00446E29" w:rsidP="005C4E93">
      <w:pPr>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F2772D">
        <w:t>има стекнати најмалку 240 кредити според ЕКТС или завршен Vll степен образование од областа на правните науки, економските науки или од областа на дејноста на јавното претпријатие и</w:t>
      </w:r>
    </w:p>
    <w:p w14:paraId="57BA922D" w14:textId="77777777" w:rsidR="00446E29" w:rsidRPr="00F2772D" w:rsidRDefault="00446E29" w:rsidP="005C4E93">
      <w:pPr>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F2772D">
        <w:t>во моментот на именувањето со правосилна судска пресуда не му е изречена казна или прекршочна санкција забрана за вршење на професија, дејност или должност.</w:t>
      </w:r>
    </w:p>
    <w:p w14:paraId="2B86B81B" w14:textId="77777777" w:rsidR="00446E29" w:rsidRPr="00F2772D" w:rsidRDefault="00446E29" w:rsidP="00446E29">
      <w:pPr>
        <w:jc w:val="both"/>
      </w:pPr>
      <w:r w:rsidRPr="00F2772D">
        <w:t xml:space="preserve">Членовите на надзорен одбор за контрола на материјално-финансиското работење на </w:t>
      </w:r>
      <w:r>
        <w:t>ЈСП Прилеп</w:t>
      </w:r>
      <w:r w:rsidRPr="00F2772D">
        <w:t>, треба да имаат и соодветно работно искуство, и тоа:</w:t>
      </w:r>
    </w:p>
    <w:p w14:paraId="6A51A751" w14:textId="77777777" w:rsidR="00446E29" w:rsidRPr="00F2772D" w:rsidRDefault="00446E29" w:rsidP="00446E29">
      <w:r w:rsidRPr="00F2772D">
        <w:t>– еден член на надзорниот одбор, треба да има најмалку пет години работно искуство,</w:t>
      </w:r>
    </w:p>
    <w:p w14:paraId="598CC184" w14:textId="77777777" w:rsidR="00446E29" w:rsidRPr="00F2772D" w:rsidRDefault="00446E29" w:rsidP="00446E29">
      <w:r w:rsidRPr="00F2772D">
        <w:t>– еден член на надзорниот одбор треба да има најмалку пет години работно искуство од областа на финансиското работење и</w:t>
      </w:r>
    </w:p>
    <w:p w14:paraId="07E8BECC" w14:textId="77777777" w:rsidR="00446E29" w:rsidRPr="00F2772D" w:rsidRDefault="00446E29" w:rsidP="00446E29">
      <w:r w:rsidRPr="00F2772D">
        <w:t>– еден член на надзорниот одбор треба да има најмалку пет години работно искуство од областа на правните работи</w:t>
      </w:r>
    </w:p>
    <w:p w14:paraId="06EC436C" w14:textId="77777777" w:rsidR="00446E29" w:rsidRPr="00F2772D" w:rsidRDefault="00446E29" w:rsidP="00446E29">
      <w:pPr>
        <w:jc w:val="both"/>
      </w:pPr>
      <w:r w:rsidRPr="00F2772D">
        <w:t> </w:t>
      </w:r>
    </w:p>
    <w:p w14:paraId="30E33943" w14:textId="77777777" w:rsidR="00446E29" w:rsidRPr="00F2772D" w:rsidRDefault="00446E29" w:rsidP="00446E29">
      <w:pPr>
        <w:jc w:val="both"/>
      </w:pPr>
      <w:r w:rsidRPr="00F2772D">
        <w:t xml:space="preserve">Времетраењето на мандатот на членовите на надзорен одбор за контрола на материјално-финансиското работење на </w:t>
      </w:r>
      <w:r>
        <w:t>ЈСП Прилеп</w:t>
      </w:r>
      <w:r w:rsidRPr="00F2772D">
        <w:t xml:space="preserve"> изнесува четири години, со право на уште еден последователен мандат.</w:t>
      </w:r>
    </w:p>
    <w:p w14:paraId="18188D91" w14:textId="77777777" w:rsidR="00446E29" w:rsidRPr="00F2772D" w:rsidRDefault="00446E29" w:rsidP="00446E29">
      <w:pPr>
        <w:rPr>
          <w:b/>
          <w:bCs/>
        </w:rPr>
      </w:pPr>
      <w:r w:rsidRPr="00F2772D">
        <w:rPr>
          <w:b/>
          <w:bCs/>
        </w:rPr>
        <w:t> </w:t>
      </w:r>
    </w:p>
    <w:p w14:paraId="00FBBF6F" w14:textId="77777777" w:rsidR="00446E29" w:rsidRPr="00F2772D" w:rsidRDefault="00446E29" w:rsidP="005C4E93">
      <w:pPr>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bCs/>
        </w:rPr>
      </w:pPr>
      <w:r w:rsidRPr="00F2772D">
        <w:rPr>
          <w:b/>
          <w:bCs/>
        </w:rPr>
        <w:t>РАБОТНИ ЗАДАЧИ, ОДГОВОРНОСТИ, ПРАВА И ОБВРСКИ НА НАДЗОРЕН ОДБОР ЗА КОНТРОЛА НА МАТЕРИЈАЛНО-ФИНАНСИСКОТО РАБОТЕЊЕ</w:t>
      </w:r>
    </w:p>
    <w:p w14:paraId="54EBAAF0" w14:textId="77777777" w:rsidR="00446E29" w:rsidRPr="00F2772D" w:rsidRDefault="00446E29" w:rsidP="00446E29">
      <w:pPr>
        <w:jc w:val="both"/>
      </w:pPr>
      <w:r w:rsidRPr="00F2772D">
        <w:t>Согласно член 27 од Законот за јавните претпријатија, Надзорниот Одбор, ги извршува следните работни задачи, одговорности, права и обврски и тоа:</w:t>
      </w:r>
    </w:p>
    <w:p w14:paraId="70099A11" w14:textId="77777777" w:rsidR="00446E29" w:rsidRPr="00F2772D" w:rsidRDefault="00446E29" w:rsidP="005C4E93">
      <w:pPr>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pPr>
      <w:r w:rsidRPr="00F2772D">
        <w:t>Заради вршење на работите на контрола, надзорниот одбор за контрола може да врши испитување на лице место на сите документи и списи на јавното претпријатие. Надзорниот одбор за контрола може заради испитување на документите и списите на јавното претпријатие да повика стручни лица кои ќе му помагаат во решавањето на надзорот.</w:t>
      </w:r>
    </w:p>
    <w:p w14:paraId="3B688486" w14:textId="77777777" w:rsidR="00446E29" w:rsidRPr="00F2772D" w:rsidRDefault="00446E29" w:rsidP="005C4E93">
      <w:pPr>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pPr>
      <w:r w:rsidRPr="00F2772D">
        <w:t>Членовите на надзорниот одбор за контрола можат да присуствуваат на седницата на управниот одбор и им се доставува покана со сите материјали што им се доставуваат на членовите на управниот одбор.</w:t>
      </w:r>
    </w:p>
    <w:p w14:paraId="33B0D662" w14:textId="77777777" w:rsidR="00446E29" w:rsidRPr="00F2772D" w:rsidRDefault="00446E29" w:rsidP="005C4E93">
      <w:pPr>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pPr>
      <w:r w:rsidRPr="00F2772D">
        <w:t xml:space="preserve">Надзорниот одбор за контрола задолжително ги прегледува тримесечните извештаи кои содржат показатели за финансиското работење, годишните сметки и извештајот за работа на јавното претпријатие и по прегледувањето му дава мислење на </w:t>
      </w:r>
      <w:r w:rsidRPr="00F2772D">
        <w:lastRenderedPageBreak/>
        <w:t>управниот одбор. Управниот одбор не може да ги усвои тримесечните извештаи кои содржат показатели за финансиското работење, годишните сметки и извештајот за работењето на јавното претпријатие, ако претходно не добие позитивно мислење од надзорниот одбор за контрола.</w:t>
      </w:r>
    </w:p>
    <w:p w14:paraId="221D2EF1" w14:textId="77777777" w:rsidR="00446E29" w:rsidRPr="00F2772D" w:rsidRDefault="00446E29" w:rsidP="005C4E93">
      <w:pPr>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pPr>
      <w:r w:rsidRPr="00F2772D">
        <w:t>Надзорниот одбор за контрола може да дава одобрение на актите донесени од управниот одбор, доколку тоа е утврдено со статутот на јавното претпријатие.</w:t>
      </w:r>
    </w:p>
    <w:p w14:paraId="549E9603" w14:textId="77777777" w:rsidR="00446E29" w:rsidRPr="00F2772D" w:rsidRDefault="00446E29" w:rsidP="005C4E93">
      <w:pPr>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pPr>
      <w:r w:rsidRPr="00F2772D">
        <w:t>Извештајот за прегледот на годишните сметки и извештајот за работењето на јавното претпријатие со свое мислење, надзорниот одбор за контрола му го доставува на министерот за финансии. Во извештајот до министерот за финансии, надзорниот одбор за контрола го известува за состојбата на јавното претпријатие врз чие работење врши контрола. Надзорниот одбор за контрола копие од извештајот му доставува и на министерот надлежен за работите на соодветната дејност.</w:t>
      </w:r>
    </w:p>
    <w:p w14:paraId="62EDCF59" w14:textId="77777777" w:rsidR="00446E29" w:rsidRPr="00F2772D" w:rsidRDefault="00446E29" w:rsidP="005C4E93">
      <w:pPr>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pPr>
      <w:r w:rsidRPr="00F2772D">
        <w:t>Претседателот на надзорниот одбор на јавното претпријтие или доколку претседателот од оправдани причини не е во можност да присуствува  членот на надзорниот одбор овластен од претседателот, е должен да присуствува на седницата на Советот на општината, кога се дискутира и се одлучува за работи и документи од надлежност на надзорниот одбор на јавното претпријатие.</w:t>
      </w:r>
    </w:p>
    <w:p w14:paraId="58387680" w14:textId="77777777" w:rsidR="00446E29" w:rsidRPr="00F2772D" w:rsidRDefault="00446E29" w:rsidP="005C4E93">
      <w:pPr>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F2772D">
        <w:t>Надзорниот одбор задолжително се состанува најмалку четири пати годишно.</w:t>
      </w:r>
    </w:p>
    <w:p w14:paraId="0926FF4B" w14:textId="77777777" w:rsidR="00446E29" w:rsidRDefault="00446E29" w:rsidP="00446E29">
      <w:pPr>
        <w:ind w:left="720"/>
      </w:pPr>
    </w:p>
    <w:p w14:paraId="381C9E36" w14:textId="77777777" w:rsidR="00446E29" w:rsidRPr="00C04BEB" w:rsidRDefault="00446E29" w:rsidP="00446E29">
      <w:pPr>
        <w:ind w:left="720"/>
        <w:rPr>
          <w:b/>
          <w:bCs/>
        </w:rPr>
      </w:pPr>
      <w:r>
        <w:rPr>
          <w:b/>
          <w:bCs/>
        </w:rPr>
        <w:t>5.</w:t>
      </w:r>
      <w:r w:rsidRPr="00C04BEB">
        <w:rPr>
          <w:b/>
          <w:bCs/>
        </w:rPr>
        <w:t>НАДОМЕСТОК</w:t>
      </w:r>
    </w:p>
    <w:p w14:paraId="3CEE5FC6" w14:textId="77777777" w:rsidR="00446E29" w:rsidRPr="00F2772D" w:rsidRDefault="00446E29" w:rsidP="00446E29">
      <w:pPr>
        <w:jc w:val="both"/>
      </w:pPr>
      <w:r w:rsidRPr="00F2772D">
        <w:t>Претседателот и членовите на надзорниот одбор на јавното претпријатие за секоја седница на надзорен одбор на која присуствувале имаат право на надоместок во висина до една третина од просечната нето плата на вработените во јавното претпријатие исплатена во претходната година.</w:t>
      </w:r>
    </w:p>
    <w:p w14:paraId="1FDD06D3" w14:textId="77777777" w:rsidR="00446E29" w:rsidRPr="00F2772D" w:rsidRDefault="00446E29" w:rsidP="00446E29">
      <w:r w:rsidRPr="00F2772D">
        <w:t> </w:t>
      </w:r>
    </w:p>
    <w:p w14:paraId="7D5B8299" w14:textId="77777777" w:rsidR="00446E29" w:rsidRPr="00F2772D" w:rsidRDefault="00446E29" w:rsidP="005C4E93">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bCs/>
        </w:rPr>
      </w:pPr>
      <w:r w:rsidRPr="00F2772D">
        <w:rPr>
          <w:b/>
          <w:bCs/>
        </w:rPr>
        <w:t>НАЧИН НА ПРИЈАВУВАЊЕ НА ЈАВНИОТ ПОВИК</w:t>
      </w:r>
    </w:p>
    <w:p w14:paraId="3AAE1F65" w14:textId="77777777" w:rsidR="00446E29" w:rsidRPr="00F2772D" w:rsidRDefault="00446E29" w:rsidP="00446E29">
      <w:pPr>
        <w:jc w:val="both"/>
      </w:pPr>
      <w:r w:rsidRPr="00F2772D">
        <w:t xml:space="preserve">Задолжителни документи кои треба да бидат доставени како доказ за исполнување на условите за член на Надзорниот одбор на </w:t>
      </w:r>
      <w:r>
        <w:t>ЈСП Прилеп</w:t>
      </w:r>
      <w:r w:rsidRPr="00F2772D">
        <w:t xml:space="preserve"> се:</w:t>
      </w:r>
    </w:p>
    <w:p w14:paraId="44F72A40" w14:textId="77777777" w:rsidR="00446E29" w:rsidRPr="00F2772D" w:rsidRDefault="00446E29" w:rsidP="005C4E93">
      <w:pPr>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F2772D">
        <w:t>Уверение за државјанство на Република Северна Македонија,</w:t>
      </w:r>
    </w:p>
    <w:p w14:paraId="591CBACE" w14:textId="77777777" w:rsidR="00446E29" w:rsidRPr="00F2772D" w:rsidRDefault="00446E29" w:rsidP="005C4E93">
      <w:pPr>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F2772D">
        <w:t>Уверение или диплома за завршено високо образование и стекнати 240 ЕКТС или завршен VIl/1 степен образование,</w:t>
      </w:r>
    </w:p>
    <w:p w14:paraId="3E375DB5" w14:textId="77777777" w:rsidR="00446E29" w:rsidRPr="00F2772D" w:rsidRDefault="00446E29" w:rsidP="005C4E93">
      <w:pPr>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F2772D">
        <w:t>Потврда дека со правосилна судска пресуда не му изречена казна или прекршочна санкција забрана за вршење на професија, дејност или должност,</w:t>
      </w:r>
    </w:p>
    <w:p w14:paraId="6D12BFAB" w14:textId="77777777" w:rsidR="00446E29" w:rsidRPr="00C76971" w:rsidRDefault="00446E29" w:rsidP="005C4E93">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F2772D">
        <w:t>Потврда за евидентиран стаж од Фондот на пензиско и инвалидско осигурување на Република Северна Македонија,</w:t>
      </w:r>
    </w:p>
    <w:p w14:paraId="034FF7F0" w14:textId="77777777" w:rsidR="00446E29" w:rsidRPr="00C76971" w:rsidRDefault="00446E29" w:rsidP="005C4E93">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F2772D">
        <w:t>Кратка биографија,</w:t>
      </w:r>
    </w:p>
    <w:p w14:paraId="2DE76C8F" w14:textId="77777777" w:rsidR="00446E29" w:rsidRPr="00C76971" w:rsidRDefault="00446E29" w:rsidP="005C4E93">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F2772D">
        <w:t>Сертификати, лиценци, уверенија, дипломи издадени од овластени односно акредитирани институции за нивно издавање согласно закон.</w:t>
      </w:r>
    </w:p>
    <w:p w14:paraId="223C7089" w14:textId="77777777" w:rsidR="00446E29" w:rsidRPr="00F2772D" w:rsidRDefault="00446E29" w:rsidP="00446E29">
      <w:pPr>
        <w:ind w:left="720"/>
      </w:pPr>
    </w:p>
    <w:p w14:paraId="03B6064C" w14:textId="77777777" w:rsidR="00446E29" w:rsidRPr="00F2772D" w:rsidRDefault="00446E29" w:rsidP="005C4E93">
      <w:pPr>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bCs/>
        </w:rPr>
      </w:pPr>
      <w:r w:rsidRPr="00F2772D">
        <w:rPr>
          <w:b/>
          <w:bCs/>
        </w:rPr>
        <w:lastRenderedPageBreak/>
        <w:t>ПОСТАПКА ЗА СЕЛЕКЦИЈА НА ЧЛЕНОВИТЕ</w:t>
      </w:r>
    </w:p>
    <w:p w14:paraId="791C52DE" w14:textId="77777777" w:rsidR="00446E29" w:rsidRPr="00F2772D" w:rsidRDefault="00446E29" w:rsidP="00446E29">
      <w:pPr>
        <w:jc w:val="both"/>
      </w:pPr>
      <w:r w:rsidRPr="00F2772D">
        <w:t xml:space="preserve">Постапката за селекција на членовите на надзорен одбор за контрола на материјално-финансиското работење на </w:t>
      </w:r>
      <w:r>
        <w:t>ЈСП Прилеп</w:t>
      </w:r>
      <w:r w:rsidRPr="00F2772D">
        <w:t xml:space="preserve"> се состои од две фази и тоа:</w:t>
      </w:r>
    </w:p>
    <w:p w14:paraId="4EA416DE" w14:textId="77777777" w:rsidR="00446E29" w:rsidRPr="00F2772D" w:rsidRDefault="00446E29" w:rsidP="00446E29">
      <w:pPr>
        <w:jc w:val="both"/>
      </w:pPr>
      <w:r w:rsidRPr="00F2772D">
        <w:t>-Фаза 1 – административна селекција (фаза во која се врши проверка на внесените податоци во пријавата со условите од јавниот повик кои треба да се идентични со условите утврдени во Законот за јавните претпријатија, како и на доставените докази и се врши нивно бодување) и</w:t>
      </w:r>
    </w:p>
    <w:p w14:paraId="080E2508" w14:textId="77777777" w:rsidR="00446E29" w:rsidRPr="00F2772D" w:rsidRDefault="00446E29" w:rsidP="00446E29">
      <w:pPr>
        <w:jc w:val="both"/>
      </w:pPr>
      <w:r w:rsidRPr="00F2772D">
        <w:t>–  Фаза 2 – интервју (фаза во која преку ситуациони и стручни прашања и практични задачи се проверуваат општите и посебните работни компетенции на кандидатот и се врши нивно бодување, а се поставуваат и општи прашања со кои се проверува интересот и мотивацијата на кандидатот за работата, прашања за неговото претходно работно искуство, очекувањата на кандидатот и сл.).</w:t>
      </w:r>
    </w:p>
    <w:p w14:paraId="21AF6A57" w14:textId="77777777" w:rsidR="00446E29" w:rsidRDefault="00446E29" w:rsidP="00446E29">
      <w:pPr>
        <w:jc w:val="both"/>
        <w:rPr>
          <w:lang w:val="en-US"/>
        </w:rPr>
      </w:pPr>
      <w:r w:rsidRPr="00F2772D">
        <w:t xml:space="preserve">Точниот датум, време и место на оддржување на интервјуто ќе бидат објавени на веб страната на Општина </w:t>
      </w:r>
      <w:r>
        <w:t>Прилеп</w:t>
      </w:r>
      <w:r w:rsidRPr="00F2772D">
        <w:t>: </w:t>
      </w:r>
      <w:hyperlink r:id="rId102" w:history="1">
        <w:r w:rsidRPr="00F2772D">
          <w:rPr>
            <w:rStyle w:val="Hyperlink"/>
          </w:rPr>
          <w:t>www.</w:t>
        </w:r>
        <w:r w:rsidRPr="0015593D">
          <w:rPr>
            <w:rStyle w:val="Hyperlink"/>
            <w:lang w:val="en-US"/>
          </w:rPr>
          <w:t>prilep</w:t>
        </w:r>
        <w:r w:rsidRPr="00F2772D">
          <w:rPr>
            <w:rStyle w:val="Hyperlink"/>
          </w:rPr>
          <w:t>.gov.mk</w:t>
        </w:r>
      </w:hyperlink>
      <w:r w:rsidRPr="00F2772D">
        <w:t>.</w:t>
      </w:r>
    </w:p>
    <w:p w14:paraId="618F5B8D" w14:textId="77777777" w:rsidR="00446E29" w:rsidRPr="00DA7597" w:rsidRDefault="00446E29" w:rsidP="00446E29">
      <w:pPr>
        <w:jc w:val="both"/>
        <w:rPr>
          <w:lang w:val="en-US"/>
        </w:rPr>
      </w:pPr>
    </w:p>
    <w:p w14:paraId="53B82928" w14:textId="77777777" w:rsidR="00446E29" w:rsidRPr="00F2772D" w:rsidRDefault="00446E29" w:rsidP="005C4E93">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bCs/>
        </w:rPr>
      </w:pPr>
      <w:r w:rsidRPr="00F2772D">
        <w:rPr>
          <w:b/>
          <w:bCs/>
        </w:rPr>
        <w:t>РОК И НАЧИН НА ДОСТАВУВАЊЕ НА ПРИЈАВИТЕ</w:t>
      </w:r>
    </w:p>
    <w:p w14:paraId="5B0FC3D0" w14:textId="77777777" w:rsidR="00446E29" w:rsidRPr="00F2772D" w:rsidRDefault="00446E29" w:rsidP="00446E29">
      <w:r w:rsidRPr="00F2772D">
        <w:t xml:space="preserve">Јавниот повик се објавува на ден </w:t>
      </w:r>
      <w:r>
        <w:t>09.01.2026</w:t>
      </w:r>
      <w:r w:rsidRPr="00F2772D">
        <w:t xml:space="preserve"> година и трае 5 (пет) дена, односно </w:t>
      </w:r>
      <w:r>
        <w:t>до 14.01.2026</w:t>
      </w:r>
      <w:r w:rsidRPr="00F2772D">
        <w:t xml:space="preserve"> година.</w:t>
      </w:r>
    </w:p>
    <w:p w14:paraId="06D7EC11" w14:textId="77777777" w:rsidR="00446E29" w:rsidRPr="00F2772D" w:rsidRDefault="00446E29" w:rsidP="00446E29">
      <w:r w:rsidRPr="00F2772D">
        <w:t> </w:t>
      </w:r>
    </w:p>
    <w:p w14:paraId="2487F210" w14:textId="77777777" w:rsidR="00446E29" w:rsidRDefault="00446E29" w:rsidP="00446E29">
      <w:pPr>
        <w:jc w:val="both"/>
      </w:pPr>
      <w:r w:rsidRPr="00F2772D">
        <w:t>Пријавените кандидати соодветната документација во хартиена форма во оригинал или копија заверена на нотар заедно со пополнета Пријава на образец за пријавување (која е во прилог кон повикот) да ја достават:</w:t>
      </w:r>
    </w:p>
    <w:p w14:paraId="0E5E17E6" w14:textId="77777777" w:rsidR="00446E29" w:rsidRPr="004F046E" w:rsidRDefault="00446E29" w:rsidP="005C4E93">
      <w:pPr>
        <w:pStyle w:val="ListParagraph"/>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pPr>
      <w:r w:rsidRPr="00F2772D">
        <w:t xml:space="preserve">во архивата на Општина </w:t>
      </w:r>
      <w:r>
        <w:t>Прилеп</w:t>
      </w:r>
      <w:r w:rsidRPr="00F2772D">
        <w:t>, ул„</w:t>
      </w:r>
      <w:r>
        <w:t>Прилепски бранители</w:t>
      </w:r>
      <w:r w:rsidRPr="00F2772D">
        <w:t xml:space="preserve">” бр.1, </w:t>
      </w:r>
      <w:r>
        <w:t>Прилеп</w:t>
      </w:r>
      <w:r w:rsidRPr="00F2772D">
        <w:t xml:space="preserve"> (со назнака: За Јавен повик за именување на членови на надзорен одбор за контрола на материјално-финансиското работење на </w:t>
      </w:r>
      <w:r>
        <w:t>ЈСП Прилеп</w:t>
      </w:r>
      <w:r w:rsidRPr="00F2772D">
        <w:t>)</w:t>
      </w:r>
      <w:r>
        <w:rPr>
          <w:lang w:val="en-US"/>
        </w:rPr>
        <w:t>;</w:t>
      </w:r>
    </w:p>
    <w:p w14:paraId="4AC77BFD" w14:textId="77777777" w:rsidR="00446E29" w:rsidRPr="00F2772D" w:rsidRDefault="00446E29" w:rsidP="005C4E93">
      <w:pPr>
        <w:pStyle w:val="ListParagraph"/>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pPr>
      <w:r>
        <w:t>по пошта.</w:t>
      </w:r>
    </w:p>
    <w:p w14:paraId="61EC83E8" w14:textId="77777777" w:rsidR="00446E29" w:rsidRPr="00F2772D" w:rsidRDefault="00446E29" w:rsidP="00446E29">
      <w:r w:rsidRPr="00F2772D">
        <w:t> </w:t>
      </w:r>
    </w:p>
    <w:p w14:paraId="498D43CE" w14:textId="77777777" w:rsidR="00446E29" w:rsidRPr="00F2772D" w:rsidRDefault="00446E29" w:rsidP="00446E29">
      <w:pPr>
        <w:jc w:val="both"/>
      </w:pPr>
      <w:r w:rsidRPr="00F2772D">
        <w:t>Незадоволните кандидати од изборот за членoви во надзорен одбор за контрола на материјално-финансиското работење на јавното претпријатие имаат право да поведат управен спор до надлежен суд согласно со Законот за управни спорови.</w:t>
      </w:r>
    </w:p>
    <w:p w14:paraId="4B6F1E96" w14:textId="77777777" w:rsidR="00446E29" w:rsidRPr="00F2772D" w:rsidRDefault="00446E29" w:rsidP="00446E29">
      <w:r w:rsidRPr="00F2772D">
        <w:t> </w:t>
      </w:r>
    </w:p>
    <w:p w14:paraId="10762BD5" w14:textId="3D623991" w:rsidR="00446E29" w:rsidRDefault="00446E29" w:rsidP="00446E29">
      <w:r w:rsidRPr="00F2772D">
        <w:t>Напомена: Пријавите без комплетно приложена документација или кои се доставени по истекот на предвидениот рок нема да се разгледуваат.</w:t>
      </w:r>
    </w:p>
    <w:tbl>
      <w:tblPr>
        <w:tblW w:w="0" w:type="auto"/>
        <w:tblLook w:val="04A0" w:firstRow="1" w:lastRow="0" w:firstColumn="1" w:lastColumn="0" w:noHBand="0" w:noVBand="1"/>
      </w:tblPr>
      <w:tblGrid>
        <w:gridCol w:w="4490"/>
        <w:gridCol w:w="4516"/>
      </w:tblGrid>
      <w:tr w:rsidR="00446E29" w:rsidRPr="00F2772D" w14:paraId="29CD4AEB" w14:textId="77777777" w:rsidTr="00D11918">
        <w:tc>
          <w:tcPr>
            <w:tcW w:w="4788" w:type="dxa"/>
          </w:tcPr>
          <w:p w14:paraId="207C52C3" w14:textId="77777777" w:rsidR="00446E29" w:rsidRPr="00F2772D" w:rsidRDefault="00446E29" w:rsidP="00D11918">
            <w:pPr>
              <w:overflowPunct w:val="0"/>
              <w:autoSpaceDE w:val="0"/>
              <w:autoSpaceDN w:val="0"/>
              <w:adjustRightInd w:val="0"/>
              <w:spacing w:after="0" w:line="240" w:lineRule="auto"/>
              <w:rPr>
                <w:rFonts w:ascii="Calibri" w:eastAsia="Times New Roman" w:hAnsi="Calibri" w:cs="Calibri"/>
                <w:color w:val="000000"/>
                <w:lang w:eastAsia="en-GB"/>
              </w:rPr>
            </w:pPr>
            <w:r w:rsidRPr="00F2772D">
              <w:rPr>
                <w:rFonts w:ascii="Calibri" w:eastAsia="Times New Roman" w:hAnsi="Calibri" w:cs="Calibri"/>
                <w:color w:val="000000"/>
                <w:lang w:eastAsia="en-GB"/>
              </w:rPr>
              <w:t xml:space="preserve">    бр. 09-</w:t>
            </w:r>
          </w:p>
          <w:p w14:paraId="5C7FC826" w14:textId="77777777" w:rsidR="00446E29" w:rsidRPr="00F2772D" w:rsidRDefault="00446E29" w:rsidP="00D11918">
            <w:pPr>
              <w:overflowPunct w:val="0"/>
              <w:autoSpaceDE w:val="0"/>
              <w:autoSpaceDN w:val="0"/>
              <w:adjustRightInd w:val="0"/>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09.01.</w:t>
            </w:r>
            <w:r w:rsidRPr="00F2772D">
              <w:rPr>
                <w:rFonts w:ascii="Calibri" w:eastAsia="Times New Roman" w:hAnsi="Calibri" w:cs="Calibri"/>
                <w:color w:val="000000"/>
                <w:lang w:eastAsia="en-GB"/>
              </w:rPr>
              <w:t>202</w:t>
            </w:r>
            <w:r>
              <w:rPr>
                <w:rFonts w:ascii="Calibri" w:eastAsia="Times New Roman" w:hAnsi="Calibri" w:cs="Calibri"/>
                <w:color w:val="000000"/>
                <w:lang w:eastAsia="en-GB"/>
              </w:rPr>
              <w:t>6</w:t>
            </w:r>
            <w:r w:rsidRPr="00F2772D">
              <w:rPr>
                <w:rFonts w:ascii="Calibri" w:eastAsia="Times New Roman" w:hAnsi="Calibri" w:cs="Calibri"/>
                <w:color w:val="000000"/>
                <w:lang w:eastAsia="en-GB"/>
              </w:rPr>
              <w:t xml:space="preserve"> година</w:t>
            </w:r>
          </w:p>
          <w:p w14:paraId="2D2E3452" w14:textId="77777777" w:rsidR="00446E29" w:rsidRPr="00F2772D" w:rsidRDefault="00446E29" w:rsidP="00D11918">
            <w:pPr>
              <w:overflowPunct w:val="0"/>
              <w:autoSpaceDE w:val="0"/>
              <w:autoSpaceDN w:val="0"/>
              <w:adjustRightInd w:val="0"/>
              <w:spacing w:after="0" w:line="240" w:lineRule="auto"/>
              <w:rPr>
                <w:rFonts w:ascii="Calibri" w:eastAsia="Times New Roman" w:hAnsi="Calibri" w:cs="Calibri"/>
                <w:color w:val="000000"/>
                <w:lang w:eastAsia="en-GB"/>
              </w:rPr>
            </w:pPr>
            <w:r w:rsidRPr="00F2772D">
              <w:rPr>
                <w:rFonts w:ascii="Calibri" w:eastAsia="Times New Roman" w:hAnsi="Calibri" w:cs="Calibri"/>
                <w:color w:val="000000"/>
                <w:lang w:eastAsia="en-GB"/>
              </w:rPr>
              <w:t xml:space="preserve">          Прилеп</w:t>
            </w:r>
          </w:p>
        </w:tc>
        <w:tc>
          <w:tcPr>
            <w:tcW w:w="4788" w:type="dxa"/>
          </w:tcPr>
          <w:p w14:paraId="6099F173" w14:textId="77777777" w:rsidR="00446E29" w:rsidRPr="00F2772D" w:rsidRDefault="00446E29" w:rsidP="00D11918">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F2772D">
              <w:rPr>
                <w:rFonts w:ascii="Calibri" w:eastAsia="Times New Roman" w:hAnsi="Calibri" w:cs="Calibri"/>
                <w:color w:val="000000"/>
                <w:lang w:eastAsia="en-GB"/>
              </w:rPr>
              <w:t>ПРЕТСЕДАТЕЛ</w:t>
            </w:r>
          </w:p>
          <w:p w14:paraId="0CD0A372" w14:textId="77777777" w:rsidR="00446E29" w:rsidRPr="00F2772D" w:rsidRDefault="00446E29" w:rsidP="00D11918">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F2772D">
              <w:rPr>
                <w:rFonts w:ascii="Calibri" w:eastAsia="Times New Roman" w:hAnsi="Calibri" w:cs="Calibri"/>
                <w:color w:val="000000"/>
                <w:lang w:eastAsia="en-GB"/>
              </w:rPr>
              <w:t>на Совет на Општина Прилеп</w:t>
            </w:r>
          </w:p>
          <w:p w14:paraId="3B1AF7A6" w14:textId="77777777" w:rsidR="00446E29" w:rsidRPr="00F2772D" w:rsidRDefault="00446E29" w:rsidP="00D11918">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F2772D">
              <w:rPr>
                <w:rFonts w:ascii="Calibri" w:eastAsia="Times New Roman" w:hAnsi="Calibri" w:cs="Calibri"/>
                <w:color w:val="000000"/>
                <w:lang w:eastAsia="en-GB"/>
              </w:rPr>
              <w:t>Д-р Билјана Кржеска</w:t>
            </w:r>
          </w:p>
          <w:p w14:paraId="149B6DBB" w14:textId="77777777" w:rsidR="00446E29" w:rsidRPr="00F2772D" w:rsidRDefault="00446E29" w:rsidP="00D11918">
            <w:pPr>
              <w:overflowPunct w:val="0"/>
              <w:autoSpaceDE w:val="0"/>
              <w:autoSpaceDN w:val="0"/>
              <w:adjustRightInd w:val="0"/>
              <w:spacing w:after="0" w:line="240" w:lineRule="auto"/>
              <w:jc w:val="center"/>
              <w:rPr>
                <w:rFonts w:ascii="Calibri" w:eastAsia="Times New Roman" w:hAnsi="Calibri" w:cs="Calibri"/>
                <w:color w:val="000000"/>
                <w:lang w:val="en-US" w:eastAsia="en-GB"/>
              </w:rPr>
            </w:pPr>
          </w:p>
        </w:tc>
      </w:tr>
    </w:tbl>
    <w:p w14:paraId="43BFE4C0" w14:textId="77777777" w:rsidR="00446E29" w:rsidRDefault="00446E29" w:rsidP="00446E29"/>
    <w:p w14:paraId="33B76940" w14:textId="77777777" w:rsidR="00446E29" w:rsidRDefault="00446E29" w:rsidP="00446E29"/>
    <w:p w14:paraId="7335C33E" w14:textId="77777777" w:rsidR="00BB01F6" w:rsidRPr="00BB01F6" w:rsidRDefault="00BB01F6" w:rsidP="00BB01F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3999B692" w14:textId="77777777" w:rsidR="007C60AF" w:rsidRPr="00446E29" w:rsidRDefault="007C60AF" w:rsidP="00880E0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eastAsia="Calibri" w:cstheme="minorHAnsi"/>
          <w:sz w:val="24"/>
          <w:szCs w:val="24"/>
        </w:rPr>
      </w:pPr>
    </w:p>
    <w:p w14:paraId="136296BD" w14:textId="77777777" w:rsidR="002F3938" w:rsidRPr="006B0C55" w:rsidRDefault="002F3938" w:rsidP="00880E0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eastAsia="Calibri" w:cstheme="minorHAnsi"/>
          <w:sz w:val="24"/>
          <w:szCs w:val="24"/>
        </w:rPr>
      </w:pPr>
    </w:p>
    <w:p w14:paraId="669CC89B" w14:textId="77777777" w:rsidR="002B64CF" w:rsidRPr="006B0C55" w:rsidRDefault="002B64CF" w:rsidP="00215BB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eastAsia="Calibri" w:cstheme="minorHAnsi"/>
          <w:sz w:val="24"/>
          <w:szCs w:val="24"/>
        </w:rPr>
      </w:pPr>
    </w:p>
    <w:p w14:paraId="6DA486A7" w14:textId="77777777" w:rsidR="00B94774" w:rsidRPr="006B0C55" w:rsidRDefault="00B94774" w:rsidP="00B94774">
      <w:pPr>
        <w:overflowPunct w:val="0"/>
        <w:autoSpaceDE w:val="0"/>
        <w:autoSpaceDN w:val="0"/>
        <w:adjustRightInd w:val="0"/>
        <w:spacing w:after="0" w:line="240" w:lineRule="auto"/>
        <w:ind w:right="4"/>
        <w:jc w:val="center"/>
        <w:rPr>
          <w:rFonts w:eastAsia="Times New Roman" w:cstheme="minorHAnsi"/>
          <w:sz w:val="24"/>
          <w:szCs w:val="24"/>
          <w:lang w:eastAsia="en-GB"/>
        </w:rPr>
      </w:pPr>
      <w:r w:rsidRPr="006B0C55">
        <w:rPr>
          <w:rFonts w:eastAsia="Calibri" w:cstheme="minorHAnsi"/>
          <w:b/>
          <w:i/>
          <w:sz w:val="24"/>
          <w:szCs w:val="24"/>
        </w:rPr>
        <w:t>СОДРЖИНА</w:t>
      </w:r>
    </w:p>
    <w:p w14:paraId="5BCE9AF2" w14:textId="124DBBBB" w:rsidR="00B94774" w:rsidRPr="006B0C55" w:rsidRDefault="00B94774" w:rsidP="00B94774">
      <w:pPr>
        <w:spacing w:after="0" w:line="240" w:lineRule="auto"/>
        <w:ind w:right="4"/>
        <w:jc w:val="center"/>
        <w:rPr>
          <w:rFonts w:eastAsia="Calibri" w:cstheme="minorHAnsi"/>
          <w:b/>
          <w:i/>
          <w:sz w:val="24"/>
          <w:szCs w:val="24"/>
          <w:lang w:val="en-US"/>
        </w:rPr>
      </w:pPr>
      <w:r w:rsidRPr="006B0C55">
        <w:rPr>
          <w:rFonts w:eastAsia="Calibri" w:cstheme="minorHAnsi"/>
          <w:b/>
          <w:i/>
          <w:sz w:val="24"/>
          <w:szCs w:val="24"/>
        </w:rPr>
        <w:t xml:space="preserve">на Службен гласник на Општина Прилеп број </w:t>
      </w:r>
      <w:r w:rsidR="00B37A84" w:rsidRPr="006B0C55">
        <w:rPr>
          <w:rFonts w:eastAsia="Calibri" w:cstheme="minorHAnsi"/>
          <w:b/>
          <w:i/>
          <w:sz w:val="24"/>
          <w:szCs w:val="24"/>
        </w:rPr>
        <w:t>2</w:t>
      </w:r>
      <w:r w:rsidR="009F7C7C">
        <w:rPr>
          <w:rFonts w:eastAsia="Calibri" w:cstheme="minorHAnsi"/>
          <w:b/>
          <w:i/>
          <w:sz w:val="24"/>
          <w:szCs w:val="24"/>
        </w:rPr>
        <w:t>1</w:t>
      </w:r>
      <w:r w:rsidR="003B62E1" w:rsidRPr="006B0C55">
        <w:rPr>
          <w:rFonts w:eastAsia="Calibri" w:cstheme="minorHAnsi"/>
          <w:b/>
          <w:i/>
          <w:sz w:val="24"/>
          <w:szCs w:val="24"/>
          <w:lang w:val="en-US"/>
        </w:rPr>
        <w:t xml:space="preserve"> </w:t>
      </w:r>
      <w:r w:rsidRPr="006B0C55">
        <w:rPr>
          <w:rFonts w:eastAsia="Calibri" w:cstheme="minorHAnsi"/>
          <w:b/>
          <w:i/>
          <w:sz w:val="24"/>
          <w:szCs w:val="24"/>
        </w:rPr>
        <w:t xml:space="preserve">од </w:t>
      </w:r>
      <w:r w:rsidR="009F7C7C">
        <w:rPr>
          <w:rFonts w:eastAsia="Calibri" w:cstheme="minorHAnsi"/>
          <w:b/>
          <w:i/>
          <w:sz w:val="24"/>
          <w:szCs w:val="24"/>
        </w:rPr>
        <w:t>30</w:t>
      </w:r>
      <w:r w:rsidR="001817EC" w:rsidRPr="006B0C55">
        <w:rPr>
          <w:rFonts w:eastAsia="Calibri" w:cstheme="minorHAnsi"/>
          <w:b/>
          <w:i/>
          <w:sz w:val="24"/>
          <w:szCs w:val="24"/>
          <w:lang w:val="en-US"/>
        </w:rPr>
        <w:t>.</w:t>
      </w:r>
      <w:r w:rsidR="007D212A" w:rsidRPr="006B0C55">
        <w:rPr>
          <w:rFonts w:eastAsia="Calibri" w:cstheme="minorHAnsi"/>
          <w:b/>
          <w:i/>
          <w:sz w:val="24"/>
          <w:szCs w:val="24"/>
        </w:rPr>
        <w:t>1</w:t>
      </w:r>
      <w:r w:rsidR="004D062A" w:rsidRPr="006B0C55">
        <w:rPr>
          <w:rFonts w:eastAsia="Calibri" w:cstheme="minorHAnsi"/>
          <w:b/>
          <w:i/>
          <w:sz w:val="24"/>
          <w:szCs w:val="24"/>
        </w:rPr>
        <w:t>2</w:t>
      </w:r>
      <w:r w:rsidR="001817EC" w:rsidRPr="006B0C55">
        <w:rPr>
          <w:rFonts w:eastAsia="Calibri" w:cstheme="minorHAnsi"/>
          <w:b/>
          <w:i/>
          <w:sz w:val="24"/>
          <w:szCs w:val="24"/>
          <w:lang w:val="en-US"/>
        </w:rPr>
        <w:t>.</w:t>
      </w:r>
      <w:r w:rsidRPr="006B0C55">
        <w:rPr>
          <w:rFonts w:eastAsia="Calibri" w:cstheme="minorHAnsi"/>
          <w:b/>
          <w:i/>
          <w:sz w:val="24"/>
          <w:szCs w:val="24"/>
          <w:lang w:val="en-US"/>
        </w:rPr>
        <w:t>202</w:t>
      </w:r>
      <w:r w:rsidR="003B62E1" w:rsidRPr="006B0C55">
        <w:rPr>
          <w:rFonts w:eastAsia="Calibri" w:cstheme="minorHAnsi"/>
          <w:b/>
          <w:i/>
          <w:sz w:val="24"/>
          <w:szCs w:val="24"/>
          <w:lang w:val="en-US"/>
        </w:rPr>
        <w:t>5</w:t>
      </w:r>
      <w:r w:rsidRPr="006B0C55">
        <w:rPr>
          <w:rFonts w:eastAsia="Calibri" w:cstheme="minorHAnsi"/>
          <w:b/>
          <w:i/>
          <w:sz w:val="24"/>
          <w:szCs w:val="24"/>
        </w:rPr>
        <w:t xml:space="preserve"> година</w:t>
      </w:r>
    </w:p>
    <w:p w14:paraId="54A126DF" w14:textId="77777777" w:rsidR="00B94774" w:rsidRPr="006B0C55" w:rsidRDefault="00B94774" w:rsidP="00B94774">
      <w:pPr>
        <w:spacing w:after="0" w:line="240" w:lineRule="auto"/>
        <w:ind w:right="4"/>
        <w:jc w:val="center"/>
        <w:rPr>
          <w:rFonts w:eastAsia="Calibri" w:cstheme="minorHAnsi"/>
          <w:b/>
          <w:i/>
          <w:sz w:val="24"/>
          <w:szCs w:val="24"/>
        </w:rPr>
      </w:pPr>
    </w:p>
    <w:p w14:paraId="675B690D" w14:textId="1C3C85A5" w:rsidR="009F7C7C" w:rsidRPr="0012232A" w:rsidRDefault="009F7C7C" w:rsidP="00AF31E6">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hAnsi="Calibri" w:cs="Calibri"/>
          <w:bCs/>
        </w:rPr>
      </w:pPr>
      <w:r w:rsidRPr="0012232A">
        <w:rPr>
          <w:rFonts w:ascii="Calibri" w:hAnsi="Calibri" w:cs="Calibri"/>
          <w:bCs/>
        </w:rPr>
        <w:t>Буџет на Општина Прилеп за 2026 година.</w:t>
      </w:r>
      <w:r w:rsidR="00D11918">
        <w:rPr>
          <w:rFonts w:ascii="Calibri" w:hAnsi="Calibri" w:cs="Calibri"/>
          <w:bCs/>
        </w:rPr>
        <w:t>.................................................................стр.2</w:t>
      </w:r>
    </w:p>
    <w:p w14:paraId="38DA0292" w14:textId="1283AFEC" w:rsidR="009F7C7C" w:rsidRPr="0012232A" w:rsidRDefault="009F7C7C" w:rsidP="00AF31E6">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hAnsi="Calibri" w:cs="Calibri"/>
          <w:bCs/>
        </w:rPr>
      </w:pPr>
      <w:r w:rsidRPr="0012232A">
        <w:rPr>
          <w:rFonts w:ascii="Calibri" w:hAnsi="Calibri" w:cs="Calibri"/>
          <w:bCs/>
        </w:rPr>
        <w:t>Одлука за извршување на Буџетот на Општина Прилеп за 2026 година.</w:t>
      </w:r>
      <w:r w:rsidR="00D11918">
        <w:rPr>
          <w:rFonts w:ascii="Calibri" w:hAnsi="Calibri" w:cs="Calibri"/>
          <w:bCs/>
        </w:rPr>
        <w:t>...............стр.21</w:t>
      </w:r>
    </w:p>
    <w:p w14:paraId="1EA175A1" w14:textId="6100B272" w:rsidR="009F7C7C" w:rsidRPr="0012232A" w:rsidRDefault="009F7C7C" w:rsidP="00AF31E6">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hAnsi="Calibri" w:cs="Calibri"/>
          <w:bCs/>
        </w:rPr>
      </w:pPr>
      <w:r w:rsidRPr="0012232A">
        <w:rPr>
          <w:rFonts w:ascii="Calibri" w:hAnsi="Calibri" w:cs="Calibri"/>
          <w:bCs/>
        </w:rPr>
        <w:t>Одлука за определување на висината на благајничкиот максимум.</w:t>
      </w:r>
      <w:r w:rsidR="00D11918">
        <w:rPr>
          <w:rFonts w:ascii="Calibri" w:hAnsi="Calibri" w:cs="Calibri"/>
          <w:bCs/>
        </w:rPr>
        <w:t>......................стр.30</w:t>
      </w:r>
    </w:p>
    <w:p w14:paraId="332A6C1E" w14:textId="72CAA4B7" w:rsidR="009F7C7C" w:rsidRPr="0012232A" w:rsidRDefault="009F7C7C" w:rsidP="00AF31E6">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hAnsi="Calibri" w:cs="Calibri"/>
          <w:bCs/>
        </w:rPr>
      </w:pPr>
      <w:r w:rsidRPr="0012232A">
        <w:rPr>
          <w:rFonts w:ascii="Calibri" w:hAnsi="Calibri" w:cs="Calibri"/>
          <w:bCs/>
        </w:rPr>
        <w:t>Буџетски Календар на Општина Прилеп, за 2026 година.</w:t>
      </w:r>
      <w:r w:rsidR="00D11918">
        <w:rPr>
          <w:rFonts w:ascii="Calibri" w:hAnsi="Calibri" w:cs="Calibri"/>
          <w:bCs/>
        </w:rPr>
        <w:t>.......................................стр.32</w:t>
      </w:r>
    </w:p>
    <w:p w14:paraId="7D829170" w14:textId="631DF07F" w:rsidR="009F7C7C" w:rsidRPr="0012232A" w:rsidRDefault="009F7C7C" w:rsidP="00AF31E6">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hAnsi="Calibri" w:cs="Calibri"/>
          <w:bCs/>
        </w:rPr>
      </w:pPr>
      <w:r w:rsidRPr="0012232A">
        <w:rPr>
          <w:rFonts w:ascii="Calibri" w:hAnsi="Calibri" w:cs="Calibri"/>
          <w:bCs/>
        </w:rPr>
        <w:t>Програма за субвенционирање на Јавните Комунални Претпријатија основани од ЕЛС Општина Прилеп за 2026 година.</w:t>
      </w:r>
      <w:r w:rsidR="00D11918">
        <w:rPr>
          <w:rFonts w:ascii="Calibri" w:hAnsi="Calibri" w:cs="Calibri"/>
          <w:bCs/>
        </w:rPr>
        <w:t>...............................................................................стр.35</w:t>
      </w:r>
    </w:p>
    <w:p w14:paraId="15126E06" w14:textId="0EA02742" w:rsidR="009F7C7C" w:rsidRPr="0012232A" w:rsidRDefault="009F7C7C" w:rsidP="00AF31E6">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hAnsi="Calibri" w:cs="Calibri"/>
        </w:rPr>
      </w:pPr>
      <w:r w:rsidRPr="0012232A">
        <w:rPr>
          <w:rFonts w:ascii="Calibri" w:hAnsi="Calibri" w:cs="Calibri"/>
        </w:rPr>
        <w:t>Одлука за усвојување на Програмата за работа и развој со инвестициони вложувања и Финансиски план на ЈКП ,,Водовод и канализација’’-Прилеп, за 2026 година</w:t>
      </w:r>
      <w:r w:rsidRPr="0012232A">
        <w:rPr>
          <w:rFonts w:ascii="Calibri" w:hAnsi="Calibri" w:cs="Calibri"/>
          <w:lang w:val="en-US"/>
        </w:rPr>
        <w:t>.</w:t>
      </w:r>
      <w:r w:rsidR="00D11918">
        <w:rPr>
          <w:rFonts w:ascii="Calibri" w:hAnsi="Calibri" w:cs="Calibri"/>
        </w:rPr>
        <w:t>...стр.39</w:t>
      </w:r>
    </w:p>
    <w:p w14:paraId="7F13AB13" w14:textId="310ED0C4" w:rsidR="009F7C7C" w:rsidRPr="0012232A" w:rsidRDefault="009F7C7C" w:rsidP="00AF31E6">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hAnsi="Calibri" w:cs="Calibri"/>
        </w:rPr>
      </w:pPr>
      <w:r w:rsidRPr="0012232A">
        <w:rPr>
          <w:rFonts w:ascii="Calibri" w:hAnsi="Calibri" w:cs="Calibri"/>
        </w:rPr>
        <w:t>Одлука за усвојување на Финансискиот план со планирани инвестиции на ЈП за ПУП Прилеп, за 2026 година.</w:t>
      </w:r>
      <w:r w:rsidR="00D11918">
        <w:rPr>
          <w:rFonts w:ascii="Calibri" w:hAnsi="Calibri" w:cs="Calibri"/>
        </w:rPr>
        <w:t>.............................................................................................стр.41</w:t>
      </w:r>
    </w:p>
    <w:p w14:paraId="3097025F" w14:textId="41F71587" w:rsidR="009F7C7C" w:rsidRPr="0012232A" w:rsidRDefault="009F7C7C" w:rsidP="00AF31E6">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hAnsi="Calibri" w:cs="Calibri"/>
        </w:rPr>
      </w:pPr>
      <w:r w:rsidRPr="0012232A">
        <w:rPr>
          <w:rFonts w:ascii="Calibri" w:hAnsi="Calibri" w:cs="Calibri"/>
        </w:rPr>
        <w:t>Одлука за усвојување на Програмата за работа на ЈП за ПУП Прилеп-планирани активности во 2026 година</w:t>
      </w:r>
      <w:r w:rsidRPr="0012232A">
        <w:rPr>
          <w:rFonts w:ascii="Calibri" w:hAnsi="Calibri" w:cs="Calibri"/>
          <w:lang w:val="en-US"/>
        </w:rPr>
        <w:t>.</w:t>
      </w:r>
      <w:r w:rsidR="00D11918">
        <w:rPr>
          <w:rFonts w:ascii="Calibri" w:hAnsi="Calibri" w:cs="Calibri"/>
        </w:rPr>
        <w:t>.........................................................................................стр.42</w:t>
      </w:r>
    </w:p>
    <w:p w14:paraId="2C42C3C4" w14:textId="3CDCD11B" w:rsidR="009F7C7C" w:rsidRPr="0012232A" w:rsidRDefault="009F7C7C" w:rsidP="00AF31E6">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hAnsi="Calibri" w:cs="Calibri"/>
        </w:rPr>
      </w:pPr>
      <w:r w:rsidRPr="0012232A">
        <w:rPr>
          <w:rFonts w:ascii="Calibri" w:hAnsi="Calibri" w:cs="Calibri"/>
        </w:rPr>
        <w:t>Одлука за усвојување на Финансиски план на ЈКП Пазари Прилеп, за 2026 година</w:t>
      </w:r>
      <w:r w:rsidRPr="0012232A">
        <w:rPr>
          <w:rFonts w:ascii="Calibri" w:hAnsi="Calibri" w:cs="Calibri"/>
          <w:lang w:val="en-US"/>
        </w:rPr>
        <w:t>.</w:t>
      </w:r>
      <w:r w:rsidR="00D11918">
        <w:rPr>
          <w:rFonts w:ascii="Calibri" w:hAnsi="Calibri" w:cs="Calibri"/>
        </w:rPr>
        <w:t>..........................................................................................................................стр.43</w:t>
      </w:r>
    </w:p>
    <w:p w14:paraId="185CF419" w14:textId="300E0653" w:rsidR="009F7C7C" w:rsidRPr="0012232A" w:rsidRDefault="009F7C7C" w:rsidP="00AF31E6">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hAnsi="Calibri" w:cs="Calibri"/>
        </w:rPr>
      </w:pPr>
      <w:r w:rsidRPr="0012232A">
        <w:rPr>
          <w:rFonts w:ascii="Calibri" w:hAnsi="Calibri" w:cs="Calibri"/>
        </w:rPr>
        <w:t>Одлука за усвојување на Програмата за работа на ЈКП Пазари Прилеп, за 2026 година</w:t>
      </w:r>
      <w:r w:rsidRPr="0012232A">
        <w:rPr>
          <w:rFonts w:ascii="Calibri" w:hAnsi="Calibri" w:cs="Calibri"/>
          <w:lang w:val="en-US"/>
        </w:rPr>
        <w:t>.</w:t>
      </w:r>
      <w:r w:rsidR="00D11918">
        <w:rPr>
          <w:rFonts w:ascii="Calibri" w:hAnsi="Calibri" w:cs="Calibri"/>
        </w:rPr>
        <w:t>.........................................................................................................................стр.45</w:t>
      </w:r>
    </w:p>
    <w:p w14:paraId="410D17E8" w14:textId="77777777" w:rsidR="009F7C7C" w:rsidRPr="0012232A" w:rsidRDefault="009F7C7C" w:rsidP="00AF31E6">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hAnsi="Calibri" w:cs="Calibri"/>
        </w:rPr>
      </w:pPr>
      <w:r w:rsidRPr="0012232A">
        <w:rPr>
          <w:rFonts w:ascii="Calibri" w:hAnsi="Calibri" w:cs="Calibri"/>
        </w:rPr>
        <w:t>Одлука за усвојување на Финансиски план на ЈКП Комуналец Прилеп, за 2026 година.</w:t>
      </w:r>
      <w:r w:rsidR="00D11918">
        <w:rPr>
          <w:rFonts w:ascii="Calibri" w:hAnsi="Calibri" w:cs="Calibri"/>
        </w:rPr>
        <w:t>..........................................................................................................................стр.46</w:t>
      </w:r>
    </w:p>
    <w:p w14:paraId="2E5AFB4B" w14:textId="251567F5" w:rsidR="009F7C7C" w:rsidRPr="0012232A" w:rsidRDefault="009F7C7C" w:rsidP="00AF31E6">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hAnsi="Calibri" w:cs="Calibri"/>
          <w:bCs/>
        </w:rPr>
      </w:pPr>
      <w:r w:rsidRPr="0012232A">
        <w:rPr>
          <w:rFonts w:ascii="Calibri" w:hAnsi="Calibri" w:cs="Calibri"/>
          <w:bCs/>
        </w:rPr>
        <w:t>Одлука за усвојување на Програма за инвестиции во ЈКП ,,Комуналец” Прилеп, за 2026 година.</w:t>
      </w:r>
      <w:r w:rsidR="00D11918">
        <w:rPr>
          <w:rFonts w:ascii="Calibri" w:hAnsi="Calibri" w:cs="Calibri"/>
          <w:bCs/>
        </w:rPr>
        <w:t>..................................................................................................................стр.47</w:t>
      </w:r>
    </w:p>
    <w:p w14:paraId="7367482E" w14:textId="61E5F82B" w:rsidR="009F7C7C" w:rsidRPr="0012232A" w:rsidRDefault="009F7C7C" w:rsidP="00AF31E6">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hAnsi="Calibri" w:cs="Calibri"/>
          <w:bCs/>
        </w:rPr>
      </w:pPr>
      <w:r w:rsidRPr="0012232A">
        <w:rPr>
          <w:rFonts w:ascii="Calibri" w:hAnsi="Calibri" w:cs="Calibri"/>
          <w:bCs/>
        </w:rPr>
        <w:t>Одлука за усвојување на Програма за управување со отпад на територијата на Општина Прилеп, за 2026 година.</w:t>
      </w:r>
      <w:r w:rsidR="00411AEB">
        <w:rPr>
          <w:rFonts w:ascii="Calibri" w:hAnsi="Calibri" w:cs="Calibri"/>
          <w:bCs/>
        </w:rPr>
        <w:t>...............................................................................стр.49</w:t>
      </w:r>
    </w:p>
    <w:p w14:paraId="5C49080B" w14:textId="7972524C" w:rsidR="009F7C7C" w:rsidRPr="0012232A" w:rsidRDefault="009F7C7C" w:rsidP="00AF31E6">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hAnsi="Calibri" w:cs="Calibri"/>
          <w:bCs/>
        </w:rPr>
      </w:pPr>
      <w:r w:rsidRPr="0012232A">
        <w:rPr>
          <w:rFonts w:ascii="Calibri" w:hAnsi="Calibri" w:cs="Calibri"/>
          <w:bCs/>
        </w:rPr>
        <w:t>Одлука за усвојување на Програма за одржување на јавна чистота на територијата на Општина Прилеп, за 2026 година.</w:t>
      </w:r>
      <w:r w:rsidR="00411AEB">
        <w:rPr>
          <w:rFonts w:ascii="Calibri" w:hAnsi="Calibri" w:cs="Calibri"/>
          <w:bCs/>
        </w:rPr>
        <w:t>..............................................................................стр.50</w:t>
      </w:r>
    </w:p>
    <w:p w14:paraId="78C66715" w14:textId="31CC37DA" w:rsidR="009F7C7C" w:rsidRPr="0012232A" w:rsidRDefault="009F7C7C" w:rsidP="00AF31E6">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hAnsi="Calibri" w:cs="Calibri"/>
          <w:bCs/>
        </w:rPr>
      </w:pPr>
      <w:r w:rsidRPr="0012232A">
        <w:rPr>
          <w:rFonts w:ascii="Calibri" w:hAnsi="Calibri" w:cs="Calibri"/>
          <w:bCs/>
        </w:rPr>
        <w:t>Одлука за усвојување на Програма за одржување и користење на паркови, зеленило, парк-шуми и рекреативни површини и Програма за подигање и одржување на зеленило, за 2026 година.</w:t>
      </w:r>
      <w:r w:rsidR="00411AEB">
        <w:rPr>
          <w:rFonts w:ascii="Calibri" w:hAnsi="Calibri" w:cs="Calibri"/>
          <w:bCs/>
        </w:rPr>
        <w:t>...........................................................................................стр.51</w:t>
      </w:r>
    </w:p>
    <w:p w14:paraId="6E6D8FB4" w14:textId="028784FC" w:rsidR="009F7C7C" w:rsidRPr="0012232A" w:rsidRDefault="009F7C7C" w:rsidP="00AF31E6">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hAnsi="Calibri" w:cs="Calibri"/>
          <w:bCs/>
        </w:rPr>
      </w:pPr>
      <w:r w:rsidRPr="0012232A">
        <w:rPr>
          <w:rFonts w:ascii="Calibri" w:hAnsi="Calibri" w:cs="Calibri"/>
          <w:bCs/>
        </w:rPr>
        <w:t>Одлука за усвојување на Програма за работа и одржување на градските гробишта и капела, за 2026 година.</w:t>
      </w:r>
      <w:r w:rsidR="00411AEB">
        <w:rPr>
          <w:rFonts w:ascii="Calibri" w:hAnsi="Calibri" w:cs="Calibri"/>
          <w:bCs/>
        </w:rPr>
        <w:t>................................................................................................стр.53</w:t>
      </w:r>
    </w:p>
    <w:p w14:paraId="7C2EEEFD" w14:textId="0A09FED2" w:rsidR="009F7C7C" w:rsidRPr="0012232A" w:rsidRDefault="009F7C7C" w:rsidP="00AF31E6">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hAnsi="Calibri" w:cs="Calibri"/>
          <w:bCs/>
        </w:rPr>
      </w:pPr>
      <w:r w:rsidRPr="0012232A">
        <w:rPr>
          <w:rFonts w:ascii="Calibri" w:hAnsi="Calibri" w:cs="Calibri"/>
          <w:bCs/>
        </w:rPr>
        <w:t>Одлука за усвојување на Програма за зимско одржување и функционирање на зимската служба на подрачјето на општина Прилеп, за сезоната 2025/2026 година.</w:t>
      </w:r>
      <w:r w:rsidR="00411AEB">
        <w:rPr>
          <w:rFonts w:ascii="Calibri" w:hAnsi="Calibri" w:cs="Calibri"/>
          <w:bCs/>
        </w:rPr>
        <w:t>.........................................................................................................................стр.54</w:t>
      </w:r>
    </w:p>
    <w:p w14:paraId="2F9350D4" w14:textId="3C817463" w:rsidR="009F7C7C" w:rsidRPr="0012232A" w:rsidRDefault="009F7C7C" w:rsidP="00AF31E6">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hAnsi="Calibri" w:cs="Calibri"/>
          <w:bCs/>
        </w:rPr>
      </w:pPr>
      <w:r w:rsidRPr="0012232A">
        <w:rPr>
          <w:rFonts w:ascii="Calibri" w:hAnsi="Calibri" w:cs="Calibri"/>
          <w:bCs/>
        </w:rPr>
        <w:t>Програма за работа на Советот на Општина Прилеп, за 2026 година.</w:t>
      </w:r>
      <w:r w:rsidR="00411AEB">
        <w:rPr>
          <w:rFonts w:ascii="Calibri" w:hAnsi="Calibri" w:cs="Calibri"/>
          <w:bCs/>
        </w:rPr>
        <w:t>....................стр.55</w:t>
      </w:r>
    </w:p>
    <w:p w14:paraId="4190A4AA" w14:textId="4D5AD959" w:rsidR="009F7C7C" w:rsidRPr="0012232A" w:rsidRDefault="009F7C7C" w:rsidP="00AF31E6">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hAnsi="Calibri" w:cs="Calibri"/>
          <w:bCs/>
        </w:rPr>
      </w:pPr>
      <w:r w:rsidRPr="0012232A">
        <w:rPr>
          <w:rFonts w:ascii="Calibri" w:hAnsi="Calibri" w:cs="Calibri"/>
          <w:bCs/>
        </w:rPr>
        <w:t>Програма за социјална заштита, заштита на децата и здравствена заштита на Општина Прилеп, за 2026 година.</w:t>
      </w:r>
      <w:r w:rsidR="00411AEB">
        <w:rPr>
          <w:rFonts w:ascii="Calibri" w:hAnsi="Calibri" w:cs="Calibri"/>
          <w:bCs/>
        </w:rPr>
        <w:t>...............................................................................................стр.69</w:t>
      </w:r>
    </w:p>
    <w:p w14:paraId="6509EAD1" w14:textId="5F90A9DE" w:rsidR="009F7C7C" w:rsidRPr="0012232A" w:rsidRDefault="009F7C7C" w:rsidP="00AF31E6">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hAnsi="Calibri" w:cs="Calibri"/>
          <w:bCs/>
        </w:rPr>
      </w:pPr>
      <w:r w:rsidRPr="0012232A">
        <w:rPr>
          <w:rFonts w:ascii="Calibri" w:hAnsi="Calibri" w:cs="Calibri"/>
          <w:bCs/>
        </w:rPr>
        <w:t>Програма за обезбедување на оброк за учениците во прво, второ и трето одделение од основните училишта во Општина Прилеп, за учебната 2025/2026 година.</w:t>
      </w:r>
      <w:r w:rsidR="00411AEB">
        <w:rPr>
          <w:rFonts w:ascii="Calibri" w:hAnsi="Calibri" w:cs="Calibri"/>
          <w:bCs/>
        </w:rPr>
        <w:t>.......стр.91</w:t>
      </w:r>
    </w:p>
    <w:p w14:paraId="488244B1" w14:textId="77777777" w:rsidR="009F7C7C" w:rsidRPr="0012232A" w:rsidRDefault="009F7C7C" w:rsidP="00AF31E6">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hAnsi="Calibri" w:cs="Calibri"/>
          <w:bCs/>
        </w:rPr>
      </w:pPr>
      <w:r w:rsidRPr="0012232A">
        <w:rPr>
          <w:rFonts w:ascii="Calibri" w:hAnsi="Calibri" w:cs="Calibri"/>
          <w:bCs/>
        </w:rPr>
        <w:t>Програма за доделување на еднократна парична помош за новороденче, за 2026 година.</w:t>
      </w:r>
      <w:r w:rsidR="00411AEB">
        <w:rPr>
          <w:rFonts w:ascii="Calibri" w:hAnsi="Calibri" w:cs="Calibri"/>
          <w:bCs/>
        </w:rPr>
        <w:t>..........................................................................................................................стр.93</w:t>
      </w:r>
    </w:p>
    <w:p w14:paraId="4892224D" w14:textId="4BD182BD" w:rsidR="009F7C7C" w:rsidRPr="0012232A" w:rsidRDefault="009F7C7C" w:rsidP="00AF31E6">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hAnsi="Calibri" w:cs="Calibri"/>
          <w:bCs/>
        </w:rPr>
      </w:pPr>
      <w:r w:rsidRPr="0012232A">
        <w:rPr>
          <w:rFonts w:ascii="Calibri" w:hAnsi="Calibri" w:cs="Calibri"/>
          <w:bCs/>
        </w:rPr>
        <w:t>Програма за спроведување на општи мерки за заштита на населението од заразни болести, во 2026 година.</w:t>
      </w:r>
      <w:r w:rsidR="00411AEB">
        <w:rPr>
          <w:rFonts w:ascii="Calibri" w:hAnsi="Calibri" w:cs="Calibri"/>
          <w:bCs/>
        </w:rPr>
        <w:t>..............................................................................................стр.95</w:t>
      </w:r>
    </w:p>
    <w:p w14:paraId="293AC24F" w14:textId="74287DF3" w:rsidR="009F7C7C" w:rsidRPr="0012232A" w:rsidRDefault="009F7C7C" w:rsidP="00AF31E6">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hAnsi="Calibri" w:cs="Calibri"/>
          <w:bCs/>
        </w:rPr>
      </w:pPr>
      <w:r w:rsidRPr="0012232A">
        <w:rPr>
          <w:rFonts w:ascii="Calibri" w:hAnsi="Calibri" w:cs="Calibri"/>
          <w:bCs/>
        </w:rPr>
        <w:t>Програма за спорт на Општина Прилеп, за 2026 година.</w:t>
      </w:r>
      <w:r w:rsidR="00411AEB">
        <w:rPr>
          <w:rFonts w:ascii="Calibri" w:hAnsi="Calibri" w:cs="Calibri"/>
          <w:bCs/>
        </w:rPr>
        <w:t>.....................................стр.119</w:t>
      </w:r>
    </w:p>
    <w:p w14:paraId="4E3D1E79" w14:textId="5074CD2F" w:rsidR="009F7C7C" w:rsidRPr="0012232A" w:rsidRDefault="009F7C7C" w:rsidP="00AF31E6">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hAnsi="Calibri" w:cs="Calibri"/>
          <w:bCs/>
        </w:rPr>
      </w:pPr>
      <w:r w:rsidRPr="0012232A">
        <w:rPr>
          <w:rFonts w:ascii="Calibri" w:hAnsi="Calibri" w:cs="Calibri"/>
          <w:bCs/>
        </w:rPr>
        <w:t>Програма за образование во Општина Прилеп, за 2026 година.</w:t>
      </w:r>
      <w:r w:rsidR="00411AEB">
        <w:rPr>
          <w:rFonts w:ascii="Calibri" w:hAnsi="Calibri" w:cs="Calibri"/>
          <w:bCs/>
        </w:rPr>
        <w:t>.........................стр.124</w:t>
      </w:r>
    </w:p>
    <w:p w14:paraId="19C6F6A1" w14:textId="2BF0724C" w:rsidR="009F7C7C" w:rsidRPr="0012232A" w:rsidRDefault="009F7C7C" w:rsidP="00AF31E6">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hAnsi="Calibri" w:cs="Calibri"/>
          <w:bCs/>
        </w:rPr>
      </w:pPr>
      <w:bookmarkStart w:id="56" w:name="_Hlk185840688"/>
      <w:r w:rsidRPr="0012232A">
        <w:rPr>
          <w:rFonts w:ascii="Calibri" w:hAnsi="Calibri" w:cs="Calibri"/>
          <w:bCs/>
        </w:rPr>
        <w:t>Програма за култура-фестивали и манифестации, за 2026 година.</w:t>
      </w:r>
      <w:r w:rsidR="00411AEB">
        <w:rPr>
          <w:rFonts w:ascii="Calibri" w:hAnsi="Calibri" w:cs="Calibri"/>
          <w:bCs/>
        </w:rPr>
        <w:t>.....................стр.129</w:t>
      </w:r>
    </w:p>
    <w:p w14:paraId="00F03CD5" w14:textId="514AD2AF" w:rsidR="009F7C7C" w:rsidRPr="0012232A" w:rsidRDefault="009F7C7C" w:rsidP="00AF31E6">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hAnsi="Calibri" w:cs="Calibri"/>
          <w:bCs/>
        </w:rPr>
      </w:pPr>
      <w:r w:rsidRPr="0012232A">
        <w:rPr>
          <w:rFonts w:ascii="Calibri" w:hAnsi="Calibri" w:cs="Calibri"/>
          <w:bCs/>
        </w:rPr>
        <w:lastRenderedPageBreak/>
        <w:t>Програма за култура-одбележување на значајни настани, личности и празници, за 2026 година.</w:t>
      </w:r>
      <w:r w:rsidR="00411AEB">
        <w:rPr>
          <w:rFonts w:ascii="Calibri" w:hAnsi="Calibri" w:cs="Calibri"/>
          <w:bCs/>
        </w:rPr>
        <w:t>...............................................................................................................стр.144</w:t>
      </w:r>
    </w:p>
    <w:p w14:paraId="1B5A6FA7" w14:textId="3E816D99" w:rsidR="009F7C7C" w:rsidRPr="0012232A" w:rsidRDefault="009F7C7C" w:rsidP="00AF31E6">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hAnsi="Calibri" w:cs="Calibri"/>
          <w:bCs/>
        </w:rPr>
      </w:pPr>
      <w:r w:rsidRPr="0012232A">
        <w:rPr>
          <w:rFonts w:ascii="Calibri" w:hAnsi="Calibri" w:cs="Calibri"/>
          <w:bCs/>
        </w:rPr>
        <w:t>Програма за култура-капитални инвестиции, за 2026 година.</w:t>
      </w:r>
      <w:r w:rsidR="00411AEB">
        <w:rPr>
          <w:rFonts w:ascii="Calibri" w:hAnsi="Calibri" w:cs="Calibri"/>
          <w:bCs/>
        </w:rPr>
        <w:t>...............................стр.149</w:t>
      </w:r>
    </w:p>
    <w:bookmarkEnd w:id="56"/>
    <w:p w14:paraId="777A1CF4" w14:textId="6A9A747D" w:rsidR="009F7C7C" w:rsidRPr="0012232A" w:rsidRDefault="009F7C7C" w:rsidP="00AF31E6">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hAnsi="Calibri" w:cs="Calibri"/>
          <w:bCs/>
        </w:rPr>
      </w:pPr>
      <w:r w:rsidRPr="0012232A">
        <w:rPr>
          <w:rFonts w:ascii="Calibri" w:hAnsi="Calibri" w:cs="Calibri"/>
          <w:bCs/>
        </w:rPr>
        <w:t>Програма за доделување на награди за талентирани (наградени) ученици во основните и средните училишта во Општина Прилеп, за 2026 година.</w:t>
      </w:r>
      <w:r w:rsidR="00411AEB">
        <w:rPr>
          <w:rFonts w:ascii="Calibri" w:hAnsi="Calibri" w:cs="Calibri"/>
          <w:bCs/>
        </w:rPr>
        <w:t>...............стр.151</w:t>
      </w:r>
    </w:p>
    <w:p w14:paraId="22B5A654" w14:textId="4273D86B" w:rsidR="009F7C7C" w:rsidRPr="0012232A" w:rsidRDefault="009F7C7C" w:rsidP="00AF31E6">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hAnsi="Calibri" w:cs="Calibri"/>
          <w:bCs/>
        </w:rPr>
      </w:pPr>
      <w:r w:rsidRPr="0012232A">
        <w:rPr>
          <w:rFonts w:ascii="Calibri" w:hAnsi="Calibri" w:cs="Calibri"/>
          <w:bCs/>
        </w:rPr>
        <w:t>Програма за доделување награди за најдобар наставник во одделенска и предметна настава во општинските основни училишта и најдобар наставник во средните општински училишта во Општина Прилеп, за 2026 година.</w:t>
      </w:r>
      <w:r w:rsidR="00411AEB">
        <w:rPr>
          <w:rFonts w:ascii="Calibri" w:hAnsi="Calibri" w:cs="Calibri"/>
          <w:bCs/>
        </w:rPr>
        <w:t>..................................стр.153</w:t>
      </w:r>
    </w:p>
    <w:p w14:paraId="2DBAB2F8" w14:textId="7142681F" w:rsidR="009F7C7C" w:rsidRPr="0012232A" w:rsidRDefault="009F7C7C" w:rsidP="00AF31E6">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hAnsi="Calibri" w:cs="Calibri"/>
          <w:bCs/>
        </w:rPr>
      </w:pPr>
      <w:r w:rsidRPr="0012232A">
        <w:rPr>
          <w:rFonts w:ascii="Calibri" w:hAnsi="Calibri" w:cs="Calibri"/>
          <w:bCs/>
        </w:rPr>
        <w:t>Програма за доделување награди за најдобар воспитувач и најдобар неговател  вработени во ЈОУДГ ,,Наша иднина‘‘ Прилеп, за 2026 година.</w:t>
      </w:r>
      <w:r w:rsidR="00411AEB">
        <w:rPr>
          <w:rFonts w:ascii="Calibri" w:hAnsi="Calibri" w:cs="Calibri"/>
          <w:bCs/>
        </w:rPr>
        <w:t>...............................стр.156</w:t>
      </w:r>
    </w:p>
    <w:p w14:paraId="6E708E63" w14:textId="1BA152A4" w:rsidR="009F7C7C" w:rsidRPr="0012232A" w:rsidRDefault="009F7C7C" w:rsidP="00AF31E6">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hAnsi="Calibri" w:cs="Calibri"/>
          <w:bCs/>
        </w:rPr>
      </w:pPr>
      <w:r w:rsidRPr="0012232A">
        <w:rPr>
          <w:rFonts w:ascii="Calibri" w:hAnsi="Calibri" w:cs="Calibri"/>
          <w:bCs/>
        </w:rPr>
        <w:t>Програма за доделување на еднократна парична помош за секое запишано прваче во основните училишта на Општина Прилеп, за учебна 2026/2027.</w:t>
      </w:r>
      <w:r w:rsidR="00411AEB">
        <w:rPr>
          <w:rFonts w:ascii="Calibri" w:hAnsi="Calibri" w:cs="Calibri"/>
          <w:bCs/>
        </w:rPr>
        <w:t>..........................стр.158</w:t>
      </w:r>
    </w:p>
    <w:p w14:paraId="6F1351F1" w14:textId="16EC2E47" w:rsidR="009F7C7C" w:rsidRPr="0012232A" w:rsidRDefault="009F7C7C" w:rsidP="00AF31E6">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hAnsi="Calibri" w:cs="Calibri"/>
          <w:bCs/>
        </w:rPr>
      </w:pPr>
      <w:r w:rsidRPr="0012232A">
        <w:rPr>
          <w:rFonts w:ascii="Calibri" w:hAnsi="Calibri" w:cs="Calibri"/>
          <w:bCs/>
        </w:rPr>
        <w:t>Програма за поддршка на локалниот економски развој, за 2026 година.</w:t>
      </w:r>
      <w:r w:rsidR="00411AEB">
        <w:rPr>
          <w:rFonts w:ascii="Calibri" w:hAnsi="Calibri" w:cs="Calibri"/>
          <w:bCs/>
        </w:rPr>
        <w:t>............стр.160</w:t>
      </w:r>
    </w:p>
    <w:p w14:paraId="533B6CA2" w14:textId="7DB82551" w:rsidR="009F7C7C" w:rsidRPr="0012232A" w:rsidRDefault="009F7C7C" w:rsidP="00AF31E6">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hAnsi="Calibri" w:cs="Calibri"/>
          <w:bCs/>
        </w:rPr>
      </w:pPr>
      <w:r w:rsidRPr="0012232A">
        <w:rPr>
          <w:rFonts w:ascii="Calibri" w:hAnsi="Calibri" w:cs="Calibri"/>
          <w:bCs/>
        </w:rPr>
        <w:t>Програма за активностите на Општина Прилеп за ревитализација по елиминирање на кризата во областа за заштита и спасување во 2026 година.</w:t>
      </w:r>
      <w:r w:rsidR="00411AEB">
        <w:rPr>
          <w:rFonts w:ascii="Calibri" w:hAnsi="Calibri" w:cs="Calibri"/>
          <w:bCs/>
        </w:rPr>
        <w:t>.................................стр.177</w:t>
      </w:r>
    </w:p>
    <w:p w14:paraId="29C353DA" w14:textId="1C7C983A" w:rsidR="009F7C7C" w:rsidRPr="00E058FB" w:rsidRDefault="009F7C7C" w:rsidP="00AF31E6">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hAnsi="Calibri" w:cs="Calibri"/>
          <w:bCs/>
        </w:rPr>
      </w:pPr>
      <w:r w:rsidRPr="0012232A">
        <w:rPr>
          <w:rFonts w:ascii="Calibri" w:hAnsi="Calibri" w:cs="Calibri"/>
          <w:bCs/>
        </w:rPr>
        <w:t>Одлука за давање на трајно користење на движни ствари на ЈКП ,,Комуналец’’-Прилеп.</w:t>
      </w:r>
      <w:r w:rsidR="00411AEB">
        <w:rPr>
          <w:rFonts w:ascii="Calibri" w:hAnsi="Calibri" w:cs="Calibri"/>
          <w:bCs/>
        </w:rPr>
        <w:t>........................................................................................................................стр.181</w:t>
      </w:r>
    </w:p>
    <w:p w14:paraId="4574933C" w14:textId="498B3A13" w:rsidR="009F7C7C" w:rsidRPr="00E058FB" w:rsidRDefault="009F7C7C" w:rsidP="00AF31E6">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hAnsi="Calibri" w:cs="Calibri"/>
          <w:bCs/>
        </w:rPr>
      </w:pPr>
      <w:r>
        <w:rPr>
          <w:rFonts w:ascii="Calibri" w:hAnsi="Calibri" w:cs="Calibri"/>
          <w:bCs/>
        </w:rPr>
        <w:t>Одлука</w:t>
      </w:r>
      <w:r w:rsidRPr="00E058FB">
        <w:rPr>
          <w:rFonts w:ascii="Calibri" w:hAnsi="Calibri" w:cs="Calibri"/>
          <w:bCs/>
        </w:rPr>
        <w:t xml:space="preserve"> за распишување на Јавен повик за пројавување на интерес за пријавување на кандидати за избор на член во управен одбор на ЈКП,,Водовод и канализација“-Прилеп.</w:t>
      </w:r>
      <w:r w:rsidR="00411AEB">
        <w:rPr>
          <w:rFonts w:ascii="Calibri" w:hAnsi="Calibri" w:cs="Calibri"/>
          <w:bCs/>
        </w:rPr>
        <w:t>.......................................................................................................................стр.185</w:t>
      </w:r>
    </w:p>
    <w:p w14:paraId="244131C0" w14:textId="7D3FD8E5" w:rsidR="009F7C7C" w:rsidRPr="00E058FB" w:rsidRDefault="009F7C7C" w:rsidP="00AF31E6">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hAnsi="Calibri" w:cs="Calibri"/>
          <w:bCs/>
        </w:rPr>
      </w:pPr>
      <w:r>
        <w:rPr>
          <w:rFonts w:ascii="Calibri" w:hAnsi="Calibri" w:cs="Calibri"/>
          <w:bCs/>
        </w:rPr>
        <w:t>Одлука</w:t>
      </w:r>
      <w:r w:rsidRPr="00E058FB">
        <w:rPr>
          <w:rFonts w:ascii="Calibri" w:hAnsi="Calibri" w:cs="Calibri"/>
          <w:bCs/>
        </w:rPr>
        <w:t xml:space="preserve"> за распишување на Јавен повик за пројавување на интерес за пријавување на кандидати за избор на членови во надзорен одбор за контрола на материјално-финансиското работење на ЈКП ,,Водовод и канализација“-Прилеп</w:t>
      </w:r>
      <w:r w:rsidR="00411AEB">
        <w:rPr>
          <w:rFonts w:ascii="Calibri" w:hAnsi="Calibri" w:cs="Calibri"/>
          <w:bCs/>
        </w:rPr>
        <w:t>....................стр.190</w:t>
      </w:r>
    </w:p>
    <w:p w14:paraId="741E5B21" w14:textId="33C53EF1" w:rsidR="009F7C7C" w:rsidRPr="00E058FB" w:rsidRDefault="009F7C7C" w:rsidP="00AF31E6">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hAnsi="Calibri" w:cs="Calibri"/>
          <w:bCs/>
        </w:rPr>
      </w:pPr>
      <w:r>
        <w:rPr>
          <w:rFonts w:ascii="Calibri" w:hAnsi="Calibri" w:cs="Calibri"/>
          <w:bCs/>
        </w:rPr>
        <w:t>Одлука</w:t>
      </w:r>
      <w:r w:rsidRPr="00E058FB">
        <w:rPr>
          <w:rFonts w:ascii="Calibri" w:hAnsi="Calibri" w:cs="Calibri"/>
          <w:bCs/>
        </w:rPr>
        <w:t xml:space="preserve"> за распишување на Јавен повик за пројавување на интерес за пријавување на кандидати за избор на член во управен одбор на ЈКП,,Пазари“-Прилеп</w:t>
      </w:r>
      <w:r w:rsidR="00411AEB">
        <w:rPr>
          <w:rFonts w:ascii="Calibri" w:hAnsi="Calibri" w:cs="Calibri"/>
          <w:bCs/>
        </w:rPr>
        <w:t>.............стр.196</w:t>
      </w:r>
    </w:p>
    <w:p w14:paraId="4B9AECA9" w14:textId="310C5FB8" w:rsidR="009F7C7C" w:rsidRPr="00E058FB" w:rsidRDefault="009F7C7C" w:rsidP="00AF31E6">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hAnsi="Calibri" w:cs="Calibri"/>
          <w:bCs/>
        </w:rPr>
      </w:pPr>
      <w:r>
        <w:rPr>
          <w:rFonts w:ascii="Calibri" w:hAnsi="Calibri" w:cs="Calibri"/>
          <w:bCs/>
        </w:rPr>
        <w:t>Одлука</w:t>
      </w:r>
      <w:r w:rsidRPr="00E058FB">
        <w:rPr>
          <w:rFonts w:ascii="Calibri" w:hAnsi="Calibri" w:cs="Calibri"/>
          <w:bCs/>
        </w:rPr>
        <w:t xml:space="preserve"> за распишување на Јавен повик за пројавување на интерес за пријавување на кандидати за избор на членови во надзорен одбор за контрола на материјално-финансиското работење на ЈКП,,Пазари“-Прилеп</w:t>
      </w:r>
      <w:r w:rsidR="00411AEB">
        <w:rPr>
          <w:rFonts w:ascii="Calibri" w:hAnsi="Calibri" w:cs="Calibri"/>
          <w:bCs/>
        </w:rPr>
        <w:t>...................................................стр.201</w:t>
      </w:r>
    </w:p>
    <w:p w14:paraId="1175E9FC" w14:textId="11C9FBB6" w:rsidR="009F7C7C" w:rsidRPr="00E058FB" w:rsidRDefault="009F7C7C" w:rsidP="00AF31E6">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hAnsi="Calibri" w:cs="Calibri"/>
          <w:bCs/>
        </w:rPr>
      </w:pPr>
      <w:r>
        <w:rPr>
          <w:rFonts w:ascii="Calibri" w:hAnsi="Calibri" w:cs="Calibri"/>
          <w:bCs/>
        </w:rPr>
        <w:t xml:space="preserve"> Одлука</w:t>
      </w:r>
      <w:r w:rsidRPr="00E058FB">
        <w:rPr>
          <w:rFonts w:ascii="Calibri" w:hAnsi="Calibri" w:cs="Calibri"/>
          <w:bCs/>
        </w:rPr>
        <w:t xml:space="preserve"> за распишување на Јавен повик за пројавување на интерес за пријавување на кандидати за избор на член во управен одбор на ЈКП ,,Комуналец“-Прилеп</w:t>
      </w:r>
      <w:r w:rsidR="00411AEB">
        <w:rPr>
          <w:rFonts w:ascii="Calibri" w:hAnsi="Calibri" w:cs="Calibri"/>
          <w:bCs/>
        </w:rPr>
        <w:t>.......стр.206</w:t>
      </w:r>
    </w:p>
    <w:p w14:paraId="739E332C" w14:textId="6A213953" w:rsidR="009F7C7C" w:rsidRPr="00E058FB" w:rsidRDefault="009F7C7C" w:rsidP="00AF31E6">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hAnsi="Calibri" w:cs="Calibri"/>
          <w:bCs/>
        </w:rPr>
      </w:pPr>
      <w:r>
        <w:rPr>
          <w:rFonts w:ascii="Calibri" w:hAnsi="Calibri" w:cs="Calibri"/>
          <w:bCs/>
        </w:rPr>
        <w:t>Одлука</w:t>
      </w:r>
      <w:r w:rsidRPr="00E058FB">
        <w:rPr>
          <w:rFonts w:ascii="Calibri" w:hAnsi="Calibri" w:cs="Calibri"/>
          <w:bCs/>
        </w:rPr>
        <w:t xml:space="preserve"> за распишување на Јавен повик за пројавување на интерес за пријавување на кандидати за избор на членови во надзорен одбор за контрола на материјално-финансиското работење на ЈКП ,,Комуналец“-Прилеп</w:t>
      </w:r>
      <w:r w:rsidR="00411AEB">
        <w:rPr>
          <w:rFonts w:ascii="Calibri" w:hAnsi="Calibri" w:cs="Calibri"/>
          <w:bCs/>
        </w:rPr>
        <w:t>..........................................стр.212</w:t>
      </w:r>
    </w:p>
    <w:p w14:paraId="171E1BE5" w14:textId="17A11553" w:rsidR="009F7C7C" w:rsidRPr="00E058FB" w:rsidRDefault="009F7C7C" w:rsidP="00AF31E6">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hAnsi="Calibri" w:cs="Calibri"/>
          <w:bCs/>
        </w:rPr>
      </w:pPr>
      <w:r>
        <w:rPr>
          <w:rFonts w:ascii="Calibri" w:hAnsi="Calibri" w:cs="Calibri"/>
          <w:bCs/>
        </w:rPr>
        <w:t>Одлука</w:t>
      </w:r>
      <w:r w:rsidRPr="00E058FB">
        <w:rPr>
          <w:rFonts w:ascii="Calibri" w:hAnsi="Calibri" w:cs="Calibri"/>
          <w:bCs/>
        </w:rPr>
        <w:t xml:space="preserve"> за распишување на Јавен повик за пројавување на интерес за пријавување на кандидати за избор на член во управен одбор на ЈП за ПУП-Прилеп</w:t>
      </w:r>
      <w:r w:rsidR="00411AEB">
        <w:rPr>
          <w:rFonts w:ascii="Calibri" w:hAnsi="Calibri" w:cs="Calibri"/>
          <w:bCs/>
        </w:rPr>
        <w:t>..................стр.218</w:t>
      </w:r>
    </w:p>
    <w:p w14:paraId="7920CBDF" w14:textId="745B2F37" w:rsidR="009F7C7C" w:rsidRPr="00E058FB" w:rsidRDefault="009F7C7C" w:rsidP="00AF31E6">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hAnsi="Calibri" w:cs="Calibri"/>
          <w:bCs/>
        </w:rPr>
      </w:pPr>
      <w:r>
        <w:rPr>
          <w:rFonts w:ascii="Calibri" w:hAnsi="Calibri" w:cs="Calibri"/>
          <w:bCs/>
        </w:rPr>
        <w:t>Одлука</w:t>
      </w:r>
      <w:r w:rsidRPr="00E058FB">
        <w:rPr>
          <w:rFonts w:ascii="Calibri" w:hAnsi="Calibri" w:cs="Calibri"/>
          <w:bCs/>
        </w:rPr>
        <w:t xml:space="preserve"> за распишување на Јавен повик за пројавување на интерес за пријавување на кандидати за избор на членови во надзорен одбор за контрола на материјално-финансиското работење на ЈП за ПУП-Прилеп</w:t>
      </w:r>
      <w:r w:rsidR="00411AEB">
        <w:rPr>
          <w:rFonts w:ascii="Calibri" w:hAnsi="Calibri" w:cs="Calibri"/>
          <w:bCs/>
        </w:rPr>
        <w:t>.......................................................стр.224</w:t>
      </w:r>
    </w:p>
    <w:p w14:paraId="7A3A263D" w14:textId="692F4232" w:rsidR="009F7C7C" w:rsidRPr="00E058FB" w:rsidRDefault="009F7C7C" w:rsidP="00AF31E6">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hAnsi="Calibri" w:cs="Calibri"/>
          <w:bCs/>
        </w:rPr>
      </w:pPr>
      <w:r>
        <w:rPr>
          <w:rFonts w:ascii="Calibri" w:hAnsi="Calibri" w:cs="Calibri"/>
          <w:bCs/>
        </w:rPr>
        <w:t>Одлука</w:t>
      </w:r>
      <w:r w:rsidRPr="00E058FB">
        <w:rPr>
          <w:rFonts w:ascii="Calibri" w:hAnsi="Calibri" w:cs="Calibri"/>
          <w:bCs/>
        </w:rPr>
        <w:t xml:space="preserve"> за распишување на Јавен повик за пројавување на интерес за пријавување на кандидати за избор на член во управен одбор на Јавно претпријатие за енергетски дејности “Енерго-Прилеп“ Прилеп </w:t>
      </w:r>
      <w:r w:rsidR="00411AEB">
        <w:rPr>
          <w:rFonts w:ascii="Calibri" w:hAnsi="Calibri" w:cs="Calibri"/>
          <w:bCs/>
        </w:rPr>
        <w:t>..........................................................................стр.229</w:t>
      </w:r>
    </w:p>
    <w:p w14:paraId="23D9F882" w14:textId="140D5982" w:rsidR="009F7C7C" w:rsidRPr="00E058FB" w:rsidRDefault="009F7C7C" w:rsidP="00AF31E6">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hAnsi="Calibri" w:cs="Calibri"/>
          <w:bCs/>
        </w:rPr>
      </w:pPr>
      <w:r>
        <w:rPr>
          <w:rFonts w:ascii="Calibri" w:hAnsi="Calibri" w:cs="Calibri"/>
          <w:bCs/>
        </w:rPr>
        <w:t>Одлука</w:t>
      </w:r>
      <w:r w:rsidRPr="00E058FB">
        <w:rPr>
          <w:rFonts w:ascii="Calibri" w:hAnsi="Calibri" w:cs="Calibri"/>
          <w:bCs/>
        </w:rPr>
        <w:t xml:space="preserve"> за распишување на Јавен повик за пројавување на интерес за пријавување на кандидати за избор на членови во надзорен одбор за контрола на материјално-финансиското работење на Јавно претпријатие за енергетски дејности “Енерго-Прилеп“ Прилеп</w:t>
      </w:r>
      <w:r w:rsidR="00411AEB">
        <w:rPr>
          <w:rFonts w:ascii="Calibri" w:hAnsi="Calibri" w:cs="Calibri"/>
          <w:bCs/>
        </w:rPr>
        <w:t>......................................................................................................стр.235</w:t>
      </w:r>
    </w:p>
    <w:p w14:paraId="7C1F60ED" w14:textId="5F2F9130" w:rsidR="009F7C7C" w:rsidRPr="00E058FB" w:rsidRDefault="009F7C7C" w:rsidP="00AF31E6">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hAnsi="Calibri" w:cs="Calibri"/>
          <w:bCs/>
        </w:rPr>
      </w:pPr>
      <w:r>
        <w:rPr>
          <w:rFonts w:ascii="Calibri" w:hAnsi="Calibri" w:cs="Calibri"/>
          <w:bCs/>
        </w:rPr>
        <w:t>Одлука</w:t>
      </w:r>
      <w:r w:rsidRPr="00E058FB">
        <w:rPr>
          <w:rFonts w:ascii="Calibri" w:hAnsi="Calibri" w:cs="Calibri"/>
          <w:bCs/>
        </w:rPr>
        <w:t xml:space="preserve"> за распишување на Јавен повик за пројавување на интерес за пријавување на кандидати за избор на член во управен одбор на ЈСП „Прилеп” Прилеп</w:t>
      </w:r>
      <w:r w:rsidR="00411AEB">
        <w:rPr>
          <w:rFonts w:ascii="Calibri" w:hAnsi="Calibri" w:cs="Calibri"/>
          <w:bCs/>
        </w:rPr>
        <w:t>.............стр.241</w:t>
      </w:r>
    </w:p>
    <w:p w14:paraId="618C3F40" w14:textId="3EE1CAC9" w:rsidR="00A6274B" w:rsidRPr="009F7C7C" w:rsidRDefault="009F7C7C" w:rsidP="00AF31E6">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hAnsi="Calibri" w:cs="Calibri"/>
          <w:bCs/>
        </w:rPr>
      </w:pPr>
      <w:r>
        <w:rPr>
          <w:rFonts w:ascii="Calibri" w:hAnsi="Calibri" w:cs="Calibri"/>
          <w:bCs/>
        </w:rPr>
        <w:t>Одлука</w:t>
      </w:r>
      <w:r w:rsidRPr="00E058FB">
        <w:rPr>
          <w:rFonts w:ascii="Calibri" w:hAnsi="Calibri" w:cs="Calibri"/>
          <w:bCs/>
        </w:rPr>
        <w:t xml:space="preserve"> за распишување на Јавен повик за пројавување на интерес за пријавување на кандидати за избор на членови во надзорен одбор за контрола на материјално-финансиското работење на ЈСП „Прилеп” Прилеп</w:t>
      </w:r>
      <w:r w:rsidR="00411AEB">
        <w:rPr>
          <w:rFonts w:ascii="Calibri" w:hAnsi="Calibri" w:cs="Calibri"/>
          <w:bCs/>
        </w:rPr>
        <w:t>..................................................стр.246</w:t>
      </w:r>
      <w:bookmarkStart w:id="57" w:name="_GoBack"/>
      <w:bookmarkEnd w:id="57"/>
    </w:p>
    <w:p w14:paraId="54C325B6" w14:textId="77777777" w:rsidR="00846E41" w:rsidRPr="006B0C55" w:rsidRDefault="00846E41" w:rsidP="00846E4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eastAsia="Times New Roman" w:cstheme="minorHAnsi"/>
          <w:bCs/>
          <w:sz w:val="24"/>
          <w:szCs w:val="24"/>
          <w:lang w:eastAsia="en-GB"/>
        </w:rPr>
      </w:pPr>
    </w:p>
    <w:tbl>
      <w:tblPr>
        <w:tblpPr w:leftFromText="180" w:rightFromText="180" w:bottomFromText="200" w:vertAnchor="text" w:horzAnchor="margin" w:tblpXSpec="center" w:tblpY="5"/>
        <w:tblW w:w="8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4"/>
      </w:tblGrid>
      <w:tr w:rsidR="00B94774" w:rsidRPr="006B0C55" w14:paraId="5CDD0DB7" w14:textId="77777777" w:rsidTr="00C035FB">
        <w:trPr>
          <w:trHeight w:val="274"/>
        </w:trPr>
        <w:tc>
          <w:tcPr>
            <w:tcW w:w="8494" w:type="dxa"/>
            <w:tcBorders>
              <w:top w:val="single" w:sz="4" w:space="0" w:color="auto"/>
              <w:left w:val="single" w:sz="4" w:space="0" w:color="auto"/>
              <w:bottom w:val="single" w:sz="4" w:space="0" w:color="auto"/>
              <w:right w:val="single" w:sz="4" w:space="0" w:color="auto"/>
            </w:tcBorders>
          </w:tcPr>
          <w:p w14:paraId="40E19305" w14:textId="77777777" w:rsidR="00B94774" w:rsidRPr="006B0C55" w:rsidRDefault="00B94774" w:rsidP="00C035FB">
            <w:pPr>
              <w:overflowPunct w:val="0"/>
              <w:autoSpaceDE w:val="0"/>
              <w:autoSpaceDN w:val="0"/>
              <w:adjustRightInd w:val="0"/>
              <w:spacing w:after="0" w:line="240" w:lineRule="auto"/>
              <w:ind w:right="-46"/>
              <w:jc w:val="both"/>
              <w:rPr>
                <w:rFonts w:eastAsia="Times New Roman" w:cstheme="minorHAnsi"/>
                <w:sz w:val="24"/>
                <w:szCs w:val="24"/>
                <w:lang w:eastAsia="en-GB"/>
              </w:rPr>
            </w:pPr>
          </w:p>
          <w:p w14:paraId="28D1FE1C" w14:textId="77777777" w:rsidR="00B94774" w:rsidRPr="006B0C55" w:rsidRDefault="00B94774" w:rsidP="00C035FB">
            <w:pPr>
              <w:overflowPunct w:val="0"/>
              <w:autoSpaceDE w:val="0"/>
              <w:autoSpaceDN w:val="0"/>
              <w:adjustRightInd w:val="0"/>
              <w:spacing w:after="0" w:line="240" w:lineRule="auto"/>
              <w:ind w:right="-46"/>
              <w:jc w:val="both"/>
              <w:rPr>
                <w:rFonts w:eastAsia="Times New Roman" w:cstheme="minorHAnsi"/>
                <w:sz w:val="24"/>
                <w:szCs w:val="24"/>
                <w:lang w:eastAsia="en-GB"/>
              </w:rPr>
            </w:pPr>
            <w:r w:rsidRPr="006B0C55">
              <w:rPr>
                <w:rFonts w:eastAsia="Times New Roman" w:cstheme="minorHAnsi"/>
                <w:sz w:val="24"/>
                <w:szCs w:val="24"/>
                <w:lang w:eastAsia="en-GB"/>
              </w:rPr>
              <w:t>ИЗДАВА : Општина Прилеп</w:t>
            </w:r>
          </w:p>
          <w:p w14:paraId="1B0E431A" w14:textId="0FAC700A" w:rsidR="00B94774" w:rsidRPr="006B0C55" w:rsidRDefault="00B94774" w:rsidP="00C035FB">
            <w:pPr>
              <w:overflowPunct w:val="0"/>
              <w:autoSpaceDE w:val="0"/>
              <w:autoSpaceDN w:val="0"/>
              <w:adjustRightInd w:val="0"/>
              <w:spacing w:after="0" w:line="240" w:lineRule="auto"/>
              <w:ind w:right="-46"/>
              <w:jc w:val="both"/>
              <w:rPr>
                <w:rFonts w:eastAsia="Times New Roman" w:cstheme="minorHAnsi"/>
                <w:sz w:val="24"/>
                <w:szCs w:val="24"/>
                <w:lang w:eastAsia="en-GB"/>
              </w:rPr>
            </w:pPr>
            <w:r w:rsidRPr="006B0C55">
              <w:rPr>
                <w:rFonts w:eastAsia="Times New Roman" w:cstheme="minorHAnsi"/>
                <w:sz w:val="24"/>
                <w:szCs w:val="24"/>
                <w:lang w:eastAsia="en-GB"/>
              </w:rPr>
              <w:t>Градоначалник на Општина Прилеп-</w:t>
            </w:r>
            <w:r w:rsidR="00D81093" w:rsidRPr="006B0C55">
              <w:rPr>
                <w:rFonts w:eastAsia="Times New Roman" w:cstheme="minorHAnsi"/>
                <w:sz w:val="24"/>
                <w:szCs w:val="24"/>
                <w:lang w:eastAsia="en-GB"/>
              </w:rPr>
              <w:t>Дејан Проданоски</w:t>
            </w:r>
            <w:r w:rsidRPr="006B0C55">
              <w:rPr>
                <w:rFonts w:eastAsia="Times New Roman" w:cstheme="minorHAnsi"/>
                <w:sz w:val="24"/>
                <w:szCs w:val="24"/>
                <w:lang w:eastAsia="en-GB"/>
              </w:rPr>
              <w:t xml:space="preserve"> </w:t>
            </w:r>
          </w:p>
          <w:p w14:paraId="0D310880" w14:textId="77777777" w:rsidR="00B94774" w:rsidRPr="006B0C55" w:rsidRDefault="00B94774" w:rsidP="00C035FB">
            <w:pPr>
              <w:overflowPunct w:val="0"/>
              <w:autoSpaceDE w:val="0"/>
              <w:autoSpaceDN w:val="0"/>
              <w:adjustRightInd w:val="0"/>
              <w:spacing w:after="0" w:line="240" w:lineRule="auto"/>
              <w:ind w:right="-46"/>
              <w:jc w:val="both"/>
              <w:rPr>
                <w:rFonts w:eastAsia="Times New Roman" w:cstheme="minorHAnsi"/>
                <w:sz w:val="24"/>
                <w:szCs w:val="24"/>
                <w:lang w:eastAsia="en-GB"/>
              </w:rPr>
            </w:pPr>
          </w:p>
          <w:p w14:paraId="2D1FD7FD" w14:textId="77777777" w:rsidR="00B94774" w:rsidRPr="006B0C55" w:rsidRDefault="00B94774" w:rsidP="00C035FB">
            <w:pPr>
              <w:overflowPunct w:val="0"/>
              <w:autoSpaceDE w:val="0"/>
              <w:autoSpaceDN w:val="0"/>
              <w:adjustRightInd w:val="0"/>
              <w:spacing w:after="0" w:line="240" w:lineRule="auto"/>
              <w:ind w:right="-46"/>
              <w:jc w:val="both"/>
              <w:rPr>
                <w:rFonts w:eastAsia="Times New Roman" w:cstheme="minorHAnsi"/>
                <w:sz w:val="24"/>
                <w:szCs w:val="24"/>
                <w:lang w:eastAsia="en-GB"/>
              </w:rPr>
            </w:pPr>
          </w:p>
          <w:p w14:paraId="39ADD54F" w14:textId="77777777" w:rsidR="00B94774" w:rsidRPr="006B0C55" w:rsidRDefault="00B94774" w:rsidP="00C035FB">
            <w:pPr>
              <w:overflowPunct w:val="0"/>
              <w:autoSpaceDE w:val="0"/>
              <w:autoSpaceDN w:val="0"/>
              <w:adjustRightInd w:val="0"/>
              <w:spacing w:after="0" w:line="240" w:lineRule="auto"/>
              <w:ind w:right="-46"/>
              <w:jc w:val="both"/>
              <w:rPr>
                <w:rFonts w:eastAsia="Times New Roman" w:cstheme="minorHAnsi"/>
                <w:sz w:val="24"/>
                <w:szCs w:val="24"/>
                <w:lang w:eastAsia="en-GB"/>
              </w:rPr>
            </w:pPr>
          </w:p>
        </w:tc>
      </w:tr>
    </w:tbl>
    <w:p w14:paraId="51298509" w14:textId="77777777" w:rsidR="00B94774" w:rsidRPr="006B0C55" w:rsidRDefault="00B94774" w:rsidP="00116F1C">
      <w:pPr>
        <w:rPr>
          <w:rFonts w:cstheme="minorHAnsi"/>
          <w:sz w:val="24"/>
          <w:szCs w:val="24"/>
        </w:rPr>
      </w:pPr>
    </w:p>
    <w:sectPr w:rsidR="00B94774" w:rsidRPr="006B0C55" w:rsidSect="006B0C55">
      <w:footerReference w:type="default" r:id="rId103"/>
      <w:type w:val="continuous"/>
      <w:pgSz w:w="11920" w:h="16840"/>
      <w:pgMar w:top="1080" w:right="1750" w:bottom="280" w:left="13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2A0ECE" w14:textId="77777777" w:rsidR="0093477F" w:rsidRDefault="0093477F">
      <w:pPr>
        <w:spacing w:after="0" w:line="240" w:lineRule="auto"/>
      </w:pPr>
      <w:r>
        <w:separator/>
      </w:r>
    </w:p>
  </w:endnote>
  <w:endnote w:type="continuationSeparator" w:id="0">
    <w:p w14:paraId="793E10D7" w14:textId="77777777" w:rsidR="0093477F" w:rsidRDefault="009347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tobiSans Regular">
    <w:altName w:val="Calibri"/>
    <w:panose1 w:val="00000000000000000000"/>
    <w:charset w:val="00"/>
    <w:family w:val="modern"/>
    <w:notTrueType/>
    <w:pitch w:val="variable"/>
    <w:sig w:usb0="A00002AF" w:usb1="5000A07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AC C Times">
    <w:altName w:val="Cambria"/>
    <w:panose1 w:val="02027200000000000000"/>
    <w:charset w:val="00"/>
    <w:family w:val="roman"/>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acedonian Tms">
    <w:altName w:val="Times New Roman"/>
    <w:panose1 w:val="020206030504050203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0000000000000000000"/>
    <w:charset w:val="00"/>
    <w:family w:val="auto"/>
    <w:pitch w:val="variable"/>
    <w:sig w:usb0="00000083" w:usb1="00000000" w:usb2="00000000" w:usb3="00000000" w:csb0="00000009" w:csb1="00000000"/>
  </w:font>
  <w:font w:name="DengXian Light">
    <w:charset w:val="86"/>
    <w:family w:val="auto"/>
    <w:pitch w:val="variable"/>
    <w:sig w:usb0="A00002BF" w:usb1="38CF7CFA" w:usb2="00000016" w:usb3="00000000" w:csb0="0004000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1449332"/>
      <w:docPartObj>
        <w:docPartGallery w:val="Page Numbers (Bottom of Page)"/>
        <w:docPartUnique/>
      </w:docPartObj>
    </w:sdtPr>
    <w:sdtEndPr>
      <w:rPr>
        <w:noProof/>
      </w:rPr>
    </w:sdtEndPr>
    <w:sdtContent>
      <w:p w14:paraId="79666480" w14:textId="38D56D35" w:rsidR="00D11918" w:rsidRDefault="00D11918">
        <w:pPr>
          <w:pStyle w:val="Footer"/>
          <w:jc w:val="right"/>
        </w:pPr>
        <w:r>
          <w:fldChar w:fldCharType="begin"/>
        </w:r>
        <w:r>
          <w:instrText xml:space="preserve"> PAGE   \* MERGEFORMAT </w:instrText>
        </w:r>
        <w:r>
          <w:fldChar w:fldCharType="separate"/>
        </w:r>
        <w:r w:rsidR="00411AEB">
          <w:rPr>
            <w:noProof/>
          </w:rPr>
          <w:t>252</w:t>
        </w:r>
        <w:r>
          <w:rPr>
            <w:noProof/>
          </w:rPr>
          <w:fldChar w:fldCharType="end"/>
        </w:r>
      </w:p>
    </w:sdtContent>
  </w:sdt>
  <w:p w14:paraId="6ED33CAF" w14:textId="02D3C3AD" w:rsidR="00D11918" w:rsidRDefault="00D11918">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F217C7" w14:textId="77777777" w:rsidR="0093477F" w:rsidRDefault="0093477F">
      <w:pPr>
        <w:spacing w:after="0" w:line="240" w:lineRule="auto"/>
      </w:pPr>
      <w:r>
        <w:separator/>
      </w:r>
    </w:p>
  </w:footnote>
  <w:footnote w:type="continuationSeparator" w:id="0">
    <w:p w14:paraId="467A73EF" w14:textId="77777777" w:rsidR="0093477F" w:rsidRDefault="009347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bullet"/>
      <w:lvlText w:val="-"/>
      <w:lvlJc w:val="left"/>
      <w:pPr>
        <w:tabs>
          <w:tab w:val="num" w:pos="0"/>
        </w:tabs>
        <w:ind w:left="720" w:hanging="360"/>
      </w:pPr>
      <w:rPr>
        <w:rFonts w:ascii="Calibri" w:hAnsi="Calibri" w:hint="default"/>
        <w:sz w:val="28"/>
      </w:rPr>
    </w:lvl>
  </w:abstractNum>
  <w:abstractNum w:abstractNumId="1">
    <w:nsid w:val="0000000B"/>
    <w:multiLevelType w:val="singleLevel"/>
    <w:tmpl w:val="0000000B"/>
    <w:name w:val="WW8Num11"/>
    <w:lvl w:ilvl="0">
      <w:start w:val="1"/>
      <w:numFmt w:val="decimal"/>
      <w:lvlText w:val="%1."/>
      <w:lvlJc w:val="left"/>
      <w:pPr>
        <w:tabs>
          <w:tab w:val="num" w:pos="0"/>
        </w:tabs>
        <w:ind w:left="720" w:hanging="360"/>
      </w:pPr>
      <w:rPr>
        <w:rFonts w:cs="Calibri" w:hint="default"/>
        <w:lang w:val="es-ES"/>
      </w:rPr>
    </w:lvl>
  </w:abstractNum>
  <w:abstractNum w:abstractNumId="2">
    <w:nsid w:val="012817EC"/>
    <w:multiLevelType w:val="hybridMultilevel"/>
    <w:tmpl w:val="7512A13C"/>
    <w:lvl w:ilvl="0" w:tplc="042F0005">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
    <w:nsid w:val="02FA4F07"/>
    <w:multiLevelType w:val="hybridMultilevel"/>
    <w:tmpl w:val="F8B26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0B15BD"/>
    <w:multiLevelType w:val="hybridMultilevel"/>
    <w:tmpl w:val="C350630E"/>
    <w:lvl w:ilvl="0" w:tplc="67F48110">
      <w:start w:val="1"/>
      <w:numFmt w:val="decimal"/>
      <w:lvlText w:val="%1."/>
      <w:lvlJc w:val="left"/>
      <w:pPr>
        <w:ind w:left="720" w:hanging="360"/>
      </w:pPr>
      <w:rPr>
        <w:rFonts w:hint="default"/>
        <w:b/>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5">
    <w:nsid w:val="07AD1E68"/>
    <w:multiLevelType w:val="multilevel"/>
    <w:tmpl w:val="7FDA3C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BC002B1"/>
    <w:multiLevelType w:val="multilevel"/>
    <w:tmpl w:val="FEE668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C0D7B80"/>
    <w:multiLevelType w:val="hybridMultilevel"/>
    <w:tmpl w:val="3FE21F64"/>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8">
    <w:nsid w:val="108F77E5"/>
    <w:multiLevelType w:val="hybridMultilevel"/>
    <w:tmpl w:val="D454403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9">
    <w:nsid w:val="10A77925"/>
    <w:multiLevelType w:val="hybridMultilevel"/>
    <w:tmpl w:val="8EA8513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0">
    <w:nsid w:val="113018AD"/>
    <w:multiLevelType w:val="multilevel"/>
    <w:tmpl w:val="CDB4F64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2992409"/>
    <w:multiLevelType w:val="multilevel"/>
    <w:tmpl w:val="395AA2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2AB6630"/>
    <w:multiLevelType w:val="hybridMultilevel"/>
    <w:tmpl w:val="0F9EA040"/>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3">
    <w:nsid w:val="13C76D99"/>
    <w:multiLevelType w:val="hybridMultilevel"/>
    <w:tmpl w:val="921CE79A"/>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4">
    <w:nsid w:val="14762FDE"/>
    <w:multiLevelType w:val="multilevel"/>
    <w:tmpl w:val="18FAA4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4EC4639"/>
    <w:multiLevelType w:val="multilevel"/>
    <w:tmpl w:val="8238099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8953AD3"/>
    <w:multiLevelType w:val="hybridMultilevel"/>
    <w:tmpl w:val="CB2CE6A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7">
    <w:nsid w:val="18A63E89"/>
    <w:multiLevelType w:val="multilevel"/>
    <w:tmpl w:val="9FAE67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B4148AC"/>
    <w:multiLevelType w:val="multilevel"/>
    <w:tmpl w:val="5FFE271E"/>
    <w:styleLink w:val="WW8Num2"/>
    <w:lvl w:ilvl="0">
      <w:numFmt w:val="bullet"/>
      <w:lvlText w:val=""/>
      <w:lvlJc w:val="left"/>
      <w:rPr>
        <w:rFonts w:ascii="Wingdings" w:eastAsia="Times New Roman" w:hAnsi="Wingdings"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
    <w:nsid w:val="1CB863E7"/>
    <w:multiLevelType w:val="multilevel"/>
    <w:tmpl w:val="BE7C2FF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24D0E17"/>
    <w:multiLevelType w:val="multilevel"/>
    <w:tmpl w:val="9BE638DE"/>
    <w:lvl w:ilvl="0">
      <w:start w:val="1"/>
      <w:numFmt w:val="decimalZero"/>
      <w:lvlText w:val="%1"/>
      <w:lvlJc w:val="left"/>
      <w:pPr>
        <w:ind w:left="495" w:hanging="495"/>
      </w:pPr>
      <w:rPr>
        <w:rFonts w:hint="default"/>
      </w:rPr>
    </w:lvl>
    <w:lvl w:ilvl="1">
      <w:start w:val="1"/>
      <w:numFmt w:val="decimalZero"/>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25FC732D"/>
    <w:multiLevelType w:val="hybridMultilevel"/>
    <w:tmpl w:val="92984C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DEC6239"/>
    <w:multiLevelType w:val="hybridMultilevel"/>
    <w:tmpl w:val="F51E443A"/>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3">
    <w:nsid w:val="2E1B6CEE"/>
    <w:multiLevelType w:val="multilevel"/>
    <w:tmpl w:val="83C22A28"/>
    <w:styleLink w:val="WW8Num8"/>
    <w:lvl w:ilvl="0">
      <w:numFmt w:val="bullet"/>
      <w:lvlText w:val=""/>
      <w:lvlJc w:val="left"/>
      <w:rPr>
        <w:rFonts w:ascii="Wingdings" w:hAnsi="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4">
    <w:nsid w:val="312D4A90"/>
    <w:multiLevelType w:val="multilevel"/>
    <w:tmpl w:val="6ECCF8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2576CA4"/>
    <w:multiLevelType w:val="multilevel"/>
    <w:tmpl w:val="1982FCF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275622A"/>
    <w:multiLevelType w:val="hybridMultilevel"/>
    <w:tmpl w:val="5EAA242E"/>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7">
    <w:nsid w:val="33335AE5"/>
    <w:multiLevelType w:val="hybridMultilevel"/>
    <w:tmpl w:val="8A4AE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5583B89"/>
    <w:multiLevelType w:val="multilevel"/>
    <w:tmpl w:val="8BCA4830"/>
    <w:lvl w:ilvl="0">
      <w:start w:val="1"/>
      <w:numFmt w:val="decimalZero"/>
      <w:lvlText w:val="%1"/>
      <w:lvlJc w:val="left"/>
      <w:pPr>
        <w:ind w:left="495" w:hanging="495"/>
      </w:pPr>
      <w:rPr>
        <w:rFonts w:hint="default"/>
      </w:rPr>
    </w:lvl>
    <w:lvl w:ilvl="1">
      <w:start w:val="1"/>
      <w:numFmt w:val="decimalZero"/>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nsid w:val="37E51173"/>
    <w:multiLevelType w:val="hybridMultilevel"/>
    <w:tmpl w:val="2778A12E"/>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0">
    <w:nsid w:val="388F1583"/>
    <w:multiLevelType w:val="multilevel"/>
    <w:tmpl w:val="FF3436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3C8A49C0"/>
    <w:multiLevelType w:val="hybridMultilevel"/>
    <w:tmpl w:val="06181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FA8408A"/>
    <w:multiLevelType w:val="multilevel"/>
    <w:tmpl w:val="F03AA6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3FE61CDA"/>
    <w:multiLevelType w:val="multilevel"/>
    <w:tmpl w:val="65B68A4E"/>
    <w:lvl w:ilvl="0">
      <w:start w:val="1"/>
      <w:numFmt w:val="decimal"/>
      <w:pStyle w:val="ObrText1"/>
      <w:suff w:val="space"/>
      <w:lvlText w:val="%1)"/>
      <w:lvlJc w:val="left"/>
      <w:pPr>
        <w:ind w:left="710" w:firstLine="0"/>
      </w:pPr>
      <w:rPr>
        <w:rFonts w:ascii="StobiSans Regular" w:hAnsi="StobiSans Regular" w:hint="default"/>
        <w:sz w:val="22"/>
        <w:szCs w:val="22"/>
      </w:rPr>
    </w:lvl>
    <w:lvl w:ilvl="1">
      <w:start w:val="1"/>
      <w:numFmt w:val="decimal"/>
      <w:pStyle w:val="ObrListBr1"/>
      <w:lvlText w:val="%2."/>
      <w:lvlJc w:val="left"/>
      <w:pPr>
        <w:tabs>
          <w:tab w:val="num" w:pos="657"/>
        </w:tabs>
        <w:ind w:left="657" w:hanging="567"/>
      </w:pPr>
      <w:rPr>
        <w:rFonts w:hint="default"/>
        <w:color w:val="auto"/>
      </w:rPr>
    </w:lvl>
    <w:lvl w:ilvl="2">
      <w:start w:val="1"/>
      <w:numFmt w:val="bullet"/>
      <w:lvlText w:val=""/>
      <w:lvlJc w:val="left"/>
      <w:pPr>
        <w:tabs>
          <w:tab w:val="num" w:pos="567"/>
        </w:tabs>
        <w:ind w:left="567" w:hanging="567"/>
      </w:pPr>
      <w:rPr>
        <w:rFonts w:ascii="Symbol" w:hAnsi="Symbol" w:hint="default"/>
      </w:rPr>
    </w:lvl>
    <w:lvl w:ilvl="3">
      <w:start w:val="1"/>
      <w:numFmt w:val="none"/>
      <w:lvlText w:val=""/>
      <w:lvlJc w:val="left"/>
      <w:pPr>
        <w:tabs>
          <w:tab w:val="num" w:pos="851"/>
        </w:tabs>
        <w:ind w:left="851" w:hanging="284"/>
      </w:pPr>
      <w:rPr>
        <w:rFonts w:hint="default"/>
      </w:rPr>
    </w:lvl>
    <w:lvl w:ilvl="4">
      <w:start w:val="1"/>
      <w:numFmt w:val="none"/>
      <w:lvlText w:val=""/>
      <w:lvlJc w:val="left"/>
      <w:pPr>
        <w:tabs>
          <w:tab w:val="num" w:pos="851"/>
        </w:tabs>
        <w:ind w:left="851" w:hanging="284"/>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4">
    <w:nsid w:val="42660DC3"/>
    <w:multiLevelType w:val="hybridMultilevel"/>
    <w:tmpl w:val="1456701C"/>
    <w:lvl w:ilvl="0" w:tplc="042F0001">
      <w:start w:val="1"/>
      <w:numFmt w:val="bullet"/>
      <w:lvlText w:val=""/>
      <w:lvlJc w:val="left"/>
      <w:pPr>
        <w:ind w:left="720" w:hanging="360"/>
      </w:pPr>
      <w:rPr>
        <w:rFonts w:ascii="Symbol" w:hAnsi="Symbol" w:cs="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cs="Wingdings" w:hint="default"/>
      </w:rPr>
    </w:lvl>
    <w:lvl w:ilvl="3" w:tplc="042F0001">
      <w:start w:val="1"/>
      <w:numFmt w:val="bullet"/>
      <w:lvlText w:val=""/>
      <w:lvlJc w:val="left"/>
      <w:pPr>
        <w:ind w:left="2880" w:hanging="360"/>
      </w:pPr>
      <w:rPr>
        <w:rFonts w:ascii="Symbol" w:hAnsi="Symbol" w:cs="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cs="Wingdings" w:hint="default"/>
      </w:rPr>
    </w:lvl>
    <w:lvl w:ilvl="6" w:tplc="042F0001">
      <w:start w:val="1"/>
      <w:numFmt w:val="bullet"/>
      <w:lvlText w:val=""/>
      <w:lvlJc w:val="left"/>
      <w:pPr>
        <w:ind w:left="5040" w:hanging="360"/>
      </w:pPr>
      <w:rPr>
        <w:rFonts w:ascii="Symbol" w:hAnsi="Symbol" w:cs="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cs="Wingdings" w:hint="default"/>
      </w:rPr>
    </w:lvl>
  </w:abstractNum>
  <w:abstractNum w:abstractNumId="35">
    <w:nsid w:val="439E54F3"/>
    <w:multiLevelType w:val="hybridMultilevel"/>
    <w:tmpl w:val="4B7EB508"/>
    <w:lvl w:ilvl="0" w:tplc="042F0001">
      <w:start w:val="1"/>
      <w:numFmt w:val="bullet"/>
      <w:lvlText w:val=""/>
      <w:lvlJc w:val="left"/>
      <w:pPr>
        <w:ind w:left="720" w:hanging="360"/>
      </w:pPr>
      <w:rPr>
        <w:rFonts w:ascii="Symbol" w:hAnsi="Symbol" w:cs="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cs="Wingdings" w:hint="default"/>
      </w:rPr>
    </w:lvl>
    <w:lvl w:ilvl="3" w:tplc="042F0001">
      <w:start w:val="1"/>
      <w:numFmt w:val="bullet"/>
      <w:lvlText w:val=""/>
      <w:lvlJc w:val="left"/>
      <w:pPr>
        <w:ind w:left="2880" w:hanging="360"/>
      </w:pPr>
      <w:rPr>
        <w:rFonts w:ascii="Symbol" w:hAnsi="Symbol" w:cs="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cs="Wingdings" w:hint="default"/>
      </w:rPr>
    </w:lvl>
    <w:lvl w:ilvl="6" w:tplc="042F0001">
      <w:start w:val="1"/>
      <w:numFmt w:val="bullet"/>
      <w:lvlText w:val=""/>
      <w:lvlJc w:val="left"/>
      <w:pPr>
        <w:ind w:left="5040" w:hanging="360"/>
      </w:pPr>
      <w:rPr>
        <w:rFonts w:ascii="Symbol" w:hAnsi="Symbol" w:cs="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cs="Wingdings" w:hint="default"/>
      </w:rPr>
    </w:lvl>
  </w:abstractNum>
  <w:abstractNum w:abstractNumId="36">
    <w:nsid w:val="441F2784"/>
    <w:multiLevelType w:val="multilevel"/>
    <w:tmpl w:val="54162CD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45452448"/>
    <w:multiLevelType w:val="hybridMultilevel"/>
    <w:tmpl w:val="898EB088"/>
    <w:lvl w:ilvl="0" w:tplc="4C826FC0">
      <w:start w:val="3"/>
      <w:numFmt w:val="bullet"/>
      <w:lvlText w:val="-"/>
      <w:lvlJc w:val="left"/>
      <w:pPr>
        <w:ind w:left="720" w:hanging="360"/>
      </w:pPr>
      <w:rPr>
        <w:rFonts w:ascii="Calibri" w:eastAsia="Times New Roman" w:hAnsi="Calibri" w:cs="Times New Roman"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8">
    <w:nsid w:val="4AC80D6A"/>
    <w:multiLevelType w:val="multilevel"/>
    <w:tmpl w:val="785254E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4AF54E51"/>
    <w:multiLevelType w:val="hybridMultilevel"/>
    <w:tmpl w:val="5ED68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B605FA8"/>
    <w:multiLevelType w:val="hybridMultilevel"/>
    <w:tmpl w:val="F82E85F0"/>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1">
    <w:nsid w:val="4BC16ACD"/>
    <w:multiLevelType w:val="hybridMultilevel"/>
    <w:tmpl w:val="03701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DF0426B"/>
    <w:multiLevelType w:val="hybridMultilevel"/>
    <w:tmpl w:val="91C25706"/>
    <w:lvl w:ilvl="0" w:tplc="042F0001">
      <w:start w:val="1"/>
      <w:numFmt w:val="bullet"/>
      <w:lvlText w:val=""/>
      <w:lvlJc w:val="left"/>
      <w:pPr>
        <w:ind w:left="720" w:hanging="360"/>
      </w:pPr>
      <w:rPr>
        <w:rFonts w:ascii="Symbol" w:hAnsi="Symbol" w:cs="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cs="Wingdings" w:hint="default"/>
      </w:rPr>
    </w:lvl>
    <w:lvl w:ilvl="3" w:tplc="042F0001">
      <w:start w:val="1"/>
      <w:numFmt w:val="bullet"/>
      <w:lvlText w:val=""/>
      <w:lvlJc w:val="left"/>
      <w:pPr>
        <w:ind w:left="2880" w:hanging="360"/>
      </w:pPr>
      <w:rPr>
        <w:rFonts w:ascii="Symbol" w:hAnsi="Symbol" w:cs="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cs="Wingdings" w:hint="default"/>
      </w:rPr>
    </w:lvl>
    <w:lvl w:ilvl="6" w:tplc="042F0001">
      <w:start w:val="1"/>
      <w:numFmt w:val="bullet"/>
      <w:lvlText w:val=""/>
      <w:lvlJc w:val="left"/>
      <w:pPr>
        <w:ind w:left="5040" w:hanging="360"/>
      </w:pPr>
      <w:rPr>
        <w:rFonts w:ascii="Symbol" w:hAnsi="Symbol" w:cs="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cs="Wingdings" w:hint="default"/>
      </w:rPr>
    </w:lvl>
  </w:abstractNum>
  <w:abstractNum w:abstractNumId="43">
    <w:nsid w:val="4E1121C3"/>
    <w:multiLevelType w:val="hybridMultilevel"/>
    <w:tmpl w:val="489869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4F6630B7"/>
    <w:multiLevelType w:val="multilevel"/>
    <w:tmpl w:val="54EA1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51380E9D"/>
    <w:multiLevelType w:val="multilevel"/>
    <w:tmpl w:val="88A8156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522234D7"/>
    <w:multiLevelType w:val="multilevel"/>
    <w:tmpl w:val="AA1222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52C80678"/>
    <w:multiLevelType w:val="hybridMultilevel"/>
    <w:tmpl w:val="EF1CB1B6"/>
    <w:lvl w:ilvl="0" w:tplc="042F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cs="Wingdings" w:hint="default"/>
      </w:rPr>
    </w:lvl>
    <w:lvl w:ilvl="3" w:tplc="042F0001">
      <w:start w:val="1"/>
      <w:numFmt w:val="bullet"/>
      <w:lvlText w:val=""/>
      <w:lvlJc w:val="left"/>
      <w:pPr>
        <w:ind w:left="2880" w:hanging="360"/>
      </w:pPr>
      <w:rPr>
        <w:rFonts w:ascii="Symbol" w:hAnsi="Symbol" w:cs="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cs="Wingdings" w:hint="default"/>
      </w:rPr>
    </w:lvl>
    <w:lvl w:ilvl="6" w:tplc="042F0001">
      <w:start w:val="1"/>
      <w:numFmt w:val="bullet"/>
      <w:lvlText w:val=""/>
      <w:lvlJc w:val="left"/>
      <w:pPr>
        <w:ind w:left="5040" w:hanging="360"/>
      </w:pPr>
      <w:rPr>
        <w:rFonts w:ascii="Symbol" w:hAnsi="Symbol" w:cs="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cs="Wingdings" w:hint="default"/>
      </w:rPr>
    </w:lvl>
  </w:abstractNum>
  <w:abstractNum w:abstractNumId="48">
    <w:nsid w:val="53EA72ED"/>
    <w:multiLevelType w:val="hybridMultilevel"/>
    <w:tmpl w:val="5866D65C"/>
    <w:lvl w:ilvl="0" w:tplc="FFFFFFFF">
      <w:start w:val="1"/>
      <w:numFmt w:val="decimal"/>
      <w:lvlText w:val="%1."/>
      <w:lvlJc w:val="left"/>
      <w:pPr>
        <w:ind w:left="644"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49">
    <w:nsid w:val="546C090D"/>
    <w:multiLevelType w:val="hybridMultilevel"/>
    <w:tmpl w:val="F148163E"/>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50">
    <w:nsid w:val="559A47E6"/>
    <w:multiLevelType w:val="multilevel"/>
    <w:tmpl w:val="30C0889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57994CD9"/>
    <w:multiLevelType w:val="hybridMultilevel"/>
    <w:tmpl w:val="3B802002"/>
    <w:lvl w:ilvl="0" w:tplc="042F0001">
      <w:start w:val="1"/>
      <w:numFmt w:val="bullet"/>
      <w:lvlText w:val=""/>
      <w:lvlJc w:val="left"/>
      <w:pPr>
        <w:ind w:left="720" w:hanging="360"/>
      </w:pPr>
      <w:rPr>
        <w:rFonts w:ascii="Symbol" w:hAnsi="Symbol" w:cs="Symbol" w:hint="default"/>
      </w:rPr>
    </w:lvl>
    <w:lvl w:ilvl="1" w:tplc="7394991C">
      <w:numFmt w:val="bullet"/>
      <w:lvlText w:val="-"/>
      <w:lvlJc w:val="left"/>
      <w:pPr>
        <w:ind w:left="1440" w:hanging="360"/>
      </w:pPr>
      <w:rPr>
        <w:rFonts w:ascii="Calibri" w:eastAsia="Times New Roman" w:hAnsi="Calibri" w:hint="default"/>
      </w:rPr>
    </w:lvl>
    <w:lvl w:ilvl="2" w:tplc="042F0005">
      <w:start w:val="1"/>
      <w:numFmt w:val="bullet"/>
      <w:lvlText w:val=""/>
      <w:lvlJc w:val="left"/>
      <w:pPr>
        <w:ind w:left="2160" w:hanging="360"/>
      </w:pPr>
      <w:rPr>
        <w:rFonts w:ascii="Wingdings" w:hAnsi="Wingdings" w:cs="Wingdings" w:hint="default"/>
      </w:rPr>
    </w:lvl>
    <w:lvl w:ilvl="3" w:tplc="042F0001">
      <w:start w:val="1"/>
      <w:numFmt w:val="bullet"/>
      <w:lvlText w:val=""/>
      <w:lvlJc w:val="left"/>
      <w:pPr>
        <w:ind w:left="2880" w:hanging="360"/>
      </w:pPr>
      <w:rPr>
        <w:rFonts w:ascii="Symbol" w:hAnsi="Symbol" w:cs="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cs="Wingdings" w:hint="default"/>
      </w:rPr>
    </w:lvl>
    <w:lvl w:ilvl="6" w:tplc="042F0001">
      <w:start w:val="1"/>
      <w:numFmt w:val="bullet"/>
      <w:lvlText w:val=""/>
      <w:lvlJc w:val="left"/>
      <w:pPr>
        <w:ind w:left="5040" w:hanging="360"/>
      </w:pPr>
      <w:rPr>
        <w:rFonts w:ascii="Symbol" w:hAnsi="Symbol" w:cs="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cs="Wingdings" w:hint="default"/>
      </w:rPr>
    </w:lvl>
  </w:abstractNum>
  <w:abstractNum w:abstractNumId="52">
    <w:nsid w:val="58B268DB"/>
    <w:multiLevelType w:val="multilevel"/>
    <w:tmpl w:val="ADDC416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5B1F6BBC"/>
    <w:multiLevelType w:val="multilevel"/>
    <w:tmpl w:val="97367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5CD9355D"/>
    <w:multiLevelType w:val="multilevel"/>
    <w:tmpl w:val="C97C31C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62094503"/>
    <w:multiLevelType w:val="multilevel"/>
    <w:tmpl w:val="6F6AB6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63976A4E"/>
    <w:multiLevelType w:val="multilevel"/>
    <w:tmpl w:val="03FE87F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63C37664"/>
    <w:multiLevelType w:val="multilevel"/>
    <w:tmpl w:val="65CCBF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64137E42"/>
    <w:multiLevelType w:val="hybridMultilevel"/>
    <w:tmpl w:val="EBEC82A0"/>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59">
    <w:nsid w:val="644503CD"/>
    <w:multiLevelType w:val="multilevel"/>
    <w:tmpl w:val="EF52DF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66261035"/>
    <w:multiLevelType w:val="hybridMultilevel"/>
    <w:tmpl w:val="F7E24F58"/>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61">
    <w:nsid w:val="674644D5"/>
    <w:multiLevelType w:val="hybridMultilevel"/>
    <w:tmpl w:val="A7389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76A1AF2"/>
    <w:multiLevelType w:val="hybridMultilevel"/>
    <w:tmpl w:val="E6DC0E62"/>
    <w:lvl w:ilvl="0" w:tplc="4C84D1D8">
      <w:numFmt w:val="bullet"/>
      <w:lvlText w:val="-"/>
      <w:lvlJc w:val="left"/>
      <w:pPr>
        <w:ind w:left="636" w:hanging="343"/>
      </w:pPr>
      <w:rPr>
        <w:rFonts w:ascii="Times New Roman" w:eastAsia="Times New Roman" w:hAnsi="Times New Roman" w:cs="Times New Roman" w:hint="default"/>
        <w:b w:val="0"/>
        <w:bCs w:val="0"/>
        <w:i w:val="0"/>
        <w:iCs w:val="0"/>
        <w:spacing w:val="0"/>
        <w:w w:val="93"/>
        <w:sz w:val="24"/>
        <w:szCs w:val="24"/>
        <w:lang w:eastAsia="en-US" w:bidi="ar-SA"/>
      </w:rPr>
    </w:lvl>
    <w:lvl w:ilvl="1" w:tplc="DABAB30A">
      <w:numFmt w:val="bullet"/>
      <w:lvlText w:val="-"/>
      <w:lvlJc w:val="left"/>
      <w:pPr>
        <w:ind w:left="1226" w:hanging="347"/>
      </w:pPr>
      <w:rPr>
        <w:rFonts w:ascii="Times New Roman" w:eastAsia="Times New Roman" w:hAnsi="Times New Roman" w:cs="Times New Roman" w:hint="default"/>
        <w:spacing w:val="0"/>
        <w:w w:val="101"/>
        <w:lang w:eastAsia="en-US" w:bidi="ar-SA"/>
      </w:rPr>
    </w:lvl>
    <w:lvl w:ilvl="2" w:tplc="274AB088">
      <w:numFmt w:val="bullet"/>
      <w:lvlText w:val="•"/>
      <w:lvlJc w:val="left"/>
      <w:pPr>
        <w:ind w:left="2076" w:hanging="347"/>
      </w:pPr>
      <w:rPr>
        <w:rFonts w:hint="default"/>
        <w:lang w:eastAsia="en-US" w:bidi="ar-SA"/>
      </w:rPr>
    </w:lvl>
    <w:lvl w:ilvl="3" w:tplc="F9DAE8EE">
      <w:numFmt w:val="bullet"/>
      <w:lvlText w:val="•"/>
      <w:lvlJc w:val="left"/>
      <w:pPr>
        <w:ind w:left="2933" w:hanging="347"/>
      </w:pPr>
      <w:rPr>
        <w:rFonts w:hint="default"/>
        <w:lang w:eastAsia="en-US" w:bidi="ar-SA"/>
      </w:rPr>
    </w:lvl>
    <w:lvl w:ilvl="4" w:tplc="93B64C6C">
      <w:numFmt w:val="bullet"/>
      <w:lvlText w:val="•"/>
      <w:lvlJc w:val="left"/>
      <w:pPr>
        <w:ind w:left="3789" w:hanging="347"/>
      </w:pPr>
      <w:rPr>
        <w:rFonts w:hint="default"/>
        <w:lang w:eastAsia="en-US" w:bidi="ar-SA"/>
      </w:rPr>
    </w:lvl>
    <w:lvl w:ilvl="5" w:tplc="38A0DDD8">
      <w:numFmt w:val="bullet"/>
      <w:lvlText w:val="•"/>
      <w:lvlJc w:val="left"/>
      <w:pPr>
        <w:ind w:left="4646" w:hanging="347"/>
      </w:pPr>
      <w:rPr>
        <w:rFonts w:hint="default"/>
        <w:lang w:eastAsia="en-US" w:bidi="ar-SA"/>
      </w:rPr>
    </w:lvl>
    <w:lvl w:ilvl="6" w:tplc="4C4437BC">
      <w:numFmt w:val="bullet"/>
      <w:lvlText w:val="•"/>
      <w:lvlJc w:val="left"/>
      <w:pPr>
        <w:ind w:left="5502" w:hanging="347"/>
      </w:pPr>
      <w:rPr>
        <w:rFonts w:hint="default"/>
        <w:lang w:eastAsia="en-US" w:bidi="ar-SA"/>
      </w:rPr>
    </w:lvl>
    <w:lvl w:ilvl="7" w:tplc="B71C548A">
      <w:numFmt w:val="bullet"/>
      <w:lvlText w:val="•"/>
      <w:lvlJc w:val="left"/>
      <w:pPr>
        <w:ind w:left="6359" w:hanging="347"/>
      </w:pPr>
      <w:rPr>
        <w:rFonts w:hint="default"/>
        <w:lang w:eastAsia="en-US" w:bidi="ar-SA"/>
      </w:rPr>
    </w:lvl>
    <w:lvl w:ilvl="8" w:tplc="9528BEE4">
      <w:numFmt w:val="bullet"/>
      <w:lvlText w:val="•"/>
      <w:lvlJc w:val="left"/>
      <w:pPr>
        <w:ind w:left="7215" w:hanging="347"/>
      </w:pPr>
      <w:rPr>
        <w:rFonts w:hint="default"/>
        <w:lang w:eastAsia="en-US" w:bidi="ar-SA"/>
      </w:rPr>
    </w:lvl>
  </w:abstractNum>
  <w:abstractNum w:abstractNumId="63">
    <w:nsid w:val="676B3C54"/>
    <w:multiLevelType w:val="multilevel"/>
    <w:tmpl w:val="2B269EE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67E15D0B"/>
    <w:multiLevelType w:val="multilevel"/>
    <w:tmpl w:val="871E0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nsid w:val="6B20044D"/>
    <w:multiLevelType w:val="multilevel"/>
    <w:tmpl w:val="36F6C2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6B87658F"/>
    <w:multiLevelType w:val="multilevel"/>
    <w:tmpl w:val="6B876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nsid w:val="6EE10985"/>
    <w:multiLevelType w:val="multilevel"/>
    <w:tmpl w:val="C6E267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703157BD"/>
    <w:multiLevelType w:val="multilevel"/>
    <w:tmpl w:val="55C4ABF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717E3DA1"/>
    <w:multiLevelType w:val="multilevel"/>
    <w:tmpl w:val="073CCD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71977B84"/>
    <w:multiLevelType w:val="hybridMultilevel"/>
    <w:tmpl w:val="B73ADABA"/>
    <w:lvl w:ilvl="0" w:tplc="CDA83D2E">
      <w:start w:val="6"/>
      <w:numFmt w:val="bullet"/>
      <w:lvlText w:val="-"/>
      <w:lvlJc w:val="left"/>
      <w:pPr>
        <w:ind w:left="360" w:hanging="360"/>
      </w:pPr>
      <w:rPr>
        <w:rFonts w:ascii="Times New Roman" w:eastAsia="Times New Roman" w:hAnsi="Times New Roman" w:cs="Times New Roman" w:hint="default"/>
        <w:b/>
        <w:bC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nsid w:val="72590029"/>
    <w:multiLevelType w:val="multilevel"/>
    <w:tmpl w:val="B3DA6A9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75202D44"/>
    <w:multiLevelType w:val="hybridMultilevel"/>
    <w:tmpl w:val="71763744"/>
    <w:lvl w:ilvl="0" w:tplc="C8F4E5FC">
      <w:numFmt w:val="bullet"/>
      <w:lvlText w:val="-"/>
      <w:lvlJc w:val="left"/>
      <w:pPr>
        <w:ind w:left="1080" w:hanging="360"/>
      </w:pPr>
      <w:rPr>
        <w:rFonts w:ascii="Calibri" w:eastAsiaTheme="minorHAnsi" w:hAnsi="Calibri" w:cstheme="minorBidi" w:hint="default"/>
      </w:rPr>
    </w:lvl>
    <w:lvl w:ilvl="1" w:tplc="042F0003" w:tentative="1">
      <w:start w:val="1"/>
      <w:numFmt w:val="bullet"/>
      <w:lvlText w:val="o"/>
      <w:lvlJc w:val="left"/>
      <w:pPr>
        <w:ind w:left="1800" w:hanging="360"/>
      </w:pPr>
      <w:rPr>
        <w:rFonts w:ascii="Courier New" w:hAnsi="Courier New" w:cs="Courier New" w:hint="default"/>
      </w:rPr>
    </w:lvl>
    <w:lvl w:ilvl="2" w:tplc="042F0005" w:tentative="1">
      <w:start w:val="1"/>
      <w:numFmt w:val="bullet"/>
      <w:lvlText w:val=""/>
      <w:lvlJc w:val="left"/>
      <w:pPr>
        <w:ind w:left="2520" w:hanging="360"/>
      </w:pPr>
      <w:rPr>
        <w:rFonts w:ascii="Wingdings" w:hAnsi="Wingdings" w:hint="default"/>
      </w:rPr>
    </w:lvl>
    <w:lvl w:ilvl="3" w:tplc="042F0001" w:tentative="1">
      <w:start w:val="1"/>
      <w:numFmt w:val="bullet"/>
      <w:lvlText w:val=""/>
      <w:lvlJc w:val="left"/>
      <w:pPr>
        <w:ind w:left="3240" w:hanging="360"/>
      </w:pPr>
      <w:rPr>
        <w:rFonts w:ascii="Symbol" w:hAnsi="Symbol" w:hint="default"/>
      </w:rPr>
    </w:lvl>
    <w:lvl w:ilvl="4" w:tplc="042F0003" w:tentative="1">
      <w:start w:val="1"/>
      <w:numFmt w:val="bullet"/>
      <w:lvlText w:val="o"/>
      <w:lvlJc w:val="left"/>
      <w:pPr>
        <w:ind w:left="3960" w:hanging="360"/>
      </w:pPr>
      <w:rPr>
        <w:rFonts w:ascii="Courier New" w:hAnsi="Courier New" w:cs="Courier New" w:hint="default"/>
      </w:rPr>
    </w:lvl>
    <w:lvl w:ilvl="5" w:tplc="042F0005" w:tentative="1">
      <w:start w:val="1"/>
      <w:numFmt w:val="bullet"/>
      <w:lvlText w:val=""/>
      <w:lvlJc w:val="left"/>
      <w:pPr>
        <w:ind w:left="4680" w:hanging="360"/>
      </w:pPr>
      <w:rPr>
        <w:rFonts w:ascii="Wingdings" w:hAnsi="Wingdings" w:hint="default"/>
      </w:rPr>
    </w:lvl>
    <w:lvl w:ilvl="6" w:tplc="042F0001" w:tentative="1">
      <w:start w:val="1"/>
      <w:numFmt w:val="bullet"/>
      <w:lvlText w:val=""/>
      <w:lvlJc w:val="left"/>
      <w:pPr>
        <w:ind w:left="5400" w:hanging="360"/>
      </w:pPr>
      <w:rPr>
        <w:rFonts w:ascii="Symbol" w:hAnsi="Symbol" w:hint="default"/>
      </w:rPr>
    </w:lvl>
    <w:lvl w:ilvl="7" w:tplc="042F0003" w:tentative="1">
      <w:start w:val="1"/>
      <w:numFmt w:val="bullet"/>
      <w:lvlText w:val="o"/>
      <w:lvlJc w:val="left"/>
      <w:pPr>
        <w:ind w:left="6120" w:hanging="360"/>
      </w:pPr>
      <w:rPr>
        <w:rFonts w:ascii="Courier New" w:hAnsi="Courier New" w:cs="Courier New" w:hint="default"/>
      </w:rPr>
    </w:lvl>
    <w:lvl w:ilvl="8" w:tplc="042F0005" w:tentative="1">
      <w:start w:val="1"/>
      <w:numFmt w:val="bullet"/>
      <w:lvlText w:val=""/>
      <w:lvlJc w:val="left"/>
      <w:pPr>
        <w:ind w:left="6840" w:hanging="360"/>
      </w:pPr>
      <w:rPr>
        <w:rFonts w:ascii="Wingdings" w:hAnsi="Wingdings" w:hint="default"/>
      </w:rPr>
    </w:lvl>
  </w:abstractNum>
  <w:abstractNum w:abstractNumId="73">
    <w:nsid w:val="76207DFD"/>
    <w:multiLevelType w:val="hybridMultilevel"/>
    <w:tmpl w:val="4322CA90"/>
    <w:lvl w:ilvl="0" w:tplc="042F0001">
      <w:start w:val="1"/>
      <w:numFmt w:val="bullet"/>
      <w:lvlText w:val=""/>
      <w:lvlJc w:val="left"/>
      <w:pPr>
        <w:ind w:left="720" w:hanging="360"/>
      </w:pPr>
      <w:rPr>
        <w:rFonts w:ascii="Symbol" w:hAnsi="Symbol" w:cs="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cs="Wingdings" w:hint="default"/>
      </w:rPr>
    </w:lvl>
    <w:lvl w:ilvl="3" w:tplc="042F0001">
      <w:start w:val="1"/>
      <w:numFmt w:val="bullet"/>
      <w:lvlText w:val=""/>
      <w:lvlJc w:val="left"/>
      <w:pPr>
        <w:ind w:left="2880" w:hanging="360"/>
      </w:pPr>
      <w:rPr>
        <w:rFonts w:ascii="Symbol" w:hAnsi="Symbol" w:cs="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cs="Wingdings" w:hint="default"/>
      </w:rPr>
    </w:lvl>
    <w:lvl w:ilvl="6" w:tplc="042F0001">
      <w:start w:val="1"/>
      <w:numFmt w:val="bullet"/>
      <w:lvlText w:val=""/>
      <w:lvlJc w:val="left"/>
      <w:pPr>
        <w:ind w:left="5040" w:hanging="360"/>
      </w:pPr>
      <w:rPr>
        <w:rFonts w:ascii="Symbol" w:hAnsi="Symbol" w:cs="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cs="Wingdings" w:hint="default"/>
      </w:rPr>
    </w:lvl>
  </w:abstractNum>
  <w:abstractNum w:abstractNumId="74">
    <w:nsid w:val="763E6BD6"/>
    <w:multiLevelType w:val="hybridMultilevel"/>
    <w:tmpl w:val="B43271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66A2033"/>
    <w:multiLevelType w:val="multilevel"/>
    <w:tmpl w:val="FBFEC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nsid w:val="78743F42"/>
    <w:multiLevelType w:val="multilevel"/>
    <w:tmpl w:val="763C7AE6"/>
    <w:lvl w:ilvl="0">
      <w:start w:val="1"/>
      <w:numFmt w:val="decimal"/>
      <w:pStyle w:val="ListNumber"/>
      <w:lvlText w:val="%1."/>
      <w:lvlJc w:val="left"/>
      <w:pPr>
        <w:tabs>
          <w:tab w:val="num" w:pos="644"/>
        </w:tabs>
        <w:ind w:left="644" w:hanging="360"/>
      </w:pPr>
    </w:lvl>
    <w:lvl w:ilvl="1">
      <w:start w:val="3"/>
      <w:numFmt w:val="bullet"/>
      <w:lvlText w:val="-"/>
      <w:lvlJc w:val="left"/>
      <w:pPr>
        <w:tabs>
          <w:tab w:val="num" w:pos="1000"/>
        </w:tabs>
        <w:ind w:left="1000" w:hanging="432"/>
      </w:pPr>
      <w:rPr>
        <w:rFonts w:ascii="Calibri" w:eastAsia="Times New Roman" w:hAnsi="Calibri" w:cs="Calibri" w:hint="default"/>
      </w:rPr>
    </w:lvl>
    <w:lvl w:ilvl="2">
      <w:start w:val="3"/>
      <w:numFmt w:val="bullet"/>
      <w:lvlText w:val="-"/>
      <w:lvlJc w:val="left"/>
      <w:pPr>
        <w:tabs>
          <w:tab w:val="num" w:pos="1440"/>
        </w:tabs>
        <w:ind w:left="1224" w:hanging="504"/>
      </w:pPr>
      <w:rPr>
        <w:rFonts w:ascii="Calibri" w:eastAsia="Times New Roman" w:hAnsi="Calibri" w:cs="Calibri" w:hint="default"/>
      </w:rPr>
    </w:lvl>
    <w:lvl w:ilvl="3">
      <w:start w:val="3"/>
      <w:numFmt w:val="bullet"/>
      <w:lvlText w:val="-"/>
      <w:lvlJc w:val="left"/>
      <w:pPr>
        <w:tabs>
          <w:tab w:val="num" w:pos="2706"/>
        </w:tabs>
        <w:ind w:left="2634" w:hanging="648"/>
      </w:pPr>
      <w:rPr>
        <w:rFonts w:ascii="Calibri" w:eastAsia="Times New Roman" w:hAnsi="Calibri" w:cs="Calibri" w:hint="default"/>
      </w:rPr>
    </w:lvl>
    <w:lvl w:ilvl="4">
      <w:start w:val="3"/>
      <w:numFmt w:val="bullet"/>
      <w:lvlText w:val="-"/>
      <w:lvlJc w:val="left"/>
      <w:pPr>
        <w:tabs>
          <w:tab w:val="num" w:pos="2520"/>
        </w:tabs>
        <w:ind w:left="2232" w:hanging="792"/>
      </w:pPr>
      <w:rPr>
        <w:rFonts w:ascii="Calibri" w:eastAsia="Times New Roman" w:hAnsi="Calibri" w:cs="Calibri" w:hint="default"/>
      </w:r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7">
    <w:nsid w:val="798362CD"/>
    <w:multiLevelType w:val="multilevel"/>
    <w:tmpl w:val="5770CCB6"/>
    <w:styleLink w:val="WW8Num12"/>
    <w:lvl w:ilvl="0">
      <w:numFmt w:val="bullet"/>
      <w:lvlText w:val=""/>
      <w:lvlJc w:val="left"/>
      <w:rPr>
        <w:rFonts w:ascii="Wingdings" w:hAnsi="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8">
    <w:nsid w:val="7B78074B"/>
    <w:multiLevelType w:val="hybridMultilevel"/>
    <w:tmpl w:val="EA2EA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7D7E0CFF"/>
    <w:multiLevelType w:val="hybridMultilevel"/>
    <w:tmpl w:val="8398F83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0">
    <w:nsid w:val="7E350A8C"/>
    <w:multiLevelType w:val="hybridMultilevel"/>
    <w:tmpl w:val="794A7374"/>
    <w:lvl w:ilvl="0" w:tplc="042F0001">
      <w:start w:val="1"/>
      <w:numFmt w:val="bullet"/>
      <w:lvlText w:val=""/>
      <w:lvlJc w:val="left"/>
      <w:pPr>
        <w:ind w:left="796" w:hanging="360"/>
      </w:pPr>
      <w:rPr>
        <w:rFonts w:ascii="Symbol" w:hAnsi="Symbol" w:hint="default"/>
      </w:rPr>
    </w:lvl>
    <w:lvl w:ilvl="1" w:tplc="042F0003" w:tentative="1">
      <w:start w:val="1"/>
      <w:numFmt w:val="bullet"/>
      <w:lvlText w:val="o"/>
      <w:lvlJc w:val="left"/>
      <w:pPr>
        <w:ind w:left="1516" w:hanging="360"/>
      </w:pPr>
      <w:rPr>
        <w:rFonts w:ascii="Courier New" w:hAnsi="Courier New" w:cs="Courier New" w:hint="default"/>
      </w:rPr>
    </w:lvl>
    <w:lvl w:ilvl="2" w:tplc="042F0005" w:tentative="1">
      <w:start w:val="1"/>
      <w:numFmt w:val="bullet"/>
      <w:lvlText w:val=""/>
      <w:lvlJc w:val="left"/>
      <w:pPr>
        <w:ind w:left="2236" w:hanging="360"/>
      </w:pPr>
      <w:rPr>
        <w:rFonts w:ascii="Wingdings" w:hAnsi="Wingdings" w:hint="default"/>
      </w:rPr>
    </w:lvl>
    <w:lvl w:ilvl="3" w:tplc="042F0001" w:tentative="1">
      <w:start w:val="1"/>
      <w:numFmt w:val="bullet"/>
      <w:lvlText w:val=""/>
      <w:lvlJc w:val="left"/>
      <w:pPr>
        <w:ind w:left="2956" w:hanging="360"/>
      </w:pPr>
      <w:rPr>
        <w:rFonts w:ascii="Symbol" w:hAnsi="Symbol" w:hint="default"/>
      </w:rPr>
    </w:lvl>
    <w:lvl w:ilvl="4" w:tplc="042F0003" w:tentative="1">
      <w:start w:val="1"/>
      <w:numFmt w:val="bullet"/>
      <w:lvlText w:val="o"/>
      <w:lvlJc w:val="left"/>
      <w:pPr>
        <w:ind w:left="3676" w:hanging="360"/>
      </w:pPr>
      <w:rPr>
        <w:rFonts w:ascii="Courier New" w:hAnsi="Courier New" w:cs="Courier New" w:hint="default"/>
      </w:rPr>
    </w:lvl>
    <w:lvl w:ilvl="5" w:tplc="042F0005" w:tentative="1">
      <w:start w:val="1"/>
      <w:numFmt w:val="bullet"/>
      <w:lvlText w:val=""/>
      <w:lvlJc w:val="left"/>
      <w:pPr>
        <w:ind w:left="4396" w:hanging="360"/>
      </w:pPr>
      <w:rPr>
        <w:rFonts w:ascii="Wingdings" w:hAnsi="Wingdings" w:hint="default"/>
      </w:rPr>
    </w:lvl>
    <w:lvl w:ilvl="6" w:tplc="042F0001" w:tentative="1">
      <w:start w:val="1"/>
      <w:numFmt w:val="bullet"/>
      <w:lvlText w:val=""/>
      <w:lvlJc w:val="left"/>
      <w:pPr>
        <w:ind w:left="5116" w:hanging="360"/>
      </w:pPr>
      <w:rPr>
        <w:rFonts w:ascii="Symbol" w:hAnsi="Symbol" w:hint="default"/>
      </w:rPr>
    </w:lvl>
    <w:lvl w:ilvl="7" w:tplc="042F0003" w:tentative="1">
      <w:start w:val="1"/>
      <w:numFmt w:val="bullet"/>
      <w:lvlText w:val="o"/>
      <w:lvlJc w:val="left"/>
      <w:pPr>
        <w:ind w:left="5836" w:hanging="360"/>
      </w:pPr>
      <w:rPr>
        <w:rFonts w:ascii="Courier New" w:hAnsi="Courier New" w:cs="Courier New" w:hint="default"/>
      </w:rPr>
    </w:lvl>
    <w:lvl w:ilvl="8" w:tplc="042F0005" w:tentative="1">
      <w:start w:val="1"/>
      <w:numFmt w:val="bullet"/>
      <w:lvlText w:val=""/>
      <w:lvlJc w:val="left"/>
      <w:pPr>
        <w:ind w:left="6556" w:hanging="360"/>
      </w:pPr>
      <w:rPr>
        <w:rFonts w:ascii="Wingdings" w:hAnsi="Wingdings" w:hint="default"/>
      </w:rPr>
    </w:lvl>
  </w:abstractNum>
  <w:abstractNum w:abstractNumId="81">
    <w:nsid w:val="7EDD46AC"/>
    <w:multiLevelType w:val="hybridMultilevel"/>
    <w:tmpl w:val="0106BEF8"/>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num w:numId="1">
    <w:abstractNumId w:val="76"/>
  </w:num>
  <w:num w:numId="2">
    <w:abstractNumId w:val="18"/>
  </w:num>
  <w:num w:numId="3">
    <w:abstractNumId w:val="23"/>
  </w:num>
  <w:num w:numId="4">
    <w:abstractNumId w:val="77"/>
  </w:num>
  <w:num w:numId="5">
    <w:abstractNumId w:val="33"/>
  </w:num>
  <w:num w:numId="6">
    <w:abstractNumId w:val="48"/>
  </w:num>
  <w:num w:numId="7">
    <w:abstractNumId w:val="40"/>
  </w:num>
  <w:num w:numId="8">
    <w:abstractNumId w:val="16"/>
  </w:num>
  <w:num w:numId="9">
    <w:abstractNumId w:val="47"/>
  </w:num>
  <w:num w:numId="10">
    <w:abstractNumId w:val="73"/>
  </w:num>
  <w:num w:numId="11">
    <w:abstractNumId w:val="35"/>
  </w:num>
  <w:num w:numId="12">
    <w:abstractNumId w:val="58"/>
  </w:num>
  <w:num w:numId="13">
    <w:abstractNumId w:val="9"/>
  </w:num>
  <w:num w:numId="14">
    <w:abstractNumId w:val="81"/>
  </w:num>
  <w:num w:numId="15">
    <w:abstractNumId w:val="7"/>
  </w:num>
  <w:num w:numId="16">
    <w:abstractNumId w:val="49"/>
  </w:num>
  <w:num w:numId="17">
    <w:abstractNumId w:val="29"/>
  </w:num>
  <w:num w:numId="18">
    <w:abstractNumId w:val="26"/>
  </w:num>
  <w:num w:numId="19">
    <w:abstractNumId w:val="12"/>
  </w:num>
  <w:num w:numId="20">
    <w:abstractNumId w:val="13"/>
  </w:num>
  <w:num w:numId="21">
    <w:abstractNumId w:val="60"/>
  </w:num>
  <w:num w:numId="22">
    <w:abstractNumId w:val="80"/>
  </w:num>
  <w:num w:numId="23">
    <w:abstractNumId w:val="34"/>
  </w:num>
  <w:num w:numId="24">
    <w:abstractNumId w:val="43"/>
  </w:num>
  <w:num w:numId="25">
    <w:abstractNumId w:val="51"/>
  </w:num>
  <w:num w:numId="26">
    <w:abstractNumId w:val="42"/>
  </w:num>
  <w:num w:numId="27">
    <w:abstractNumId w:val="22"/>
  </w:num>
  <w:num w:numId="28">
    <w:abstractNumId w:val="8"/>
  </w:num>
  <w:num w:numId="29">
    <w:abstractNumId w:val="41"/>
  </w:num>
  <w:num w:numId="30">
    <w:abstractNumId w:val="70"/>
  </w:num>
  <w:num w:numId="31">
    <w:abstractNumId w:val="5"/>
  </w:num>
  <w:num w:numId="32">
    <w:abstractNumId w:val="59"/>
  </w:num>
  <w:num w:numId="33">
    <w:abstractNumId w:val="14"/>
  </w:num>
  <w:num w:numId="34">
    <w:abstractNumId w:val="53"/>
  </w:num>
  <w:num w:numId="35">
    <w:abstractNumId w:val="24"/>
  </w:num>
  <w:num w:numId="36">
    <w:abstractNumId w:val="46"/>
  </w:num>
  <w:num w:numId="37">
    <w:abstractNumId w:val="55"/>
  </w:num>
  <w:num w:numId="38">
    <w:abstractNumId w:val="6"/>
  </w:num>
  <w:num w:numId="39">
    <w:abstractNumId w:val="32"/>
  </w:num>
  <w:num w:numId="40">
    <w:abstractNumId w:val="21"/>
  </w:num>
  <w:num w:numId="41">
    <w:abstractNumId w:val="78"/>
  </w:num>
  <w:num w:numId="42">
    <w:abstractNumId w:val="27"/>
  </w:num>
  <w:num w:numId="43">
    <w:abstractNumId w:val="2"/>
  </w:num>
  <w:num w:numId="44">
    <w:abstractNumId w:val="74"/>
  </w:num>
  <w:num w:numId="45">
    <w:abstractNumId w:val="4"/>
  </w:num>
  <w:num w:numId="46">
    <w:abstractNumId w:val="66"/>
  </w:num>
  <w:num w:numId="47">
    <w:abstractNumId w:val="62"/>
  </w:num>
  <w:num w:numId="48">
    <w:abstractNumId w:val="37"/>
  </w:num>
  <w:num w:numId="49">
    <w:abstractNumId w:val="28"/>
  </w:num>
  <w:num w:numId="50">
    <w:abstractNumId w:val="20"/>
  </w:num>
  <w:num w:numId="51">
    <w:abstractNumId w:val="11"/>
  </w:num>
  <w:num w:numId="52">
    <w:abstractNumId w:val="71"/>
  </w:num>
  <w:num w:numId="53">
    <w:abstractNumId w:val="15"/>
  </w:num>
  <w:num w:numId="54">
    <w:abstractNumId w:val="44"/>
  </w:num>
  <w:num w:numId="55">
    <w:abstractNumId w:val="45"/>
  </w:num>
  <w:num w:numId="56">
    <w:abstractNumId w:val="65"/>
  </w:num>
  <w:num w:numId="57">
    <w:abstractNumId w:val="50"/>
  </w:num>
  <w:num w:numId="58">
    <w:abstractNumId w:val="10"/>
  </w:num>
  <w:num w:numId="59">
    <w:abstractNumId w:val="57"/>
  </w:num>
  <w:num w:numId="60">
    <w:abstractNumId w:val="68"/>
  </w:num>
  <w:num w:numId="61">
    <w:abstractNumId w:val="36"/>
  </w:num>
  <w:num w:numId="62">
    <w:abstractNumId w:val="63"/>
  </w:num>
  <w:num w:numId="63">
    <w:abstractNumId w:val="75"/>
  </w:num>
  <w:num w:numId="64">
    <w:abstractNumId w:val="69"/>
  </w:num>
  <w:num w:numId="65">
    <w:abstractNumId w:val="17"/>
  </w:num>
  <w:num w:numId="66">
    <w:abstractNumId w:val="56"/>
  </w:num>
  <w:num w:numId="67">
    <w:abstractNumId w:val="64"/>
  </w:num>
  <w:num w:numId="68">
    <w:abstractNumId w:val="52"/>
  </w:num>
  <w:num w:numId="69">
    <w:abstractNumId w:val="67"/>
  </w:num>
  <w:num w:numId="70">
    <w:abstractNumId w:val="54"/>
  </w:num>
  <w:num w:numId="71">
    <w:abstractNumId w:val="30"/>
  </w:num>
  <w:num w:numId="72">
    <w:abstractNumId w:val="25"/>
  </w:num>
  <w:num w:numId="73">
    <w:abstractNumId w:val="38"/>
  </w:num>
  <w:num w:numId="74">
    <w:abstractNumId w:val="19"/>
  </w:num>
  <w:num w:numId="75">
    <w:abstractNumId w:val="79"/>
  </w:num>
  <w:num w:numId="76">
    <w:abstractNumId w:val="61"/>
  </w:num>
  <w:num w:numId="77">
    <w:abstractNumId w:val="39"/>
  </w:num>
  <w:num w:numId="78">
    <w:abstractNumId w:val="31"/>
  </w:num>
  <w:num w:numId="79">
    <w:abstractNumId w:val="72"/>
  </w:num>
  <w:num w:numId="80">
    <w:abstractNumId w:val="3"/>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defaultTabStop w:val="0"/>
  <w:characterSpacingControl w:val="doNotCompress"/>
  <w:alwaysMergeEmptyNamespac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3DB4"/>
    <w:rsid w:val="00000907"/>
    <w:rsid w:val="00002E02"/>
    <w:rsid w:val="0000691D"/>
    <w:rsid w:val="000105A3"/>
    <w:rsid w:val="00014BEA"/>
    <w:rsid w:val="00015567"/>
    <w:rsid w:val="00015627"/>
    <w:rsid w:val="00015ED9"/>
    <w:rsid w:val="00017D77"/>
    <w:rsid w:val="00022F65"/>
    <w:rsid w:val="00025FF3"/>
    <w:rsid w:val="0002661C"/>
    <w:rsid w:val="00026DB3"/>
    <w:rsid w:val="00030BD9"/>
    <w:rsid w:val="00031ADC"/>
    <w:rsid w:val="00036039"/>
    <w:rsid w:val="00041328"/>
    <w:rsid w:val="00045BB7"/>
    <w:rsid w:val="000469F9"/>
    <w:rsid w:val="00050B63"/>
    <w:rsid w:val="00051100"/>
    <w:rsid w:val="0005185D"/>
    <w:rsid w:val="00055B71"/>
    <w:rsid w:val="00055BB9"/>
    <w:rsid w:val="000640A0"/>
    <w:rsid w:val="00064E49"/>
    <w:rsid w:val="00066718"/>
    <w:rsid w:val="000668AD"/>
    <w:rsid w:val="00072580"/>
    <w:rsid w:val="00075B31"/>
    <w:rsid w:val="000768AA"/>
    <w:rsid w:val="00077059"/>
    <w:rsid w:val="000771CA"/>
    <w:rsid w:val="00080732"/>
    <w:rsid w:val="00080C89"/>
    <w:rsid w:val="00080DAB"/>
    <w:rsid w:val="00081AB9"/>
    <w:rsid w:val="00081F09"/>
    <w:rsid w:val="000821F5"/>
    <w:rsid w:val="00082C22"/>
    <w:rsid w:val="0008455D"/>
    <w:rsid w:val="000865D9"/>
    <w:rsid w:val="00087465"/>
    <w:rsid w:val="00087649"/>
    <w:rsid w:val="00092616"/>
    <w:rsid w:val="000927B2"/>
    <w:rsid w:val="00092A3F"/>
    <w:rsid w:val="00095801"/>
    <w:rsid w:val="000966EF"/>
    <w:rsid w:val="00096730"/>
    <w:rsid w:val="0009739B"/>
    <w:rsid w:val="00097BFB"/>
    <w:rsid w:val="000A021B"/>
    <w:rsid w:val="000A1398"/>
    <w:rsid w:val="000A2054"/>
    <w:rsid w:val="000A340E"/>
    <w:rsid w:val="000A4D81"/>
    <w:rsid w:val="000A4F5C"/>
    <w:rsid w:val="000A6706"/>
    <w:rsid w:val="000A7C01"/>
    <w:rsid w:val="000B3FE7"/>
    <w:rsid w:val="000B4564"/>
    <w:rsid w:val="000C0BB5"/>
    <w:rsid w:val="000C14A8"/>
    <w:rsid w:val="000C1760"/>
    <w:rsid w:val="000C2C27"/>
    <w:rsid w:val="000C3171"/>
    <w:rsid w:val="000C42BA"/>
    <w:rsid w:val="000C6D0E"/>
    <w:rsid w:val="000C7B22"/>
    <w:rsid w:val="000D01F6"/>
    <w:rsid w:val="000D0D7D"/>
    <w:rsid w:val="000D313A"/>
    <w:rsid w:val="000D46C7"/>
    <w:rsid w:val="000D5A48"/>
    <w:rsid w:val="000D5DD2"/>
    <w:rsid w:val="000D62DF"/>
    <w:rsid w:val="000E112B"/>
    <w:rsid w:val="000E15E2"/>
    <w:rsid w:val="000E396F"/>
    <w:rsid w:val="000E3BF1"/>
    <w:rsid w:val="000E4FA6"/>
    <w:rsid w:val="000E4FB7"/>
    <w:rsid w:val="000F08F2"/>
    <w:rsid w:val="000F1F9E"/>
    <w:rsid w:val="000F2118"/>
    <w:rsid w:val="000F4F06"/>
    <w:rsid w:val="000F58BC"/>
    <w:rsid w:val="000F7CCD"/>
    <w:rsid w:val="00100BA2"/>
    <w:rsid w:val="001014DC"/>
    <w:rsid w:val="00104BDB"/>
    <w:rsid w:val="00110306"/>
    <w:rsid w:val="0011060D"/>
    <w:rsid w:val="00110C09"/>
    <w:rsid w:val="001143A3"/>
    <w:rsid w:val="00115574"/>
    <w:rsid w:val="00115C5D"/>
    <w:rsid w:val="00116ADA"/>
    <w:rsid w:val="00116F1C"/>
    <w:rsid w:val="0011719A"/>
    <w:rsid w:val="00120F54"/>
    <w:rsid w:val="00122D16"/>
    <w:rsid w:val="001236BD"/>
    <w:rsid w:val="001249C4"/>
    <w:rsid w:val="001254B0"/>
    <w:rsid w:val="00125D14"/>
    <w:rsid w:val="001407A3"/>
    <w:rsid w:val="00141A93"/>
    <w:rsid w:val="00143BAA"/>
    <w:rsid w:val="00143FA5"/>
    <w:rsid w:val="001442EF"/>
    <w:rsid w:val="00144661"/>
    <w:rsid w:val="00147076"/>
    <w:rsid w:val="00151B2B"/>
    <w:rsid w:val="00152007"/>
    <w:rsid w:val="0015438D"/>
    <w:rsid w:val="00154490"/>
    <w:rsid w:val="00155859"/>
    <w:rsid w:val="00155C84"/>
    <w:rsid w:val="00157A8E"/>
    <w:rsid w:val="00157B78"/>
    <w:rsid w:val="00157E9A"/>
    <w:rsid w:val="00157EBD"/>
    <w:rsid w:val="001637F1"/>
    <w:rsid w:val="00165189"/>
    <w:rsid w:val="001653FA"/>
    <w:rsid w:val="00166193"/>
    <w:rsid w:val="00170D50"/>
    <w:rsid w:val="001725AE"/>
    <w:rsid w:val="0017309A"/>
    <w:rsid w:val="00173370"/>
    <w:rsid w:val="00173E22"/>
    <w:rsid w:val="001745A7"/>
    <w:rsid w:val="00174917"/>
    <w:rsid w:val="0017491E"/>
    <w:rsid w:val="00176142"/>
    <w:rsid w:val="00176A20"/>
    <w:rsid w:val="00176CEC"/>
    <w:rsid w:val="001806B3"/>
    <w:rsid w:val="00180FA7"/>
    <w:rsid w:val="001817EC"/>
    <w:rsid w:val="00181D38"/>
    <w:rsid w:val="00181E51"/>
    <w:rsid w:val="00182DCC"/>
    <w:rsid w:val="00183EF3"/>
    <w:rsid w:val="00184F3B"/>
    <w:rsid w:val="00185E98"/>
    <w:rsid w:val="0018662F"/>
    <w:rsid w:val="00186CAE"/>
    <w:rsid w:val="001870D8"/>
    <w:rsid w:val="0018751A"/>
    <w:rsid w:val="001902B1"/>
    <w:rsid w:val="00190937"/>
    <w:rsid w:val="00194264"/>
    <w:rsid w:val="00194E2C"/>
    <w:rsid w:val="00197B34"/>
    <w:rsid w:val="001A356B"/>
    <w:rsid w:val="001A39F5"/>
    <w:rsid w:val="001A424B"/>
    <w:rsid w:val="001A5674"/>
    <w:rsid w:val="001A5B91"/>
    <w:rsid w:val="001A5BE0"/>
    <w:rsid w:val="001A61F0"/>
    <w:rsid w:val="001A67A0"/>
    <w:rsid w:val="001A6D6C"/>
    <w:rsid w:val="001A7096"/>
    <w:rsid w:val="001B0ED9"/>
    <w:rsid w:val="001B0F83"/>
    <w:rsid w:val="001B3E76"/>
    <w:rsid w:val="001B4615"/>
    <w:rsid w:val="001B6FCC"/>
    <w:rsid w:val="001B787A"/>
    <w:rsid w:val="001C004D"/>
    <w:rsid w:val="001C2B36"/>
    <w:rsid w:val="001C4D19"/>
    <w:rsid w:val="001C6BBD"/>
    <w:rsid w:val="001C74F0"/>
    <w:rsid w:val="001C7578"/>
    <w:rsid w:val="001D00E8"/>
    <w:rsid w:val="001D052D"/>
    <w:rsid w:val="001D1198"/>
    <w:rsid w:val="001D11C9"/>
    <w:rsid w:val="001D6229"/>
    <w:rsid w:val="001D6CBB"/>
    <w:rsid w:val="001D7044"/>
    <w:rsid w:val="001D7086"/>
    <w:rsid w:val="001E1B3F"/>
    <w:rsid w:val="001E2F98"/>
    <w:rsid w:val="001E4D7C"/>
    <w:rsid w:val="001F1A7B"/>
    <w:rsid w:val="001F2420"/>
    <w:rsid w:val="001F51DB"/>
    <w:rsid w:val="001F56E6"/>
    <w:rsid w:val="00200D4A"/>
    <w:rsid w:val="00201429"/>
    <w:rsid w:val="00202BE7"/>
    <w:rsid w:val="002038D3"/>
    <w:rsid w:val="00211C48"/>
    <w:rsid w:val="00212C2A"/>
    <w:rsid w:val="002132AE"/>
    <w:rsid w:val="00215BBB"/>
    <w:rsid w:val="00215E0B"/>
    <w:rsid w:val="00220005"/>
    <w:rsid w:val="002215D4"/>
    <w:rsid w:val="00225694"/>
    <w:rsid w:val="00226578"/>
    <w:rsid w:val="00226CAA"/>
    <w:rsid w:val="002309EF"/>
    <w:rsid w:val="00230C19"/>
    <w:rsid w:val="002328DF"/>
    <w:rsid w:val="00233BB0"/>
    <w:rsid w:val="00233C43"/>
    <w:rsid w:val="0023576C"/>
    <w:rsid w:val="002359CF"/>
    <w:rsid w:val="00240354"/>
    <w:rsid w:val="002412F1"/>
    <w:rsid w:val="002413C6"/>
    <w:rsid w:val="00242BBD"/>
    <w:rsid w:val="00242CAA"/>
    <w:rsid w:val="00244870"/>
    <w:rsid w:val="0024797A"/>
    <w:rsid w:val="00247F9B"/>
    <w:rsid w:val="00251F08"/>
    <w:rsid w:val="00252535"/>
    <w:rsid w:val="002528D1"/>
    <w:rsid w:val="0025300A"/>
    <w:rsid w:val="00253CAA"/>
    <w:rsid w:val="00253ECD"/>
    <w:rsid w:val="0025463A"/>
    <w:rsid w:val="00255F11"/>
    <w:rsid w:val="00257C38"/>
    <w:rsid w:val="002610FB"/>
    <w:rsid w:val="00261863"/>
    <w:rsid w:val="00262843"/>
    <w:rsid w:val="00263F53"/>
    <w:rsid w:val="00263F60"/>
    <w:rsid w:val="002664AC"/>
    <w:rsid w:val="00266C5B"/>
    <w:rsid w:val="00267521"/>
    <w:rsid w:val="00271759"/>
    <w:rsid w:val="0027375D"/>
    <w:rsid w:val="002749E2"/>
    <w:rsid w:val="002751D2"/>
    <w:rsid w:val="00275AD5"/>
    <w:rsid w:val="00275CD8"/>
    <w:rsid w:val="00281A19"/>
    <w:rsid w:val="002843E3"/>
    <w:rsid w:val="00284525"/>
    <w:rsid w:val="00285456"/>
    <w:rsid w:val="002868B7"/>
    <w:rsid w:val="002875F3"/>
    <w:rsid w:val="0028798C"/>
    <w:rsid w:val="0029325C"/>
    <w:rsid w:val="00294A44"/>
    <w:rsid w:val="00294EE0"/>
    <w:rsid w:val="00296B32"/>
    <w:rsid w:val="002972F7"/>
    <w:rsid w:val="002A00BD"/>
    <w:rsid w:val="002A5899"/>
    <w:rsid w:val="002A5C90"/>
    <w:rsid w:val="002A6016"/>
    <w:rsid w:val="002A73D4"/>
    <w:rsid w:val="002A79C0"/>
    <w:rsid w:val="002B0335"/>
    <w:rsid w:val="002B0D05"/>
    <w:rsid w:val="002B130E"/>
    <w:rsid w:val="002B64CF"/>
    <w:rsid w:val="002B7611"/>
    <w:rsid w:val="002C1E1D"/>
    <w:rsid w:val="002C25AC"/>
    <w:rsid w:val="002C2870"/>
    <w:rsid w:val="002C494A"/>
    <w:rsid w:val="002C4B26"/>
    <w:rsid w:val="002C61E0"/>
    <w:rsid w:val="002C710E"/>
    <w:rsid w:val="002C7982"/>
    <w:rsid w:val="002D0CE7"/>
    <w:rsid w:val="002D0D8F"/>
    <w:rsid w:val="002D0EB5"/>
    <w:rsid w:val="002D1B97"/>
    <w:rsid w:val="002D231B"/>
    <w:rsid w:val="002D33A1"/>
    <w:rsid w:val="002D49F3"/>
    <w:rsid w:val="002D57D4"/>
    <w:rsid w:val="002D6A6E"/>
    <w:rsid w:val="002D7ADE"/>
    <w:rsid w:val="002E1343"/>
    <w:rsid w:val="002E1409"/>
    <w:rsid w:val="002E1A8B"/>
    <w:rsid w:val="002E2279"/>
    <w:rsid w:val="002E34C6"/>
    <w:rsid w:val="002E5768"/>
    <w:rsid w:val="002E6A9A"/>
    <w:rsid w:val="002F2EAB"/>
    <w:rsid w:val="002F2FD5"/>
    <w:rsid w:val="002F3097"/>
    <w:rsid w:val="002F3938"/>
    <w:rsid w:val="002F6DEA"/>
    <w:rsid w:val="002F79ED"/>
    <w:rsid w:val="00301A98"/>
    <w:rsid w:val="003029B7"/>
    <w:rsid w:val="003041B3"/>
    <w:rsid w:val="00304C15"/>
    <w:rsid w:val="00306CED"/>
    <w:rsid w:val="00307C71"/>
    <w:rsid w:val="0031195A"/>
    <w:rsid w:val="00311C76"/>
    <w:rsid w:val="003120C0"/>
    <w:rsid w:val="0031248B"/>
    <w:rsid w:val="00315201"/>
    <w:rsid w:val="00315DCD"/>
    <w:rsid w:val="00317DBC"/>
    <w:rsid w:val="00322732"/>
    <w:rsid w:val="00322967"/>
    <w:rsid w:val="00323B2F"/>
    <w:rsid w:val="003261CD"/>
    <w:rsid w:val="00326BC9"/>
    <w:rsid w:val="003277F5"/>
    <w:rsid w:val="003300C6"/>
    <w:rsid w:val="00336D70"/>
    <w:rsid w:val="003400D0"/>
    <w:rsid w:val="00340574"/>
    <w:rsid w:val="0034408B"/>
    <w:rsid w:val="00346239"/>
    <w:rsid w:val="003462F3"/>
    <w:rsid w:val="00346B07"/>
    <w:rsid w:val="00351C77"/>
    <w:rsid w:val="003527BC"/>
    <w:rsid w:val="00353496"/>
    <w:rsid w:val="00353FAC"/>
    <w:rsid w:val="003631F6"/>
    <w:rsid w:val="00364F54"/>
    <w:rsid w:val="00366F8D"/>
    <w:rsid w:val="00370740"/>
    <w:rsid w:val="00370B2A"/>
    <w:rsid w:val="0037726C"/>
    <w:rsid w:val="00380EBD"/>
    <w:rsid w:val="00381A08"/>
    <w:rsid w:val="00382B7E"/>
    <w:rsid w:val="00383719"/>
    <w:rsid w:val="00384E25"/>
    <w:rsid w:val="00384F0F"/>
    <w:rsid w:val="0038540E"/>
    <w:rsid w:val="00385536"/>
    <w:rsid w:val="00386543"/>
    <w:rsid w:val="00386716"/>
    <w:rsid w:val="003906E2"/>
    <w:rsid w:val="00392171"/>
    <w:rsid w:val="00393833"/>
    <w:rsid w:val="00394383"/>
    <w:rsid w:val="003949B1"/>
    <w:rsid w:val="003A014F"/>
    <w:rsid w:val="003A021F"/>
    <w:rsid w:val="003A0E11"/>
    <w:rsid w:val="003A0F5E"/>
    <w:rsid w:val="003A27E4"/>
    <w:rsid w:val="003A303A"/>
    <w:rsid w:val="003A7EE1"/>
    <w:rsid w:val="003A7F91"/>
    <w:rsid w:val="003B1CC4"/>
    <w:rsid w:val="003B2D3A"/>
    <w:rsid w:val="003B62E1"/>
    <w:rsid w:val="003C06B2"/>
    <w:rsid w:val="003C4602"/>
    <w:rsid w:val="003C52CA"/>
    <w:rsid w:val="003C5788"/>
    <w:rsid w:val="003C5E40"/>
    <w:rsid w:val="003C62A8"/>
    <w:rsid w:val="003C6AF8"/>
    <w:rsid w:val="003D0D69"/>
    <w:rsid w:val="003D0E15"/>
    <w:rsid w:val="003D0F26"/>
    <w:rsid w:val="003D17DF"/>
    <w:rsid w:val="003D2B15"/>
    <w:rsid w:val="003D3564"/>
    <w:rsid w:val="003D4618"/>
    <w:rsid w:val="003E2003"/>
    <w:rsid w:val="003E2B9D"/>
    <w:rsid w:val="003E366F"/>
    <w:rsid w:val="003E3847"/>
    <w:rsid w:val="003E3C8E"/>
    <w:rsid w:val="003E4EC7"/>
    <w:rsid w:val="003E7CFD"/>
    <w:rsid w:val="003E7D78"/>
    <w:rsid w:val="003F0B54"/>
    <w:rsid w:val="003F1147"/>
    <w:rsid w:val="003F1AD0"/>
    <w:rsid w:val="003F2750"/>
    <w:rsid w:val="003F2C1E"/>
    <w:rsid w:val="003F2EB0"/>
    <w:rsid w:val="003F3A7A"/>
    <w:rsid w:val="003F3AE6"/>
    <w:rsid w:val="003F4939"/>
    <w:rsid w:val="003F4F90"/>
    <w:rsid w:val="003F584B"/>
    <w:rsid w:val="003F6DE5"/>
    <w:rsid w:val="003F7E9B"/>
    <w:rsid w:val="00400812"/>
    <w:rsid w:val="00402937"/>
    <w:rsid w:val="004048BC"/>
    <w:rsid w:val="0041040B"/>
    <w:rsid w:val="00410EBF"/>
    <w:rsid w:val="00411322"/>
    <w:rsid w:val="00411AEB"/>
    <w:rsid w:val="00412900"/>
    <w:rsid w:val="00412C2F"/>
    <w:rsid w:val="004135FA"/>
    <w:rsid w:val="004138CB"/>
    <w:rsid w:val="00415584"/>
    <w:rsid w:val="00421209"/>
    <w:rsid w:val="0042158A"/>
    <w:rsid w:val="00424B5C"/>
    <w:rsid w:val="00425172"/>
    <w:rsid w:val="00425860"/>
    <w:rsid w:val="00430679"/>
    <w:rsid w:val="004310E7"/>
    <w:rsid w:val="00431322"/>
    <w:rsid w:val="004322F5"/>
    <w:rsid w:val="0043261E"/>
    <w:rsid w:val="00432C5F"/>
    <w:rsid w:val="0043311D"/>
    <w:rsid w:val="0043321E"/>
    <w:rsid w:val="004337FA"/>
    <w:rsid w:val="004367B1"/>
    <w:rsid w:val="004377BB"/>
    <w:rsid w:val="00441134"/>
    <w:rsid w:val="00441BA0"/>
    <w:rsid w:val="0044587E"/>
    <w:rsid w:val="00446E29"/>
    <w:rsid w:val="00447693"/>
    <w:rsid w:val="00447B9D"/>
    <w:rsid w:val="00452947"/>
    <w:rsid w:val="00453029"/>
    <w:rsid w:val="00453C22"/>
    <w:rsid w:val="00455880"/>
    <w:rsid w:val="00457ADD"/>
    <w:rsid w:val="00460589"/>
    <w:rsid w:val="004610D1"/>
    <w:rsid w:val="004627C4"/>
    <w:rsid w:val="00462A00"/>
    <w:rsid w:val="00464BAD"/>
    <w:rsid w:val="00470AEE"/>
    <w:rsid w:val="00473089"/>
    <w:rsid w:val="00473462"/>
    <w:rsid w:val="004764B6"/>
    <w:rsid w:val="00476D59"/>
    <w:rsid w:val="004802B1"/>
    <w:rsid w:val="00481621"/>
    <w:rsid w:val="004829B6"/>
    <w:rsid w:val="00483565"/>
    <w:rsid w:val="0048695F"/>
    <w:rsid w:val="0048702C"/>
    <w:rsid w:val="004928CA"/>
    <w:rsid w:val="00493195"/>
    <w:rsid w:val="004949D8"/>
    <w:rsid w:val="00495CDD"/>
    <w:rsid w:val="00497E84"/>
    <w:rsid w:val="004A00E5"/>
    <w:rsid w:val="004A07D3"/>
    <w:rsid w:val="004A1446"/>
    <w:rsid w:val="004A1545"/>
    <w:rsid w:val="004A30F0"/>
    <w:rsid w:val="004A44CF"/>
    <w:rsid w:val="004A5DA4"/>
    <w:rsid w:val="004A5FD5"/>
    <w:rsid w:val="004A7380"/>
    <w:rsid w:val="004B04D4"/>
    <w:rsid w:val="004B16A7"/>
    <w:rsid w:val="004B2577"/>
    <w:rsid w:val="004B2EC3"/>
    <w:rsid w:val="004B391D"/>
    <w:rsid w:val="004B3ACE"/>
    <w:rsid w:val="004B597D"/>
    <w:rsid w:val="004B6AEE"/>
    <w:rsid w:val="004B7AEE"/>
    <w:rsid w:val="004C17FE"/>
    <w:rsid w:val="004C2825"/>
    <w:rsid w:val="004C35DA"/>
    <w:rsid w:val="004C44FD"/>
    <w:rsid w:val="004C6D85"/>
    <w:rsid w:val="004D05D0"/>
    <w:rsid w:val="004D062A"/>
    <w:rsid w:val="004D22C2"/>
    <w:rsid w:val="004D3231"/>
    <w:rsid w:val="004D4D07"/>
    <w:rsid w:val="004D7246"/>
    <w:rsid w:val="004E23E9"/>
    <w:rsid w:val="004E3CB5"/>
    <w:rsid w:val="004E5169"/>
    <w:rsid w:val="004E7CBD"/>
    <w:rsid w:val="004F0825"/>
    <w:rsid w:val="004F3326"/>
    <w:rsid w:val="004F4355"/>
    <w:rsid w:val="004F6868"/>
    <w:rsid w:val="004F74BE"/>
    <w:rsid w:val="00500A3D"/>
    <w:rsid w:val="00503D6C"/>
    <w:rsid w:val="00504A43"/>
    <w:rsid w:val="0050706C"/>
    <w:rsid w:val="00507907"/>
    <w:rsid w:val="00510E97"/>
    <w:rsid w:val="00510EFF"/>
    <w:rsid w:val="00515675"/>
    <w:rsid w:val="00516F99"/>
    <w:rsid w:val="00517B5E"/>
    <w:rsid w:val="005239FC"/>
    <w:rsid w:val="00524CC4"/>
    <w:rsid w:val="00524DB9"/>
    <w:rsid w:val="00525958"/>
    <w:rsid w:val="00527864"/>
    <w:rsid w:val="005312B3"/>
    <w:rsid w:val="005333D0"/>
    <w:rsid w:val="005364B8"/>
    <w:rsid w:val="005368FA"/>
    <w:rsid w:val="005376FC"/>
    <w:rsid w:val="00540EF0"/>
    <w:rsid w:val="005439E4"/>
    <w:rsid w:val="0054457E"/>
    <w:rsid w:val="005449C1"/>
    <w:rsid w:val="00545FDF"/>
    <w:rsid w:val="0054616B"/>
    <w:rsid w:val="00546902"/>
    <w:rsid w:val="00550EE9"/>
    <w:rsid w:val="00551878"/>
    <w:rsid w:val="005529FE"/>
    <w:rsid w:val="00553DB4"/>
    <w:rsid w:val="00557619"/>
    <w:rsid w:val="0055780C"/>
    <w:rsid w:val="00557D9D"/>
    <w:rsid w:val="005602B3"/>
    <w:rsid w:val="005605E3"/>
    <w:rsid w:val="00563EFA"/>
    <w:rsid w:val="00565A7C"/>
    <w:rsid w:val="005660FE"/>
    <w:rsid w:val="00571280"/>
    <w:rsid w:val="00571712"/>
    <w:rsid w:val="00576A92"/>
    <w:rsid w:val="00576D80"/>
    <w:rsid w:val="00577CCC"/>
    <w:rsid w:val="00580428"/>
    <w:rsid w:val="005807AA"/>
    <w:rsid w:val="005807AC"/>
    <w:rsid w:val="00583CF3"/>
    <w:rsid w:val="005843BC"/>
    <w:rsid w:val="00585313"/>
    <w:rsid w:val="005862B0"/>
    <w:rsid w:val="00586313"/>
    <w:rsid w:val="00586DC8"/>
    <w:rsid w:val="00587F29"/>
    <w:rsid w:val="0059017A"/>
    <w:rsid w:val="00590424"/>
    <w:rsid w:val="00593EEF"/>
    <w:rsid w:val="005A063A"/>
    <w:rsid w:val="005A167E"/>
    <w:rsid w:val="005A18AB"/>
    <w:rsid w:val="005A192A"/>
    <w:rsid w:val="005A1BAB"/>
    <w:rsid w:val="005B0637"/>
    <w:rsid w:val="005B1BD1"/>
    <w:rsid w:val="005B24EE"/>
    <w:rsid w:val="005B39F9"/>
    <w:rsid w:val="005B46D5"/>
    <w:rsid w:val="005B4C45"/>
    <w:rsid w:val="005B5589"/>
    <w:rsid w:val="005B59A4"/>
    <w:rsid w:val="005B5ECF"/>
    <w:rsid w:val="005C0947"/>
    <w:rsid w:val="005C1343"/>
    <w:rsid w:val="005C14D1"/>
    <w:rsid w:val="005C1CD3"/>
    <w:rsid w:val="005C2FC1"/>
    <w:rsid w:val="005C3033"/>
    <w:rsid w:val="005C3085"/>
    <w:rsid w:val="005C4CFE"/>
    <w:rsid w:val="005C4E93"/>
    <w:rsid w:val="005C509C"/>
    <w:rsid w:val="005C56DA"/>
    <w:rsid w:val="005C73CE"/>
    <w:rsid w:val="005D1FC9"/>
    <w:rsid w:val="005D3171"/>
    <w:rsid w:val="005D3511"/>
    <w:rsid w:val="005D3F2A"/>
    <w:rsid w:val="005D3FC9"/>
    <w:rsid w:val="005D54E4"/>
    <w:rsid w:val="005D6874"/>
    <w:rsid w:val="005D733A"/>
    <w:rsid w:val="005E18DE"/>
    <w:rsid w:val="005E3CAA"/>
    <w:rsid w:val="005E3E81"/>
    <w:rsid w:val="005E41D4"/>
    <w:rsid w:val="005E457E"/>
    <w:rsid w:val="005E50DA"/>
    <w:rsid w:val="005E6072"/>
    <w:rsid w:val="005F17EA"/>
    <w:rsid w:val="005F287E"/>
    <w:rsid w:val="005F3D3B"/>
    <w:rsid w:val="005F43C0"/>
    <w:rsid w:val="005F4700"/>
    <w:rsid w:val="005F49AD"/>
    <w:rsid w:val="005F746F"/>
    <w:rsid w:val="005F7E25"/>
    <w:rsid w:val="0060272F"/>
    <w:rsid w:val="00603DC2"/>
    <w:rsid w:val="00605948"/>
    <w:rsid w:val="006103D9"/>
    <w:rsid w:val="006109F6"/>
    <w:rsid w:val="00613C56"/>
    <w:rsid w:val="00613FB2"/>
    <w:rsid w:val="006142D0"/>
    <w:rsid w:val="0061481E"/>
    <w:rsid w:val="0061736F"/>
    <w:rsid w:val="00617C94"/>
    <w:rsid w:val="00621921"/>
    <w:rsid w:val="006226A8"/>
    <w:rsid w:val="0063172C"/>
    <w:rsid w:val="0063196D"/>
    <w:rsid w:val="00631C86"/>
    <w:rsid w:val="006320EA"/>
    <w:rsid w:val="0063440C"/>
    <w:rsid w:val="006352AD"/>
    <w:rsid w:val="00636A2E"/>
    <w:rsid w:val="00637BA9"/>
    <w:rsid w:val="00637E37"/>
    <w:rsid w:val="00640F56"/>
    <w:rsid w:val="006475C3"/>
    <w:rsid w:val="00652756"/>
    <w:rsid w:val="00654349"/>
    <w:rsid w:val="00655359"/>
    <w:rsid w:val="0065558F"/>
    <w:rsid w:val="0065661F"/>
    <w:rsid w:val="00656E6D"/>
    <w:rsid w:val="00656FCD"/>
    <w:rsid w:val="00657471"/>
    <w:rsid w:val="0065793B"/>
    <w:rsid w:val="00661380"/>
    <w:rsid w:val="006617DA"/>
    <w:rsid w:val="00663706"/>
    <w:rsid w:val="006674F2"/>
    <w:rsid w:val="0067435C"/>
    <w:rsid w:val="0067461A"/>
    <w:rsid w:val="00676502"/>
    <w:rsid w:val="0068108A"/>
    <w:rsid w:val="0068235C"/>
    <w:rsid w:val="00682608"/>
    <w:rsid w:val="006833B4"/>
    <w:rsid w:val="00684C15"/>
    <w:rsid w:val="00686336"/>
    <w:rsid w:val="00690049"/>
    <w:rsid w:val="006913C4"/>
    <w:rsid w:val="006917BC"/>
    <w:rsid w:val="00691FA2"/>
    <w:rsid w:val="006922A8"/>
    <w:rsid w:val="00694A5F"/>
    <w:rsid w:val="00697AE4"/>
    <w:rsid w:val="006A16F6"/>
    <w:rsid w:val="006A3FE4"/>
    <w:rsid w:val="006A5A29"/>
    <w:rsid w:val="006A6F0C"/>
    <w:rsid w:val="006A719F"/>
    <w:rsid w:val="006B0C55"/>
    <w:rsid w:val="006B0D03"/>
    <w:rsid w:val="006B1042"/>
    <w:rsid w:val="006B1FFB"/>
    <w:rsid w:val="006B5D54"/>
    <w:rsid w:val="006B5DD6"/>
    <w:rsid w:val="006B61EA"/>
    <w:rsid w:val="006B66EF"/>
    <w:rsid w:val="006B6B7C"/>
    <w:rsid w:val="006B6EF9"/>
    <w:rsid w:val="006C29C3"/>
    <w:rsid w:val="006C61D2"/>
    <w:rsid w:val="006C61D4"/>
    <w:rsid w:val="006C780D"/>
    <w:rsid w:val="006D209C"/>
    <w:rsid w:val="006D36A9"/>
    <w:rsid w:val="006D3AB0"/>
    <w:rsid w:val="006D4946"/>
    <w:rsid w:val="006D55A1"/>
    <w:rsid w:val="006D6C03"/>
    <w:rsid w:val="006E318A"/>
    <w:rsid w:val="006E3B1D"/>
    <w:rsid w:val="006E5DFD"/>
    <w:rsid w:val="006E6CDB"/>
    <w:rsid w:val="006E6D14"/>
    <w:rsid w:val="006E6EF0"/>
    <w:rsid w:val="006F0510"/>
    <w:rsid w:val="006F1676"/>
    <w:rsid w:val="006F1FD7"/>
    <w:rsid w:val="006F3ABA"/>
    <w:rsid w:val="006F6F5A"/>
    <w:rsid w:val="006F75B4"/>
    <w:rsid w:val="006F75BE"/>
    <w:rsid w:val="007015D0"/>
    <w:rsid w:val="00703B28"/>
    <w:rsid w:val="007043F9"/>
    <w:rsid w:val="00704A59"/>
    <w:rsid w:val="00707EA4"/>
    <w:rsid w:val="0071018A"/>
    <w:rsid w:val="007136F5"/>
    <w:rsid w:val="00713F8A"/>
    <w:rsid w:val="00715A3A"/>
    <w:rsid w:val="00720E83"/>
    <w:rsid w:val="00721117"/>
    <w:rsid w:val="00721A3D"/>
    <w:rsid w:val="007241A6"/>
    <w:rsid w:val="00731C8F"/>
    <w:rsid w:val="00733A75"/>
    <w:rsid w:val="00734B94"/>
    <w:rsid w:val="00734BD6"/>
    <w:rsid w:val="007418B9"/>
    <w:rsid w:val="00741D94"/>
    <w:rsid w:val="0074207F"/>
    <w:rsid w:val="007425A3"/>
    <w:rsid w:val="0074322B"/>
    <w:rsid w:val="00744F11"/>
    <w:rsid w:val="0074591A"/>
    <w:rsid w:val="00745E7E"/>
    <w:rsid w:val="007464D3"/>
    <w:rsid w:val="00747659"/>
    <w:rsid w:val="007502BA"/>
    <w:rsid w:val="00750D3E"/>
    <w:rsid w:val="007510E2"/>
    <w:rsid w:val="00753664"/>
    <w:rsid w:val="00753CA7"/>
    <w:rsid w:val="00755EEC"/>
    <w:rsid w:val="00760F73"/>
    <w:rsid w:val="0076123B"/>
    <w:rsid w:val="00761C40"/>
    <w:rsid w:val="007635E0"/>
    <w:rsid w:val="00763B74"/>
    <w:rsid w:val="00764734"/>
    <w:rsid w:val="00764D21"/>
    <w:rsid w:val="00765DFA"/>
    <w:rsid w:val="00766B68"/>
    <w:rsid w:val="007677C0"/>
    <w:rsid w:val="0077070A"/>
    <w:rsid w:val="00770730"/>
    <w:rsid w:val="007710E9"/>
    <w:rsid w:val="00772520"/>
    <w:rsid w:val="00772653"/>
    <w:rsid w:val="00773695"/>
    <w:rsid w:val="00773FEE"/>
    <w:rsid w:val="00777A88"/>
    <w:rsid w:val="0078008E"/>
    <w:rsid w:val="0078177C"/>
    <w:rsid w:val="00782B85"/>
    <w:rsid w:val="00783850"/>
    <w:rsid w:val="007869C7"/>
    <w:rsid w:val="0078706B"/>
    <w:rsid w:val="00793862"/>
    <w:rsid w:val="007938BD"/>
    <w:rsid w:val="00794FA3"/>
    <w:rsid w:val="0079562C"/>
    <w:rsid w:val="00795E64"/>
    <w:rsid w:val="0079724C"/>
    <w:rsid w:val="00797C93"/>
    <w:rsid w:val="00797E22"/>
    <w:rsid w:val="007A142B"/>
    <w:rsid w:val="007A470E"/>
    <w:rsid w:val="007B26D9"/>
    <w:rsid w:val="007B2B3B"/>
    <w:rsid w:val="007B55B1"/>
    <w:rsid w:val="007B683B"/>
    <w:rsid w:val="007B688B"/>
    <w:rsid w:val="007C02CB"/>
    <w:rsid w:val="007C3BAE"/>
    <w:rsid w:val="007C459C"/>
    <w:rsid w:val="007C5104"/>
    <w:rsid w:val="007C60AF"/>
    <w:rsid w:val="007C7B54"/>
    <w:rsid w:val="007D069F"/>
    <w:rsid w:val="007D0CFF"/>
    <w:rsid w:val="007D212A"/>
    <w:rsid w:val="007D3FD4"/>
    <w:rsid w:val="007D6212"/>
    <w:rsid w:val="007D693F"/>
    <w:rsid w:val="007D6BB5"/>
    <w:rsid w:val="007E01F2"/>
    <w:rsid w:val="007E33E6"/>
    <w:rsid w:val="007E3F88"/>
    <w:rsid w:val="007E4F0F"/>
    <w:rsid w:val="007E5FE8"/>
    <w:rsid w:val="007E6BDD"/>
    <w:rsid w:val="007E7832"/>
    <w:rsid w:val="007F06FF"/>
    <w:rsid w:val="007F0CA9"/>
    <w:rsid w:val="007F31A8"/>
    <w:rsid w:val="007F3DC0"/>
    <w:rsid w:val="007F3E98"/>
    <w:rsid w:val="007F3EE7"/>
    <w:rsid w:val="007F4339"/>
    <w:rsid w:val="007F442B"/>
    <w:rsid w:val="007F5039"/>
    <w:rsid w:val="007F63D6"/>
    <w:rsid w:val="007F64E5"/>
    <w:rsid w:val="008063DA"/>
    <w:rsid w:val="00807538"/>
    <w:rsid w:val="0081008E"/>
    <w:rsid w:val="0081230C"/>
    <w:rsid w:val="008143A8"/>
    <w:rsid w:val="00814912"/>
    <w:rsid w:val="00815342"/>
    <w:rsid w:val="00815F4E"/>
    <w:rsid w:val="008175B9"/>
    <w:rsid w:val="0082466D"/>
    <w:rsid w:val="00824D3E"/>
    <w:rsid w:val="0082513C"/>
    <w:rsid w:val="00827564"/>
    <w:rsid w:val="0083248B"/>
    <w:rsid w:val="008371B4"/>
    <w:rsid w:val="0084045F"/>
    <w:rsid w:val="0084079F"/>
    <w:rsid w:val="008417EC"/>
    <w:rsid w:val="00841FA8"/>
    <w:rsid w:val="00843231"/>
    <w:rsid w:val="00843631"/>
    <w:rsid w:val="008445E3"/>
    <w:rsid w:val="008452E1"/>
    <w:rsid w:val="00845A7B"/>
    <w:rsid w:val="0084664C"/>
    <w:rsid w:val="00846E41"/>
    <w:rsid w:val="00850E8C"/>
    <w:rsid w:val="0085295C"/>
    <w:rsid w:val="00854673"/>
    <w:rsid w:val="00854C05"/>
    <w:rsid w:val="008558BF"/>
    <w:rsid w:val="00856BB0"/>
    <w:rsid w:val="00862753"/>
    <w:rsid w:val="0086281D"/>
    <w:rsid w:val="00862849"/>
    <w:rsid w:val="0086296E"/>
    <w:rsid w:val="00863338"/>
    <w:rsid w:val="00863FC7"/>
    <w:rsid w:val="008653CA"/>
    <w:rsid w:val="00865533"/>
    <w:rsid w:val="00865ED1"/>
    <w:rsid w:val="008662BD"/>
    <w:rsid w:val="0086631F"/>
    <w:rsid w:val="008668B0"/>
    <w:rsid w:val="00867159"/>
    <w:rsid w:val="00870A41"/>
    <w:rsid w:val="00871DA1"/>
    <w:rsid w:val="00875C6B"/>
    <w:rsid w:val="008766E6"/>
    <w:rsid w:val="0087705C"/>
    <w:rsid w:val="00880877"/>
    <w:rsid w:val="00880E04"/>
    <w:rsid w:val="008824AE"/>
    <w:rsid w:val="00883FF8"/>
    <w:rsid w:val="008869FA"/>
    <w:rsid w:val="00887E5C"/>
    <w:rsid w:val="00890BDA"/>
    <w:rsid w:val="00891450"/>
    <w:rsid w:val="00891C16"/>
    <w:rsid w:val="00892223"/>
    <w:rsid w:val="008929A7"/>
    <w:rsid w:val="00892A57"/>
    <w:rsid w:val="00893209"/>
    <w:rsid w:val="00897ABD"/>
    <w:rsid w:val="008A00CF"/>
    <w:rsid w:val="008A03E4"/>
    <w:rsid w:val="008A0900"/>
    <w:rsid w:val="008A0E1C"/>
    <w:rsid w:val="008A1156"/>
    <w:rsid w:val="008A1B96"/>
    <w:rsid w:val="008A3246"/>
    <w:rsid w:val="008A48DA"/>
    <w:rsid w:val="008A7459"/>
    <w:rsid w:val="008A7B72"/>
    <w:rsid w:val="008B328F"/>
    <w:rsid w:val="008B36DF"/>
    <w:rsid w:val="008B378A"/>
    <w:rsid w:val="008B45CB"/>
    <w:rsid w:val="008B5605"/>
    <w:rsid w:val="008B78FF"/>
    <w:rsid w:val="008C07D5"/>
    <w:rsid w:val="008C07E9"/>
    <w:rsid w:val="008C0938"/>
    <w:rsid w:val="008C0DD8"/>
    <w:rsid w:val="008C1109"/>
    <w:rsid w:val="008C1D25"/>
    <w:rsid w:val="008C4F0D"/>
    <w:rsid w:val="008C64D3"/>
    <w:rsid w:val="008C6F7C"/>
    <w:rsid w:val="008C7962"/>
    <w:rsid w:val="008D13EB"/>
    <w:rsid w:val="008D30BD"/>
    <w:rsid w:val="008D4A4A"/>
    <w:rsid w:val="008D71ED"/>
    <w:rsid w:val="008E3462"/>
    <w:rsid w:val="008E536F"/>
    <w:rsid w:val="008E5379"/>
    <w:rsid w:val="008E62EE"/>
    <w:rsid w:val="008F2493"/>
    <w:rsid w:val="008F3400"/>
    <w:rsid w:val="008F3B5E"/>
    <w:rsid w:val="008F41DF"/>
    <w:rsid w:val="0090022C"/>
    <w:rsid w:val="009002A3"/>
    <w:rsid w:val="009005CD"/>
    <w:rsid w:val="009006A6"/>
    <w:rsid w:val="00901326"/>
    <w:rsid w:val="009017DE"/>
    <w:rsid w:val="00901FFC"/>
    <w:rsid w:val="0090645D"/>
    <w:rsid w:val="00906B9D"/>
    <w:rsid w:val="00921D6D"/>
    <w:rsid w:val="00922C36"/>
    <w:rsid w:val="00923990"/>
    <w:rsid w:val="00924B68"/>
    <w:rsid w:val="00924F5E"/>
    <w:rsid w:val="00926DF0"/>
    <w:rsid w:val="009272CD"/>
    <w:rsid w:val="009274B5"/>
    <w:rsid w:val="00930340"/>
    <w:rsid w:val="00930FB7"/>
    <w:rsid w:val="0093117B"/>
    <w:rsid w:val="00931284"/>
    <w:rsid w:val="00932013"/>
    <w:rsid w:val="0093477F"/>
    <w:rsid w:val="0093496D"/>
    <w:rsid w:val="00934AF2"/>
    <w:rsid w:val="00937B00"/>
    <w:rsid w:val="0094031E"/>
    <w:rsid w:val="00942172"/>
    <w:rsid w:val="0094287A"/>
    <w:rsid w:val="00943323"/>
    <w:rsid w:val="009439CF"/>
    <w:rsid w:val="00946B41"/>
    <w:rsid w:val="009470E1"/>
    <w:rsid w:val="009509F2"/>
    <w:rsid w:val="00952368"/>
    <w:rsid w:val="00954C8F"/>
    <w:rsid w:val="0095526F"/>
    <w:rsid w:val="00956FC7"/>
    <w:rsid w:val="009624A9"/>
    <w:rsid w:val="00963835"/>
    <w:rsid w:val="009643D3"/>
    <w:rsid w:val="00965666"/>
    <w:rsid w:val="00966981"/>
    <w:rsid w:val="009669C8"/>
    <w:rsid w:val="00970300"/>
    <w:rsid w:val="0097126B"/>
    <w:rsid w:val="00975BA6"/>
    <w:rsid w:val="00981973"/>
    <w:rsid w:val="009823CA"/>
    <w:rsid w:val="00982BB8"/>
    <w:rsid w:val="00983309"/>
    <w:rsid w:val="009836FE"/>
    <w:rsid w:val="00983E53"/>
    <w:rsid w:val="00984E29"/>
    <w:rsid w:val="00985598"/>
    <w:rsid w:val="00985AC5"/>
    <w:rsid w:val="0099010D"/>
    <w:rsid w:val="00990890"/>
    <w:rsid w:val="009925DF"/>
    <w:rsid w:val="00992907"/>
    <w:rsid w:val="00992FF3"/>
    <w:rsid w:val="0099338A"/>
    <w:rsid w:val="00994113"/>
    <w:rsid w:val="0099427F"/>
    <w:rsid w:val="00996034"/>
    <w:rsid w:val="009967AB"/>
    <w:rsid w:val="00996BFC"/>
    <w:rsid w:val="009A264A"/>
    <w:rsid w:val="009A46EC"/>
    <w:rsid w:val="009A5F4B"/>
    <w:rsid w:val="009B1DAA"/>
    <w:rsid w:val="009B2B3C"/>
    <w:rsid w:val="009B3361"/>
    <w:rsid w:val="009B38A1"/>
    <w:rsid w:val="009B41BB"/>
    <w:rsid w:val="009B4498"/>
    <w:rsid w:val="009B53D4"/>
    <w:rsid w:val="009B5BCD"/>
    <w:rsid w:val="009B73C0"/>
    <w:rsid w:val="009C1302"/>
    <w:rsid w:val="009C13E5"/>
    <w:rsid w:val="009C3BEE"/>
    <w:rsid w:val="009C4E85"/>
    <w:rsid w:val="009E0001"/>
    <w:rsid w:val="009E127D"/>
    <w:rsid w:val="009E227F"/>
    <w:rsid w:val="009E2E3A"/>
    <w:rsid w:val="009E2FF1"/>
    <w:rsid w:val="009E370A"/>
    <w:rsid w:val="009E62A9"/>
    <w:rsid w:val="009E69CB"/>
    <w:rsid w:val="009E709F"/>
    <w:rsid w:val="009E7639"/>
    <w:rsid w:val="009F0D30"/>
    <w:rsid w:val="009F18AF"/>
    <w:rsid w:val="009F2380"/>
    <w:rsid w:val="009F2FCC"/>
    <w:rsid w:val="009F35FB"/>
    <w:rsid w:val="009F4AA9"/>
    <w:rsid w:val="009F5BBD"/>
    <w:rsid w:val="009F604E"/>
    <w:rsid w:val="009F7185"/>
    <w:rsid w:val="009F7214"/>
    <w:rsid w:val="009F7C7C"/>
    <w:rsid w:val="00A01E23"/>
    <w:rsid w:val="00A037E3"/>
    <w:rsid w:val="00A05962"/>
    <w:rsid w:val="00A10BBF"/>
    <w:rsid w:val="00A134D4"/>
    <w:rsid w:val="00A1496F"/>
    <w:rsid w:val="00A150E9"/>
    <w:rsid w:val="00A17F47"/>
    <w:rsid w:val="00A21765"/>
    <w:rsid w:val="00A225A0"/>
    <w:rsid w:val="00A2293F"/>
    <w:rsid w:val="00A24E48"/>
    <w:rsid w:val="00A2607C"/>
    <w:rsid w:val="00A30B5F"/>
    <w:rsid w:val="00A35622"/>
    <w:rsid w:val="00A35EB4"/>
    <w:rsid w:val="00A365D1"/>
    <w:rsid w:val="00A36E80"/>
    <w:rsid w:val="00A4115E"/>
    <w:rsid w:val="00A46AC1"/>
    <w:rsid w:val="00A47003"/>
    <w:rsid w:val="00A51372"/>
    <w:rsid w:val="00A520CE"/>
    <w:rsid w:val="00A522C6"/>
    <w:rsid w:val="00A526E5"/>
    <w:rsid w:val="00A53025"/>
    <w:rsid w:val="00A5633D"/>
    <w:rsid w:val="00A5668C"/>
    <w:rsid w:val="00A61AF4"/>
    <w:rsid w:val="00A6274B"/>
    <w:rsid w:val="00A62B0B"/>
    <w:rsid w:val="00A6319D"/>
    <w:rsid w:val="00A63C88"/>
    <w:rsid w:val="00A65D46"/>
    <w:rsid w:val="00A65F3E"/>
    <w:rsid w:val="00A66355"/>
    <w:rsid w:val="00A66ADB"/>
    <w:rsid w:val="00A66BB8"/>
    <w:rsid w:val="00A670C5"/>
    <w:rsid w:val="00A674EF"/>
    <w:rsid w:val="00A7100C"/>
    <w:rsid w:val="00A71339"/>
    <w:rsid w:val="00A717B1"/>
    <w:rsid w:val="00A73495"/>
    <w:rsid w:val="00A74284"/>
    <w:rsid w:val="00A76C4A"/>
    <w:rsid w:val="00A76F93"/>
    <w:rsid w:val="00A77857"/>
    <w:rsid w:val="00A808C2"/>
    <w:rsid w:val="00A80D59"/>
    <w:rsid w:val="00A8376F"/>
    <w:rsid w:val="00A8489E"/>
    <w:rsid w:val="00A84D61"/>
    <w:rsid w:val="00A85052"/>
    <w:rsid w:val="00A86DBB"/>
    <w:rsid w:val="00A86E68"/>
    <w:rsid w:val="00A91DFD"/>
    <w:rsid w:val="00A92F0F"/>
    <w:rsid w:val="00A9497B"/>
    <w:rsid w:val="00A96666"/>
    <w:rsid w:val="00AA09B2"/>
    <w:rsid w:val="00AA16AA"/>
    <w:rsid w:val="00AA280D"/>
    <w:rsid w:val="00AA395F"/>
    <w:rsid w:val="00AA5434"/>
    <w:rsid w:val="00AA558E"/>
    <w:rsid w:val="00AA59FB"/>
    <w:rsid w:val="00AA5F01"/>
    <w:rsid w:val="00AB01D1"/>
    <w:rsid w:val="00AB04B3"/>
    <w:rsid w:val="00AB10C7"/>
    <w:rsid w:val="00AB1E15"/>
    <w:rsid w:val="00AB1F25"/>
    <w:rsid w:val="00AB37FF"/>
    <w:rsid w:val="00AB6994"/>
    <w:rsid w:val="00AC11DD"/>
    <w:rsid w:val="00AC194B"/>
    <w:rsid w:val="00AC2D8D"/>
    <w:rsid w:val="00AC5133"/>
    <w:rsid w:val="00AC55F6"/>
    <w:rsid w:val="00AD046B"/>
    <w:rsid w:val="00AD0629"/>
    <w:rsid w:val="00AD11C1"/>
    <w:rsid w:val="00AD44F4"/>
    <w:rsid w:val="00AD5941"/>
    <w:rsid w:val="00AD6295"/>
    <w:rsid w:val="00AD694A"/>
    <w:rsid w:val="00AD7E77"/>
    <w:rsid w:val="00AE0EDF"/>
    <w:rsid w:val="00AE1818"/>
    <w:rsid w:val="00AE367F"/>
    <w:rsid w:val="00AE41D1"/>
    <w:rsid w:val="00AE4A7A"/>
    <w:rsid w:val="00AE561B"/>
    <w:rsid w:val="00AE6012"/>
    <w:rsid w:val="00AF02CF"/>
    <w:rsid w:val="00AF0C16"/>
    <w:rsid w:val="00AF1D73"/>
    <w:rsid w:val="00AF31E6"/>
    <w:rsid w:val="00AF42D4"/>
    <w:rsid w:val="00AF5E88"/>
    <w:rsid w:val="00AF76A2"/>
    <w:rsid w:val="00AF7AB9"/>
    <w:rsid w:val="00B02DE3"/>
    <w:rsid w:val="00B03B18"/>
    <w:rsid w:val="00B0536B"/>
    <w:rsid w:val="00B07F0B"/>
    <w:rsid w:val="00B12350"/>
    <w:rsid w:val="00B128D9"/>
    <w:rsid w:val="00B12BA8"/>
    <w:rsid w:val="00B14A1B"/>
    <w:rsid w:val="00B15EF6"/>
    <w:rsid w:val="00B16962"/>
    <w:rsid w:val="00B31C13"/>
    <w:rsid w:val="00B324E2"/>
    <w:rsid w:val="00B33BCD"/>
    <w:rsid w:val="00B35F96"/>
    <w:rsid w:val="00B372B1"/>
    <w:rsid w:val="00B37A84"/>
    <w:rsid w:val="00B37E8E"/>
    <w:rsid w:val="00B4193D"/>
    <w:rsid w:val="00B42AD3"/>
    <w:rsid w:val="00B44BD3"/>
    <w:rsid w:val="00B45377"/>
    <w:rsid w:val="00B45513"/>
    <w:rsid w:val="00B53070"/>
    <w:rsid w:val="00B547E0"/>
    <w:rsid w:val="00B60EB3"/>
    <w:rsid w:val="00B61168"/>
    <w:rsid w:val="00B629CB"/>
    <w:rsid w:val="00B646A4"/>
    <w:rsid w:val="00B67E5C"/>
    <w:rsid w:val="00B67F7D"/>
    <w:rsid w:val="00B70D49"/>
    <w:rsid w:val="00B718BC"/>
    <w:rsid w:val="00B73527"/>
    <w:rsid w:val="00B73A2E"/>
    <w:rsid w:val="00B73A6A"/>
    <w:rsid w:val="00B76859"/>
    <w:rsid w:val="00B77BE6"/>
    <w:rsid w:val="00B77EFA"/>
    <w:rsid w:val="00B80E26"/>
    <w:rsid w:val="00B81397"/>
    <w:rsid w:val="00B817AB"/>
    <w:rsid w:val="00B83EA8"/>
    <w:rsid w:val="00B85A54"/>
    <w:rsid w:val="00B860CF"/>
    <w:rsid w:val="00B86FB6"/>
    <w:rsid w:val="00B9093D"/>
    <w:rsid w:val="00B9440F"/>
    <w:rsid w:val="00B94774"/>
    <w:rsid w:val="00B95510"/>
    <w:rsid w:val="00B95B69"/>
    <w:rsid w:val="00B96642"/>
    <w:rsid w:val="00BA03B5"/>
    <w:rsid w:val="00BA0CDA"/>
    <w:rsid w:val="00BA14DC"/>
    <w:rsid w:val="00BA37D6"/>
    <w:rsid w:val="00BA4174"/>
    <w:rsid w:val="00BA41EF"/>
    <w:rsid w:val="00BA606C"/>
    <w:rsid w:val="00BA6ACF"/>
    <w:rsid w:val="00BA74F7"/>
    <w:rsid w:val="00BB01F6"/>
    <w:rsid w:val="00BB1ED6"/>
    <w:rsid w:val="00BB210C"/>
    <w:rsid w:val="00BB2900"/>
    <w:rsid w:val="00BB2DA8"/>
    <w:rsid w:val="00BB3560"/>
    <w:rsid w:val="00BB3D5D"/>
    <w:rsid w:val="00BB4BDF"/>
    <w:rsid w:val="00BB4E01"/>
    <w:rsid w:val="00BB5A6F"/>
    <w:rsid w:val="00BB6CC0"/>
    <w:rsid w:val="00BB6EE8"/>
    <w:rsid w:val="00BB72DF"/>
    <w:rsid w:val="00BC0DDB"/>
    <w:rsid w:val="00BC2ABB"/>
    <w:rsid w:val="00BC2BFF"/>
    <w:rsid w:val="00BC463E"/>
    <w:rsid w:val="00BC5B3F"/>
    <w:rsid w:val="00BD38FA"/>
    <w:rsid w:val="00BD4D8A"/>
    <w:rsid w:val="00BD59D0"/>
    <w:rsid w:val="00BD6B1D"/>
    <w:rsid w:val="00BD751D"/>
    <w:rsid w:val="00BE06BA"/>
    <w:rsid w:val="00BE22C5"/>
    <w:rsid w:val="00BE278A"/>
    <w:rsid w:val="00BE54E0"/>
    <w:rsid w:val="00BF0EA6"/>
    <w:rsid w:val="00BF2226"/>
    <w:rsid w:val="00BF3A8F"/>
    <w:rsid w:val="00BF46C5"/>
    <w:rsid w:val="00BF6532"/>
    <w:rsid w:val="00BF6BE2"/>
    <w:rsid w:val="00C02DA6"/>
    <w:rsid w:val="00C035FB"/>
    <w:rsid w:val="00C0461A"/>
    <w:rsid w:val="00C047C9"/>
    <w:rsid w:val="00C05B72"/>
    <w:rsid w:val="00C065D2"/>
    <w:rsid w:val="00C10C53"/>
    <w:rsid w:val="00C11215"/>
    <w:rsid w:val="00C11EAC"/>
    <w:rsid w:val="00C12D20"/>
    <w:rsid w:val="00C13E2C"/>
    <w:rsid w:val="00C14668"/>
    <w:rsid w:val="00C14FA6"/>
    <w:rsid w:val="00C15D16"/>
    <w:rsid w:val="00C164A0"/>
    <w:rsid w:val="00C22303"/>
    <w:rsid w:val="00C22AAF"/>
    <w:rsid w:val="00C256C1"/>
    <w:rsid w:val="00C309DB"/>
    <w:rsid w:val="00C30CB5"/>
    <w:rsid w:val="00C30FFF"/>
    <w:rsid w:val="00C31C38"/>
    <w:rsid w:val="00C33871"/>
    <w:rsid w:val="00C33DCB"/>
    <w:rsid w:val="00C3555E"/>
    <w:rsid w:val="00C35FE3"/>
    <w:rsid w:val="00C37031"/>
    <w:rsid w:val="00C37F01"/>
    <w:rsid w:val="00C41C77"/>
    <w:rsid w:val="00C42ED3"/>
    <w:rsid w:val="00C45B01"/>
    <w:rsid w:val="00C4607F"/>
    <w:rsid w:val="00C4660D"/>
    <w:rsid w:val="00C50D6B"/>
    <w:rsid w:val="00C52114"/>
    <w:rsid w:val="00C52280"/>
    <w:rsid w:val="00C60594"/>
    <w:rsid w:val="00C62E0E"/>
    <w:rsid w:val="00C63CDF"/>
    <w:rsid w:val="00C647E7"/>
    <w:rsid w:val="00C67AB1"/>
    <w:rsid w:val="00C7077B"/>
    <w:rsid w:val="00C74EBB"/>
    <w:rsid w:val="00C76248"/>
    <w:rsid w:val="00C8244B"/>
    <w:rsid w:val="00C82CF7"/>
    <w:rsid w:val="00C830A1"/>
    <w:rsid w:val="00C83B25"/>
    <w:rsid w:val="00C8415B"/>
    <w:rsid w:val="00C85289"/>
    <w:rsid w:val="00C872A4"/>
    <w:rsid w:val="00C878C8"/>
    <w:rsid w:val="00C91B03"/>
    <w:rsid w:val="00C927F7"/>
    <w:rsid w:val="00C93CA7"/>
    <w:rsid w:val="00C97C26"/>
    <w:rsid w:val="00CA38B7"/>
    <w:rsid w:val="00CA3EF7"/>
    <w:rsid w:val="00CA42A8"/>
    <w:rsid w:val="00CA5307"/>
    <w:rsid w:val="00CA5517"/>
    <w:rsid w:val="00CA563C"/>
    <w:rsid w:val="00CA575D"/>
    <w:rsid w:val="00CA71A2"/>
    <w:rsid w:val="00CA73D7"/>
    <w:rsid w:val="00CB01E4"/>
    <w:rsid w:val="00CB1FFB"/>
    <w:rsid w:val="00CB2F52"/>
    <w:rsid w:val="00CB38C0"/>
    <w:rsid w:val="00CB408C"/>
    <w:rsid w:val="00CB43AE"/>
    <w:rsid w:val="00CB4D66"/>
    <w:rsid w:val="00CB7833"/>
    <w:rsid w:val="00CC00D8"/>
    <w:rsid w:val="00CC0559"/>
    <w:rsid w:val="00CC0FE6"/>
    <w:rsid w:val="00CC1DA7"/>
    <w:rsid w:val="00CC6832"/>
    <w:rsid w:val="00CC71B7"/>
    <w:rsid w:val="00CC7CC1"/>
    <w:rsid w:val="00CD16F9"/>
    <w:rsid w:val="00CD34C4"/>
    <w:rsid w:val="00CD5391"/>
    <w:rsid w:val="00CD5873"/>
    <w:rsid w:val="00CE1898"/>
    <w:rsid w:val="00CE3B35"/>
    <w:rsid w:val="00CE3BCD"/>
    <w:rsid w:val="00CE47D8"/>
    <w:rsid w:val="00CE4D14"/>
    <w:rsid w:val="00CE5BBA"/>
    <w:rsid w:val="00CE7591"/>
    <w:rsid w:val="00CF0340"/>
    <w:rsid w:val="00CF0CDB"/>
    <w:rsid w:val="00CF2523"/>
    <w:rsid w:val="00CF6A9C"/>
    <w:rsid w:val="00D017DD"/>
    <w:rsid w:val="00D01F0D"/>
    <w:rsid w:val="00D036D8"/>
    <w:rsid w:val="00D03D41"/>
    <w:rsid w:val="00D0496A"/>
    <w:rsid w:val="00D05CB3"/>
    <w:rsid w:val="00D106BA"/>
    <w:rsid w:val="00D10E05"/>
    <w:rsid w:val="00D11918"/>
    <w:rsid w:val="00D1194C"/>
    <w:rsid w:val="00D12A6C"/>
    <w:rsid w:val="00D1302F"/>
    <w:rsid w:val="00D14824"/>
    <w:rsid w:val="00D202E8"/>
    <w:rsid w:val="00D22653"/>
    <w:rsid w:val="00D22664"/>
    <w:rsid w:val="00D25159"/>
    <w:rsid w:val="00D3151F"/>
    <w:rsid w:val="00D31F6E"/>
    <w:rsid w:val="00D320F9"/>
    <w:rsid w:val="00D357A8"/>
    <w:rsid w:val="00D366D7"/>
    <w:rsid w:val="00D36706"/>
    <w:rsid w:val="00D36DAE"/>
    <w:rsid w:val="00D43107"/>
    <w:rsid w:val="00D460DC"/>
    <w:rsid w:val="00D467BC"/>
    <w:rsid w:val="00D46AB2"/>
    <w:rsid w:val="00D475B5"/>
    <w:rsid w:val="00D501AD"/>
    <w:rsid w:val="00D51BA0"/>
    <w:rsid w:val="00D53A10"/>
    <w:rsid w:val="00D54F39"/>
    <w:rsid w:val="00D569D4"/>
    <w:rsid w:val="00D616F0"/>
    <w:rsid w:val="00D61F46"/>
    <w:rsid w:val="00D63148"/>
    <w:rsid w:val="00D6478C"/>
    <w:rsid w:val="00D651EB"/>
    <w:rsid w:val="00D71F58"/>
    <w:rsid w:val="00D735AB"/>
    <w:rsid w:val="00D73F42"/>
    <w:rsid w:val="00D75813"/>
    <w:rsid w:val="00D7634C"/>
    <w:rsid w:val="00D81093"/>
    <w:rsid w:val="00D815F5"/>
    <w:rsid w:val="00D816E3"/>
    <w:rsid w:val="00D82714"/>
    <w:rsid w:val="00D827F2"/>
    <w:rsid w:val="00D84C39"/>
    <w:rsid w:val="00D85FC6"/>
    <w:rsid w:val="00D86A58"/>
    <w:rsid w:val="00D86F52"/>
    <w:rsid w:val="00D87E89"/>
    <w:rsid w:val="00D93433"/>
    <w:rsid w:val="00D93DB2"/>
    <w:rsid w:val="00D9457F"/>
    <w:rsid w:val="00D955C2"/>
    <w:rsid w:val="00D95CB4"/>
    <w:rsid w:val="00DA01B7"/>
    <w:rsid w:val="00DA0A34"/>
    <w:rsid w:val="00DA1128"/>
    <w:rsid w:val="00DA4C96"/>
    <w:rsid w:val="00DA502A"/>
    <w:rsid w:val="00DA6EDC"/>
    <w:rsid w:val="00DA76CB"/>
    <w:rsid w:val="00DA7F83"/>
    <w:rsid w:val="00DB20B7"/>
    <w:rsid w:val="00DB2B19"/>
    <w:rsid w:val="00DB3572"/>
    <w:rsid w:val="00DB48D1"/>
    <w:rsid w:val="00DB5187"/>
    <w:rsid w:val="00DB54D4"/>
    <w:rsid w:val="00DB6679"/>
    <w:rsid w:val="00DC06F1"/>
    <w:rsid w:val="00DC3710"/>
    <w:rsid w:val="00DC3E04"/>
    <w:rsid w:val="00DC6FFB"/>
    <w:rsid w:val="00DD16DF"/>
    <w:rsid w:val="00DD435E"/>
    <w:rsid w:val="00DD6435"/>
    <w:rsid w:val="00DD6CBD"/>
    <w:rsid w:val="00DD6D01"/>
    <w:rsid w:val="00DE361B"/>
    <w:rsid w:val="00DE493B"/>
    <w:rsid w:val="00DE4BB5"/>
    <w:rsid w:val="00DE4F63"/>
    <w:rsid w:val="00DE6286"/>
    <w:rsid w:val="00DF0946"/>
    <w:rsid w:val="00DF0AFB"/>
    <w:rsid w:val="00DF2C74"/>
    <w:rsid w:val="00DF3729"/>
    <w:rsid w:val="00DF6189"/>
    <w:rsid w:val="00E0015C"/>
    <w:rsid w:val="00E00586"/>
    <w:rsid w:val="00E028DE"/>
    <w:rsid w:val="00E028FE"/>
    <w:rsid w:val="00E029C0"/>
    <w:rsid w:val="00E0494A"/>
    <w:rsid w:val="00E075E1"/>
    <w:rsid w:val="00E07874"/>
    <w:rsid w:val="00E1005F"/>
    <w:rsid w:val="00E104AC"/>
    <w:rsid w:val="00E11DB0"/>
    <w:rsid w:val="00E12171"/>
    <w:rsid w:val="00E12B30"/>
    <w:rsid w:val="00E12E2A"/>
    <w:rsid w:val="00E167A9"/>
    <w:rsid w:val="00E172B3"/>
    <w:rsid w:val="00E21186"/>
    <w:rsid w:val="00E2148F"/>
    <w:rsid w:val="00E24F65"/>
    <w:rsid w:val="00E307AB"/>
    <w:rsid w:val="00E31741"/>
    <w:rsid w:val="00E31FAE"/>
    <w:rsid w:val="00E329CC"/>
    <w:rsid w:val="00E32FC7"/>
    <w:rsid w:val="00E33EF9"/>
    <w:rsid w:val="00E34C26"/>
    <w:rsid w:val="00E34F1C"/>
    <w:rsid w:val="00E35E7E"/>
    <w:rsid w:val="00E36FEC"/>
    <w:rsid w:val="00E37A21"/>
    <w:rsid w:val="00E40F0F"/>
    <w:rsid w:val="00E4165F"/>
    <w:rsid w:val="00E45581"/>
    <w:rsid w:val="00E45A7F"/>
    <w:rsid w:val="00E51060"/>
    <w:rsid w:val="00E51EF3"/>
    <w:rsid w:val="00E53EA6"/>
    <w:rsid w:val="00E5709E"/>
    <w:rsid w:val="00E57ADC"/>
    <w:rsid w:val="00E60C79"/>
    <w:rsid w:val="00E65F9D"/>
    <w:rsid w:val="00E667E6"/>
    <w:rsid w:val="00E66E6D"/>
    <w:rsid w:val="00E66F21"/>
    <w:rsid w:val="00E67ECA"/>
    <w:rsid w:val="00E70E96"/>
    <w:rsid w:val="00E7107E"/>
    <w:rsid w:val="00E72066"/>
    <w:rsid w:val="00E72E9F"/>
    <w:rsid w:val="00E75556"/>
    <w:rsid w:val="00E75C53"/>
    <w:rsid w:val="00E766E4"/>
    <w:rsid w:val="00E77825"/>
    <w:rsid w:val="00E815F6"/>
    <w:rsid w:val="00E83C39"/>
    <w:rsid w:val="00E854D6"/>
    <w:rsid w:val="00E8656F"/>
    <w:rsid w:val="00E86838"/>
    <w:rsid w:val="00E90429"/>
    <w:rsid w:val="00E91927"/>
    <w:rsid w:val="00E92C88"/>
    <w:rsid w:val="00E92DE5"/>
    <w:rsid w:val="00E93B67"/>
    <w:rsid w:val="00E951E6"/>
    <w:rsid w:val="00E95796"/>
    <w:rsid w:val="00E958EA"/>
    <w:rsid w:val="00E95BBA"/>
    <w:rsid w:val="00E96775"/>
    <w:rsid w:val="00E97175"/>
    <w:rsid w:val="00EA079E"/>
    <w:rsid w:val="00EA2F59"/>
    <w:rsid w:val="00EA32AF"/>
    <w:rsid w:val="00EA33F7"/>
    <w:rsid w:val="00EA44B5"/>
    <w:rsid w:val="00EA5CB8"/>
    <w:rsid w:val="00EA5EB4"/>
    <w:rsid w:val="00EA61D1"/>
    <w:rsid w:val="00EA7A53"/>
    <w:rsid w:val="00EB0E1B"/>
    <w:rsid w:val="00EB1996"/>
    <w:rsid w:val="00EB284F"/>
    <w:rsid w:val="00EB2E56"/>
    <w:rsid w:val="00EB3F56"/>
    <w:rsid w:val="00EB51A8"/>
    <w:rsid w:val="00EB57BD"/>
    <w:rsid w:val="00EB665F"/>
    <w:rsid w:val="00EB6969"/>
    <w:rsid w:val="00EB7C60"/>
    <w:rsid w:val="00EC00B5"/>
    <w:rsid w:val="00EC25E9"/>
    <w:rsid w:val="00EC69F3"/>
    <w:rsid w:val="00EC7F49"/>
    <w:rsid w:val="00ED05EF"/>
    <w:rsid w:val="00ED1502"/>
    <w:rsid w:val="00ED21BB"/>
    <w:rsid w:val="00ED2AEF"/>
    <w:rsid w:val="00ED335B"/>
    <w:rsid w:val="00ED445F"/>
    <w:rsid w:val="00ED6951"/>
    <w:rsid w:val="00ED717D"/>
    <w:rsid w:val="00ED79F4"/>
    <w:rsid w:val="00EE1159"/>
    <w:rsid w:val="00EE1B1C"/>
    <w:rsid w:val="00EE4B11"/>
    <w:rsid w:val="00EE7295"/>
    <w:rsid w:val="00EF10B8"/>
    <w:rsid w:val="00EF16C6"/>
    <w:rsid w:val="00EF22B6"/>
    <w:rsid w:val="00EF23C0"/>
    <w:rsid w:val="00EF2566"/>
    <w:rsid w:val="00EF2F53"/>
    <w:rsid w:val="00EF514F"/>
    <w:rsid w:val="00EF74FA"/>
    <w:rsid w:val="00F0282B"/>
    <w:rsid w:val="00F028BC"/>
    <w:rsid w:val="00F043B0"/>
    <w:rsid w:val="00F04901"/>
    <w:rsid w:val="00F0588A"/>
    <w:rsid w:val="00F06563"/>
    <w:rsid w:val="00F06D4C"/>
    <w:rsid w:val="00F0722B"/>
    <w:rsid w:val="00F107CB"/>
    <w:rsid w:val="00F12500"/>
    <w:rsid w:val="00F13859"/>
    <w:rsid w:val="00F1521F"/>
    <w:rsid w:val="00F1540F"/>
    <w:rsid w:val="00F179F8"/>
    <w:rsid w:val="00F2078F"/>
    <w:rsid w:val="00F207FE"/>
    <w:rsid w:val="00F21583"/>
    <w:rsid w:val="00F21ACA"/>
    <w:rsid w:val="00F220A6"/>
    <w:rsid w:val="00F25A7C"/>
    <w:rsid w:val="00F25E13"/>
    <w:rsid w:val="00F274EE"/>
    <w:rsid w:val="00F31AAD"/>
    <w:rsid w:val="00F3233A"/>
    <w:rsid w:val="00F33646"/>
    <w:rsid w:val="00F3475A"/>
    <w:rsid w:val="00F36E96"/>
    <w:rsid w:val="00F42B72"/>
    <w:rsid w:val="00F44B7F"/>
    <w:rsid w:val="00F45A28"/>
    <w:rsid w:val="00F51AD2"/>
    <w:rsid w:val="00F53031"/>
    <w:rsid w:val="00F54380"/>
    <w:rsid w:val="00F57235"/>
    <w:rsid w:val="00F611B1"/>
    <w:rsid w:val="00F61684"/>
    <w:rsid w:val="00F62DB7"/>
    <w:rsid w:val="00F65E3B"/>
    <w:rsid w:val="00F66687"/>
    <w:rsid w:val="00F70BFE"/>
    <w:rsid w:val="00F711AB"/>
    <w:rsid w:val="00F724A5"/>
    <w:rsid w:val="00F72D0E"/>
    <w:rsid w:val="00F72EC6"/>
    <w:rsid w:val="00F73D3C"/>
    <w:rsid w:val="00F743F5"/>
    <w:rsid w:val="00F74915"/>
    <w:rsid w:val="00F764C6"/>
    <w:rsid w:val="00F76E85"/>
    <w:rsid w:val="00F77DA2"/>
    <w:rsid w:val="00F80A9E"/>
    <w:rsid w:val="00F814B0"/>
    <w:rsid w:val="00F82336"/>
    <w:rsid w:val="00F8276B"/>
    <w:rsid w:val="00F82842"/>
    <w:rsid w:val="00F82F46"/>
    <w:rsid w:val="00F84693"/>
    <w:rsid w:val="00F84A4A"/>
    <w:rsid w:val="00F8708A"/>
    <w:rsid w:val="00F90E46"/>
    <w:rsid w:val="00F91CB6"/>
    <w:rsid w:val="00F93D1D"/>
    <w:rsid w:val="00F944F8"/>
    <w:rsid w:val="00F95903"/>
    <w:rsid w:val="00F962F1"/>
    <w:rsid w:val="00FA05BF"/>
    <w:rsid w:val="00FA21F8"/>
    <w:rsid w:val="00FA3208"/>
    <w:rsid w:val="00FA3568"/>
    <w:rsid w:val="00FA4A89"/>
    <w:rsid w:val="00FA6FE7"/>
    <w:rsid w:val="00FA7236"/>
    <w:rsid w:val="00FB10F0"/>
    <w:rsid w:val="00FB1B0D"/>
    <w:rsid w:val="00FB1CBB"/>
    <w:rsid w:val="00FB2670"/>
    <w:rsid w:val="00FB38EA"/>
    <w:rsid w:val="00FB4BBA"/>
    <w:rsid w:val="00FB534A"/>
    <w:rsid w:val="00FC1B81"/>
    <w:rsid w:val="00FC1CD9"/>
    <w:rsid w:val="00FC2341"/>
    <w:rsid w:val="00FC237E"/>
    <w:rsid w:val="00FC2F3B"/>
    <w:rsid w:val="00FC32E6"/>
    <w:rsid w:val="00FC5A63"/>
    <w:rsid w:val="00FC6BDA"/>
    <w:rsid w:val="00FD14CA"/>
    <w:rsid w:val="00FD17F5"/>
    <w:rsid w:val="00FD2577"/>
    <w:rsid w:val="00FD29C1"/>
    <w:rsid w:val="00FD56CA"/>
    <w:rsid w:val="00FE0FAC"/>
    <w:rsid w:val="00FE15D4"/>
    <w:rsid w:val="00FE1898"/>
    <w:rsid w:val="00FE1FD9"/>
    <w:rsid w:val="00FE3EA3"/>
    <w:rsid w:val="00FE4A5C"/>
    <w:rsid w:val="00FE6A3A"/>
    <w:rsid w:val="00FE6DD3"/>
    <w:rsid w:val="00FE7800"/>
    <w:rsid w:val="00FF061D"/>
    <w:rsid w:val="00FF0DA2"/>
    <w:rsid w:val="00FF20E0"/>
    <w:rsid w:val="00FF232A"/>
    <w:rsid w:val="00FF2D4E"/>
    <w:rsid w:val="00FF5A1A"/>
    <w:rsid w:val="00FF67C2"/>
    <w:rsid w:val="00FF70DA"/>
    <w:rsid w:val="00FF7E65"/>
  </w:rsids>
  <m:mathPr>
    <m:mathFont m:val="Cambria Math"/>
    <m:brkBin m:val="before"/>
    <m:brkBinSub m:val="--"/>
    <m:smallFrac m:val="0"/>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106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mk-MK" w:eastAsia="en-US" w:bidi="ar-SA"/>
      </w:rPr>
    </w:rPrDefault>
    <w:pPrDefault>
      <w:pPr>
        <w:pBdr>
          <w:top w:val="nil"/>
          <w:left w:val="nil"/>
          <w:bottom w:val="nil"/>
          <w:right w:val="nil"/>
          <w:between w:val="nil"/>
          <w:bar w:val="nil"/>
        </w:pBd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List Number" w:uiPriority="0"/>
    <w:lsdException w:name="Title" w:semiHidden="0" w:uiPriority="10" w:unhideWhenUsed="0" w:qFormat="1"/>
    <w:lsdException w:name="Closing" w:uiPriority="0"/>
    <w:lsdException w:name="Default Paragraph Font" w:uiPriority="1"/>
    <w:lsdException w:name="Body Text" w:uiPriority="1" w:qFormat="1"/>
    <w:lsdException w:name="Body Text Inden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annotation subject" w:uiPriority="0"/>
    <w:lsdException w:name="Table Columns 5" w:uiPriority="0"/>
    <w:lsdException w:name="Table Web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100C"/>
    <w:pPr>
      <w:spacing w:after="200" w:line="276" w:lineRule="auto"/>
    </w:pPr>
  </w:style>
  <w:style w:type="paragraph" w:styleId="Heading1">
    <w:name w:val="heading 1"/>
    <w:basedOn w:val="Normal"/>
    <w:next w:val="Normal"/>
    <w:link w:val="Heading1Char"/>
    <w:uiPriority w:val="9"/>
    <w:qFormat/>
    <w:rsid w:val="00BD38FA"/>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481621"/>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8D13EB"/>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5D3FC9"/>
    <w:pPr>
      <w:keepNext/>
      <w:pBdr>
        <w:top w:val="none" w:sz="0" w:space="0" w:color="auto"/>
        <w:left w:val="none" w:sz="0" w:space="0" w:color="auto"/>
        <w:bottom w:val="none" w:sz="0" w:space="0" w:color="auto"/>
        <w:right w:val="none" w:sz="0" w:space="0" w:color="auto"/>
        <w:between w:val="none" w:sz="0" w:space="0" w:color="auto"/>
        <w:bar w:val="none" w:sz="0" w:color="auto"/>
      </w:pBdr>
      <w:tabs>
        <w:tab w:val="num" w:pos="2880"/>
      </w:tabs>
      <w:spacing w:before="240" w:after="60" w:line="240" w:lineRule="auto"/>
      <w:ind w:left="2880" w:hanging="720"/>
      <w:outlineLvl w:val="3"/>
    </w:pPr>
    <w:rPr>
      <w:rFonts w:eastAsiaTheme="minorEastAsia"/>
      <w:b/>
      <w:bCs/>
      <w:sz w:val="28"/>
      <w:szCs w:val="28"/>
      <w:lang w:val="en-US"/>
    </w:rPr>
  </w:style>
  <w:style w:type="paragraph" w:styleId="Heading5">
    <w:name w:val="heading 5"/>
    <w:basedOn w:val="Normal"/>
    <w:next w:val="Normal"/>
    <w:link w:val="Heading5Char"/>
    <w:uiPriority w:val="9"/>
    <w:qFormat/>
    <w:rsid w:val="00CE4D14"/>
    <w:pPr>
      <w:widowControl w:val="0"/>
      <w:autoSpaceDE w:val="0"/>
      <w:autoSpaceDN w:val="0"/>
      <w:adjustRightInd w:val="0"/>
      <w:spacing w:before="240" w:after="60" w:line="240" w:lineRule="auto"/>
      <w:outlineLvl w:val="4"/>
    </w:pPr>
    <w:rPr>
      <w:rFonts w:ascii="Calibri" w:eastAsia="Times New Roman" w:hAnsi="Calibri" w:cs="Times New Roman"/>
      <w:b/>
      <w:bCs/>
      <w:i/>
      <w:iCs/>
      <w:sz w:val="26"/>
      <w:szCs w:val="26"/>
      <w:lang w:val="en-US"/>
    </w:rPr>
  </w:style>
  <w:style w:type="paragraph" w:styleId="Heading6">
    <w:name w:val="heading 6"/>
    <w:basedOn w:val="Normal"/>
    <w:link w:val="Heading6Char"/>
    <w:uiPriority w:val="9"/>
    <w:qFormat/>
    <w:rsid w:val="00FC2F3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outlineLvl w:val="5"/>
    </w:pPr>
    <w:rPr>
      <w:rFonts w:ascii="Times New Roman" w:eastAsia="Times New Roman" w:hAnsi="Times New Roman" w:cs="Times New Roman"/>
      <w:b/>
      <w:bCs/>
      <w:sz w:val="15"/>
      <w:szCs w:val="15"/>
      <w:lang w:eastAsia="mk-MK"/>
    </w:rPr>
  </w:style>
  <w:style w:type="paragraph" w:styleId="Heading7">
    <w:name w:val="heading 7"/>
    <w:basedOn w:val="Normal"/>
    <w:next w:val="Normal"/>
    <w:link w:val="Heading7Char"/>
    <w:uiPriority w:val="99"/>
    <w:unhideWhenUsed/>
    <w:qFormat/>
    <w:rsid w:val="006917B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D3FC9"/>
    <w:pPr>
      <w:pBdr>
        <w:top w:val="none" w:sz="0" w:space="0" w:color="auto"/>
        <w:left w:val="none" w:sz="0" w:space="0" w:color="auto"/>
        <w:bottom w:val="none" w:sz="0" w:space="0" w:color="auto"/>
        <w:right w:val="none" w:sz="0" w:space="0" w:color="auto"/>
        <w:between w:val="none" w:sz="0" w:space="0" w:color="auto"/>
        <w:bar w:val="none" w:sz="0" w:color="auto"/>
      </w:pBdr>
      <w:tabs>
        <w:tab w:val="num" w:pos="5760"/>
      </w:tabs>
      <w:spacing w:before="240" w:after="60" w:line="240" w:lineRule="auto"/>
      <w:ind w:left="5760" w:hanging="720"/>
      <w:outlineLvl w:val="7"/>
    </w:pPr>
    <w:rPr>
      <w:rFonts w:eastAsiaTheme="minorEastAsia"/>
      <w:i/>
      <w:iCs/>
      <w:sz w:val="24"/>
      <w:szCs w:val="24"/>
      <w:lang w:val="en-US"/>
    </w:rPr>
  </w:style>
  <w:style w:type="paragraph" w:styleId="Heading9">
    <w:name w:val="heading 9"/>
    <w:basedOn w:val="Normal"/>
    <w:next w:val="Normal"/>
    <w:link w:val="Heading9Char"/>
    <w:uiPriority w:val="9"/>
    <w:unhideWhenUsed/>
    <w:qFormat/>
    <w:rsid w:val="005D3FC9"/>
    <w:pPr>
      <w:pBdr>
        <w:top w:val="none" w:sz="0" w:space="0" w:color="auto"/>
        <w:left w:val="none" w:sz="0" w:space="0" w:color="auto"/>
        <w:bottom w:val="none" w:sz="0" w:space="0" w:color="auto"/>
        <w:right w:val="none" w:sz="0" w:space="0" w:color="auto"/>
        <w:between w:val="none" w:sz="0" w:space="0" w:color="auto"/>
        <w:bar w:val="none" w:sz="0" w:color="auto"/>
      </w:pBd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rsid w:val="00553DB4"/>
  </w:style>
  <w:style w:type="paragraph" w:styleId="NoSpacing">
    <w:name w:val="No Spacing"/>
    <w:link w:val="NoSpacingChar"/>
    <w:uiPriority w:val="1"/>
    <w:qFormat/>
    <w:rsid w:val="00553DB4"/>
    <w:pPr>
      <w:overflowPunct w:val="0"/>
      <w:autoSpaceDE w:val="0"/>
      <w:autoSpaceDN w:val="0"/>
      <w:adjustRightInd w:val="0"/>
      <w:spacing w:after="0" w:line="240" w:lineRule="auto"/>
    </w:pPr>
    <w:rPr>
      <w:rFonts w:ascii="MAC C Times" w:eastAsia="Times New Roman" w:hAnsi="MAC C Times" w:cs="Times New Roman"/>
      <w:sz w:val="24"/>
      <w:szCs w:val="20"/>
      <w:lang w:val="en-US" w:eastAsia="en-GB"/>
    </w:rPr>
  </w:style>
  <w:style w:type="paragraph" w:styleId="BalloonText">
    <w:name w:val="Balloon Text"/>
    <w:basedOn w:val="Normal"/>
    <w:link w:val="BalloonTextChar"/>
    <w:uiPriority w:val="99"/>
    <w:unhideWhenUsed/>
    <w:rsid w:val="00553D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553DB4"/>
    <w:rPr>
      <w:rFonts w:ascii="Tahoma" w:hAnsi="Tahoma" w:cs="Tahoma"/>
      <w:sz w:val="16"/>
      <w:szCs w:val="16"/>
    </w:rPr>
  </w:style>
  <w:style w:type="paragraph" w:styleId="ListParagraph">
    <w:name w:val="List Paragraph"/>
    <w:aliases w:val="lp1,numbered,Bullet List,FooterText,List Paragraph1,Paragraphe de liste1,Bulletr List Paragraph,列出段落,列出段落1,List Paragraph2,List Paragraph21,Párrafo de lista1,Parágrafo da Lista1,リスト段落1,Listeafsnit1,Colorful List - Accent 11,Bullit,Bullets"/>
    <w:basedOn w:val="Normal"/>
    <w:link w:val="ListParagraphChar"/>
    <w:uiPriority w:val="34"/>
    <w:qFormat/>
    <w:rsid w:val="00553DB4"/>
    <w:pPr>
      <w:ind w:left="720"/>
      <w:contextualSpacing/>
    </w:pPr>
    <w:rPr>
      <w:rFonts w:ascii="Calibri" w:eastAsia="Calibri" w:hAnsi="Calibri" w:cs="Calibri"/>
    </w:rPr>
  </w:style>
  <w:style w:type="paragraph" w:styleId="Header">
    <w:name w:val="header"/>
    <w:basedOn w:val="Normal"/>
    <w:link w:val="HeaderChar"/>
    <w:uiPriority w:val="99"/>
    <w:unhideWhenUsed/>
    <w:rsid w:val="00553D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3DB4"/>
  </w:style>
  <w:style w:type="paragraph" w:styleId="Footer">
    <w:name w:val="footer"/>
    <w:basedOn w:val="Normal"/>
    <w:link w:val="FooterChar"/>
    <w:uiPriority w:val="99"/>
    <w:unhideWhenUsed/>
    <w:rsid w:val="00553D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3DB4"/>
  </w:style>
  <w:style w:type="character" w:customStyle="1" w:styleId="fontstyle01">
    <w:name w:val="fontstyle01"/>
    <w:basedOn w:val="DefaultParagraphFont"/>
    <w:rsid w:val="00956FC7"/>
    <w:rPr>
      <w:rFonts w:ascii="TimesNewRomanPSMT" w:hAnsi="TimesNewRomanPSMT" w:hint="default"/>
      <w:b w:val="0"/>
      <w:bCs w:val="0"/>
      <w:i w:val="0"/>
      <w:iCs w:val="0"/>
      <w:color w:val="000000"/>
      <w:sz w:val="18"/>
      <w:szCs w:val="18"/>
    </w:rPr>
  </w:style>
  <w:style w:type="table" w:styleId="TableGrid">
    <w:name w:val="Table Grid"/>
    <w:basedOn w:val="TableNormal"/>
    <w:uiPriority w:val="59"/>
    <w:rsid w:val="00956FC7"/>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956FC7"/>
    <w:pPr>
      <w:spacing w:after="0" w:line="240" w:lineRule="auto"/>
    </w:pPr>
    <w:rPr>
      <w:rFonts w:ascii="Calibri" w:eastAsia="Calibri" w:hAnsi="Calibri"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6">
    <w:name w:val="Table Grid306"/>
    <w:basedOn w:val="TableNormal"/>
    <w:next w:val="TableGrid"/>
    <w:rsid w:val="009272C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C0461A"/>
    <w:pPr>
      <w:spacing w:after="0" w:line="240" w:lineRule="auto"/>
    </w:pPr>
    <w:rPr>
      <w:rFonts w:ascii="Tahoma" w:eastAsia="Times New Roman" w:hAnsi="Tahoma" w:cs="Times New Roman"/>
      <w:sz w:val="16"/>
      <w:szCs w:val="16"/>
      <w:lang w:val="en-US"/>
    </w:rPr>
  </w:style>
  <w:style w:type="character" w:customStyle="1" w:styleId="DocumentMapChar">
    <w:name w:val="Document Map Char"/>
    <w:basedOn w:val="DefaultParagraphFont"/>
    <w:link w:val="DocumentMap"/>
    <w:uiPriority w:val="99"/>
    <w:semiHidden/>
    <w:rsid w:val="00C0461A"/>
    <w:rPr>
      <w:rFonts w:ascii="Tahoma" w:eastAsia="Times New Roman" w:hAnsi="Tahoma" w:cs="Times New Roman"/>
      <w:sz w:val="16"/>
      <w:szCs w:val="16"/>
      <w:lang w:val="en-US"/>
    </w:rPr>
  </w:style>
  <w:style w:type="character" w:customStyle="1" w:styleId="page-number">
    <w:name w:val="page-number"/>
    <w:basedOn w:val="DefaultParagraphFont"/>
    <w:rsid w:val="00C0461A"/>
  </w:style>
  <w:style w:type="paragraph" w:customStyle="1" w:styleId="yiv1252789961msonormal">
    <w:name w:val="yiv1252789961msonormal"/>
    <w:basedOn w:val="Normal"/>
    <w:rsid w:val="00C0461A"/>
    <w:pPr>
      <w:spacing w:before="100" w:beforeAutospacing="1" w:after="100" w:afterAutospacing="1" w:line="240" w:lineRule="auto"/>
    </w:pPr>
    <w:rPr>
      <w:rFonts w:ascii="Times New Roman" w:eastAsia="Times New Roman" w:hAnsi="Times New Roman" w:cs="Times New Roman"/>
      <w:sz w:val="24"/>
      <w:szCs w:val="24"/>
      <w:lang w:val="en-US" w:eastAsia="mk-MK"/>
    </w:rPr>
  </w:style>
  <w:style w:type="character" w:customStyle="1" w:styleId="apple-converted-space">
    <w:name w:val="apple-converted-space"/>
    <w:basedOn w:val="DefaultParagraphFont"/>
    <w:rsid w:val="00C0461A"/>
  </w:style>
  <w:style w:type="paragraph" w:styleId="EndnoteText">
    <w:name w:val="endnote text"/>
    <w:basedOn w:val="Normal"/>
    <w:link w:val="EndnoteTextChar"/>
    <w:uiPriority w:val="99"/>
    <w:semiHidden/>
    <w:unhideWhenUsed/>
    <w:rsid w:val="00C0461A"/>
    <w:rPr>
      <w:rFonts w:ascii="Calibri" w:eastAsia="Times New Roman" w:hAnsi="Calibri" w:cs="Times New Roman"/>
      <w:sz w:val="20"/>
      <w:szCs w:val="20"/>
      <w:lang w:val="en-US"/>
    </w:rPr>
  </w:style>
  <w:style w:type="character" w:customStyle="1" w:styleId="EndnoteTextChar">
    <w:name w:val="Endnote Text Char"/>
    <w:basedOn w:val="DefaultParagraphFont"/>
    <w:link w:val="EndnoteText"/>
    <w:uiPriority w:val="99"/>
    <w:semiHidden/>
    <w:rsid w:val="00C0461A"/>
    <w:rPr>
      <w:rFonts w:ascii="Calibri" w:eastAsia="Times New Roman" w:hAnsi="Calibri" w:cs="Times New Roman"/>
      <w:sz w:val="20"/>
      <w:szCs w:val="20"/>
      <w:lang w:val="en-US"/>
    </w:rPr>
  </w:style>
  <w:style w:type="character" w:styleId="EndnoteReference">
    <w:name w:val="endnote reference"/>
    <w:basedOn w:val="DefaultParagraphFont"/>
    <w:uiPriority w:val="99"/>
    <w:semiHidden/>
    <w:unhideWhenUsed/>
    <w:rsid w:val="00C0461A"/>
    <w:rPr>
      <w:vertAlign w:val="superscript"/>
    </w:rPr>
  </w:style>
  <w:style w:type="table" w:customStyle="1" w:styleId="TableGrid2">
    <w:name w:val="Table Grid2"/>
    <w:basedOn w:val="TableNormal"/>
    <w:next w:val="TableGrid"/>
    <w:uiPriority w:val="59"/>
    <w:rsid w:val="00351C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403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41D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C10C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CE4D14"/>
    <w:rPr>
      <w:rFonts w:ascii="Calibri" w:eastAsia="Times New Roman" w:hAnsi="Calibri" w:cs="Times New Roman"/>
      <w:b/>
      <w:bCs/>
      <w:i/>
      <w:iCs/>
      <w:sz w:val="26"/>
      <w:szCs w:val="26"/>
      <w:lang w:val="en-US"/>
    </w:rPr>
  </w:style>
  <w:style w:type="paragraph" w:customStyle="1" w:styleId="TreA">
    <w:name w:val="Treść A"/>
    <w:rsid w:val="00CE4D14"/>
    <w:pPr>
      <w:spacing w:after="0" w:line="240" w:lineRule="auto"/>
    </w:pPr>
    <w:rPr>
      <w:rFonts w:ascii="Helvetica Neue" w:eastAsia="Arial Unicode MS" w:hAnsi="Helvetica Neue" w:cs="Arial Unicode MS"/>
      <w:color w:val="000000"/>
      <w:u w:color="000000"/>
      <w:bdr w:val="nil"/>
      <w:lang w:val="ru-RU" w:eastAsia="mk-MK"/>
    </w:rPr>
  </w:style>
  <w:style w:type="paragraph" w:customStyle="1" w:styleId="Tre">
    <w:name w:val="Treść"/>
    <w:rsid w:val="00CE4D14"/>
    <w:pPr>
      <w:spacing w:after="0" w:line="240" w:lineRule="auto"/>
    </w:pPr>
    <w:rPr>
      <w:rFonts w:ascii="Times New Roman" w:eastAsia="Arial Unicode MS" w:hAnsi="Times New Roman" w:cs="Arial Unicode MS"/>
      <w:color w:val="000000"/>
      <w:sz w:val="24"/>
      <w:szCs w:val="24"/>
      <w:u w:color="000000"/>
      <w:bdr w:val="nil"/>
      <w:lang w:val="en-US" w:eastAsia="mk-MK"/>
    </w:rPr>
  </w:style>
  <w:style w:type="character" w:customStyle="1" w:styleId="None">
    <w:name w:val="None"/>
    <w:rsid w:val="00CE4D14"/>
  </w:style>
  <w:style w:type="character" w:styleId="Hyperlink">
    <w:name w:val="Hyperlink"/>
    <w:basedOn w:val="DefaultParagraphFont"/>
    <w:uiPriority w:val="99"/>
    <w:unhideWhenUsed/>
    <w:rsid w:val="00CE4D14"/>
    <w:rPr>
      <w:color w:val="0000FF"/>
      <w:u w:val="single"/>
    </w:rPr>
  </w:style>
  <w:style w:type="paragraph" w:styleId="NormalWeb">
    <w:name w:val="Normal (Web)"/>
    <w:basedOn w:val="Normal"/>
    <w:uiPriority w:val="99"/>
    <w:unhideWhenUsed/>
    <w:rsid w:val="00CE4D14"/>
    <w:pPr>
      <w:spacing w:before="100" w:beforeAutospacing="1" w:after="100" w:afterAutospacing="1" w:line="240" w:lineRule="auto"/>
    </w:pPr>
    <w:rPr>
      <w:rFonts w:ascii="Times New Roman" w:eastAsia="Times New Roman" w:hAnsi="Times New Roman" w:cs="Times New Roman"/>
      <w:sz w:val="24"/>
      <w:szCs w:val="24"/>
      <w:lang w:val="en-US" w:eastAsia="mk-MK"/>
    </w:rPr>
  </w:style>
  <w:style w:type="paragraph" w:customStyle="1" w:styleId="paragraph">
    <w:name w:val="paragraph"/>
    <w:basedOn w:val="Normal"/>
    <w:rsid w:val="00CE4D14"/>
    <w:pPr>
      <w:spacing w:before="100" w:beforeAutospacing="1" w:after="100" w:afterAutospacing="1" w:line="240" w:lineRule="auto"/>
    </w:pPr>
    <w:rPr>
      <w:rFonts w:ascii="Times New Roman" w:eastAsia="Times New Roman" w:hAnsi="Times New Roman" w:cs="Times New Roman"/>
      <w:sz w:val="24"/>
      <w:szCs w:val="24"/>
      <w:lang w:val="en-US" w:eastAsia="mk-MK"/>
    </w:rPr>
  </w:style>
  <w:style w:type="paragraph" w:customStyle="1" w:styleId="m2340086605328605340ydp4689f889msonormal">
    <w:name w:val="m_2340086605328605340ydp4689f889msonormal"/>
    <w:basedOn w:val="Normal"/>
    <w:rsid w:val="00CE4D14"/>
    <w:pPr>
      <w:spacing w:before="100" w:beforeAutospacing="1" w:after="100" w:afterAutospacing="1" w:line="240" w:lineRule="auto"/>
    </w:pPr>
    <w:rPr>
      <w:rFonts w:ascii="Times New Roman" w:eastAsia="Times New Roman" w:hAnsi="Times New Roman" w:cs="Times New Roman"/>
      <w:sz w:val="24"/>
      <w:szCs w:val="24"/>
      <w:lang w:val="en-US" w:eastAsia="mk-MK"/>
    </w:rPr>
  </w:style>
  <w:style w:type="character" w:customStyle="1" w:styleId="Heading7Char">
    <w:name w:val="Heading 7 Char"/>
    <w:basedOn w:val="DefaultParagraphFont"/>
    <w:link w:val="Heading7"/>
    <w:uiPriority w:val="99"/>
    <w:rsid w:val="006917BC"/>
    <w:rPr>
      <w:rFonts w:asciiTheme="majorHAnsi" w:eastAsiaTheme="majorEastAsia" w:hAnsiTheme="majorHAnsi" w:cstheme="majorBidi"/>
      <w:i/>
      <w:iCs/>
      <w:color w:val="404040" w:themeColor="text1" w:themeTint="BF"/>
    </w:rPr>
  </w:style>
  <w:style w:type="table" w:customStyle="1" w:styleId="TableGrid11">
    <w:name w:val="Table Grid11"/>
    <w:basedOn w:val="TableNormal"/>
    <w:next w:val="TableGrid"/>
    <w:uiPriority w:val="59"/>
    <w:rsid w:val="00FB10F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D05CB3"/>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D05CB3"/>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D05C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1254B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rsid w:val="001254B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rsid w:val="001254B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rsid w:val="005B5589"/>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rsid w:val="005B5589"/>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5B55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rsid w:val="005B5589"/>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rsid w:val="00A5633D"/>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56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A56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A56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A56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092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092616"/>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092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092616"/>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092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rsid w:val="00092616"/>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092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rsid w:val="00EB1996"/>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EB1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rsid w:val="00EB1996"/>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EB1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EB1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EB1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F13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59"/>
    <w:rsid w:val="00F13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186C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E57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E57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E57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266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59"/>
    <w:rsid w:val="00266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59"/>
    <w:rsid w:val="00266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59"/>
    <w:rsid w:val="00266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59"/>
    <w:rsid w:val="00C22A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59"/>
    <w:rsid w:val="008324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8324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4326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631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59"/>
    <w:rsid w:val="00631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59"/>
    <w:rsid w:val="00631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631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rsid w:val="00E95BBA"/>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59"/>
    <w:rsid w:val="00F90E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59"/>
    <w:rsid w:val="00F90E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59"/>
    <w:rsid w:val="00AB1F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59"/>
    <w:rsid w:val="00410E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uiPriority w:val="59"/>
    <w:rsid w:val="00410E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uiPriority w:val="59"/>
    <w:rsid w:val="00410E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0"/>
    <w:basedOn w:val="TableNormal"/>
    <w:next w:val="TableGrid"/>
    <w:uiPriority w:val="59"/>
    <w:rsid w:val="00760F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D71F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EB7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rsid w:val="00EB7C6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rsid w:val="00EB7C6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uiPriority w:val="59"/>
    <w:rsid w:val="00EB7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next w:val="TableGrid"/>
    <w:rsid w:val="00EB7C6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next w:val="TableGrid"/>
    <w:rsid w:val="00EB7C6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next w:val="TableGrid"/>
    <w:uiPriority w:val="59"/>
    <w:rsid w:val="00EB7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next w:val="TableGrid"/>
    <w:uiPriority w:val="59"/>
    <w:rsid w:val="006527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0"/>
    <w:basedOn w:val="TableNormal"/>
    <w:next w:val="TableGrid"/>
    <w:rsid w:val="006E318A"/>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rsid w:val="006E318A"/>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
    <w:name w:val="Table Grid79"/>
    <w:basedOn w:val="TableNormal"/>
    <w:next w:val="TableGrid"/>
    <w:uiPriority w:val="59"/>
    <w:rsid w:val="0027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uiPriority w:val="59"/>
    <w:rsid w:val="002737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0"/>
    <w:basedOn w:val="TableNormal"/>
    <w:next w:val="TableGrid"/>
    <w:uiPriority w:val="59"/>
    <w:rsid w:val="0027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uiPriority w:val="59"/>
    <w:rsid w:val="002737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27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next w:val="TableGrid"/>
    <w:uiPriority w:val="59"/>
    <w:rsid w:val="002737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27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0"/>
    <w:basedOn w:val="TableNormal"/>
    <w:next w:val="TableGrid"/>
    <w:uiPriority w:val="59"/>
    <w:rsid w:val="00087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087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087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next w:val="TableGrid"/>
    <w:uiPriority w:val="59"/>
    <w:rsid w:val="00087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next w:val="TableGrid"/>
    <w:uiPriority w:val="59"/>
    <w:rsid w:val="00087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59"/>
    <w:rsid w:val="00087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next w:val="TableGrid"/>
    <w:uiPriority w:val="59"/>
    <w:rsid w:val="008E62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59"/>
    <w:rsid w:val="008E62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
    <w:name w:val="Table Grid87"/>
    <w:basedOn w:val="TableNormal"/>
    <w:next w:val="TableGrid"/>
    <w:uiPriority w:val="59"/>
    <w:rsid w:val="008E62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next w:val="TableGrid"/>
    <w:uiPriority w:val="59"/>
    <w:rsid w:val="008E62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
    <w:name w:val="Table Grid88"/>
    <w:basedOn w:val="TableNormal"/>
    <w:next w:val="TableGrid"/>
    <w:uiPriority w:val="59"/>
    <w:rsid w:val="008E62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next w:val="TableGrid"/>
    <w:uiPriority w:val="59"/>
    <w:rsid w:val="00A65F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
    <w:name w:val="Table Grid89"/>
    <w:basedOn w:val="TableNormal"/>
    <w:next w:val="TableGrid"/>
    <w:uiPriority w:val="59"/>
    <w:rsid w:val="008F3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next w:val="TableGrid"/>
    <w:uiPriority w:val="59"/>
    <w:rsid w:val="008F3B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0">
    <w:name w:val="Table Grid90"/>
    <w:basedOn w:val="TableNormal"/>
    <w:next w:val="TableGrid"/>
    <w:uiPriority w:val="59"/>
    <w:rsid w:val="008F3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7"/>
    <w:basedOn w:val="TableNormal"/>
    <w:next w:val="TableGrid"/>
    <w:uiPriority w:val="59"/>
    <w:rsid w:val="008F3B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8F3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8"/>
    <w:basedOn w:val="TableNormal"/>
    <w:next w:val="TableGrid"/>
    <w:uiPriority w:val="59"/>
    <w:rsid w:val="008F3B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59"/>
    <w:rsid w:val="008F3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
    <w:name w:val="Table Grid129"/>
    <w:basedOn w:val="TableNormal"/>
    <w:next w:val="TableGrid"/>
    <w:uiPriority w:val="59"/>
    <w:rsid w:val="00AA543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59"/>
    <w:rsid w:val="00AA54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0"/>
    <w:basedOn w:val="TableNormal"/>
    <w:next w:val="TableGrid"/>
    <w:uiPriority w:val="59"/>
    <w:rsid w:val="00AA543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next w:val="TableGrid"/>
    <w:uiPriority w:val="59"/>
    <w:rsid w:val="00AA54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AA543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next w:val="TableGrid"/>
    <w:uiPriority w:val="59"/>
    <w:rsid w:val="00BA37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59"/>
    <w:rsid w:val="00BA37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
    <w:name w:val="Table Grid96"/>
    <w:basedOn w:val="TableNormal"/>
    <w:next w:val="TableGrid"/>
    <w:uiPriority w:val="59"/>
    <w:rsid w:val="00BA37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
    <w:name w:val="Table Grid97"/>
    <w:basedOn w:val="TableNormal"/>
    <w:next w:val="TableGrid"/>
    <w:uiPriority w:val="59"/>
    <w:rsid w:val="00BA37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8">
    <w:name w:val="Table Grid98"/>
    <w:basedOn w:val="TableNormal"/>
    <w:next w:val="TableGrid"/>
    <w:uiPriority w:val="59"/>
    <w:rsid w:val="006319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9">
    <w:name w:val="Table Grid99"/>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0"/>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
    <w:name w:val="Table Grid104"/>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5">
    <w:name w:val="Table Grid105"/>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6">
    <w:name w:val="Table Grid106"/>
    <w:basedOn w:val="TableNormal"/>
    <w:next w:val="TableGrid"/>
    <w:uiPriority w:val="59"/>
    <w:rsid w:val="00C62E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7">
    <w:name w:val="Table Grid107"/>
    <w:basedOn w:val="TableNormal"/>
    <w:next w:val="TableGrid"/>
    <w:uiPriority w:val="59"/>
    <w:rsid w:val="00C62E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8">
    <w:name w:val="Table Grid108"/>
    <w:basedOn w:val="TableNormal"/>
    <w:next w:val="TableGrid"/>
    <w:uiPriority w:val="59"/>
    <w:rsid w:val="00C62E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9">
    <w:name w:val="Table Grid109"/>
    <w:basedOn w:val="TableNormal"/>
    <w:next w:val="TableGrid"/>
    <w:uiPriority w:val="59"/>
    <w:rsid w:val="000D0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next w:val="TableGrid"/>
    <w:uiPriority w:val="59"/>
    <w:rsid w:val="000D0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next w:val="TableGrid"/>
    <w:uiPriority w:val="59"/>
    <w:rsid w:val="000D0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5"/>
    <w:basedOn w:val="TableNormal"/>
    <w:next w:val="TableGrid"/>
    <w:uiPriority w:val="59"/>
    <w:rsid w:val="000D0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6"/>
    <w:basedOn w:val="TableNormal"/>
    <w:next w:val="TableGrid"/>
    <w:uiPriority w:val="59"/>
    <w:rsid w:val="000D0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7"/>
    <w:basedOn w:val="TableNormal"/>
    <w:next w:val="TableGrid"/>
    <w:uiPriority w:val="59"/>
    <w:rsid w:val="005D35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8"/>
    <w:basedOn w:val="TableNormal"/>
    <w:next w:val="TableGrid"/>
    <w:uiPriority w:val="59"/>
    <w:rsid w:val="005D35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
    <w:name w:val="Table Grid139"/>
    <w:basedOn w:val="TableNormal"/>
    <w:next w:val="TableGrid"/>
    <w:uiPriority w:val="59"/>
    <w:rsid w:val="00DB35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 Grid140"/>
    <w:basedOn w:val="TableNormal"/>
    <w:next w:val="TableGrid"/>
    <w:uiPriority w:val="59"/>
    <w:rsid w:val="00F870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F870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rsid w:val="00F870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next w:val="TableGrid"/>
    <w:uiPriority w:val="59"/>
    <w:rsid w:val="00A530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TableNormal"/>
    <w:next w:val="TableGrid"/>
    <w:rsid w:val="00A530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
    <w:name w:val="Table Grid145"/>
    <w:basedOn w:val="TableNormal"/>
    <w:next w:val="TableGrid"/>
    <w:uiPriority w:val="59"/>
    <w:rsid w:val="00A530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6">
    <w:name w:val="Table Grid146"/>
    <w:basedOn w:val="TableNormal"/>
    <w:next w:val="TableGrid"/>
    <w:uiPriority w:val="59"/>
    <w:rsid w:val="00A530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7">
    <w:name w:val="Table Grid147"/>
    <w:basedOn w:val="TableNormal"/>
    <w:next w:val="TableGrid"/>
    <w:rsid w:val="00A530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8">
    <w:name w:val="Table Grid148"/>
    <w:basedOn w:val="TableNormal"/>
    <w:next w:val="TableGrid"/>
    <w:rsid w:val="00A530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9">
    <w:name w:val="Table Grid149"/>
    <w:basedOn w:val="TableNormal"/>
    <w:next w:val="TableGrid"/>
    <w:uiPriority w:val="59"/>
    <w:rsid w:val="0050790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 Grid150"/>
    <w:basedOn w:val="TableNormal"/>
    <w:next w:val="TableGrid"/>
    <w:rsid w:val="0050790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50790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uiPriority w:val="59"/>
    <w:rsid w:val="0050790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next w:val="TableGrid"/>
    <w:uiPriority w:val="59"/>
    <w:rsid w:val="0050790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
    <w:name w:val="Table Grid154"/>
    <w:basedOn w:val="TableNormal"/>
    <w:next w:val="TableGrid"/>
    <w:uiPriority w:val="59"/>
    <w:rsid w:val="008B78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5">
    <w:name w:val="Table Grid155"/>
    <w:basedOn w:val="TableNormal"/>
    <w:next w:val="TableGrid"/>
    <w:rsid w:val="008B78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6">
    <w:name w:val="Table Grid156"/>
    <w:basedOn w:val="TableNormal"/>
    <w:next w:val="TableGrid"/>
    <w:uiPriority w:val="59"/>
    <w:rsid w:val="008B78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7">
    <w:name w:val="Table Grid157"/>
    <w:basedOn w:val="TableNormal"/>
    <w:next w:val="TableGrid"/>
    <w:uiPriority w:val="59"/>
    <w:rsid w:val="008B78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8">
    <w:name w:val="Table Grid158"/>
    <w:basedOn w:val="TableNormal"/>
    <w:next w:val="TableGrid"/>
    <w:uiPriority w:val="59"/>
    <w:rsid w:val="00CA3EF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9">
    <w:name w:val="Table Grid159"/>
    <w:basedOn w:val="TableNormal"/>
    <w:next w:val="TableGrid"/>
    <w:uiPriority w:val="59"/>
    <w:rsid w:val="004B2EC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 Grid160"/>
    <w:basedOn w:val="TableNormal"/>
    <w:next w:val="TableGrid"/>
    <w:uiPriority w:val="59"/>
    <w:rsid w:val="004B2EC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rsid w:val="004B2EC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TableNormal"/>
    <w:next w:val="TableGrid"/>
    <w:uiPriority w:val="59"/>
    <w:rsid w:val="004B2EC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
    <w:name w:val="Table Grid163"/>
    <w:basedOn w:val="TableNormal"/>
    <w:next w:val="TableGrid"/>
    <w:uiPriority w:val="59"/>
    <w:rsid w:val="00AF5E8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4">
    <w:name w:val="Table Grid164"/>
    <w:basedOn w:val="TableNormal"/>
    <w:next w:val="TableGrid"/>
    <w:rsid w:val="00AF5E8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5">
    <w:name w:val="Table Grid165"/>
    <w:basedOn w:val="TableNormal"/>
    <w:next w:val="TableGrid"/>
    <w:uiPriority w:val="59"/>
    <w:rsid w:val="00AF5E8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6">
    <w:name w:val="Table Grid166"/>
    <w:basedOn w:val="TableNormal"/>
    <w:next w:val="TableGrid"/>
    <w:uiPriority w:val="59"/>
    <w:rsid w:val="00AF5E8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7">
    <w:name w:val="Table Grid167"/>
    <w:basedOn w:val="TableNormal"/>
    <w:next w:val="TableGrid"/>
    <w:uiPriority w:val="59"/>
    <w:rsid w:val="001D62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8">
    <w:name w:val="Table Grid168"/>
    <w:basedOn w:val="TableNormal"/>
    <w:next w:val="TableGrid"/>
    <w:uiPriority w:val="59"/>
    <w:rsid w:val="007C7B5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9">
    <w:name w:val="Table Grid169"/>
    <w:basedOn w:val="TableNormal"/>
    <w:next w:val="TableGrid"/>
    <w:uiPriority w:val="59"/>
    <w:rsid w:val="00BC2B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0">
    <w:name w:val="Table Grid170"/>
    <w:basedOn w:val="TableNormal"/>
    <w:next w:val="TableGrid"/>
    <w:uiPriority w:val="59"/>
    <w:rsid w:val="00BC2B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rsid w:val="00BC2B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59"/>
    <w:rsid w:val="00BC2B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3">
    <w:name w:val="Table Grid173"/>
    <w:basedOn w:val="TableNormal"/>
    <w:next w:val="TableGrid"/>
    <w:uiPriority w:val="59"/>
    <w:rsid w:val="00BC2B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4">
    <w:name w:val="Table Grid174"/>
    <w:basedOn w:val="TableNormal"/>
    <w:next w:val="TableGrid"/>
    <w:uiPriority w:val="59"/>
    <w:rsid w:val="00BC2B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5">
    <w:name w:val="Table Grid175"/>
    <w:basedOn w:val="TableNormal"/>
    <w:next w:val="TableGrid"/>
    <w:uiPriority w:val="59"/>
    <w:rsid w:val="00F1540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6">
    <w:name w:val="Table Grid176"/>
    <w:basedOn w:val="TableNormal"/>
    <w:next w:val="TableGrid"/>
    <w:uiPriority w:val="59"/>
    <w:rsid w:val="00F1540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7">
    <w:name w:val="Table Grid177"/>
    <w:basedOn w:val="TableNormal"/>
    <w:next w:val="TableGrid"/>
    <w:uiPriority w:val="59"/>
    <w:rsid w:val="00F1540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8">
    <w:name w:val="Table Grid178"/>
    <w:basedOn w:val="TableNormal"/>
    <w:next w:val="TableGrid"/>
    <w:uiPriority w:val="59"/>
    <w:rsid w:val="00F1540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9">
    <w:name w:val="Table Grid179"/>
    <w:basedOn w:val="TableNormal"/>
    <w:next w:val="TableGrid"/>
    <w:uiPriority w:val="59"/>
    <w:rsid w:val="00F1540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0">
    <w:name w:val="Table Grid180"/>
    <w:basedOn w:val="TableNormal"/>
    <w:next w:val="TableGrid"/>
    <w:uiPriority w:val="59"/>
    <w:rsid w:val="00E167A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59"/>
    <w:rsid w:val="00E167A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59"/>
    <w:rsid w:val="00E167A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
    <w:name w:val="Table Grid183"/>
    <w:basedOn w:val="TableNormal"/>
    <w:next w:val="TableGrid"/>
    <w:uiPriority w:val="59"/>
    <w:rsid w:val="00E167A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4">
    <w:name w:val="Table Grid184"/>
    <w:basedOn w:val="TableNormal"/>
    <w:next w:val="TableGrid"/>
    <w:uiPriority w:val="59"/>
    <w:rsid w:val="00E167A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5">
    <w:name w:val="Table Grid185"/>
    <w:basedOn w:val="TableNormal"/>
    <w:next w:val="TableGrid"/>
    <w:uiPriority w:val="59"/>
    <w:rsid w:val="005F43C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6">
    <w:name w:val="Table Grid186"/>
    <w:basedOn w:val="TableNormal"/>
    <w:next w:val="TableGrid"/>
    <w:uiPriority w:val="59"/>
    <w:rsid w:val="00FB4BB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7">
    <w:name w:val="Table Grid187"/>
    <w:basedOn w:val="TableNormal"/>
    <w:next w:val="TableGrid"/>
    <w:uiPriority w:val="59"/>
    <w:rsid w:val="002749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8">
    <w:name w:val="Table Grid188"/>
    <w:basedOn w:val="TableNormal"/>
    <w:next w:val="TableGrid"/>
    <w:uiPriority w:val="59"/>
    <w:rsid w:val="002749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9">
    <w:name w:val="Table Grid189"/>
    <w:basedOn w:val="TableNormal"/>
    <w:next w:val="TableGrid"/>
    <w:uiPriority w:val="59"/>
    <w:rsid w:val="00E0015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0">
    <w:name w:val="Table Grid190"/>
    <w:basedOn w:val="TableNormal"/>
    <w:next w:val="TableGrid"/>
    <w:uiPriority w:val="59"/>
    <w:rsid w:val="000F58B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59"/>
    <w:rsid w:val="000F58B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next w:val="TableGrid"/>
    <w:uiPriority w:val="59"/>
    <w:rsid w:val="001106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3">
    <w:name w:val="Table Grid193"/>
    <w:basedOn w:val="TableNormal"/>
    <w:next w:val="TableGrid"/>
    <w:uiPriority w:val="59"/>
    <w:rsid w:val="0098330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4">
    <w:name w:val="Table Grid194"/>
    <w:basedOn w:val="TableNormal"/>
    <w:next w:val="TableGrid"/>
    <w:uiPriority w:val="59"/>
    <w:rsid w:val="00E8656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5">
    <w:name w:val="Table Grid195"/>
    <w:basedOn w:val="TableNormal"/>
    <w:next w:val="TableGrid"/>
    <w:uiPriority w:val="59"/>
    <w:rsid w:val="00D2515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6">
    <w:name w:val="Table Grid196"/>
    <w:basedOn w:val="TableNormal"/>
    <w:next w:val="TableGrid"/>
    <w:uiPriority w:val="59"/>
    <w:rsid w:val="004802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7">
    <w:name w:val="Table Grid197"/>
    <w:basedOn w:val="TableNormal"/>
    <w:next w:val="TableGrid"/>
    <w:uiPriority w:val="59"/>
    <w:rsid w:val="004802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8">
    <w:name w:val="Table Grid198"/>
    <w:basedOn w:val="TableNormal"/>
    <w:next w:val="TableGrid"/>
    <w:uiPriority w:val="59"/>
    <w:rsid w:val="004802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9">
    <w:name w:val="Table Grid199"/>
    <w:basedOn w:val="TableNormal"/>
    <w:next w:val="TableGrid"/>
    <w:uiPriority w:val="59"/>
    <w:rsid w:val="004802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200"/>
    <w:basedOn w:val="TableNormal"/>
    <w:next w:val="TableGrid"/>
    <w:uiPriority w:val="59"/>
    <w:rsid w:val="000E4FB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0E4FB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
    <w:uiPriority w:val="59"/>
    <w:rsid w:val="000E4FB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3">
    <w:name w:val="Table Grid203"/>
    <w:basedOn w:val="TableNormal"/>
    <w:next w:val="TableGrid"/>
    <w:uiPriority w:val="59"/>
    <w:rsid w:val="000E4FB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4">
    <w:name w:val="Table Grid204"/>
    <w:basedOn w:val="TableNormal"/>
    <w:next w:val="TableGrid"/>
    <w:uiPriority w:val="59"/>
    <w:rsid w:val="0032296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5">
    <w:name w:val="Table Grid205"/>
    <w:basedOn w:val="TableNormal"/>
    <w:next w:val="TableGrid"/>
    <w:uiPriority w:val="59"/>
    <w:rsid w:val="0032296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6">
    <w:name w:val="Table Grid206"/>
    <w:basedOn w:val="TableNormal"/>
    <w:next w:val="TableGrid"/>
    <w:uiPriority w:val="59"/>
    <w:rsid w:val="0032296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7">
    <w:name w:val="Table Grid207"/>
    <w:basedOn w:val="TableNormal"/>
    <w:next w:val="TableGrid"/>
    <w:uiPriority w:val="59"/>
    <w:rsid w:val="0032296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8">
    <w:name w:val="Table Grid208"/>
    <w:basedOn w:val="TableNormal"/>
    <w:next w:val="TableGrid"/>
    <w:uiPriority w:val="59"/>
    <w:rsid w:val="00517B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9">
    <w:name w:val="Table Grid209"/>
    <w:basedOn w:val="TableNormal"/>
    <w:next w:val="TableGrid"/>
    <w:uiPriority w:val="59"/>
    <w:rsid w:val="00517B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59"/>
    <w:rsid w:val="00517B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517B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59"/>
    <w:rsid w:val="00517B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uiPriority w:val="59"/>
    <w:rsid w:val="00517B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next w:val="TableGrid"/>
    <w:uiPriority w:val="59"/>
    <w:rsid w:val="000A4D8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 Grid215"/>
    <w:basedOn w:val="TableNormal"/>
    <w:next w:val="TableGrid"/>
    <w:uiPriority w:val="59"/>
    <w:rsid w:val="000A4D8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6"/>
    <w:basedOn w:val="TableNormal"/>
    <w:next w:val="TableGrid"/>
    <w:uiPriority w:val="59"/>
    <w:rsid w:val="000A4D8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7"/>
    <w:basedOn w:val="TableNormal"/>
    <w:next w:val="TableGrid"/>
    <w:uiPriority w:val="59"/>
    <w:rsid w:val="000A4D8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 Grid218"/>
    <w:basedOn w:val="TableNormal"/>
    <w:next w:val="TableGrid"/>
    <w:uiPriority w:val="59"/>
    <w:rsid w:val="000A4D8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
    <w:name w:val="Table Grid219"/>
    <w:basedOn w:val="TableNormal"/>
    <w:next w:val="TableGrid"/>
    <w:uiPriority w:val="59"/>
    <w:rsid w:val="005D3F2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 Grid220"/>
    <w:basedOn w:val="TableNormal"/>
    <w:next w:val="TableGrid"/>
    <w:uiPriority w:val="59"/>
    <w:rsid w:val="005D3F2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5D3F2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uiPriority w:val="59"/>
    <w:rsid w:val="005D3F2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next w:val="TableGrid"/>
    <w:uiPriority w:val="59"/>
    <w:rsid w:val="005D3F2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TableNormal"/>
    <w:next w:val="TableGrid"/>
    <w:uiPriority w:val="59"/>
    <w:rsid w:val="0081491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 Grid225"/>
    <w:basedOn w:val="TableNormal"/>
    <w:next w:val="TableGrid"/>
    <w:uiPriority w:val="59"/>
    <w:rsid w:val="0081491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 Grid226"/>
    <w:basedOn w:val="TableNormal"/>
    <w:next w:val="TableGrid"/>
    <w:uiPriority w:val="59"/>
    <w:rsid w:val="0081491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 Grid227"/>
    <w:basedOn w:val="TableNormal"/>
    <w:next w:val="TableGrid"/>
    <w:uiPriority w:val="59"/>
    <w:rsid w:val="0081491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8">
    <w:name w:val="Table Grid228"/>
    <w:basedOn w:val="TableNormal"/>
    <w:next w:val="TableGrid"/>
    <w:uiPriority w:val="59"/>
    <w:rsid w:val="0081491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D38FA"/>
    <w:rPr>
      <w:rFonts w:asciiTheme="majorHAnsi" w:eastAsiaTheme="majorEastAsia" w:hAnsiTheme="majorHAnsi" w:cstheme="majorBidi"/>
      <w:b/>
      <w:bCs/>
      <w:color w:val="2E74B5" w:themeColor="accent1" w:themeShade="BF"/>
      <w:sz w:val="28"/>
      <w:szCs w:val="28"/>
    </w:rPr>
  </w:style>
  <w:style w:type="table" w:customStyle="1" w:styleId="TableGrid229">
    <w:name w:val="Table Grid229"/>
    <w:basedOn w:val="TableNormal"/>
    <w:next w:val="TableGrid"/>
    <w:uiPriority w:val="59"/>
    <w:rsid w:val="00BD38F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
    <w:name w:val="Table Grid230"/>
    <w:basedOn w:val="TableNormal"/>
    <w:next w:val="TableGrid"/>
    <w:uiPriority w:val="59"/>
    <w:rsid w:val="000E15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59"/>
    <w:rsid w:val="000E15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next w:val="TableGrid"/>
    <w:uiPriority w:val="59"/>
    <w:rsid w:val="000E15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
    <w:name w:val="Table Grid233"/>
    <w:basedOn w:val="TableNormal"/>
    <w:next w:val="TableGrid"/>
    <w:uiPriority w:val="59"/>
    <w:rsid w:val="000E15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
    <w:name w:val="Table Grid234"/>
    <w:basedOn w:val="TableNormal"/>
    <w:next w:val="TableGrid"/>
    <w:uiPriority w:val="59"/>
    <w:rsid w:val="000E15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64734"/>
    <w:rPr>
      <w:b/>
      <w:bCs/>
    </w:rPr>
  </w:style>
  <w:style w:type="table" w:customStyle="1" w:styleId="TableGrid1142">
    <w:name w:val="Table Grid1142"/>
    <w:basedOn w:val="TableNormal"/>
    <w:next w:val="TableGrid"/>
    <w:uiPriority w:val="59"/>
    <w:rsid w:val="009272C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5">
    <w:name w:val="Table Grid235"/>
    <w:basedOn w:val="TableNormal"/>
    <w:next w:val="TableGrid"/>
    <w:uiPriority w:val="59"/>
    <w:rsid w:val="007464D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6">
    <w:name w:val="Table Grid236"/>
    <w:basedOn w:val="TableNormal"/>
    <w:next w:val="TableGrid"/>
    <w:uiPriority w:val="59"/>
    <w:rsid w:val="007464D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7">
    <w:name w:val="Table Grid237"/>
    <w:basedOn w:val="TableNormal"/>
    <w:next w:val="TableGrid"/>
    <w:uiPriority w:val="59"/>
    <w:rsid w:val="003C578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8">
    <w:name w:val="Table Grid238"/>
    <w:basedOn w:val="TableNormal"/>
    <w:next w:val="TableGrid"/>
    <w:rsid w:val="003C578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9">
    <w:name w:val="Table Grid239"/>
    <w:basedOn w:val="TableNormal"/>
    <w:next w:val="TableGrid"/>
    <w:uiPriority w:val="59"/>
    <w:rsid w:val="0005185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0">
    <w:name w:val="Table Grid240"/>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
    <w:name w:val="Table Grid243"/>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0">
    <w:name w:val="Table Grid1100"/>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
    <w:name w:val="Table Grid1102"/>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3">
    <w:name w:val="Table Grid1103"/>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4">
    <w:name w:val="Table Grid1104"/>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5">
    <w:name w:val="Table Grid1105"/>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6">
    <w:name w:val="Table Grid1106"/>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7">
    <w:name w:val="Table Grid1107"/>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8">
    <w:name w:val="Table Grid1108"/>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9">
    <w:name w:val="Table Grid1109"/>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
    <w:name w:val="Table Grid244"/>
    <w:basedOn w:val="TableNormal"/>
    <w:next w:val="TableGrid"/>
    <w:uiPriority w:val="59"/>
    <w:rsid w:val="0048162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81621"/>
    <w:rPr>
      <w:rFonts w:asciiTheme="majorHAnsi" w:eastAsiaTheme="majorEastAsia" w:hAnsiTheme="majorHAnsi" w:cstheme="majorBidi"/>
      <w:b/>
      <w:bCs/>
      <w:color w:val="5B9BD5" w:themeColor="accent1"/>
      <w:sz w:val="26"/>
      <w:szCs w:val="26"/>
    </w:rPr>
  </w:style>
  <w:style w:type="paragraph" w:styleId="BodyText">
    <w:name w:val="Body Text"/>
    <w:basedOn w:val="Normal"/>
    <w:link w:val="BodyTextChar"/>
    <w:uiPriority w:val="1"/>
    <w:unhideWhenUsed/>
    <w:qFormat/>
    <w:rsid w:val="00FB1CBB"/>
    <w:pPr>
      <w:spacing w:after="120"/>
    </w:pPr>
  </w:style>
  <w:style w:type="character" w:customStyle="1" w:styleId="BodyTextChar">
    <w:name w:val="Body Text Char"/>
    <w:basedOn w:val="DefaultParagraphFont"/>
    <w:link w:val="BodyText"/>
    <w:uiPriority w:val="1"/>
    <w:rsid w:val="00FB1CBB"/>
  </w:style>
  <w:style w:type="table" w:customStyle="1" w:styleId="TableGrid245">
    <w:name w:val="Table Grid245"/>
    <w:basedOn w:val="TableNormal"/>
    <w:next w:val="TableGrid"/>
    <w:uiPriority w:val="59"/>
    <w:rsid w:val="008D13E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6">
    <w:name w:val="Table Grid246"/>
    <w:basedOn w:val="TableNormal"/>
    <w:next w:val="TableGrid"/>
    <w:uiPriority w:val="59"/>
    <w:rsid w:val="008D13E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7">
    <w:name w:val="Table Grid247"/>
    <w:basedOn w:val="TableNormal"/>
    <w:next w:val="TableGrid"/>
    <w:uiPriority w:val="59"/>
    <w:rsid w:val="008D13E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8D13EB"/>
    <w:rPr>
      <w:rFonts w:asciiTheme="majorHAnsi" w:eastAsiaTheme="majorEastAsia" w:hAnsiTheme="majorHAnsi" w:cstheme="majorBidi"/>
      <w:b/>
      <w:bCs/>
      <w:color w:val="5B9BD5" w:themeColor="accent1"/>
    </w:rPr>
  </w:style>
  <w:style w:type="table" w:customStyle="1" w:styleId="TableGrid248">
    <w:name w:val="Table Grid248"/>
    <w:basedOn w:val="TableNormal"/>
    <w:next w:val="TableGrid"/>
    <w:uiPriority w:val="59"/>
    <w:rsid w:val="00C35FE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9">
    <w:name w:val="Table Grid249"/>
    <w:basedOn w:val="TableNormal"/>
    <w:next w:val="TableGrid"/>
    <w:uiPriority w:val="59"/>
    <w:rsid w:val="002B03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0">
    <w:name w:val="Table Grid250"/>
    <w:basedOn w:val="TableNormal"/>
    <w:next w:val="TableGrid"/>
    <w:uiPriority w:val="59"/>
    <w:rsid w:val="002B03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2B0335"/>
    <w:pPr>
      <w:spacing w:after="120" w:line="480" w:lineRule="auto"/>
    </w:pPr>
  </w:style>
  <w:style w:type="character" w:customStyle="1" w:styleId="BodyText2Char">
    <w:name w:val="Body Text 2 Char"/>
    <w:basedOn w:val="DefaultParagraphFont"/>
    <w:link w:val="BodyText2"/>
    <w:uiPriority w:val="99"/>
    <w:semiHidden/>
    <w:rsid w:val="002B0335"/>
  </w:style>
  <w:style w:type="character" w:customStyle="1" w:styleId="Heading6Char">
    <w:name w:val="Heading 6 Char"/>
    <w:basedOn w:val="DefaultParagraphFont"/>
    <w:link w:val="Heading6"/>
    <w:uiPriority w:val="9"/>
    <w:rsid w:val="00FC2F3B"/>
    <w:rPr>
      <w:rFonts w:ascii="Times New Roman" w:eastAsia="Times New Roman" w:hAnsi="Times New Roman" w:cs="Times New Roman"/>
      <w:b/>
      <w:bCs/>
      <w:sz w:val="15"/>
      <w:szCs w:val="15"/>
      <w:lang w:eastAsia="mk-MK"/>
    </w:rPr>
  </w:style>
  <w:style w:type="table" w:customStyle="1" w:styleId="TableGrid251">
    <w:name w:val="Table Grid251"/>
    <w:basedOn w:val="TableNormal"/>
    <w:next w:val="TableGrid"/>
    <w:rsid w:val="00FC2F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40"/>
    <w:qFormat/>
    <w:rsid w:val="00FC2F3B"/>
    <w:pPr>
      <w:pBdr>
        <w:top w:val="none" w:sz="0" w:space="0" w:color="auto"/>
        <w:left w:val="none" w:sz="0" w:space="0" w:color="auto"/>
        <w:bottom w:val="none" w:sz="0" w:space="0" w:color="auto"/>
        <w:right w:val="none" w:sz="0" w:space="0" w:color="auto"/>
        <w:between w:val="none" w:sz="0" w:space="0" w:color="auto"/>
        <w:bar w:val="none" w:sz="0" w:color="auto"/>
      </w:pBdr>
      <w:tabs>
        <w:tab w:val="decimal" w:pos="360"/>
      </w:tabs>
    </w:pPr>
    <w:rPr>
      <w:rFonts w:ascii="Calibri" w:eastAsia="Times New Roman" w:hAnsi="Calibri" w:cs="Times New Roman"/>
      <w:lang w:val="en-US"/>
    </w:rPr>
  </w:style>
  <w:style w:type="paragraph" w:styleId="FootnoteText">
    <w:name w:val="footnote text"/>
    <w:basedOn w:val="Normal"/>
    <w:link w:val="FootnoteTextChar"/>
    <w:uiPriority w:val="99"/>
    <w:unhideWhenUsed/>
    <w:rsid w:val="00FC2F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Times New Roman" w:hAnsi="Calibri" w:cs="Times New Roman"/>
      <w:sz w:val="20"/>
      <w:szCs w:val="20"/>
      <w:lang w:val="en-US"/>
    </w:rPr>
  </w:style>
  <w:style w:type="character" w:customStyle="1" w:styleId="FootnoteTextChar">
    <w:name w:val="Footnote Text Char"/>
    <w:basedOn w:val="DefaultParagraphFont"/>
    <w:link w:val="FootnoteText"/>
    <w:uiPriority w:val="99"/>
    <w:rsid w:val="00FC2F3B"/>
    <w:rPr>
      <w:rFonts w:ascii="Calibri" w:eastAsia="Times New Roman" w:hAnsi="Calibri" w:cs="Times New Roman"/>
      <w:sz w:val="20"/>
      <w:szCs w:val="20"/>
      <w:lang w:val="en-US"/>
    </w:rPr>
  </w:style>
  <w:style w:type="character" w:styleId="SubtleEmphasis">
    <w:name w:val="Subtle Emphasis"/>
    <w:uiPriority w:val="19"/>
    <w:qFormat/>
    <w:rsid w:val="00FC2F3B"/>
    <w:rPr>
      <w:rFonts w:eastAsia="Times New Roman" w:cs="Times New Roman"/>
      <w:bCs w:val="0"/>
      <w:i/>
      <w:iCs/>
      <w:color w:val="808080"/>
      <w:szCs w:val="22"/>
      <w:lang w:val="en-US"/>
    </w:rPr>
  </w:style>
  <w:style w:type="table" w:customStyle="1" w:styleId="LightShading-Accent11">
    <w:name w:val="Light Shading - Accent 11"/>
    <w:basedOn w:val="TableNormal"/>
    <w:uiPriority w:val="60"/>
    <w:rsid w:val="00FC2F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Times New Roman" w:hAnsi="Calibri" w:cs="Times New Roman"/>
      <w:color w:val="365F91"/>
      <w:lang w:val="en-US"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Columns5">
    <w:name w:val="Table Columns 5"/>
    <w:basedOn w:val="TableNormal"/>
    <w:rsid w:val="00FC2F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MediumShading2-Accent5">
    <w:name w:val="Medium Shading 2 Accent 5"/>
    <w:basedOn w:val="TableNormal"/>
    <w:uiPriority w:val="64"/>
    <w:rsid w:val="00FC2F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Times New Roman" w:hAnsi="Calibri"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eWeb3">
    <w:name w:val="Table Web 3"/>
    <w:basedOn w:val="TableNormal"/>
    <w:rsid w:val="00FC2F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252">
    <w:name w:val="Table Grid252"/>
    <w:basedOn w:val="TableNormal"/>
    <w:next w:val="TableGrid"/>
    <w:uiPriority w:val="59"/>
    <w:rsid w:val="00D651E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3">
    <w:name w:val="Table Grid253"/>
    <w:basedOn w:val="TableNormal"/>
    <w:next w:val="TableGrid"/>
    <w:uiPriority w:val="59"/>
    <w:rsid w:val="005D3FC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5D3FC9"/>
    <w:rPr>
      <w:rFonts w:eastAsiaTheme="minorEastAsia"/>
      <w:b/>
      <w:bCs/>
      <w:sz w:val="28"/>
      <w:szCs w:val="28"/>
      <w:lang w:val="en-US"/>
    </w:rPr>
  </w:style>
  <w:style w:type="character" w:customStyle="1" w:styleId="Heading8Char">
    <w:name w:val="Heading 8 Char"/>
    <w:basedOn w:val="DefaultParagraphFont"/>
    <w:link w:val="Heading8"/>
    <w:uiPriority w:val="9"/>
    <w:semiHidden/>
    <w:rsid w:val="005D3FC9"/>
    <w:rPr>
      <w:rFonts w:eastAsiaTheme="minorEastAsia"/>
      <w:i/>
      <w:iCs/>
      <w:sz w:val="24"/>
      <w:szCs w:val="24"/>
      <w:lang w:val="en-US"/>
    </w:rPr>
  </w:style>
  <w:style w:type="character" w:customStyle="1" w:styleId="Heading9Char">
    <w:name w:val="Heading 9 Char"/>
    <w:basedOn w:val="DefaultParagraphFont"/>
    <w:link w:val="Heading9"/>
    <w:uiPriority w:val="9"/>
    <w:semiHidden/>
    <w:rsid w:val="005D3FC9"/>
    <w:rPr>
      <w:rFonts w:asciiTheme="majorHAnsi" w:eastAsiaTheme="majorEastAsia" w:hAnsiTheme="majorHAnsi" w:cstheme="majorBidi"/>
      <w:lang w:val="en-US"/>
    </w:rPr>
  </w:style>
  <w:style w:type="table" w:customStyle="1" w:styleId="TableGrid254">
    <w:name w:val="Table Grid254"/>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5">
    <w:name w:val="Table Grid255"/>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6">
    <w:name w:val="Table Grid256"/>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7">
    <w:name w:val="Table Grid257"/>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8">
    <w:name w:val="Table Grid258"/>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9">
    <w:name w:val="Table Grid259"/>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0">
    <w:name w:val="Table Grid260"/>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1">
    <w:name w:val="Table Grid261"/>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2">
    <w:name w:val="Table Grid262"/>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3">
    <w:name w:val="Table Grid263"/>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4">
    <w:name w:val="Table Grid264"/>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5">
    <w:name w:val="Table Grid265"/>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6">
    <w:name w:val="Table Grid266"/>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7">
    <w:name w:val="Table Grid267"/>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8">
    <w:name w:val="Table Grid268"/>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9">
    <w:name w:val="Table Grid269"/>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0">
    <w:name w:val="Table Grid270"/>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1">
    <w:name w:val="Table Grid271"/>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2">
    <w:name w:val="Table Grid272"/>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3">
    <w:name w:val="Table Grid273"/>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4">
    <w:name w:val="Table Grid274"/>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5">
    <w:name w:val="Table Grid275"/>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6">
    <w:name w:val="Table Grid276"/>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7">
    <w:name w:val="Table Grid277"/>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8">
    <w:name w:val="Table Grid278"/>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9">
    <w:name w:val="Table Grid279"/>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0">
    <w:name w:val="Table Grid280"/>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1">
    <w:name w:val="Table Grid281"/>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2">
    <w:name w:val="Table Grid282"/>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3">
    <w:name w:val="Table Grid283"/>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4">
    <w:name w:val="Table Grid284"/>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5">
    <w:name w:val="Table Grid285"/>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6">
    <w:name w:val="Table Grid286"/>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7">
    <w:name w:val="Table Grid287"/>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8">
    <w:name w:val="Table Grid288"/>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9">
    <w:name w:val="Table Grid289"/>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0">
    <w:name w:val="Table Grid290"/>
    <w:basedOn w:val="TableNormal"/>
    <w:next w:val="TableGrid"/>
    <w:uiPriority w:val="59"/>
    <w:rsid w:val="008628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1">
    <w:name w:val="Table Grid291"/>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
    <w:name w:val="Table Grid1112"/>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3">
    <w:name w:val="Table Grid1113"/>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4">
    <w:name w:val="Table Grid1114"/>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5">
    <w:name w:val="Table Grid1115"/>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6">
    <w:name w:val="Table Grid1116"/>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7">
    <w:name w:val="Table Grid1117"/>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8">
    <w:name w:val="Table Grid1118"/>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9">
    <w:name w:val="Table Grid1119"/>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0">
    <w:name w:val="Table Grid1120"/>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1">
    <w:name w:val="Table Grid1121"/>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2">
    <w:name w:val="Table Grid1122"/>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2">
    <w:name w:val="Table Grid292"/>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
    <w:name w:val="Table Grid1123"/>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4">
    <w:name w:val="Table Grid1124"/>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5">
    <w:name w:val="Table Grid1125"/>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6">
    <w:name w:val="Table Grid1126"/>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7">
    <w:name w:val="Table Grid1127"/>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8">
    <w:name w:val="Table Grid1128"/>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9">
    <w:name w:val="Table Grid1129"/>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3">
    <w:name w:val="Table Grid293"/>
    <w:basedOn w:val="TableNormal"/>
    <w:next w:val="TableGrid"/>
    <w:uiPriority w:val="59"/>
    <w:rsid w:val="00DC3E0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4">
    <w:name w:val="Table Grid294"/>
    <w:basedOn w:val="TableNormal"/>
    <w:next w:val="TableGrid"/>
    <w:uiPriority w:val="59"/>
    <w:rsid w:val="008C64D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5">
    <w:name w:val="Table Grid295"/>
    <w:basedOn w:val="TableNormal"/>
    <w:next w:val="TableGrid"/>
    <w:uiPriority w:val="59"/>
    <w:rsid w:val="006B104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0">
    <w:name w:val="Table Grid1130"/>
    <w:basedOn w:val="TableNormal"/>
    <w:next w:val="TableGrid"/>
    <w:uiPriority w:val="59"/>
    <w:rsid w:val="006B104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1">
    <w:name w:val="Table Grid1131"/>
    <w:basedOn w:val="TableNormal"/>
    <w:next w:val="TableGrid"/>
    <w:uiPriority w:val="59"/>
    <w:rsid w:val="006B104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2">
    <w:name w:val="Table Grid1132"/>
    <w:basedOn w:val="TableNormal"/>
    <w:next w:val="TableGrid"/>
    <w:uiPriority w:val="59"/>
    <w:rsid w:val="006B104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3">
    <w:name w:val="Table Grid1133"/>
    <w:basedOn w:val="TableNormal"/>
    <w:next w:val="TableGrid"/>
    <w:uiPriority w:val="59"/>
    <w:rsid w:val="006B104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lszakonnaslov2">
    <w:name w:val="clszakonnaslov2"/>
    <w:basedOn w:val="DefaultParagraphFont"/>
    <w:rsid w:val="00B45513"/>
    <w:rPr>
      <w:rFonts w:ascii="Trebuchet MS" w:hAnsi="Trebuchet MS" w:hint="default"/>
      <w:b/>
      <w:bCs/>
      <w:caps/>
      <w:vanish w:val="0"/>
      <w:webHidden w:val="0"/>
      <w:color w:val="000000"/>
      <w:sz w:val="16"/>
      <w:szCs w:val="16"/>
      <w:specVanish w:val="0"/>
    </w:rPr>
  </w:style>
  <w:style w:type="paragraph" w:styleId="Subtitle">
    <w:name w:val="Subtitle"/>
    <w:basedOn w:val="Normal"/>
    <w:link w:val="SubtitleChar"/>
    <w:uiPriority w:val="11"/>
    <w:qFormat/>
    <w:rsid w:val="00430679"/>
    <w:pPr>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jc w:val="center"/>
      <w:outlineLvl w:val="1"/>
    </w:pPr>
    <w:rPr>
      <w:rFonts w:ascii="Arial" w:eastAsia="Times New Roman" w:hAnsi="Arial" w:cs="Arial"/>
      <w:sz w:val="48"/>
      <w:szCs w:val="24"/>
      <w:lang w:val="en-GB" w:eastAsia="en-GB"/>
    </w:rPr>
  </w:style>
  <w:style w:type="character" w:customStyle="1" w:styleId="SubtitleChar">
    <w:name w:val="Subtitle Char"/>
    <w:basedOn w:val="DefaultParagraphFont"/>
    <w:link w:val="Subtitle"/>
    <w:uiPriority w:val="11"/>
    <w:rsid w:val="00430679"/>
    <w:rPr>
      <w:rFonts w:ascii="Arial" w:eastAsia="Times New Roman" w:hAnsi="Arial" w:cs="Arial"/>
      <w:sz w:val="48"/>
      <w:szCs w:val="24"/>
      <w:lang w:val="en-GB" w:eastAsia="en-GB"/>
    </w:rPr>
  </w:style>
  <w:style w:type="paragraph" w:customStyle="1" w:styleId="Standard">
    <w:name w:val="Standard"/>
    <w:rsid w:val="00430679"/>
    <w:p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spacing w:after="0" w:line="240" w:lineRule="auto"/>
      <w:textAlignment w:val="baseline"/>
    </w:pPr>
    <w:rPr>
      <w:rFonts w:ascii="Times New Roman" w:eastAsia="Times New Roman" w:hAnsi="Times New Roman" w:cs="Times New Roman"/>
      <w:kern w:val="3"/>
      <w:sz w:val="24"/>
      <w:szCs w:val="24"/>
      <w:lang w:val="en-GB" w:eastAsia="zh-CN"/>
    </w:rPr>
  </w:style>
  <w:style w:type="table" w:customStyle="1" w:styleId="TableGrid296">
    <w:name w:val="Table Grid296"/>
    <w:basedOn w:val="TableNormal"/>
    <w:next w:val="TableGrid"/>
    <w:uiPriority w:val="59"/>
    <w:rsid w:val="00AF42D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7">
    <w:name w:val="Table Grid297"/>
    <w:basedOn w:val="TableNormal"/>
    <w:next w:val="TableGrid"/>
    <w:uiPriority w:val="59"/>
    <w:rsid w:val="003E7D7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8">
    <w:name w:val="Table Grid298"/>
    <w:basedOn w:val="TableNormal"/>
    <w:next w:val="TableGrid"/>
    <w:uiPriority w:val="59"/>
    <w:rsid w:val="001D00E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9">
    <w:name w:val="Table Grid299"/>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4">
    <w:name w:val="Table Grid1134"/>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5">
    <w:name w:val="Table Grid1135"/>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6">
    <w:name w:val="Table Grid1136"/>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7">
    <w:name w:val="Table Grid1137"/>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8">
    <w:name w:val="Table Grid1138"/>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9">
    <w:name w:val="Table Grid1139"/>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0">
    <w:name w:val="Table Grid1140"/>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0">
    <w:name w:val="Table Grid300"/>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
    <w:name w:val="Table Grid301"/>
    <w:basedOn w:val="TableNormal"/>
    <w:next w:val="TableGrid"/>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2">
    <w:name w:val="Table Grid302"/>
    <w:basedOn w:val="TableNormal"/>
    <w:next w:val="TableGrid"/>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3">
    <w:name w:val="Table Grid303"/>
    <w:basedOn w:val="TableNormal"/>
    <w:next w:val="TableGrid"/>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4">
    <w:name w:val="Table Grid304"/>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
    <w:name w:val="Table Grid1141"/>
    <w:basedOn w:val="TableNormal"/>
    <w:next w:val="TableGrid"/>
    <w:uiPriority w:val="59"/>
    <w:rsid w:val="003E2B9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5">
    <w:name w:val="Table Grid305"/>
    <w:basedOn w:val="TableNormal"/>
    <w:next w:val="TableGrid"/>
    <w:uiPriority w:val="59"/>
    <w:rsid w:val="00EB0E1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3">
    <w:name w:val="Table Grid1143"/>
    <w:basedOn w:val="TableNormal"/>
    <w:next w:val="TableGrid"/>
    <w:uiPriority w:val="59"/>
    <w:rsid w:val="00E41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4">
    <w:name w:val="Table Grid1144"/>
    <w:basedOn w:val="TableNormal"/>
    <w:next w:val="TableGrid"/>
    <w:uiPriority w:val="59"/>
    <w:rsid w:val="00E41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Number">
    <w:name w:val="List Number"/>
    <w:basedOn w:val="Normal"/>
    <w:autoRedefine/>
    <w:rsid w:val="00FF5A1A"/>
    <w:pPr>
      <w:numPr>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644"/>
        <w:tab w:val="num" w:pos="360"/>
      </w:tabs>
      <w:spacing w:after="0" w:line="240" w:lineRule="auto"/>
      <w:ind w:left="360" w:firstLine="66"/>
      <w:jc w:val="both"/>
    </w:pPr>
    <w:rPr>
      <w:rFonts w:ascii="Arial" w:eastAsia="Times New Roman" w:hAnsi="Arial" w:cs="Times New Roman"/>
      <w:lang w:val="en-US" w:eastAsia="en-GB"/>
    </w:rPr>
  </w:style>
  <w:style w:type="paragraph" w:styleId="BodyTextIndent3">
    <w:name w:val="Body Text Indent 3"/>
    <w:basedOn w:val="Normal"/>
    <w:link w:val="BodyTextIndent3Char"/>
    <w:rsid w:val="00FF5A1A"/>
    <w:p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ind w:left="283"/>
    </w:pPr>
    <w:rPr>
      <w:rFonts w:ascii="Macedonian Tms" w:eastAsia="Times New Roman" w:hAnsi="Macedonian Tms" w:cs="Times New Roman"/>
      <w:sz w:val="16"/>
      <w:szCs w:val="16"/>
      <w:lang w:val="en-US"/>
    </w:rPr>
  </w:style>
  <w:style w:type="character" w:customStyle="1" w:styleId="BodyTextIndent3Char">
    <w:name w:val="Body Text Indent 3 Char"/>
    <w:basedOn w:val="DefaultParagraphFont"/>
    <w:link w:val="BodyTextIndent3"/>
    <w:rsid w:val="00FF5A1A"/>
    <w:rPr>
      <w:rFonts w:ascii="Macedonian Tms" w:eastAsia="Times New Roman" w:hAnsi="Macedonian Tms" w:cs="Times New Roman"/>
      <w:sz w:val="16"/>
      <w:szCs w:val="16"/>
      <w:lang w:val="en-US"/>
    </w:rPr>
  </w:style>
  <w:style w:type="numbering" w:customStyle="1" w:styleId="WW8Num2">
    <w:name w:val="WW8Num2"/>
    <w:basedOn w:val="NoList"/>
    <w:rsid w:val="00FF5A1A"/>
    <w:pPr>
      <w:numPr>
        <w:numId w:val="2"/>
      </w:numPr>
    </w:pPr>
  </w:style>
  <w:style w:type="numbering" w:customStyle="1" w:styleId="WW8Num8">
    <w:name w:val="WW8Num8"/>
    <w:basedOn w:val="NoList"/>
    <w:rsid w:val="00FF5A1A"/>
    <w:pPr>
      <w:numPr>
        <w:numId w:val="3"/>
      </w:numPr>
    </w:pPr>
  </w:style>
  <w:style w:type="numbering" w:customStyle="1" w:styleId="WW8Num12">
    <w:name w:val="WW8Num12"/>
    <w:basedOn w:val="NoList"/>
    <w:rsid w:val="00FF5A1A"/>
    <w:pPr>
      <w:numPr>
        <w:numId w:val="4"/>
      </w:numPr>
    </w:pPr>
  </w:style>
  <w:style w:type="paragraph" w:customStyle="1" w:styleId="StyleBodyTextArial">
    <w:name w:val="Style Body Text + Arial"/>
    <w:basedOn w:val="BodyText"/>
    <w:autoRedefine/>
    <w:rsid w:val="00FF5A1A"/>
    <w:pPr>
      <w:pBdr>
        <w:top w:val="none" w:sz="0" w:space="0" w:color="auto"/>
        <w:left w:val="none" w:sz="0" w:space="0" w:color="auto"/>
        <w:bottom w:val="none" w:sz="0" w:space="0" w:color="auto"/>
        <w:right w:val="none" w:sz="0" w:space="0" w:color="auto"/>
        <w:between w:val="none" w:sz="0" w:space="0" w:color="auto"/>
        <w:bar w:val="none" w:sz="0" w:color="auto"/>
      </w:pBdr>
      <w:tabs>
        <w:tab w:val="left" w:pos="4320"/>
      </w:tabs>
      <w:spacing w:after="0" w:line="240" w:lineRule="auto"/>
      <w:ind w:left="4500" w:hanging="4520"/>
      <w:jc w:val="both"/>
    </w:pPr>
    <w:rPr>
      <w:rFonts w:ascii="Arial" w:eastAsia="Times New Roman" w:hAnsi="Arial" w:cs="Arial"/>
      <w:sz w:val="20"/>
      <w:szCs w:val="20"/>
      <w:lang w:eastAsia="en-GB"/>
    </w:rPr>
  </w:style>
  <w:style w:type="paragraph" w:styleId="TOC1">
    <w:name w:val="toc 1"/>
    <w:basedOn w:val="Normal"/>
    <w:next w:val="Normal"/>
    <w:autoRedefine/>
    <w:uiPriority w:val="39"/>
    <w:rsid w:val="00FF5A1A"/>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7786"/>
      </w:tabs>
      <w:spacing w:after="0" w:line="240" w:lineRule="auto"/>
      <w:jc w:val="both"/>
    </w:pPr>
    <w:rPr>
      <w:rFonts w:ascii="Calibri" w:eastAsia="Times New Roman" w:hAnsi="Calibri" w:cs="Times New Roman"/>
      <w:noProof/>
      <w:szCs w:val="20"/>
    </w:rPr>
  </w:style>
  <w:style w:type="paragraph" w:styleId="TOC2">
    <w:name w:val="toc 2"/>
    <w:basedOn w:val="Normal"/>
    <w:next w:val="Normal"/>
    <w:autoRedefine/>
    <w:uiPriority w:val="39"/>
    <w:rsid w:val="00FF5A1A"/>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7786"/>
      </w:tabs>
      <w:spacing w:after="0" w:line="240" w:lineRule="auto"/>
      <w:ind w:left="220"/>
      <w:jc w:val="both"/>
    </w:pPr>
    <w:rPr>
      <w:rFonts w:ascii="Arial" w:eastAsia="Times New Roman" w:hAnsi="Arial" w:cs="Times New Roman"/>
      <w:b/>
      <w:noProof/>
      <w:szCs w:val="20"/>
    </w:rPr>
  </w:style>
  <w:style w:type="paragraph" w:styleId="TOC3">
    <w:name w:val="toc 3"/>
    <w:basedOn w:val="Normal"/>
    <w:next w:val="Normal"/>
    <w:autoRedefine/>
    <w:uiPriority w:val="39"/>
    <w:rsid w:val="00FF5A1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40"/>
      <w:jc w:val="both"/>
    </w:pPr>
    <w:rPr>
      <w:rFonts w:ascii="Arial" w:eastAsia="Times New Roman" w:hAnsi="Arial" w:cs="Times New Roman"/>
      <w:szCs w:val="20"/>
      <w:lang w:val="en-US"/>
    </w:rPr>
  </w:style>
  <w:style w:type="paragraph" w:styleId="Closing">
    <w:name w:val="Closing"/>
    <w:basedOn w:val="Normal"/>
    <w:link w:val="ClosingChar"/>
    <w:rsid w:val="00FF5A1A"/>
    <w:pPr>
      <w:pBdr>
        <w:top w:val="none" w:sz="0" w:space="0" w:color="auto"/>
        <w:left w:val="none" w:sz="0" w:space="0" w:color="auto"/>
        <w:bottom w:val="none" w:sz="0" w:space="0" w:color="auto"/>
        <w:right w:val="none" w:sz="0" w:space="0" w:color="auto"/>
        <w:between w:val="none" w:sz="0" w:space="0" w:color="auto"/>
        <w:bar w:val="none" w:sz="0" w:color="auto"/>
      </w:pBdr>
      <w:spacing w:after="0" w:line="220" w:lineRule="atLeast"/>
      <w:ind w:left="835"/>
      <w:jc w:val="both"/>
    </w:pPr>
    <w:rPr>
      <w:rFonts w:ascii="Arial" w:eastAsia="Times New Roman" w:hAnsi="Arial" w:cs="Times New Roman"/>
      <w:szCs w:val="20"/>
      <w:lang w:val="en-US"/>
    </w:rPr>
  </w:style>
  <w:style w:type="character" w:customStyle="1" w:styleId="ClosingChar">
    <w:name w:val="Closing Char"/>
    <w:basedOn w:val="DefaultParagraphFont"/>
    <w:link w:val="Closing"/>
    <w:rsid w:val="00FF5A1A"/>
    <w:rPr>
      <w:rFonts w:ascii="Arial" w:eastAsia="Times New Roman" w:hAnsi="Arial" w:cs="Times New Roman"/>
      <w:szCs w:val="20"/>
      <w:lang w:val="en-US"/>
    </w:rPr>
  </w:style>
  <w:style w:type="paragraph" w:styleId="Title">
    <w:name w:val="Title"/>
    <w:basedOn w:val="Normal"/>
    <w:link w:val="TitleChar"/>
    <w:uiPriority w:val="10"/>
    <w:qFormat/>
    <w:rsid w:val="00FF5A1A"/>
    <w:pPr>
      <w:pBdr>
        <w:top w:val="none" w:sz="0" w:space="0" w:color="auto"/>
        <w:left w:val="none" w:sz="0" w:space="0" w:color="auto"/>
        <w:bottom w:val="none" w:sz="0" w:space="0" w:color="auto"/>
        <w:right w:val="none" w:sz="0" w:space="0" w:color="auto"/>
        <w:between w:val="none" w:sz="0" w:space="0" w:color="auto"/>
        <w:bar w:val="none" w:sz="0" w:color="auto"/>
      </w:pBdr>
      <w:shd w:val="solid" w:color="auto" w:fill="auto"/>
      <w:spacing w:before="240" w:after="60" w:line="240" w:lineRule="auto"/>
      <w:jc w:val="center"/>
      <w:outlineLvl w:val="0"/>
    </w:pPr>
    <w:rPr>
      <w:rFonts w:ascii="Arial" w:eastAsia="Times New Roman" w:hAnsi="Arial" w:cs="Arial"/>
      <w:b/>
      <w:bCs/>
      <w:kern w:val="28"/>
      <w:sz w:val="56"/>
      <w:szCs w:val="32"/>
      <w:lang w:val="en-US" w:eastAsia="en-GB"/>
    </w:rPr>
  </w:style>
  <w:style w:type="character" w:customStyle="1" w:styleId="TitleChar">
    <w:name w:val="Title Char"/>
    <w:basedOn w:val="DefaultParagraphFont"/>
    <w:link w:val="Title"/>
    <w:uiPriority w:val="10"/>
    <w:rsid w:val="00FF5A1A"/>
    <w:rPr>
      <w:rFonts w:ascii="Arial" w:eastAsia="Times New Roman" w:hAnsi="Arial" w:cs="Arial"/>
      <w:b/>
      <w:bCs/>
      <w:kern w:val="28"/>
      <w:sz w:val="56"/>
      <w:szCs w:val="32"/>
      <w:shd w:val="solid" w:color="auto" w:fill="auto"/>
      <w:lang w:val="en-US" w:eastAsia="en-GB"/>
    </w:rPr>
  </w:style>
  <w:style w:type="paragraph" w:customStyle="1" w:styleId="Default">
    <w:name w:val="Default"/>
    <w:rsid w:val="00FF5A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pPr>
    <w:rPr>
      <w:rFonts w:ascii="Calibri" w:eastAsia="Times New Roman" w:hAnsi="Calibri" w:cs="Calibri"/>
      <w:color w:val="000000"/>
      <w:sz w:val="24"/>
      <w:szCs w:val="24"/>
    </w:rPr>
  </w:style>
  <w:style w:type="table" w:customStyle="1" w:styleId="TableGrid1145">
    <w:name w:val="Table Grid1145"/>
    <w:basedOn w:val="TableNormal"/>
    <w:next w:val="TableGrid"/>
    <w:uiPriority w:val="59"/>
    <w:rsid w:val="00E41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6">
    <w:name w:val="Table Grid1146"/>
    <w:basedOn w:val="TableNormal"/>
    <w:next w:val="TableGrid"/>
    <w:uiPriority w:val="59"/>
    <w:rsid w:val="00E41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7">
    <w:name w:val="Table Grid1147"/>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8">
    <w:name w:val="Table Grid1148"/>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7">
    <w:name w:val="Table Grid307"/>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8">
    <w:name w:val="Table Grid308"/>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9">
    <w:name w:val="Table Grid309"/>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0">
    <w:name w:val="Table Grid310"/>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
    <w:name w:val="Table Grid311"/>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2">
    <w:name w:val="Table Grid312"/>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3">
    <w:name w:val="Table Grid313"/>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4">
    <w:name w:val="Table Grid314"/>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5">
    <w:name w:val="Table Grid315"/>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6">
    <w:name w:val="Table Grid316"/>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7">
    <w:name w:val="Table Grid317"/>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8">
    <w:name w:val="Table Grid318"/>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9">
    <w:name w:val="Table Grid319"/>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0">
    <w:name w:val="Table Grid320"/>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1">
    <w:name w:val="Table Grid321"/>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2">
    <w:name w:val="Table Grid322"/>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3">
    <w:name w:val="Table Grid323"/>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4">
    <w:name w:val="Table Grid324"/>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5">
    <w:name w:val="Table Grid325"/>
    <w:basedOn w:val="TableNormal"/>
    <w:next w:val="TableGrid"/>
    <w:uiPriority w:val="59"/>
    <w:rsid w:val="00C878C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6">
    <w:name w:val="Table Grid326"/>
    <w:basedOn w:val="TableNormal"/>
    <w:next w:val="TableGrid"/>
    <w:uiPriority w:val="59"/>
    <w:rsid w:val="00C878C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7">
    <w:name w:val="Table Grid327"/>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8">
    <w:name w:val="Table Grid328"/>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9">
    <w:name w:val="Table Grid329"/>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0">
    <w:name w:val="Table Grid330"/>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1">
    <w:name w:val="Table Grid331"/>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2">
    <w:name w:val="Table Grid332"/>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3">
    <w:name w:val="Table Grid333"/>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4">
    <w:name w:val="Table Grid334"/>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5">
    <w:name w:val="Table Grid335"/>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6">
    <w:name w:val="Table Grid336"/>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7">
    <w:name w:val="Table Grid337"/>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8">
    <w:name w:val="Table Grid338"/>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9">
    <w:name w:val="Table Grid339"/>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0">
    <w:name w:val="Table Grid340"/>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342"/>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3">
    <w:name w:val="Table Grid343"/>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4">
    <w:name w:val="Table Grid344"/>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A717B1"/>
  </w:style>
  <w:style w:type="table" w:customStyle="1" w:styleId="TableGrid345">
    <w:name w:val="Table Grid345"/>
    <w:basedOn w:val="TableNormal"/>
    <w:next w:val="TableGrid"/>
    <w:uiPriority w:val="59"/>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6">
    <w:name w:val="Table Grid346"/>
    <w:basedOn w:val="TableNormal"/>
    <w:next w:val="TableGrid"/>
    <w:uiPriority w:val="59"/>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7">
    <w:name w:val="Table Grid347"/>
    <w:basedOn w:val="TableNormal"/>
    <w:next w:val="TableGrid"/>
    <w:uiPriority w:val="59"/>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8">
    <w:name w:val="Table Grid348"/>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9">
    <w:name w:val="Table Grid349"/>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0">
    <w:name w:val="Table Grid350"/>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52"/>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3">
    <w:name w:val="Table Grid353"/>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4">
    <w:name w:val="Table Grid354"/>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5">
    <w:name w:val="Table Grid355"/>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6">
    <w:name w:val="Table Grid356"/>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B45377"/>
  </w:style>
  <w:style w:type="table" w:customStyle="1" w:styleId="TableGrid357">
    <w:name w:val="Table Grid357"/>
    <w:basedOn w:val="TableNormal"/>
    <w:next w:val="TableGrid"/>
    <w:uiPriority w:val="59"/>
    <w:rsid w:val="00B4537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8">
    <w:name w:val="Table Grid358"/>
    <w:basedOn w:val="TableNormal"/>
    <w:next w:val="TableGrid"/>
    <w:rsid w:val="00C67A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9">
    <w:name w:val="Table Grid359"/>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0">
    <w:name w:val="Table Grid360"/>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2">
    <w:name w:val="Table Grid362"/>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3">
    <w:name w:val="Table Grid363"/>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4">
    <w:name w:val="Table Grid364"/>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5">
    <w:name w:val="Table Grid365"/>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6">
    <w:name w:val="Table Grid366"/>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7">
    <w:name w:val="Table Grid367"/>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8">
    <w:name w:val="Table Grid368"/>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9">
    <w:name w:val="Table Grid369"/>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0">
    <w:name w:val="Table Grid370"/>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
    <w:name w:val="Table Grid371"/>
    <w:basedOn w:val="TableNormal"/>
    <w:next w:val="TableGrid"/>
    <w:uiPriority w:val="99"/>
    <w:rsid w:val="004E7CBD"/>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4F6868"/>
  </w:style>
  <w:style w:type="table" w:customStyle="1" w:styleId="TableGrid372">
    <w:name w:val="Table Grid372"/>
    <w:basedOn w:val="TableNormal"/>
    <w:next w:val="TableGrid"/>
    <w:uiPriority w:val="59"/>
    <w:rsid w:val="00AC2D8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97126B"/>
  </w:style>
  <w:style w:type="character" w:styleId="CommentReference">
    <w:name w:val="annotation reference"/>
    <w:basedOn w:val="DefaultParagraphFont"/>
    <w:unhideWhenUsed/>
    <w:rsid w:val="0097126B"/>
    <w:rPr>
      <w:sz w:val="16"/>
      <w:szCs w:val="16"/>
    </w:rPr>
  </w:style>
  <w:style w:type="paragraph" w:styleId="CommentText">
    <w:name w:val="annotation text"/>
    <w:basedOn w:val="Normal"/>
    <w:link w:val="CommentTextChar"/>
    <w:unhideWhenUsed/>
    <w:rsid w:val="0097126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Macedonian Tms" w:eastAsia="Times New Roman" w:hAnsi="Macedonian Tms" w:cs="Times New Roman"/>
      <w:sz w:val="20"/>
      <w:szCs w:val="20"/>
      <w:lang w:val="en-GB" w:eastAsia="mk-MK"/>
    </w:rPr>
  </w:style>
  <w:style w:type="character" w:customStyle="1" w:styleId="CommentTextChar">
    <w:name w:val="Comment Text Char"/>
    <w:basedOn w:val="DefaultParagraphFont"/>
    <w:link w:val="CommentText"/>
    <w:rsid w:val="0097126B"/>
    <w:rPr>
      <w:rFonts w:ascii="Macedonian Tms" w:eastAsia="Times New Roman" w:hAnsi="Macedonian Tms" w:cs="Times New Roman"/>
      <w:sz w:val="20"/>
      <w:szCs w:val="20"/>
      <w:lang w:val="en-GB" w:eastAsia="mk-MK"/>
    </w:rPr>
  </w:style>
  <w:style w:type="character" w:styleId="FootnoteReference">
    <w:name w:val="footnote reference"/>
    <w:uiPriority w:val="99"/>
    <w:semiHidden/>
    <w:unhideWhenUsed/>
    <w:rsid w:val="0097126B"/>
    <w:rPr>
      <w:vertAlign w:val="superscript"/>
    </w:rPr>
  </w:style>
  <w:style w:type="character" w:customStyle="1" w:styleId="ams">
    <w:name w:val="ams"/>
    <w:basedOn w:val="DefaultParagraphFont"/>
    <w:rsid w:val="0097126B"/>
  </w:style>
  <w:style w:type="character" w:customStyle="1" w:styleId="NoSpacingChar">
    <w:name w:val="No Spacing Char"/>
    <w:basedOn w:val="DefaultParagraphFont"/>
    <w:link w:val="NoSpacing"/>
    <w:uiPriority w:val="1"/>
    <w:rsid w:val="0097126B"/>
    <w:rPr>
      <w:rFonts w:ascii="MAC C Times" w:eastAsia="Times New Roman" w:hAnsi="MAC C Times" w:cs="Times New Roman"/>
      <w:sz w:val="24"/>
      <w:szCs w:val="20"/>
      <w:lang w:val="en-US" w:eastAsia="en-GB"/>
    </w:rPr>
  </w:style>
  <w:style w:type="paragraph" w:customStyle="1" w:styleId="TOCHeading1">
    <w:name w:val="TOC Heading1"/>
    <w:basedOn w:val="Heading1"/>
    <w:next w:val="Normal"/>
    <w:uiPriority w:val="39"/>
    <w:semiHidden/>
    <w:unhideWhenUsed/>
    <w:qFormat/>
    <w:rsid w:val="0097126B"/>
    <w:pPr>
      <w:pBdr>
        <w:top w:val="none" w:sz="0" w:space="0" w:color="auto"/>
        <w:left w:val="none" w:sz="0" w:space="0" w:color="auto"/>
        <w:bottom w:val="none" w:sz="0" w:space="0" w:color="auto"/>
        <w:right w:val="none" w:sz="0" w:space="0" w:color="auto"/>
        <w:between w:val="none" w:sz="0" w:space="0" w:color="auto"/>
        <w:bar w:val="none" w:sz="0" w:color="auto"/>
      </w:pBdr>
      <w:outlineLvl w:val="9"/>
    </w:pPr>
    <w:rPr>
      <w:lang w:val="en-US" w:eastAsia="ja-JP"/>
    </w:rPr>
  </w:style>
  <w:style w:type="table" w:customStyle="1" w:styleId="TableGrid373">
    <w:name w:val="Table Grid373"/>
    <w:basedOn w:val="TableNormal"/>
    <w:next w:val="TableGrid"/>
    <w:uiPriority w:val="59"/>
    <w:rsid w:val="0097126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Calibri"/>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97126B"/>
    <w:rPr>
      <w:i/>
      <w:iCs/>
    </w:rPr>
  </w:style>
  <w:style w:type="numbering" w:customStyle="1" w:styleId="NoList5">
    <w:name w:val="No List5"/>
    <w:next w:val="NoList"/>
    <w:semiHidden/>
    <w:unhideWhenUsed/>
    <w:rsid w:val="00323B2F"/>
  </w:style>
  <w:style w:type="table" w:customStyle="1" w:styleId="TableGrid374">
    <w:name w:val="Table Grid374"/>
    <w:basedOn w:val="TableNormal"/>
    <w:next w:val="TableGrid"/>
    <w:uiPriority w:val="39"/>
    <w:rsid w:val="00323B2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rsid w:val="00323B2F"/>
    <w:rPr>
      <w:rFonts w:ascii="Times New Roman" w:hAnsi="Times New Roman"/>
      <w:b/>
      <w:bCs/>
      <w:lang w:val="en-US" w:eastAsia="en-US"/>
    </w:rPr>
  </w:style>
  <w:style w:type="character" w:customStyle="1" w:styleId="CommentSubjectChar">
    <w:name w:val="Comment Subject Char"/>
    <w:basedOn w:val="CommentTextChar"/>
    <w:link w:val="CommentSubject"/>
    <w:rsid w:val="00323B2F"/>
    <w:rPr>
      <w:rFonts w:ascii="Times New Roman" w:eastAsia="Times New Roman" w:hAnsi="Times New Roman" w:cs="Times New Roman"/>
      <w:b/>
      <w:bCs/>
      <w:sz w:val="20"/>
      <w:szCs w:val="20"/>
      <w:lang w:val="en-US" w:eastAsia="mk-MK"/>
    </w:rPr>
  </w:style>
  <w:style w:type="paragraph" w:styleId="TOCHeading">
    <w:name w:val="TOC Heading"/>
    <w:basedOn w:val="Heading1"/>
    <w:next w:val="Normal"/>
    <w:uiPriority w:val="39"/>
    <w:semiHidden/>
    <w:unhideWhenUsed/>
    <w:qFormat/>
    <w:rsid w:val="00323B2F"/>
    <w:pPr>
      <w:spacing w:before="240"/>
      <w:outlineLvl w:val="9"/>
    </w:pPr>
    <w:rPr>
      <w:b w:val="0"/>
      <w:bCs w:val="0"/>
      <w:sz w:val="32"/>
      <w:szCs w:val="32"/>
    </w:rPr>
  </w:style>
  <w:style w:type="numbering" w:customStyle="1" w:styleId="NoList6">
    <w:name w:val="No List6"/>
    <w:next w:val="NoList"/>
    <w:uiPriority w:val="99"/>
    <w:semiHidden/>
    <w:unhideWhenUsed/>
    <w:rsid w:val="00BB6EE8"/>
  </w:style>
  <w:style w:type="table" w:customStyle="1" w:styleId="TableGrid375">
    <w:name w:val="Table Grid375"/>
    <w:basedOn w:val="TableNormal"/>
    <w:next w:val="TableGrid"/>
    <w:uiPriority w:val="59"/>
    <w:rsid w:val="00BB6EE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normal">
    <w:name w:val="x_xmsonormal"/>
    <w:basedOn w:val="Normal"/>
    <w:rsid w:val="009F4AA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sz w:val="24"/>
      <w:szCs w:val="24"/>
      <w:lang w:eastAsia="mk-MK"/>
    </w:rPr>
  </w:style>
  <w:style w:type="paragraph" w:styleId="BodyTextIndent">
    <w:name w:val="Body Text Indent"/>
    <w:basedOn w:val="Normal"/>
    <w:link w:val="BodyTextIndentChar"/>
    <w:rsid w:val="00A86E6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120" w:line="240" w:lineRule="auto"/>
      <w:ind w:left="283"/>
    </w:pPr>
    <w:rPr>
      <w:rFonts w:ascii="MAC C Times" w:eastAsia="Times New Roman" w:hAnsi="MAC C Times" w:cs="Times New Roman"/>
      <w:sz w:val="24"/>
      <w:szCs w:val="20"/>
      <w:lang w:val="en-US" w:eastAsia="en-GB"/>
    </w:rPr>
  </w:style>
  <w:style w:type="character" w:customStyle="1" w:styleId="BodyTextIndentChar">
    <w:name w:val="Body Text Indent Char"/>
    <w:basedOn w:val="DefaultParagraphFont"/>
    <w:link w:val="BodyTextIndent"/>
    <w:rsid w:val="00A86E68"/>
    <w:rPr>
      <w:rFonts w:ascii="MAC C Times" w:eastAsia="Times New Roman" w:hAnsi="MAC C Times" w:cs="Times New Roman"/>
      <w:sz w:val="24"/>
      <w:szCs w:val="20"/>
      <w:lang w:val="en-US" w:eastAsia="en-GB"/>
    </w:rPr>
  </w:style>
  <w:style w:type="table" w:customStyle="1" w:styleId="TableGrid376">
    <w:name w:val="Table Grid376"/>
    <w:basedOn w:val="TableNormal"/>
    <w:next w:val="TableGrid"/>
    <w:uiPriority w:val="59"/>
    <w:rsid w:val="004A154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81008E"/>
  </w:style>
  <w:style w:type="table" w:customStyle="1" w:styleId="TableGrid377">
    <w:name w:val="Table Grid377"/>
    <w:basedOn w:val="TableNormal"/>
    <w:next w:val="TableGrid"/>
    <w:uiPriority w:val="59"/>
    <w:rsid w:val="0081008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8">
    <w:name w:val="Table Grid378"/>
    <w:basedOn w:val="TableNormal"/>
    <w:next w:val="TableGrid"/>
    <w:uiPriority w:val="39"/>
    <w:rsid w:val="00170D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1F2420"/>
  </w:style>
  <w:style w:type="table" w:customStyle="1" w:styleId="TableGrid379">
    <w:name w:val="Table Grid379"/>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1F2420"/>
  </w:style>
  <w:style w:type="table" w:customStyle="1" w:styleId="TableGrid1149">
    <w:name w:val="Table Grid1149"/>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0">
    <w:name w:val="Table Grid380"/>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1">
    <w:name w:val="Table Grid381"/>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2">
    <w:name w:val="Table Grid382"/>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3">
    <w:name w:val="Table Grid383"/>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4">
    <w:name w:val="Table Grid384"/>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5">
    <w:name w:val="Table Grid385"/>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6">
    <w:name w:val="Table Grid386"/>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7">
    <w:name w:val="Table Grid387"/>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8">
    <w:name w:val="Table Grid388"/>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9">
    <w:name w:val="Table Grid389"/>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0">
    <w:name w:val="Table Grid390"/>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1">
    <w:name w:val="Table Grid391"/>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2">
    <w:name w:val="Table Grid392"/>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3">
    <w:name w:val="Table Grid393"/>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4">
    <w:name w:val="Table Grid394"/>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5">
    <w:name w:val="Table Grid395"/>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6">
    <w:name w:val="Table Grid396"/>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7">
    <w:name w:val="Table Grid397"/>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50">
    <w:name w:val="Table Grid1150"/>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8">
    <w:name w:val="Table Grid398"/>
    <w:basedOn w:val="TableNormal"/>
    <w:next w:val="TableGrid"/>
    <w:uiPriority w:val="39"/>
    <w:rsid w:val="0003603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4E5169"/>
  </w:style>
  <w:style w:type="character" w:customStyle="1" w:styleId="eop">
    <w:name w:val="eop"/>
    <w:basedOn w:val="DefaultParagraphFont"/>
    <w:rsid w:val="004E5169"/>
  </w:style>
  <w:style w:type="table" w:customStyle="1" w:styleId="TableGrid399">
    <w:name w:val="Table Grid399"/>
    <w:basedOn w:val="TableNormal"/>
    <w:next w:val="TableGrid"/>
    <w:uiPriority w:val="59"/>
    <w:rsid w:val="00ED79F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0">
    <w:name w:val="Table Grid400"/>
    <w:basedOn w:val="TableNormal"/>
    <w:next w:val="TableGrid"/>
    <w:uiPriority w:val="59"/>
    <w:rsid w:val="00C74EB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432C5F"/>
  </w:style>
  <w:style w:type="paragraph" w:styleId="Caption">
    <w:name w:val="caption"/>
    <w:basedOn w:val="Normal"/>
    <w:next w:val="Normal"/>
    <w:uiPriority w:val="35"/>
    <w:qFormat/>
    <w:rsid w:val="00432C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2880" w:firstLine="720"/>
      <w:jc w:val="center"/>
    </w:pPr>
    <w:rPr>
      <w:rFonts w:ascii="MAC C Times" w:eastAsia="Times New Roman" w:hAnsi="MAC C Times" w:cs="Times New Roman"/>
      <w:b/>
      <w:i/>
      <w:color w:val="000000"/>
      <w:sz w:val="24"/>
      <w:szCs w:val="20"/>
      <w:lang w:val="en-US"/>
    </w:rPr>
  </w:style>
  <w:style w:type="table" w:customStyle="1" w:styleId="TableGrid401">
    <w:name w:val="Table Grid401"/>
    <w:basedOn w:val="TableNormal"/>
    <w:next w:val="TableGrid"/>
    <w:uiPriority w:val="39"/>
    <w:rsid w:val="00432C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2">
    <w:name w:val="Table Grid402"/>
    <w:basedOn w:val="TableNormal"/>
    <w:next w:val="TableGrid"/>
    <w:uiPriority w:val="59"/>
    <w:rsid w:val="0022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B0536B"/>
  </w:style>
  <w:style w:type="table" w:customStyle="1" w:styleId="TableGrid403">
    <w:name w:val="Table Grid403"/>
    <w:basedOn w:val="TableNormal"/>
    <w:next w:val="TableGrid"/>
    <w:uiPriority w:val="59"/>
    <w:rsid w:val="00B0536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4">
    <w:name w:val="Table Grid404"/>
    <w:basedOn w:val="TableNormal"/>
    <w:next w:val="TableGrid"/>
    <w:uiPriority w:val="59"/>
    <w:rsid w:val="00A35EB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5">
    <w:name w:val="Table Grid405"/>
    <w:basedOn w:val="TableNormal"/>
    <w:next w:val="TableGrid"/>
    <w:uiPriority w:val="59"/>
    <w:rsid w:val="0039217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6">
    <w:name w:val="Table Grid406"/>
    <w:basedOn w:val="TableNormal"/>
    <w:next w:val="TableGrid"/>
    <w:uiPriority w:val="59"/>
    <w:rsid w:val="00A5137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2D57D4"/>
  </w:style>
  <w:style w:type="table" w:customStyle="1" w:styleId="TableGrid407">
    <w:name w:val="Table Grid407"/>
    <w:basedOn w:val="TableNormal"/>
    <w:next w:val="TableGrid"/>
    <w:uiPriority w:val="59"/>
    <w:rsid w:val="002D57D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5C2FC1"/>
  </w:style>
  <w:style w:type="table" w:customStyle="1" w:styleId="TableGrid408">
    <w:name w:val="Table Grid408"/>
    <w:basedOn w:val="TableNormal"/>
    <w:next w:val="TableGrid"/>
    <w:uiPriority w:val="59"/>
    <w:rsid w:val="005C2FC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semiHidden/>
    <w:rsid w:val="00D357A8"/>
  </w:style>
  <w:style w:type="table" w:customStyle="1" w:styleId="TableGrid409">
    <w:name w:val="Table Grid409"/>
    <w:basedOn w:val="TableNormal"/>
    <w:next w:val="TableGrid"/>
    <w:rsid w:val="00D357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116F1C"/>
  </w:style>
  <w:style w:type="table" w:customStyle="1" w:styleId="TableGrid410">
    <w:name w:val="Table Grid410"/>
    <w:basedOn w:val="TableNormal"/>
    <w:next w:val="TableGrid"/>
    <w:uiPriority w:val="59"/>
    <w:rsid w:val="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C035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uiPriority w:val="59"/>
    <w:rsid w:val="00C035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next w:val="TableGrid"/>
    <w:uiPriority w:val="59"/>
    <w:rsid w:val="00C035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next w:val="TableGrid"/>
    <w:uiPriority w:val="59"/>
    <w:rsid w:val="00C035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5">
    <w:name w:val="Table Grid415"/>
    <w:basedOn w:val="TableNormal"/>
    <w:next w:val="TableGrid"/>
    <w:uiPriority w:val="59"/>
    <w:rsid w:val="00C035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6">
    <w:name w:val="Table Grid416"/>
    <w:basedOn w:val="TableNormal"/>
    <w:next w:val="TableGrid"/>
    <w:uiPriority w:val="59"/>
    <w:rsid w:val="00C035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7">
    <w:name w:val="Table Grid417"/>
    <w:basedOn w:val="TableNormal"/>
    <w:next w:val="TableGrid"/>
    <w:uiPriority w:val="59"/>
    <w:rsid w:val="00B35F9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8">
    <w:name w:val="Table Grid418"/>
    <w:basedOn w:val="TableNormal"/>
    <w:next w:val="TableGrid"/>
    <w:uiPriority w:val="59"/>
    <w:rsid w:val="00B35F9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9">
    <w:name w:val="Table Grid419"/>
    <w:basedOn w:val="TableNormal"/>
    <w:next w:val="TableGrid"/>
    <w:uiPriority w:val="59"/>
    <w:rsid w:val="00B35F9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0">
    <w:name w:val="Table Grid420"/>
    <w:basedOn w:val="TableNormal"/>
    <w:next w:val="TableGrid"/>
    <w:uiPriority w:val="59"/>
    <w:rsid w:val="00B35F9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59"/>
    <w:rsid w:val="00B35F9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
    <w:name w:val="Table Grid423"/>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
    <w:name w:val="Table Grid424"/>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
    <w:name w:val="Table Grid425"/>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426"/>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
    <w:name w:val="Table Grid427"/>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
    <w:name w:val="Table Grid428"/>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
    <w:name w:val="Table Grid429"/>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0">
    <w:name w:val="Table Grid430"/>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
    <w:name w:val="Table Grid432"/>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3">
    <w:name w:val="Table Grid433"/>
    <w:basedOn w:val="TableNormal"/>
    <w:next w:val="TableGrid"/>
    <w:uiPriority w:val="59"/>
    <w:rsid w:val="003F3AE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
    <w:name w:val="Table Grid434"/>
    <w:basedOn w:val="TableNormal"/>
    <w:next w:val="TableGrid"/>
    <w:uiPriority w:val="59"/>
    <w:rsid w:val="003F3AE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5">
    <w:name w:val="Table Grid435"/>
    <w:basedOn w:val="TableNormal"/>
    <w:next w:val="TableGrid"/>
    <w:uiPriority w:val="59"/>
    <w:rsid w:val="00D827F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6">
    <w:name w:val="Table Grid436"/>
    <w:basedOn w:val="TableNormal"/>
    <w:next w:val="TableGrid"/>
    <w:uiPriority w:val="59"/>
    <w:rsid w:val="000A205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7">
    <w:name w:val="Table Grid437"/>
    <w:basedOn w:val="TableNormal"/>
    <w:next w:val="TableGrid"/>
    <w:uiPriority w:val="59"/>
    <w:rsid w:val="000A205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8">
    <w:name w:val="Table Grid438"/>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9">
    <w:name w:val="Table Grid439"/>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0">
    <w:name w:val="Table Grid440"/>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
    <w:name w:val="Table Grid1151"/>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41">
    <w:name w:val="Table Grid441"/>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2">
    <w:name w:val="Table Grid442"/>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3">
    <w:name w:val="Table Grid443"/>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4">
    <w:name w:val="Table Grid444"/>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5">
    <w:name w:val="Table Grid445"/>
    <w:basedOn w:val="TableNormal"/>
    <w:next w:val="TableGrid"/>
    <w:uiPriority w:val="59"/>
    <w:rsid w:val="0009673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6">
    <w:name w:val="Table Grid446"/>
    <w:basedOn w:val="TableNormal"/>
    <w:next w:val="TableGrid"/>
    <w:uiPriority w:val="59"/>
    <w:rsid w:val="0009673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7">
    <w:name w:val="Table Grid447"/>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8">
    <w:name w:val="Table Grid448"/>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9">
    <w:name w:val="Table Grid449"/>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0">
    <w:name w:val="Table Grid450"/>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2">
    <w:name w:val="Table Grid452"/>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3">
    <w:name w:val="Table Grid453"/>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4">
    <w:name w:val="Table Grid454"/>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5">
    <w:name w:val="Table Grid455"/>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6">
    <w:name w:val="Table Grid456"/>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7">
    <w:name w:val="Table Grid457"/>
    <w:basedOn w:val="TableNormal"/>
    <w:next w:val="TableGrid"/>
    <w:uiPriority w:val="59"/>
    <w:rsid w:val="00143BA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8">
    <w:name w:val="Table Grid458"/>
    <w:basedOn w:val="TableNormal"/>
    <w:next w:val="TableGrid"/>
    <w:uiPriority w:val="59"/>
    <w:rsid w:val="00143BA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9">
    <w:name w:val="Table Grid459"/>
    <w:basedOn w:val="TableNormal"/>
    <w:next w:val="TableGrid"/>
    <w:uiPriority w:val="59"/>
    <w:rsid w:val="00143BA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0F1F9E"/>
  </w:style>
  <w:style w:type="table" w:customStyle="1" w:styleId="TableGrid460">
    <w:name w:val="Table Grid460"/>
    <w:basedOn w:val="TableNormal"/>
    <w:next w:val="TableGrid"/>
    <w:uiPriority w:val="59"/>
    <w:rsid w:val="000F1F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CA563C"/>
  </w:style>
  <w:style w:type="table" w:customStyle="1" w:styleId="TableGrid461">
    <w:name w:val="Table Grid461"/>
    <w:basedOn w:val="TableNormal"/>
    <w:next w:val="TableGrid"/>
    <w:uiPriority w:val="59"/>
    <w:rsid w:val="00CA563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9A264A"/>
  </w:style>
  <w:style w:type="table" w:customStyle="1" w:styleId="TableGrid462">
    <w:name w:val="Table Grid462"/>
    <w:basedOn w:val="TableNormal"/>
    <w:next w:val="TableGrid"/>
    <w:uiPriority w:val="59"/>
    <w:rsid w:val="009A264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3">
    <w:name w:val="Table Grid463"/>
    <w:basedOn w:val="TableNormal"/>
    <w:next w:val="TableGrid"/>
    <w:uiPriority w:val="59"/>
    <w:rsid w:val="00846E4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2">
    <w:name w:val="Table Grid1152"/>
    <w:basedOn w:val="TableNormal"/>
    <w:next w:val="TableGrid"/>
    <w:uiPriority w:val="59"/>
    <w:rsid w:val="00B73A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64">
    <w:name w:val="Table Grid464"/>
    <w:basedOn w:val="TableNormal"/>
    <w:next w:val="TableGrid"/>
    <w:uiPriority w:val="59"/>
    <w:rsid w:val="00E72E9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5">
    <w:name w:val="Table Grid465"/>
    <w:basedOn w:val="TableNormal"/>
    <w:next w:val="TableGrid"/>
    <w:uiPriority w:val="59"/>
    <w:rsid w:val="006E3B1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3">
    <w:name w:val="Table Grid1153"/>
    <w:basedOn w:val="TableNormal"/>
    <w:next w:val="TableGrid"/>
    <w:uiPriority w:val="59"/>
    <w:rsid w:val="00A86DB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66">
    <w:name w:val="Table Grid466"/>
    <w:basedOn w:val="TableNormal"/>
    <w:next w:val="TableGrid"/>
    <w:uiPriority w:val="59"/>
    <w:rsid w:val="00ED150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67">
    <w:name w:val="Table Grid467"/>
    <w:basedOn w:val="TableNormal"/>
    <w:next w:val="TableGrid"/>
    <w:uiPriority w:val="59"/>
    <w:rsid w:val="00ED150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68">
    <w:name w:val="Table Grid468"/>
    <w:basedOn w:val="TableNormal"/>
    <w:next w:val="TableGrid"/>
    <w:uiPriority w:val="59"/>
    <w:rsid w:val="009669C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9">
    <w:name w:val="Table Grid469"/>
    <w:basedOn w:val="TableNormal"/>
    <w:next w:val="TableGrid"/>
    <w:uiPriority w:val="59"/>
    <w:rsid w:val="009669C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rText1">
    <w:name w:val="Obr Text 1"/>
    <w:basedOn w:val="Normal"/>
    <w:rsid w:val="009669C8"/>
    <w:pPr>
      <w:numPr>
        <w:numId w:val="5"/>
      </w:numPr>
      <w:pBdr>
        <w:top w:val="none" w:sz="0" w:space="0" w:color="auto"/>
        <w:left w:val="none" w:sz="0" w:space="0" w:color="auto"/>
        <w:bottom w:val="none" w:sz="0" w:space="0" w:color="auto"/>
        <w:right w:val="none" w:sz="0" w:space="0" w:color="auto"/>
        <w:between w:val="none" w:sz="0" w:space="0" w:color="auto"/>
        <w:bar w:val="none" w:sz="0" w:color="auto"/>
      </w:pBdr>
      <w:spacing w:before="200" w:line="240" w:lineRule="auto"/>
      <w:ind w:left="0"/>
      <w:jc w:val="both"/>
    </w:pPr>
    <w:rPr>
      <w:rFonts w:ascii="StobiSans Regular" w:eastAsia="Calibri" w:hAnsi="StobiSans Regular" w:cs="Times New Roman"/>
      <w:color w:val="000000"/>
      <w:sz w:val="20"/>
    </w:rPr>
  </w:style>
  <w:style w:type="paragraph" w:customStyle="1" w:styleId="ObrListBr1">
    <w:name w:val="Obr ListBr1"/>
    <w:basedOn w:val="ObrText1"/>
    <w:qFormat/>
    <w:rsid w:val="009669C8"/>
    <w:pPr>
      <w:numPr>
        <w:ilvl w:val="1"/>
      </w:numPr>
      <w:tabs>
        <w:tab w:val="clear" w:pos="657"/>
        <w:tab w:val="num" w:pos="360"/>
        <w:tab w:val="num" w:pos="567"/>
      </w:tabs>
      <w:spacing w:after="100"/>
      <w:ind w:left="567"/>
    </w:pPr>
  </w:style>
  <w:style w:type="table" w:customStyle="1" w:styleId="TableGrid470">
    <w:name w:val="Table Grid470"/>
    <w:basedOn w:val="TableNormal"/>
    <w:next w:val="TableGrid"/>
    <w:uiPriority w:val="59"/>
    <w:rsid w:val="000C42B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4">
    <w:name w:val="Table Grid1154"/>
    <w:basedOn w:val="TableNormal"/>
    <w:next w:val="TableGrid"/>
    <w:uiPriority w:val="59"/>
    <w:rsid w:val="001249C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71">
    <w:name w:val="Table Grid471"/>
    <w:basedOn w:val="TableNormal"/>
    <w:next w:val="TableGrid"/>
    <w:uiPriority w:val="59"/>
    <w:rsid w:val="006B1F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72">
    <w:name w:val="Table Grid472"/>
    <w:basedOn w:val="TableNormal"/>
    <w:next w:val="TableGrid"/>
    <w:uiPriority w:val="59"/>
    <w:rsid w:val="006B1F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73">
    <w:name w:val="Table Grid473"/>
    <w:basedOn w:val="TableNormal"/>
    <w:next w:val="TableGrid"/>
    <w:uiPriority w:val="59"/>
    <w:rsid w:val="006B1F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74">
    <w:name w:val="Table Grid474"/>
    <w:basedOn w:val="TableNormal"/>
    <w:next w:val="TableGrid"/>
    <w:uiPriority w:val="59"/>
    <w:rsid w:val="006B1F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75">
    <w:name w:val="Table Grid475"/>
    <w:basedOn w:val="TableNormal"/>
    <w:next w:val="TableGrid"/>
    <w:uiPriority w:val="59"/>
    <w:rsid w:val="009933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76">
    <w:name w:val="Table Grid476"/>
    <w:basedOn w:val="TableNormal"/>
    <w:next w:val="TableGrid"/>
    <w:uiPriority w:val="59"/>
    <w:rsid w:val="009933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77">
    <w:name w:val="Table Grid477"/>
    <w:basedOn w:val="TableNormal"/>
    <w:next w:val="TableGrid"/>
    <w:uiPriority w:val="59"/>
    <w:rsid w:val="00850E8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78">
    <w:name w:val="Table Grid478"/>
    <w:basedOn w:val="TableNormal"/>
    <w:next w:val="TableGrid"/>
    <w:uiPriority w:val="59"/>
    <w:rsid w:val="00215BB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880E04"/>
  </w:style>
  <w:style w:type="table" w:customStyle="1" w:styleId="TableGrid479">
    <w:name w:val="Table Grid479"/>
    <w:basedOn w:val="TableNormal"/>
    <w:next w:val="TableGrid"/>
    <w:uiPriority w:val="59"/>
    <w:rsid w:val="00880E0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5">
    <w:name w:val="Table Grid1155"/>
    <w:basedOn w:val="TableNormal"/>
    <w:next w:val="TableGrid"/>
    <w:uiPriority w:val="59"/>
    <w:rsid w:val="007C60A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80">
    <w:name w:val="Table Grid480"/>
    <w:basedOn w:val="TableNormal"/>
    <w:next w:val="TableGrid"/>
    <w:uiPriority w:val="59"/>
    <w:rsid w:val="007C60A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
    <w:name w:val="No List20"/>
    <w:next w:val="NoList"/>
    <w:uiPriority w:val="99"/>
    <w:semiHidden/>
    <w:unhideWhenUsed/>
    <w:rsid w:val="00763B74"/>
  </w:style>
  <w:style w:type="table" w:customStyle="1" w:styleId="TableGrid481">
    <w:name w:val="Table Grid481"/>
    <w:basedOn w:val="TableNormal"/>
    <w:next w:val="TableGrid"/>
    <w:uiPriority w:val="59"/>
    <w:rsid w:val="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next w:val="Normal"/>
    <w:uiPriority w:val="9"/>
    <w:qFormat/>
    <w:rsid w:val="00763B74"/>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360" w:after="80" w:line="240" w:lineRule="auto"/>
      <w:outlineLvl w:val="0"/>
    </w:pPr>
    <w:rPr>
      <w:rFonts w:ascii="Calibri Light" w:eastAsia="Times New Roman" w:hAnsi="Calibri Light" w:cs="Times New Roman"/>
      <w:color w:val="2F5496"/>
      <w:sz w:val="40"/>
      <w:szCs w:val="40"/>
      <w:lang w:val="en-GB" w:eastAsia="en-GB"/>
    </w:rPr>
  </w:style>
  <w:style w:type="paragraph" w:customStyle="1" w:styleId="Heading21">
    <w:name w:val="Heading 21"/>
    <w:basedOn w:val="Normal"/>
    <w:next w:val="Normal"/>
    <w:uiPriority w:val="9"/>
    <w:semiHidden/>
    <w:unhideWhenUsed/>
    <w:qFormat/>
    <w:rsid w:val="00763B74"/>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160" w:after="80" w:line="240" w:lineRule="auto"/>
      <w:outlineLvl w:val="1"/>
    </w:pPr>
    <w:rPr>
      <w:rFonts w:ascii="Calibri Light" w:eastAsia="Times New Roman" w:hAnsi="Calibri Light" w:cs="Times New Roman"/>
      <w:color w:val="2F5496"/>
      <w:sz w:val="32"/>
      <w:szCs w:val="32"/>
      <w:lang w:val="en-GB" w:eastAsia="en-GB"/>
    </w:rPr>
  </w:style>
  <w:style w:type="paragraph" w:customStyle="1" w:styleId="Heading31">
    <w:name w:val="Heading 31"/>
    <w:basedOn w:val="Normal"/>
    <w:next w:val="Normal"/>
    <w:uiPriority w:val="9"/>
    <w:semiHidden/>
    <w:unhideWhenUsed/>
    <w:qFormat/>
    <w:rsid w:val="00763B74"/>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160" w:after="80" w:line="240" w:lineRule="auto"/>
      <w:outlineLvl w:val="2"/>
    </w:pPr>
    <w:rPr>
      <w:rFonts w:ascii="Macedonian Tms" w:eastAsia="Times New Roman" w:hAnsi="Macedonian Tms" w:cs="Times New Roman"/>
      <w:color w:val="2F5496"/>
      <w:sz w:val="28"/>
      <w:szCs w:val="28"/>
      <w:lang w:val="en-GB" w:eastAsia="en-GB"/>
    </w:rPr>
  </w:style>
  <w:style w:type="paragraph" w:customStyle="1" w:styleId="Heading41">
    <w:name w:val="Heading 41"/>
    <w:basedOn w:val="Normal"/>
    <w:next w:val="Normal"/>
    <w:uiPriority w:val="9"/>
    <w:semiHidden/>
    <w:unhideWhenUsed/>
    <w:qFormat/>
    <w:rsid w:val="00763B74"/>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80" w:after="40" w:line="240" w:lineRule="auto"/>
      <w:outlineLvl w:val="3"/>
    </w:pPr>
    <w:rPr>
      <w:rFonts w:ascii="Macedonian Tms" w:eastAsia="Times New Roman" w:hAnsi="Macedonian Tms" w:cs="Times New Roman"/>
      <w:i/>
      <w:iCs/>
      <w:color w:val="2F5496"/>
      <w:sz w:val="24"/>
      <w:szCs w:val="24"/>
      <w:lang w:val="en-GB" w:eastAsia="en-GB"/>
    </w:rPr>
  </w:style>
  <w:style w:type="paragraph" w:customStyle="1" w:styleId="Heading51">
    <w:name w:val="Heading 51"/>
    <w:basedOn w:val="Normal"/>
    <w:next w:val="Normal"/>
    <w:uiPriority w:val="9"/>
    <w:semiHidden/>
    <w:unhideWhenUsed/>
    <w:qFormat/>
    <w:rsid w:val="00763B74"/>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80" w:after="40" w:line="240" w:lineRule="auto"/>
      <w:outlineLvl w:val="4"/>
    </w:pPr>
    <w:rPr>
      <w:rFonts w:ascii="Macedonian Tms" w:eastAsia="Times New Roman" w:hAnsi="Macedonian Tms" w:cs="Times New Roman"/>
      <w:color w:val="2F5496"/>
      <w:sz w:val="24"/>
      <w:szCs w:val="24"/>
      <w:lang w:val="en-GB" w:eastAsia="en-GB"/>
    </w:rPr>
  </w:style>
  <w:style w:type="paragraph" w:customStyle="1" w:styleId="Heading61">
    <w:name w:val="Heading 61"/>
    <w:basedOn w:val="Normal"/>
    <w:next w:val="Normal"/>
    <w:uiPriority w:val="9"/>
    <w:semiHidden/>
    <w:unhideWhenUsed/>
    <w:qFormat/>
    <w:rsid w:val="00763B74"/>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0" w:line="240" w:lineRule="auto"/>
      <w:outlineLvl w:val="5"/>
    </w:pPr>
    <w:rPr>
      <w:rFonts w:ascii="Macedonian Tms" w:eastAsia="Times New Roman" w:hAnsi="Macedonian Tms" w:cs="Times New Roman"/>
      <w:i/>
      <w:iCs/>
      <w:color w:val="595959"/>
      <w:sz w:val="24"/>
      <w:szCs w:val="24"/>
      <w:lang w:val="en-GB" w:eastAsia="en-GB"/>
    </w:rPr>
  </w:style>
  <w:style w:type="paragraph" w:customStyle="1" w:styleId="Heading71">
    <w:name w:val="Heading 71"/>
    <w:basedOn w:val="Normal"/>
    <w:next w:val="Normal"/>
    <w:uiPriority w:val="9"/>
    <w:semiHidden/>
    <w:unhideWhenUsed/>
    <w:qFormat/>
    <w:rsid w:val="00763B74"/>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0" w:line="240" w:lineRule="auto"/>
      <w:outlineLvl w:val="6"/>
    </w:pPr>
    <w:rPr>
      <w:rFonts w:ascii="Macedonian Tms" w:eastAsia="Times New Roman" w:hAnsi="Macedonian Tms" w:cs="Times New Roman"/>
      <w:color w:val="595959"/>
      <w:sz w:val="24"/>
      <w:szCs w:val="24"/>
      <w:lang w:val="en-GB" w:eastAsia="en-GB"/>
    </w:rPr>
  </w:style>
  <w:style w:type="paragraph" w:customStyle="1" w:styleId="Heading81">
    <w:name w:val="Heading 81"/>
    <w:basedOn w:val="Normal"/>
    <w:next w:val="Normal"/>
    <w:uiPriority w:val="9"/>
    <w:semiHidden/>
    <w:unhideWhenUsed/>
    <w:qFormat/>
    <w:rsid w:val="00763B74"/>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outlineLvl w:val="7"/>
    </w:pPr>
    <w:rPr>
      <w:rFonts w:ascii="Macedonian Tms" w:eastAsia="Times New Roman" w:hAnsi="Macedonian Tms" w:cs="Times New Roman"/>
      <w:i/>
      <w:iCs/>
      <w:color w:val="272727"/>
      <w:sz w:val="24"/>
      <w:szCs w:val="24"/>
      <w:lang w:val="en-GB" w:eastAsia="en-GB"/>
    </w:rPr>
  </w:style>
  <w:style w:type="paragraph" w:customStyle="1" w:styleId="Heading91">
    <w:name w:val="Heading 91"/>
    <w:basedOn w:val="Normal"/>
    <w:next w:val="Normal"/>
    <w:uiPriority w:val="9"/>
    <w:semiHidden/>
    <w:unhideWhenUsed/>
    <w:qFormat/>
    <w:rsid w:val="00763B74"/>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outlineLvl w:val="8"/>
    </w:pPr>
    <w:rPr>
      <w:rFonts w:ascii="Macedonian Tms" w:eastAsia="Times New Roman" w:hAnsi="Macedonian Tms" w:cs="Times New Roman"/>
      <w:color w:val="272727"/>
      <w:sz w:val="24"/>
      <w:szCs w:val="24"/>
      <w:lang w:val="en-GB" w:eastAsia="en-GB"/>
    </w:rPr>
  </w:style>
  <w:style w:type="numbering" w:customStyle="1" w:styleId="NoList110">
    <w:name w:val="No List110"/>
    <w:next w:val="NoList"/>
    <w:uiPriority w:val="99"/>
    <w:semiHidden/>
    <w:unhideWhenUsed/>
    <w:rsid w:val="00763B74"/>
  </w:style>
  <w:style w:type="paragraph" w:customStyle="1" w:styleId="Title1">
    <w:name w:val="Title1"/>
    <w:basedOn w:val="Normal"/>
    <w:next w:val="Normal"/>
    <w:uiPriority w:val="10"/>
    <w:qFormat/>
    <w:rsid w:val="00763B74"/>
    <w:pPr>
      <w:pBdr>
        <w:top w:val="none" w:sz="0" w:space="0" w:color="auto"/>
        <w:left w:val="none" w:sz="0" w:space="0" w:color="auto"/>
        <w:bottom w:val="none" w:sz="0" w:space="0" w:color="auto"/>
        <w:right w:val="none" w:sz="0" w:space="0" w:color="auto"/>
        <w:between w:val="none" w:sz="0" w:space="0" w:color="auto"/>
        <w:bar w:val="none" w:sz="0" w:color="auto"/>
      </w:pBdr>
      <w:spacing w:after="80" w:line="240" w:lineRule="auto"/>
      <w:contextualSpacing/>
    </w:pPr>
    <w:rPr>
      <w:rFonts w:ascii="Calibri Light" w:eastAsia="Times New Roman" w:hAnsi="Calibri Light" w:cs="Times New Roman"/>
      <w:spacing w:val="-10"/>
      <w:kern w:val="28"/>
      <w:sz w:val="56"/>
      <w:szCs w:val="56"/>
      <w:lang w:val="en-GB" w:eastAsia="en-GB"/>
    </w:rPr>
  </w:style>
  <w:style w:type="paragraph" w:customStyle="1" w:styleId="Subtitle1">
    <w:name w:val="Subtitle1"/>
    <w:basedOn w:val="Normal"/>
    <w:next w:val="Normal"/>
    <w:uiPriority w:val="11"/>
    <w:qFormat/>
    <w:rsid w:val="00763B74"/>
    <w:pPr>
      <w:numPr>
        <w:ilvl w:val="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Macedonian Tms" w:eastAsia="Times New Roman" w:hAnsi="Macedonian Tms" w:cs="Times New Roman"/>
      <w:color w:val="595959"/>
      <w:spacing w:val="15"/>
      <w:sz w:val="28"/>
      <w:szCs w:val="28"/>
      <w:lang w:val="en-GB" w:eastAsia="en-GB"/>
    </w:rPr>
  </w:style>
  <w:style w:type="paragraph" w:customStyle="1" w:styleId="Quote1">
    <w:name w:val="Quote1"/>
    <w:basedOn w:val="Normal"/>
    <w:next w:val="Normal"/>
    <w:uiPriority w:val="29"/>
    <w:qFormat/>
    <w:rsid w:val="00763B74"/>
    <w:pPr>
      <w:pBdr>
        <w:top w:val="none" w:sz="0" w:space="0" w:color="auto"/>
        <w:left w:val="none" w:sz="0" w:space="0" w:color="auto"/>
        <w:bottom w:val="none" w:sz="0" w:space="0" w:color="auto"/>
        <w:right w:val="none" w:sz="0" w:space="0" w:color="auto"/>
        <w:between w:val="none" w:sz="0" w:space="0" w:color="auto"/>
        <w:bar w:val="none" w:sz="0" w:color="auto"/>
      </w:pBdr>
      <w:spacing w:before="160" w:after="0" w:line="240" w:lineRule="auto"/>
      <w:jc w:val="center"/>
    </w:pPr>
    <w:rPr>
      <w:rFonts w:ascii="Macedonian Tms" w:eastAsia="Times New Roman" w:hAnsi="Macedonian Tms" w:cs="Times New Roman"/>
      <w:i/>
      <w:iCs/>
      <w:color w:val="404040"/>
      <w:sz w:val="24"/>
      <w:szCs w:val="24"/>
      <w:lang w:val="en-GB" w:eastAsia="en-GB"/>
    </w:rPr>
  </w:style>
  <w:style w:type="character" w:customStyle="1" w:styleId="QuoteChar">
    <w:name w:val="Quote Char"/>
    <w:basedOn w:val="DefaultParagraphFont"/>
    <w:link w:val="Quote"/>
    <w:uiPriority w:val="29"/>
    <w:rsid w:val="00763B74"/>
    <w:rPr>
      <w:i/>
      <w:iCs/>
      <w:color w:val="404040"/>
    </w:rPr>
  </w:style>
  <w:style w:type="character" w:customStyle="1" w:styleId="IntenseEmphasis1">
    <w:name w:val="Intense Emphasis1"/>
    <w:basedOn w:val="DefaultParagraphFont"/>
    <w:uiPriority w:val="21"/>
    <w:qFormat/>
    <w:rsid w:val="00763B74"/>
    <w:rPr>
      <w:i/>
      <w:iCs/>
      <w:color w:val="2F5496"/>
    </w:rPr>
  </w:style>
  <w:style w:type="paragraph" w:customStyle="1" w:styleId="IntenseQuote1">
    <w:name w:val="Intense Quote1"/>
    <w:basedOn w:val="Normal"/>
    <w:next w:val="Normal"/>
    <w:uiPriority w:val="30"/>
    <w:qFormat/>
    <w:rsid w:val="00763B74"/>
    <w:pPr>
      <w:pBdr>
        <w:top w:val="single" w:sz="4" w:space="10" w:color="2F5496"/>
        <w:left w:val="none" w:sz="0" w:space="0" w:color="auto"/>
        <w:bottom w:val="single" w:sz="4" w:space="10" w:color="2F5496"/>
        <w:right w:val="none" w:sz="0" w:space="0" w:color="auto"/>
        <w:between w:val="none" w:sz="0" w:space="0" w:color="auto"/>
        <w:bar w:val="none" w:sz="0" w:color="auto"/>
      </w:pBdr>
      <w:spacing w:before="360" w:after="360" w:line="240" w:lineRule="auto"/>
      <w:ind w:left="864" w:right="864"/>
      <w:jc w:val="center"/>
    </w:pPr>
    <w:rPr>
      <w:rFonts w:ascii="Macedonian Tms" w:eastAsia="Times New Roman" w:hAnsi="Macedonian Tms" w:cs="Times New Roman"/>
      <w:i/>
      <w:iCs/>
      <w:color w:val="2F5496"/>
      <w:sz w:val="24"/>
      <w:szCs w:val="24"/>
      <w:lang w:val="en-GB" w:eastAsia="en-GB"/>
    </w:rPr>
  </w:style>
  <w:style w:type="character" w:customStyle="1" w:styleId="IntenseQuoteChar">
    <w:name w:val="Intense Quote Char"/>
    <w:basedOn w:val="DefaultParagraphFont"/>
    <w:link w:val="IntenseQuote"/>
    <w:uiPriority w:val="30"/>
    <w:rsid w:val="00763B74"/>
    <w:rPr>
      <w:i/>
      <w:iCs/>
      <w:color w:val="2F5496"/>
    </w:rPr>
  </w:style>
  <w:style w:type="character" w:customStyle="1" w:styleId="IntenseReference1">
    <w:name w:val="Intense Reference1"/>
    <w:basedOn w:val="DefaultParagraphFont"/>
    <w:uiPriority w:val="32"/>
    <w:qFormat/>
    <w:rsid w:val="00763B74"/>
    <w:rPr>
      <w:b/>
      <w:bCs/>
      <w:smallCaps/>
      <w:color w:val="2F5496"/>
      <w:spacing w:val="5"/>
    </w:rPr>
  </w:style>
  <w:style w:type="paragraph" w:customStyle="1" w:styleId="Pasus">
    <w:name w:val="Pasus"/>
    <w:basedOn w:val="Normal"/>
    <w:rsid w:val="00763B74"/>
    <w:pPr>
      <w:pBdr>
        <w:top w:val="none" w:sz="0" w:space="0" w:color="auto"/>
        <w:left w:val="none" w:sz="0" w:space="0" w:color="auto"/>
        <w:bottom w:val="none" w:sz="0" w:space="0" w:color="auto"/>
        <w:right w:val="none" w:sz="0" w:space="0" w:color="auto"/>
        <w:between w:val="none" w:sz="0" w:space="0" w:color="auto"/>
        <w:bar w:val="none" w:sz="0" w:color="auto"/>
      </w:pBdr>
      <w:spacing w:before="120" w:after="0" w:line="240" w:lineRule="auto"/>
      <w:ind w:left="357"/>
    </w:pPr>
    <w:rPr>
      <w:rFonts w:ascii="Verdana" w:eastAsia="Times New Roman" w:hAnsi="Verdana" w:cs="Times New Roman"/>
      <w:b/>
      <w:sz w:val="20"/>
      <w:szCs w:val="20"/>
      <w:lang w:val="en-US"/>
    </w:rPr>
  </w:style>
  <w:style w:type="character" w:styleId="FollowedHyperlink">
    <w:name w:val="FollowedHyperlink"/>
    <w:basedOn w:val="DefaultParagraphFont"/>
    <w:rsid w:val="00763B74"/>
    <w:rPr>
      <w:color w:val="800080"/>
      <w:u w:val="single"/>
    </w:rPr>
  </w:style>
  <w:style w:type="character" w:customStyle="1" w:styleId="Heading1Char1">
    <w:name w:val="Heading 1 Char1"/>
    <w:basedOn w:val="DefaultParagraphFont"/>
    <w:uiPriority w:val="9"/>
    <w:rsid w:val="00763B74"/>
    <w:rPr>
      <w:rFonts w:ascii="Cambria" w:eastAsia="Times New Roman" w:hAnsi="Cambria" w:cs="Times New Roman"/>
      <w:b/>
      <w:bCs/>
      <w:color w:val="365F91"/>
      <w:sz w:val="28"/>
      <w:szCs w:val="28"/>
    </w:rPr>
  </w:style>
  <w:style w:type="character" w:customStyle="1" w:styleId="Heading2Char1">
    <w:name w:val="Heading 2 Char1"/>
    <w:basedOn w:val="DefaultParagraphFont"/>
    <w:uiPriority w:val="9"/>
    <w:semiHidden/>
    <w:rsid w:val="00763B74"/>
    <w:rPr>
      <w:rFonts w:ascii="Cambria" w:eastAsia="Times New Roman" w:hAnsi="Cambria" w:cs="Times New Roman"/>
      <w:b/>
      <w:bCs/>
      <w:color w:val="4F81BD"/>
      <w:sz w:val="26"/>
      <w:szCs w:val="26"/>
    </w:rPr>
  </w:style>
  <w:style w:type="character" w:customStyle="1" w:styleId="Heading3Char1">
    <w:name w:val="Heading 3 Char1"/>
    <w:basedOn w:val="DefaultParagraphFont"/>
    <w:uiPriority w:val="9"/>
    <w:semiHidden/>
    <w:rsid w:val="00763B74"/>
    <w:rPr>
      <w:rFonts w:ascii="Cambria" w:eastAsia="Times New Roman" w:hAnsi="Cambria" w:cs="Times New Roman"/>
      <w:b/>
      <w:bCs/>
      <w:color w:val="4F81BD"/>
    </w:rPr>
  </w:style>
  <w:style w:type="character" w:customStyle="1" w:styleId="Heading4Char1">
    <w:name w:val="Heading 4 Char1"/>
    <w:basedOn w:val="DefaultParagraphFont"/>
    <w:uiPriority w:val="9"/>
    <w:semiHidden/>
    <w:rsid w:val="00763B74"/>
    <w:rPr>
      <w:rFonts w:ascii="Cambria" w:eastAsia="Times New Roman" w:hAnsi="Cambria" w:cs="Times New Roman"/>
      <w:b/>
      <w:bCs/>
      <w:i/>
      <w:iCs/>
      <w:color w:val="4F81BD"/>
    </w:rPr>
  </w:style>
  <w:style w:type="character" w:customStyle="1" w:styleId="Heading5Char1">
    <w:name w:val="Heading 5 Char1"/>
    <w:basedOn w:val="DefaultParagraphFont"/>
    <w:uiPriority w:val="9"/>
    <w:semiHidden/>
    <w:rsid w:val="00763B74"/>
    <w:rPr>
      <w:rFonts w:ascii="Cambria" w:eastAsia="Times New Roman" w:hAnsi="Cambria" w:cs="Times New Roman"/>
      <w:color w:val="243F60"/>
    </w:rPr>
  </w:style>
  <w:style w:type="character" w:customStyle="1" w:styleId="Heading6Char1">
    <w:name w:val="Heading 6 Char1"/>
    <w:basedOn w:val="DefaultParagraphFont"/>
    <w:uiPriority w:val="9"/>
    <w:semiHidden/>
    <w:rsid w:val="00763B74"/>
    <w:rPr>
      <w:rFonts w:ascii="Cambria" w:eastAsia="Times New Roman" w:hAnsi="Cambria" w:cs="Times New Roman"/>
      <w:i/>
      <w:iCs/>
      <w:color w:val="243F60"/>
    </w:rPr>
  </w:style>
  <w:style w:type="character" w:customStyle="1" w:styleId="Heading7Char1">
    <w:name w:val="Heading 7 Char1"/>
    <w:basedOn w:val="DefaultParagraphFont"/>
    <w:uiPriority w:val="9"/>
    <w:semiHidden/>
    <w:rsid w:val="00763B74"/>
    <w:rPr>
      <w:rFonts w:ascii="Cambria" w:eastAsia="Times New Roman" w:hAnsi="Cambria" w:cs="Times New Roman"/>
      <w:i/>
      <w:iCs/>
      <w:color w:val="404040"/>
    </w:rPr>
  </w:style>
  <w:style w:type="character" w:customStyle="1" w:styleId="Heading8Char1">
    <w:name w:val="Heading 8 Char1"/>
    <w:basedOn w:val="DefaultParagraphFont"/>
    <w:uiPriority w:val="9"/>
    <w:semiHidden/>
    <w:rsid w:val="00763B74"/>
    <w:rPr>
      <w:rFonts w:ascii="Cambria" w:eastAsia="Times New Roman" w:hAnsi="Cambria" w:cs="Times New Roman"/>
      <w:color w:val="404040"/>
      <w:sz w:val="20"/>
      <w:szCs w:val="20"/>
    </w:rPr>
  </w:style>
  <w:style w:type="character" w:customStyle="1" w:styleId="Heading9Char1">
    <w:name w:val="Heading 9 Char1"/>
    <w:basedOn w:val="DefaultParagraphFont"/>
    <w:uiPriority w:val="9"/>
    <w:semiHidden/>
    <w:rsid w:val="00763B74"/>
    <w:rPr>
      <w:rFonts w:ascii="Cambria" w:eastAsia="Times New Roman" w:hAnsi="Cambria" w:cs="Times New Roman"/>
      <w:i/>
      <w:iCs/>
      <w:color w:val="404040"/>
      <w:sz w:val="20"/>
      <w:szCs w:val="20"/>
    </w:rPr>
  </w:style>
  <w:style w:type="character" w:customStyle="1" w:styleId="TitleChar1">
    <w:name w:val="Title Char1"/>
    <w:basedOn w:val="DefaultParagraphFont"/>
    <w:uiPriority w:val="10"/>
    <w:rsid w:val="00763B74"/>
    <w:rPr>
      <w:rFonts w:ascii="Cambria" w:eastAsia="Times New Roman" w:hAnsi="Cambria" w:cs="Times New Roman"/>
      <w:spacing w:val="-10"/>
      <w:kern w:val="28"/>
      <w:sz w:val="56"/>
      <w:szCs w:val="56"/>
    </w:rPr>
  </w:style>
  <w:style w:type="character" w:customStyle="1" w:styleId="SubtitleChar1">
    <w:name w:val="Subtitle Char1"/>
    <w:basedOn w:val="DefaultParagraphFont"/>
    <w:uiPriority w:val="11"/>
    <w:rsid w:val="00763B74"/>
    <w:rPr>
      <w:rFonts w:eastAsia="Times New Roman" w:cs="Times New Roman"/>
      <w:color w:val="595959"/>
      <w:spacing w:val="15"/>
      <w:sz w:val="28"/>
      <w:szCs w:val="28"/>
    </w:rPr>
  </w:style>
  <w:style w:type="paragraph" w:customStyle="1" w:styleId="Quote2">
    <w:name w:val="Quote2"/>
    <w:basedOn w:val="Normal"/>
    <w:next w:val="Normal"/>
    <w:uiPriority w:val="29"/>
    <w:qFormat/>
    <w:rsid w:val="00763B74"/>
    <w:pPr>
      <w:pBdr>
        <w:top w:val="none" w:sz="0" w:space="0" w:color="auto"/>
        <w:left w:val="none" w:sz="0" w:space="0" w:color="auto"/>
        <w:bottom w:val="none" w:sz="0" w:space="0" w:color="auto"/>
        <w:right w:val="none" w:sz="0" w:space="0" w:color="auto"/>
        <w:between w:val="none" w:sz="0" w:space="0" w:color="auto"/>
        <w:bar w:val="none" w:sz="0" w:color="auto"/>
      </w:pBdr>
    </w:pPr>
    <w:rPr>
      <w:i/>
      <w:iCs/>
      <w:color w:val="404040"/>
    </w:rPr>
  </w:style>
  <w:style w:type="character" w:customStyle="1" w:styleId="QuoteChar1">
    <w:name w:val="Quote Char1"/>
    <w:basedOn w:val="DefaultParagraphFont"/>
    <w:uiPriority w:val="29"/>
    <w:rsid w:val="00763B74"/>
    <w:rPr>
      <w:i/>
      <w:iCs/>
      <w:color w:val="404040"/>
    </w:rPr>
  </w:style>
  <w:style w:type="character" w:customStyle="1" w:styleId="IntenseEmphasis2">
    <w:name w:val="Intense Emphasis2"/>
    <w:basedOn w:val="DefaultParagraphFont"/>
    <w:uiPriority w:val="21"/>
    <w:qFormat/>
    <w:rsid w:val="00763B74"/>
    <w:rPr>
      <w:b/>
      <w:bCs/>
      <w:i/>
      <w:iCs/>
      <w:color w:val="4F81BD"/>
    </w:rPr>
  </w:style>
  <w:style w:type="paragraph" w:customStyle="1" w:styleId="IntenseQuote2">
    <w:name w:val="Intense Quote2"/>
    <w:basedOn w:val="Normal"/>
    <w:next w:val="Normal"/>
    <w:uiPriority w:val="30"/>
    <w:qFormat/>
    <w:rsid w:val="00763B74"/>
    <w:pPr>
      <w:pBdr>
        <w:top w:val="none" w:sz="0" w:space="0" w:color="auto"/>
        <w:left w:val="none" w:sz="0" w:space="0" w:color="auto"/>
        <w:bottom w:val="single" w:sz="4" w:space="4" w:color="4F81BD"/>
        <w:right w:val="none" w:sz="0" w:space="0" w:color="auto"/>
        <w:between w:val="none" w:sz="0" w:space="0" w:color="auto"/>
        <w:bar w:val="none" w:sz="0" w:color="auto"/>
      </w:pBdr>
      <w:spacing w:before="200" w:after="280"/>
      <w:ind w:left="936" w:right="936"/>
    </w:pPr>
    <w:rPr>
      <w:i/>
      <w:iCs/>
      <w:color w:val="2F5496"/>
    </w:rPr>
  </w:style>
  <w:style w:type="character" w:customStyle="1" w:styleId="IntenseQuoteChar1">
    <w:name w:val="Intense Quote Char1"/>
    <w:basedOn w:val="DefaultParagraphFont"/>
    <w:uiPriority w:val="30"/>
    <w:rsid w:val="00763B74"/>
    <w:rPr>
      <w:i/>
      <w:iCs/>
      <w:color w:val="365F91"/>
    </w:rPr>
  </w:style>
  <w:style w:type="character" w:customStyle="1" w:styleId="IntenseReference2">
    <w:name w:val="Intense Reference2"/>
    <w:basedOn w:val="DefaultParagraphFont"/>
    <w:uiPriority w:val="32"/>
    <w:qFormat/>
    <w:rsid w:val="00763B74"/>
    <w:rPr>
      <w:b/>
      <w:bCs/>
      <w:smallCaps/>
      <w:color w:val="C0504D"/>
      <w:spacing w:val="5"/>
      <w:u w:val="single"/>
    </w:rPr>
  </w:style>
  <w:style w:type="paragraph" w:styleId="Quote">
    <w:name w:val="Quote"/>
    <w:basedOn w:val="Normal"/>
    <w:next w:val="Normal"/>
    <w:link w:val="QuoteChar"/>
    <w:uiPriority w:val="29"/>
    <w:qFormat/>
    <w:rsid w:val="00763B74"/>
    <w:pPr>
      <w:spacing w:before="200" w:after="160"/>
      <w:ind w:left="864" w:right="864"/>
      <w:jc w:val="center"/>
    </w:pPr>
    <w:rPr>
      <w:i/>
      <w:iCs/>
      <w:color w:val="404040"/>
    </w:rPr>
  </w:style>
  <w:style w:type="character" w:customStyle="1" w:styleId="QuoteChar2">
    <w:name w:val="Quote Char2"/>
    <w:basedOn w:val="DefaultParagraphFont"/>
    <w:uiPriority w:val="29"/>
    <w:rsid w:val="00763B74"/>
    <w:rPr>
      <w:i/>
      <w:iCs/>
      <w:color w:val="404040" w:themeColor="text1" w:themeTint="BF"/>
    </w:rPr>
  </w:style>
  <w:style w:type="paragraph" w:styleId="IntenseQuote">
    <w:name w:val="Intense Quote"/>
    <w:basedOn w:val="Normal"/>
    <w:next w:val="Normal"/>
    <w:link w:val="IntenseQuoteChar"/>
    <w:uiPriority w:val="30"/>
    <w:qFormat/>
    <w:rsid w:val="00763B74"/>
    <w:pPr>
      <w:pBdr>
        <w:top w:val="single" w:sz="4" w:space="10" w:color="5B9BD5" w:themeColor="accent1"/>
        <w:bottom w:val="single" w:sz="4" w:space="10" w:color="5B9BD5" w:themeColor="accent1"/>
      </w:pBdr>
      <w:spacing w:before="360" w:after="360"/>
      <w:ind w:left="864" w:right="864"/>
      <w:jc w:val="center"/>
    </w:pPr>
    <w:rPr>
      <w:i/>
      <w:iCs/>
      <w:color w:val="2F5496"/>
    </w:rPr>
  </w:style>
  <w:style w:type="character" w:customStyle="1" w:styleId="IntenseQuoteChar2">
    <w:name w:val="Intense Quote Char2"/>
    <w:basedOn w:val="DefaultParagraphFont"/>
    <w:uiPriority w:val="30"/>
    <w:rsid w:val="00763B74"/>
    <w:rPr>
      <w:i/>
      <w:iCs/>
      <w:color w:val="5B9BD5" w:themeColor="accent1"/>
    </w:rPr>
  </w:style>
  <w:style w:type="character" w:styleId="IntenseEmphasis">
    <w:name w:val="Intense Emphasis"/>
    <w:basedOn w:val="DefaultParagraphFont"/>
    <w:uiPriority w:val="21"/>
    <w:qFormat/>
    <w:rsid w:val="00763B74"/>
    <w:rPr>
      <w:i/>
      <w:iCs/>
      <w:color w:val="5B9BD5" w:themeColor="accent1"/>
    </w:rPr>
  </w:style>
  <w:style w:type="character" w:styleId="IntenseReference">
    <w:name w:val="Intense Reference"/>
    <w:basedOn w:val="DefaultParagraphFont"/>
    <w:uiPriority w:val="32"/>
    <w:qFormat/>
    <w:rsid w:val="00763B74"/>
    <w:rPr>
      <w:b/>
      <w:bCs/>
      <w:smallCaps/>
      <w:color w:val="5B9BD5" w:themeColor="accent1"/>
      <w:spacing w:val="5"/>
    </w:rPr>
  </w:style>
  <w:style w:type="character" w:customStyle="1" w:styleId="UnresolvedMention">
    <w:name w:val="Unresolved Mention"/>
    <w:basedOn w:val="DefaultParagraphFont"/>
    <w:uiPriority w:val="99"/>
    <w:semiHidden/>
    <w:unhideWhenUsed/>
    <w:rsid w:val="00015ED9"/>
    <w:rPr>
      <w:color w:val="605E5C"/>
      <w:shd w:val="clear" w:color="auto" w:fill="E1DFDD"/>
    </w:rPr>
  </w:style>
  <w:style w:type="numbering" w:customStyle="1" w:styleId="NoList21">
    <w:name w:val="No List21"/>
    <w:next w:val="NoList"/>
    <w:uiPriority w:val="99"/>
    <w:semiHidden/>
    <w:unhideWhenUsed/>
    <w:rsid w:val="00BB01F6"/>
  </w:style>
  <w:style w:type="table" w:customStyle="1" w:styleId="TableGrid482">
    <w:name w:val="Table Grid482"/>
    <w:basedOn w:val="TableNormal"/>
    <w:next w:val="TableGrid"/>
    <w:uiPriority w:val="59"/>
    <w:rsid w:val="00BB01F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984E29"/>
  </w:style>
  <w:style w:type="paragraph" w:customStyle="1" w:styleId="TableParagraph">
    <w:name w:val="Table Paragraph"/>
    <w:basedOn w:val="Normal"/>
    <w:uiPriority w:val="1"/>
    <w:qFormat/>
    <w:rsid w:val="00EF23C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pPr>
    <w:rPr>
      <w:rFonts w:ascii="Times New Roman" w:eastAsia="Times New Roman" w:hAnsi="Times New Roman" w:cs="Times New Roman"/>
      <w:lang w:val="en-US"/>
    </w:rPr>
  </w:style>
  <w:style w:type="character" w:styleId="BookTitle">
    <w:name w:val="Book Title"/>
    <w:uiPriority w:val="33"/>
    <w:qFormat/>
    <w:rsid w:val="0015438D"/>
    <w:rPr>
      <w:b/>
      <w:bCs/>
      <w:smallCaps/>
      <w:spacing w:val="5"/>
    </w:rPr>
  </w:style>
  <w:style w:type="character" w:customStyle="1" w:styleId="ListParagraphChar">
    <w:name w:val="List Paragraph Char"/>
    <w:aliases w:val="lp1 Char,numbered Char,Bullet List Char,FooterText Char,List Paragraph1 Char,Paragraphe de liste1 Char,Bulletr List Paragraph Char,列出段落 Char,列出段落1 Char,List Paragraph2 Char,List Paragraph21 Char,Párrafo de lista1 Char,リスト段落1 Char"/>
    <w:link w:val="ListParagraph"/>
    <w:uiPriority w:val="34"/>
    <w:qFormat/>
    <w:locked/>
    <w:rsid w:val="003F3A7A"/>
    <w:rPr>
      <w:rFonts w:ascii="Calibri" w:eastAsia="Calibri" w:hAnsi="Calibri" w:cs="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mk-MK" w:eastAsia="en-US" w:bidi="ar-SA"/>
      </w:rPr>
    </w:rPrDefault>
    <w:pPrDefault>
      <w:pPr>
        <w:pBdr>
          <w:top w:val="nil"/>
          <w:left w:val="nil"/>
          <w:bottom w:val="nil"/>
          <w:right w:val="nil"/>
          <w:between w:val="nil"/>
          <w:bar w:val="nil"/>
        </w:pBd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List Number" w:uiPriority="0"/>
    <w:lsdException w:name="Title" w:semiHidden="0" w:uiPriority="10" w:unhideWhenUsed="0" w:qFormat="1"/>
    <w:lsdException w:name="Closing" w:uiPriority="0"/>
    <w:lsdException w:name="Default Paragraph Font" w:uiPriority="1"/>
    <w:lsdException w:name="Body Text" w:uiPriority="1" w:qFormat="1"/>
    <w:lsdException w:name="Body Text Inden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annotation subject" w:uiPriority="0"/>
    <w:lsdException w:name="Table Columns 5" w:uiPriority="0"/>
    <w:lsdException w:name="Table Web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100C"/>
    <w:pPr>
      <w:spacing w:after="200" w:line="276" w:lineRule="auto"/>
    </w:pPr>
  </w:style>
  <w:style w:type="paragraph" w:styleId="Heading1">
    <w:name w:val="heading 1"/>
    <w:basedOn w:val="Normal"/>
    <w:next w:val="Normal"/>
    <w:link w:val="Heading1Char"/>
    <w:uiPriority w:val="9"/>
    <w:qFormat/>
    <w:rsid w:val="00BD38FA"/>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481621"/>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8D13EB"/>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5D3FC9"/>
    <w:pPr>
      <w:keepNext/>
      <w:pBdr>
        <w:top w:val="none" w:sz="0" w:space="0" w:color="auto"/>
        <w:left w:val="none" w:sz="0" w:space="0" w:color="auto"/>
        <w:bottom w:val="none" w:sz="0" w:space="0" w:color="auto"/>
        <w:right w:val="none" w:sz="0" w:space="0" w:color="auto"/>
        <w:between w:val="none" w:sz="0" w:space="0" w:color="auto"/>
        <w:bar w:val="none" w:sz="0" w:color="auto"/>
      </w:pBdr>
      <w:tabs>
        <w:tab w:val="num" w:pos="2880"/>
      </w:tabs>
      <w:spacing w:before="240" w:after="60" w:line="240" w:lineRule="auto"/>
      <w:ind w:left="2880" w:hanging="720"/>
      <w:outlineLvl w:val="3"/>
    </w:pPr>
    <w:rPr>
      <w:rFonts w:eastAsiaTheme="minorEastAsia"/>
      <w:b/>
      <w:bCs/>
      <w:sz w:val="28"/>
      <w:szCs w:val="28"/>
      <w:lang w:val="en-US"/>
    </w:rPr>
  </w:style>
  <w:style w:type="paragraph" w:styleId="Heading5">
    <w:name w:val="heading 5"/>
    <w:basedOn w:val="Normal"/>
    <w:next w:val="Normal"/>
    <w:link w:val="Heading5Char"/>
    <w:uiPriority w:val="9"/>
    <w:qFormat/>
    <w:rsid w:val="00CE4D14"/>
    <w:pPr>
      <w:widowControl w:val="0"/>
      <w:autoSpaceDE w:val="0"/>
      <w:autoSpaceDN w:val="0"/>
      <w:adjustRightInd w:val="0"/>
      <w:spacing w:before="240" w:after="60" w:line="240" w:lineRule="auto"/>
      <w:outlineLvl w:val="4"/>
    </w:pPr>
    <w:rPr>
      <w:rFonts w:ascii="Calibri" w:eastAsia="Times New Roman" w:hAnsi="Calibri" w:cs="Times New Roman"/>
      <w:b/>
      <w:bCs/>
      <w:i/>
      <w:iCs/>
      <w:sz w:val="26"/>
      <w:szCs w:val="26"/>
      <w:lang w:val="en-US"/>
    </w:rPr>
  </w:style>
  <w:style w:type="paragraph" w:styleId="Heading6">
    <w:name w:val="heading 6"/>
    <w:basedOn w:val="Normal"/>
    <w:link w:val="Heading6Char"/>
    <w:uiPriority w:val="9"/>
    <w:qFormat/>
    <w:rsid w:val="00FC2F3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outlineLvl w:val="5"/>
    </w:pPr>
    <w:rPr>
      <w:rFonts w:ascii="Times New Roman" w:eastAsia="Times New Roman" w:hAnsi="Times New Roman" w:cs="Times New Roman"/>
      <w:b/>
      <w:bCs/>
      <w:sz w:val="15"/>
      <w:szCs w:val="15"/>
      <w:lang w:eastAsia="mk-MK"/>
    </w:rPr>
  </w:style>
  <w:style w:type="paragraph" w:styleId="Heading7">
    <w:name w:val="heading 7"/>
    <w:basedOn w:val="Normal"/>
    <w:next w:val="Normal"/>
    <w:link w:val="Heading7Char"/>
    <w:uiPriority w:val="99"/>
    <w:unhideWhenUsed/>
    <w:qFormat/>
    <w:rsid w:val="006917B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D3FC9"/>
    <w:pPr>
      <w:pBdr>
        <w:top w:val="none" w:sz="0" w:space="0" w:color="auto"/>
        <w:left w:val="none" w:sz="0" w:space="0" w:color="auto"/>
        <w:bottom w:val="none" w:sz="0" w:space="0" w:color="auto"/>
        <w:right w:val="none" w:sz="0" w:space="0" w:color="auto"/>
        <w:between w:val="none" w:sz="0" w:space="0" w:color="auto"/>
        <w:bar w:val="none" w:sz="0" w:color="auto"/>
      </w:pBdr>
      <w:tabs>
        <w:tab w:val="num" w:pos="5760"/>
      </w:tabs>
      <w:spacing w:before="240" w:after="60" w:line="240" w:lineRule="auto"/>
      <w:ind w:left="5760" w:hanging="720"/>
      <w:outlineLvl w:val="7"/>
    </w:pPr>
    <w:rPr>
      <w:rFonts w:eastAsiaTheme="minorEastAsia"/>
      <w:i/>
      <w:iCs/>
      <w:sz w:val="24"/>
      <w:szCs w:val="24"/>
      <w:lang w:val="en-US"/>
    </w:rPr>
  </w:style>
  <w:style w:type="paragraph" w:styleId="Heading9">
    <w:name w:val="heading 9"/>
    <w:basedOn w:val="Normal"/>
    <w:next w:val="Normal"/>
    <w:link w:val="Heading9Char"/>
    <w:uiPriority w:val="9"/>
    <w:unhideWhenUsed/>
    <w:qFormat/>
    <w:rsid w:val="005D3FC9"/>
    <w:pPr>
      <w:pBdr>
        <w:top w:val="none" w:sz="0" w:space="0" w:color="auto"/>
        <w:left w:val="none" w:sz="0" w:space="0" w:color="auto"/>
        <w:bottom w:val="none" w:sz="0" w:space="0" w:color="auto"/>
        <w:right w:val="none" w:sz="0" w:space="0" w:color="auto"/>
        <w:between w:val="none" w:sz="0" w:space="0" w:color="auto"/>
        <w:bar w:val="none" w:sz="0" w:color="auto"/>
      </w:pBd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rsid w:val="00553DB4"/>
  </w:style>
  <w:style w:type="paragraph" w:styleId="NoSpacing">
    <w:name w:val="No Spacing"/>
    <w:link w:val="NoSpacingChar"/>
    <w:uiPriority w:val="1"/>
    <w:qFormat/>
    <w:rsid w:val="00553DB4"/>
    <w:pPr>
      <w:overflowPunct w:val="0"/>
      <w:autoSpaceDE w:val="0"/>
      <w:autoSpaceDN w:val="0"/>
      <w:adjustRightInd w:val="0"/>
      <w:spacing w:after="0" w:line="240" w:lineRule="auto"/>
    </w:pPr>
    <w:rPr>
      <w:rFonts w:ascii="MAC C Times" w:eastAsia="Times New Roman" w:hAnsi="MAC C Times" w:cs="Times New Roman"/>
      <w:sz w:val="24"/>
      <w:szCs w:val="20"/>
      <w:lang w:val="en-US" w:eastAsia="en-GB"/>
    </w:rPr>
  </w:style>
  <w:style w:type="paragraph" w:styleId="BalloonText">
    <w:name w:val="Balloon Text"/>
    <w:basedOn w:val="Normal"/>
    <w:link w:val="BalloonTextChar"/>
    <w:uiPriority w:val="99"/>
    <w:unhideWhenUsed/>
    <w:rsid w:val="00553D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553DB4"/>
    <w:rPr>
      <w:rFonts w:ascii="Tahoma" w:hAnsi="Tahoma" w:cs="Tahoma"/>
      <w:sz w:val="16"/>
      <w:szCs w:val="16"/>
    </w:rPr>
  </w:style>
  <w:style w:type="paragraph" w:styleId="ListParagraph">
    <w:name w:val="List Paragraph"/>
    <w:aliases w:val="lp1,numbered,Bullet List,FooterText,List Paragraph1,Paragraphe de liste1,Bulletr List Paragraph,列出段落,列出段落1,List Paragraph2,List Paragraph21,Párrafo de lista1,Parágrafo da Lista1,リスト段落1,Listeafsnit1,Colorful List - Accent 11,Bullit,Bullets"/>
    <w:basedOn w:val="Normal"/>
    <w:link w:val="ListParagraphChar"/>
    <w:uiPriority w:val="34"/>
    <w:qFormat/>
    <w:rsid w:val="00553DB4"/>
    <w:pPr>
      <w:ind w:left="720"/>
      <w:contextualSpacing/>
    </w:pPr>
    <w:rPr>
      <w:rFonts w:ascii="Calibri" w:eastAsia="Calibri" w:hAnsi="Calibri" w:cs="Calibri"/>
    </w:rPr>
  </w:style>
  <w:style w:type="paragraph" w:styleId="Header">
    <w:name w:val="header"/>
    <w:basedOn w:val="Normal"/>
    <w:link w:val="HeaderChar"/>
    <w:uiPriority w:val="99"/>
    <w:unhideWhenUsed/>
    <w:rsid w:val="00553D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3DB4"/>
  </w:style>
  <w:style w:type="paragraph" w:styleId="Footer">
    <w:name w:val="footer"/>
    <w:basedOn w:val="Normal"/>
    <w:link w:val="FooterChar"/>
    <w:uiPriority w:val="99"/>
    <w:unhideWhenUsed/>
    <w:rsid w:val="00553D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3DB4"/>
  </w:style>
  <w:style w:type="character" w:customStyle="1" w:styleId="fontstyle01">
    <w:name w:val="fontstyle01"/>
    <w:basedOn w:val="DefaultParagraphFont"/>
    <w:rsid w:val="00956FC7"/>
    <w:rPr>
      <w:rFonts w:ascii="TimesNewRomanPSMT" w:hAnsi="TimesNewRomanPSMT" w:hint="default"/>
      <w:b w:val="0"/>
      <w:bCs w:val="0"/>
      <w:i w:val="0"/>
      <w:iCs w:val="0"/>
      <w:color w:val="000000"/>
      <w:sz w:val="18"/>
      <w:szCs w:val="18"/>
    </w:rPr>
  </w:style>
  <w:style w:type="table" w:styleId="TableGrid">
    <w:name w:val="Table Grid"/>
    <w:basedOn w:val="TableNormal"/>
    <w:uiPriority w:val="59"/>
    <w:rsid w:val="00956FC7"/>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956FC7"/>
    <w:pPr>
      <w:spacing w:after="0" w:line="240" w:lineRule="auto"/>
    </w:pPr>
    <w:rPr>
      <w:rFonts w:ascii="Calibri" w:eastAsia="Calibri" w:hAnsi="Calibri"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6">
    <w:name w:val="Table Grid306"/>
    <w:basedOn w:val="TableNormal"/>
    <w:next w:val="TableGrid"/>
    <w:rsid w:val="009272C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C0461A"/>
    <w:pPr>
      <w:spacing w:after="0" w:line="240" w:lineRule="auto"/>
    </w:pPr>
    <w:rPr>
      <w:rFonts w:ascii="Tahoma" w:eastAsia="Times New Roman" w:hAnsi="Tahoma" w:cs="Times New Roman"/>
      <w:sz w:val="16"/>
      <w:szCs w:val="16"/>
      <w:lang w:val="en-US"/>
    </w:rPr>
  </w:style>
  <w:style w:type="character" w:customStyle="1" w:styleId="DocumentMapChar">
    <w:name w:val="Document Map Char"/>
    <w:basedOn w:val="DefaultParagraphFont"/>
    <w:link w:val="DocumentMap"/>
    <w:uiPriority w:val="99"/>
    <w:semiHidden/>
    <w:rsid w:val="00C0461A"/>
    <w:rPr>
      <w:rFonts w:ascii="Tahoma" w:eastAsia="Times New Roman" w:hAnsi="Tahoma" w:cs="Times New Roman"/>
      <w:sz w:val="16"/>
      <w:szCs w:val="16"/>
      <w:lang w:val="en-US"/>
    </w:rPr>
  </w:style>
  <w:style w:type="character" w:customStyle="1" w:styleId="page-number">
    <w:name w:val="page-number"/>
    <w:basedOn w:val="DefaultParagraphFont"/>
    <w:rsid w:val="00C0461A"/>
  </w:style>
  <w:style w:type="paragraph" w:customStyle="1" w:styleId="yiv1252789961msonormal">
    <w:name w:val="yiv1252789961msonormal"/>
    <w:basedOn w:val="Normal"/>
    <w:rsid w:val="00C0461A"/>
    <w:pPr>
      <w:spacing w:before="100" w:beforeAutospacing="1" w:after="100" w:afterAutospacing="1" w:line="240" w:lineRule="auto"/>
    </w:pPr>
    <w:rPr>
      <w:rFonts w:ascii="Times New Roman" w:eastAsia="Times New Roman" w:hAnsi="Times New Roman" w:cs="Times New Roman"/>
      <w:sz w:val="24"/>
      <w:szCs w:val="24"/>
      <w:lang w:val="en-US" w:eastAsia="mk-MK"/>
    </w:rPr>
  </w:style>
  <w:style w:type="character" w:customStyle="1" w:styleId="apple-converted-space">
    <w:name w:val="apple-converted-space"/>
    <w:basedOn w:val="DefaultParagraphFont"/>
    <w:rsid w:val="00C0461A"/>
  </w:style>
  <w:style w:type="paragraph" w:styleId="EndnoteText">
    <w:name w:val="endnote text"/>
    <w:basedOn w:val="Normal"/>
    <w:link w:val="EndnoteTextChar"/>
    <w:uiPriority w:val="99"/>
    <w:semiHidden/>
    <w:unhideWhenUsed/>
    <w:rsid w:val="00C0461A"/>
    <w:rPr>
      <w:rFonts w:ascii="Calibri" w:eastAsia="Times New Roman" w:hAnsi="Calibri" w:cs="Times New Roman"/>
      <w:sz w:val="20"/>
      <w:szCs w:val="20"/>
      <w:lang w:val="en-US"/>
    </w:rPr>
  </w:style>
  <w:style w:type="character" w:customStyle="1" w:styleId="EndnoteTextChar">
    <w:name w:val="Endnote Text Char"/>
    <w:basedOn w:val="DefaultParagraphFont"/>
    <w:link w:val="EndnoteText"/>
    <w:uiPriority w:val="99"/>
    <w:semiHidden/>
    <w:rsid w:val="00C0461A"/>
    <w:rPr>
      <w:rFonts w:ascii="Calibri" w:eastAsia="Times New Roman" w:hAnsi="Calibri" w:cs="Times New Roman"/>
      <w:sz w:val="20"/>
      <w:szCs w:val="20"/>
      <w:lang w:val="en-US"/>
    </w:rPr>
  </w:style>
  <w:style w:type="character" w:styleId="EndnoteReference">
    <w:name w:val="endnote reference"/>
    <w:basedOn w:val="DefaultParagraphFont"/>
    <w:uiPriority w:val="99"/>
    <w:semiHidden/>
    <w:unhideWhenUsed/>
    <w:rsid w:val="00C0461A"/>
    <w:rPr>
      <w:vertAlign w:val="superscript"/>
    </w:rPr>
  </w:style>
  <w:style w:type="table" w:customStyle="1" w:styleId="TableGrid2">
    <w:name w:val="Table Grid2"/>
    <w:basedOn w:val="TableNormal"/>
    <w:next w:val="TableGrid"/>
    <w:uiPriority w:val="59"/>
    <w:rsid w:val="00351C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403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41D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C10C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CE4D14"/>
    <w:rPr>
      <w:rFonts w:ascii="Calibri" w:eastAsia="Times New Roman" w:hAnsi="Calibri" w:cs="Times New Roman"/>
      <w:b/>
      <w:bCs/>
      <w:i/>
      <w:iCs/>
      <w:sz w:val="26"/>
      <w:szCs w:val="26"/>
      <w:lang w:val="en-US"/>
    </w:rPr>
  </w:style>
  <w:style w:type="paragraph" w:customStyle="1" w:styleId="TreA">
    <w:name w:val="Treść A"/>
    <w:rsid w:val="00CE4D14"/>
    <w:pPr>
      <w:spacing w:after="0" w:line="240" w:lineRule="auto"/>
    </w:pPr>
    <w:rPr>
      <w:rFonts w:ascii="Helvetica Neue" w:eastAsia="Arial Unicode MS" w:hAnsi="Helvetica Neue" w:cs="Arial Unicode MS"/>
      <w:color w:val="000000"/>
      <w:u w:color="000000"/>
      <w:bdr w:val="nil"/>
      <w:lang w:val="ru-RU" w:eastAsia="mk-MK"/>
    </w:rPr>
  </w:style>
  <w:style w:type="paragraph" w:customStyle="1" w:styleId="Tre">
    <w:name w:val="Treść"/>
    <w:rsid w:val="00CE4D14"/>
    <w:pPr>
      <w:spacing w:after="0" w:line="240" w:lineRule="auto"/>
    </w:pPr>
    <w:rPr>
      <w:rFonts w:ascii="Times New Roman" w:eastAsia="Arial Unicode MS" w:hAnsi="Times New Roman" w:cs="Arial Unicode MS"/>
      <w:color w:val="000000"/>
      <w:sz w:val="24"/>
      <w:szCs w:val="24"/>
      <w:u w:color="000000"/>
      <w:bdr w:val="nil"/>
      <w:lang w:val="en-US" w:eastAsia="mk-MK"/>
    </w:rPr>
  </w:style>
  <w:style w:type="character" w:customStyle="1" w:styleId="None">
    <w:name w:val="None"/>
    <w:rsid w:val="00CE4D14"/>
  </w:style>
  <w:style w:type="character" w:styleId="Hyperlink">
    <w:name w:val="Hyperlink"/>
    <w:basedOn w:val="DefaultParagraphFont"/>
    <w:uiPriority w:val="99"/>
    <w:unhideWhenUsed/>
    <w:rsid w:val="00CE4D14"/>
    <w:rPr>
      <w:color w:val="0000FF"/>
      <w:u w:val="single"/>
    </w:rPr>
  </w:style>
  <w:style w:type="paragraph" w:styleId="NormalWeb">
    <w:name w:val="Normal (Web)"/>
    <w:basedOn w:val="Normal"/>
    <w:uiPriority w:val="99"/>
    <w:unhideWhenUsed/>
    <w:rsid w:val="00CE4D14"/>
    <w:pPr>
      <w:spacing w:before="100" w:beforeAutospacing="1" w:after="100" w:afterAutospacing="1" w:line="240" w:lineRule="auto"/>
    </w:pPr>
    <w:rPr>
      <w:rFonts w:ascii="Times New Roman" w:eastAsia="Times New Roman" w:hAnsi="Times New Roman" w:cs="Times New Roman"/>
      <w:sz w:val="24"/>
      <w:szCs w:val="24"/>
      <w:lang w:val="en-US" w:eastAsia="mk-MK"/>
    </w:rPr>
  </w:style>
  <w:style w:type="paragraph" w:customStyle="1" w:styleId="paragraph">
    <w:name w:val="paragraph"/>
    <w:basedOn w:val="Normal"/>
    <w:rsid w:val="00CE4D14"/>
    <w:pPr>
      <w:spacing w:before="100" w:beforeAutospacing="1" w:after="100" w:afterAutospacing="1" w:line="240" w:lineRule="auto"/>
    </w:pPr>
    <w:rPr>
      <w:rFonts w:ascii="Times New Roman" w:eastAsia="Times New Roman" w:hAnsi="Times New Roman" w:cs="Times New Roman"/>
      <w:sz w:val="24"/>
      <w:szCs w:val="24"/>
      <w:lang w:val="en-US" w:eastAsia="mk-MK"/>
    </w:rPr>
  </w:style>
  <w:style w:type="paragraph" w:customStyle="1" w:styleId="m2340086605328605340ydp4689f889msonormal">
    <w:name w:val="m_2340086605328605340ydp4689f889msonormal"/>
    <w:basedOn w:val="Normal"/>
    <w:rsid w:val="00CE4D14"/>
    <w:pPr>
      <w:spacing w:before="100" w:beforeAutospacing="1" w:after="100" w:afterAutospacing="1" w:line="240" w:lineRule="auto"/>
    </w:pPr>
    <w:rPr>
      <w:rFonts w:ascii="Times New Roman" w:eastAsia="Times New Roman" w:hAnsi="Times New Roman" w:cs="Times New Roman"/>
      <w:sz w:val="24"/>
      <w:szCs w:val="24"/>
      <w:lang w:val="en-US" w:eastAsia="mk-MK"/>
    </w:rPr>
  </w:style>
  <w:style w:type="character" w:customStyle="1" w:styleId="Heading7Char">
    <w:name w:val="Heading 7 Char"/>
    <w:basedOn w:val="DefaultParagraphFont"/>
    <w:link w:val="Heading7"/>
    <w:uiPriority w:val="99"/>
    <w:rsid w:val="006917BC"/>
    <w:rPr>
      <w:rFonts w:asciiTheme="majorHAnsi" w:eastAsiaTheme="majorEastAsia" w:hAnsiTheme="majorHAnsi" w:cstheme="majorBidi"/>
      <w:i/>
      <w:iCs/>
      <w:color w:val="404040" w:themeColor="text1" w:themeTint="BF"/>
    </w:rPr>
  </w:style>
  <w:style w:type="table" w:customStyle="1" w:styleId="TableGrid11">
    <w:name w:val="Table Grid11"/>
    <w:basedOn w:val="TableNormal"/>
    <w:next w:val="TableGrid"/>
    <w:uiPriority w:val="59"/>
    <w:rsid w:val="00FB10F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D05CB3"/>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D05CB3"/>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D05C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1254B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rsid w:val="001254B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rsid w:val="001254B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rsid w:val="005B5589"/>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rsid w:val="005B5589"/>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5B55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rsid w:val="005B5589"/>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rsid w:val="00A5633D"/>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56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A56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A56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A56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092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092616"/>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092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092616"/>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092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rsid w:val="00092616"/>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092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rsid w:val="00EB1996"/>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EB1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rsid w:val="00EB1996"/>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EB1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EB1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EB1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F13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59"/>
    <w:rsid w:val="00F13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186C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E57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E57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E57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266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59"/>
    <w:rsid w:val="00266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59"/>
    <w:rsid w:val="00266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59"/>
    <w:rsid w:val="00266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59"/>
    <w:rsid w:val="00C22A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59"/>
    <w:rsid w:val="008324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8324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4326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631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59"/>
    <w:rsid w:val="00631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59"/>
    <w:rsid w:val="00631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631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rsid w:val="00E95BBA"/>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59"/>
    <w:rsid w:val="00F90E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59"/>
    <w:rsid w:val="00F90E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59"/>
    <w:rsid w:val="00AB1F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59"/>
    <w:rsid w:val="00410E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uiPriority w:val="59"/>
    <w:rsid w:val="00410E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uiPriority w:val="59"/>
    <w:rsid w:val="00410E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0"/>
    <w:basedOn w:val="TableNormal"/>
    <w:next w:val="TableGrid"/>
    <w:uiPriority w:val="59"/>
    <w:rsid w:val="00760F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D71F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EB7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rsid w:val="00EB7C6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rsid w:val="00EB7C6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uiPriority w:val="59"/>
    <w:rsid w:val="00EB7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next w:val="TableGrid"/>
    <w:rsid w:val="00EB7C6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next w:val="TableGrid"/>
    <w:rsid w:val="00EB7C6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next w:val="TableGrid"/>
    <w:uiPriority w:val="59"/>
    <w:rsid w:val="00EB7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next w:val="TableGrid"/>
    <w:uiPriority w:val="59"/>
    <w:rsid w:val="006527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0"/>
    <w:basedOn w:val="TableNormal"/>
    <w:next w:val="TableGrid"/>
    <w:rsid w:val="006E318A"/>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rsid w:val="006E318A"/>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
    <w:name w:val="Table Grid79"/>
    <w:basedOn w:val="TableNormal"/>
    <w:next w:val="TableGrid"/>
    <w:uiPriority w:val="59"/>
    <w:rsid w:val="0027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uiPriority w:val="59"/>
    <w:rsid w:val="002737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0"/>
    <w:basedOn w:val="TableNormal"/>
    <w:next w:val="TableGrid"/>
    <w:uiPriority w:val="59"/>
    <w:rsid w:val="0027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uiPriority w:val="59"/>
    <w:rsid w:val="002737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27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next w:val="TableGrid"/>
    <w:uiPriority w:val="59"/>
    <w:rsid w:val="002737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27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0"/>
    <w:basedOn w:val="TableNormal"/>
    <w:next w:val="TableGrid"/>
    <w:uiPriority w:val="59"/>
    <w:rsid w:val="00087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087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087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next w:val="TableGrid"/>
    <w:uiPriority w:val="59"/>
    <w:rsid w:val="00087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next w:val="TableGrid"/>
    <w:uiPriority w:val="59"/>
    <w:rsid w:val="00087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59"/>
    <w:rsid w:val="00087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next w:val="TableGrid"/>
    <w:uiPriority w:val="59"/>
    <w:rsid w:val="008E62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59"/>
    <w:rsid w:val="008E62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
    <w:name w:val="Table Grid87"/>
    <w:basedOn w:val="TableNormal"/>
    <w:next w:val="TableGrid"/>
    <w:uiPriority w:val="59"/>
    <w:rsid w:val="008E62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next w:val="TableGrid"/>
    <w:uiPriority w:val="59"/>
    <w:rsid w:val="008E62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
    <w:name w:val="Table Grid88"/>
    <w:basedOn w:val="TableNormal"/>
    <w:next w:val="TableGrid"/>
    <w:uiPriority w:val="59"/>
    <w:rsid w:val="008E62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next w:val="TableGrid"/>
    <w:uiPriority w:val="59"/>
    <w:rsid w:val="00A65F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
    <w:name w:val="Table Grid89"/>
    <w:basedOn w:val="TableNormal"/>
    <w:next w:val="TableGrid"/>
    <w:uiPriority w:val="59"/>
    <w:rsid w:val="008F3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next w:val="TableGrid"/>
    <w:uiPriority w:val="59"/>
    <w:rsid w:val="008F3B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0">
    <w:name w:val="Table Grid90"/>
    <w:basedOn w:val="TableNormal"/>
    <w:next w:val="TableGrid"/>
    <w:uiPriority w:val="59"/>
    <w:rsid w:val="008F3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7"/>
    <w:basedOn w:val="TableNormal"/>
    <w:next w:val="TableGrid"/>
    <w:uiPriority w:val="59"/>
    <w:rsid w:val="008F3B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8F3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8"/>
    <w:basedOn w:val="TableNormal"/>
    <w:next w:val="TableGrid"/>
    <w:uiPriority w:val="59"/>
    <w:rsid w:val="008F3B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59"/>
    <w:rsid w:val="008F3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
    <w:name w:val="Table Grid129"/>
    <w:basedOn w:val="TableNormal"/>
    <w:next w:val="TableGrid"/>
    <w:uiPriority w:val="59"/>
    <w:rsid w:val="00AA543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59"/>
    <w:rsid w:val="00AA54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0"/>
    <w:basedOn w:val="TableNormal"/>
    <w:next w:val="TableGrid"/>
    <w:uiPriority w:val="59"/>
    <w:rsid w:val="00AA543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next w:val="TableGrid"/>
    <w:uiPriority w:val="59"/>
    <w:rsid w:val="00AA54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AA543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next w:val="TableGrid"/>
    <w:uiPriority w:val="59"/>
    <w:rsid w:val="00BA37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59"/>
    <w:rsid w:val="00BA37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
    <w:name w:val="Table Grid96"/>
    <w:basedOn w:val="TableNormal"/>
    <w:next w:val="TableGrid"/>
    <w:uiPriority w:val="59"/>
    <w:rsid w:val="00BA37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
    <w:name w:val="Table Grid97"/>
    <w:basedOn w:val="TableNormal"/>
    <w:next w:val="TableGrid"/>
    <w:uiPriority w:val="59"/>
    <w:rsid w:val="00BA37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8">
    <w:name w:val="Table Grid98"/>
    <w:basedOn w:val="TableNormal"/>
    <w:next w:val="TableGrid"/>
    <w:uiPriority w:val="59"/>
    <w:rsid w:val="006319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9">
    <w:name w:val="Table Grid99"/>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0"/>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
    <w:name w:val="Table Grid104"/>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5">
    <w:name w:val="Table Grid105"/>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6">
    <w:name w:val="Table Grid106"/>
    <w:basedOn w:val="TableNormal"/>
    <w:next w:val="TableGrid"/>
    <w:uiPriority w:val="59"/>
    <w:rsid w:val="00C62E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7">
    <w:name w:val="Table Grid107"/>
    <w:basedOn w:val="TableNormal"/>
    <w:next w:val="TableGrid"/>
    <w:uiPriority w:val="59"/>
    <w:rsid w:val="00C62E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8">
    <w:name w:val="Table Grid108"/>
    <w:basedOn w:val="TableNormal"/>
    <w:next w:val="TableGrid"/>
    <w:uiPriority w:val="59"/>
    <w:rsid w:val="00C62E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9">
    <w:name w:val="Table Grid109"/>
    <w:basedOn w:val="TableNormal"/>
    <w:next w:val="TableGrid"/>
    <w:uiPriority w:val="59"/>
    <w:rsid w:val="000D0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next w:val="TableGrid"/>
    <w:uiPriority w:val="59"/>
    <w:rsid w:val="000D0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next w:val="TableGrid"/>
    <w:uiPriority w:val="59"/>
    <w:rsid w:val="000D0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5"/>
    <w:basedOn w:val="TableNormal"/>
    <w:next w:val="TableGrid"/>
    <w:uiPriority w:val="59"/>
    <w:rsid w:val="000D0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6"/>
    <w:basedOn w:val="TableNormal"/>
    <w:next w:val="TableGrid"/>
    <w:uiPriority w:val="59"/>
    <w:rsid w:val="000D0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7"/>
    <w:basedOn w:val="TableNormal"/>
    <w:next w:val="TableGrid"/>
    <w:uiPriority w:val="59"/>
    <w:rsid w:val="005D35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8"/>
    <w:basedOn w:val="TableNormal"/>
    <w:next w:val="TableGrid"/>
    <w:uiPriority w:val="59"/>
    <w:rsid w:val="005D35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
    <w:name w:val="Table Grid139"/>
    <w:basedOn w:val="TableNormal"/>
    <w:next w:val="TableGrid"/>
    <w:uiPriority w:val="59"/>
    <w:rsid w:val="00DB35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 Grid140"/>
    <w:basedOn w:val="TableNormal"/>
    <w:next w:val="TableGrid"/>
    <w:uiPriority w:val="59"/>
    <w:rsid w:val="00F870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F870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rsid w:val="00F870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next w:val="TableGrid"/>
    <w:uiPriority w:val="59"/>
    <w:rsid w:val="00A530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TableNormal"/>
    <w:next w:val="TableGrid"/>
    <w:rsid w:val="00A530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
    <w:name w:val="Table Grid145"/>
    <w:basedOn w:val="TableNormal"/>
    <w:next w:val="TableGrid"/>
    <w:uiPriority w:val="59"/>
    <w:rsid w:val="00A530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6">
    <w:name w:val="Table Grid146"/>
    <w:basedOn w:val="TableNormal"/>
    <w:next w:val="TableGrid"/>
    <w:uiPriority w:val="59"/>
    <w:rsid w:val="00A530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7">
    <w:name w:val="Table Grid147"/>
    <w:basedOn w:val="TableNormal"/>
    <w:next w:val="TableGrid"/>
    <w:rsid w:val="00A530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8">
    <w:name w:val="Table Grid148"/>
    <w:basedOn w:val="TableNormal"/>
    <w:next w:val="TableGrid"/>
    <w:rsid w:val="00A530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9">
    <w:name w:val="Table Grid149"/>
    <w:basedOn w:val="TableNormal"/>
    <w:next w:val="TableGrid"/>
    <w:uiPriority w:val="59"/>
    <w:rsid w:val="0050790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 Grid150"/>
    <w:basedOn w:val="TableNormal"/>
    <w:next w:val="TableGrid"/>
    <w:rsid w:val="0050790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50790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uiPriority w:val="59"/>
    <w:rsid w:val="0050790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next w:val="TableGrid"/>
    <w:uiPriority w:val="59"/>
    <w:rsid w:val="0050790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
    <w:name w:val="Table Grid154"/>
    <w:basedOn w:val="TableNormal"/>
    <w:next w:val="TableGrid"/>
    <w:uiPriority w:val="59"/>
    <w:rsid w:val="008B78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5">
    <w:name w:val="Table Grid155"/>
    <w:basedOn w:val="TableNormal"/>
    <w:next w:val="TableGrid"/>
    <w:rsid w:val="008B78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6">
    <w:name w:val="Table Grid156"/>
    <w:basedOn w:val="TableNormal"/>
    <w:next w:val="TableGrid"/>
    <w:uiPriority w:val="59"/>
    <w:rsid w:val="008B78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7">
    <w:name w:val="Table Grid157"/>
    <w:basedOn w:val="TableNormal"/>
    <w:next w:val="TableGrid"/>
    <w:uiPriority w:val="59"/>
    <w:rsid w:val="008B78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8">
    <w:name w:val="Table Grid158"/>
    <w:basedOn w:val="TableNormal"/>
    <w:next w:val="TableGrid"/>
    <w:uiPriority w:val="59"/>
    <w:rsid w:val="00CA3EF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9">
    <w:name w:val="Table Grid159"/>
    <w:basedOn w:val="TableNormal"/>
    <w:next w:val="TableGrid"/>
    <w:uiPriority w:val="59"/>
    <w:rsid w:val="004B2EC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 Grid160"/>
    <w:basedOn w:val="TableNormal"/>
    <w:next w:val="TableGrid"/>
    <w:uiPriority w:val="59"/>
    <w:rsid w:val="004B2EC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rsid w:val="004B2EC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TableNormal"/>
    <w:next w:val="TableGrid"/>
    <w:uiPriority w:val="59"/>
    <w:rsid w:val="004B2EC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
    <w:name w:val="Table Grid163"/>
    <w:basedOn w:val="TableNormal"/>
    <w:next w:val="TableGrid"/>
    <w:uiPriority w:val="59"/>
    <w:rsid w:val="00AF5E8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4">
    <w:name w:val="Table Grid164"/>
    <w:basedOn w:val="TableNormal"/>
    <w:next w:val="TableGrid"/>
    <w:rsid w:val="00AF5E8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5">
    <w:name w:val="Table Grid165"/>
    <w:basedOn w:val="TableNormal"/>
    <w:next w:val="TableGrid"/>
    <w:uiPriority w:val="59"/>
    <w:rsid w:val="00AF5E8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6">
    <w:name w:val="Table Grid166"/>
    <w:basedOn w:val="TableNormal"/>
    <w:next w:val="TableGrid"/>
    <w:uiPriority w:val="59"/>
    <w:rsid w:val="00AF5E8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7">
    <w:name w:val="Table Grid167"/>
    <w:basedOn w:val="TableNormal"/>
    <w:next w:val="TableGrid"/>
    <w:uiPriority w:val="59"/>
    <w:rsid w:val="001D62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8">
    <w:name w:val="Table Grid168"/>
    <w:basedOn w:val="TableNormal"/>
    <w:next w:val="TableGrid"/>
    <w:uiPriority w:val="59"/>
    <w:rsid w:val="007C7B5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9">
    <w:name w:val="Table Grid169"/>
    <w:basedOn w:val="TableNormal"/>
    <w:next w:val="TableGrid"/>
    <w:uiPriority w:val="59"/>
    <w:rsid w:val="00BC2B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0">
    <w:name w:val="Table Grid170"/>
    <w:basedOn w:val="TableNormal"/>
    <w:next w:val="TableGrid"/>
    <w:uiPriority w:val="59"/>
    <w:rsid w:val="00BC2B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rsid w:val="00BC2B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59"/>
    <w:rsid w:val="00BC2B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3">
    <w:name w:val="Table Grid173"/>
    <w:basedOn w:val="TableNormal"/>
    <w:next w:val="TableGrid"/>
    <w:uiPriority w:val="59"/>
    <w:rsid w:val="00BC2B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4">
    <w:name w:val="Table Grid174"/>
    <w:basedOn w:val="TableNormal"/>
    <w:next w:val="TableGrid"/>
    <w:uiPriority w:val="59"/>
    <w:rsid w:val="00BC2B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5">
    <w:name w:val="Table Grid175"/>
    <w:basedOn w:val="TableNormal"/>
    <w:next w:val="TableGrid"/>
    <w:uiPriority w:val="59"/>
    <w:rsid w:val="00F1540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6">
    <w:name w:val="Table Grid176"/>
    <w:basedOn w:val="TableNormal"/>
    <w:next w:val="TableGrid"/>
    <w:uiPriority w:val="59"/>
    <w:rsid w:val="00F1540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7">
    <w:name w:val="Table Grid177"/>
    <w:basedOn w:val="TableNormal"/>
    <w:next w:val="TableGrid"/>
    <w:uiPriority w:val="59"/>
    <w:rsid w:val="00F1540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8">
    <w:name w:val="Table Grid178"/>
    <w:basedOn w:val="TableNormal"/>
    <w:next w:val="TableGrid"/>
    <w:uiPriority w:val="59"/>
    <w:rsid w:val="00F1540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9">
    <w:name w:val="Table Grid179"/>
    <w:basedOn w:val="TableNormal"/>
    <w:next w:val="TableGrid"/>
    <w:uiPriority w:val="59"/>
    <w:rsid w:val="00F1540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0">
    <w:name w:val="Table Grid180"/>
    <w:basedOn w:val="TableNormal"/>
    <w:next w:val="TableGrid"/>
    <w:uiPriority w:val="59"/>
    <w:rsid w:val="00E167A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59"/>
    <w:rsid w:val="00E167A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59"/>
    <w:rsid w:val="00E167A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
    <w:name w:val="Table Grid183"/>
    <w:basedOn w:val="TableNormal"/>
    <w:next w:val="TableGrid"/>
    <w:uiPriority w:val="59"/>
    <w:rsid w:val="00E167A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4">
    <w:name w:val="Table Grid184"/>
    <w:basedOn w:val="TableNormal"/>
    <w:next w:val="TableGrid"/>
    <w:uiPriority w:val="59"/>
    <w:rsid w:val="00E167A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5">
    <w:name w:val="Table Grid185"/>
    <w:basedOn w:val="TableNormal"/>
    <w:next w:val="TableGrid"/>
    <w:uiPriority w:val="59"/>
    <w:rsid w:val="005F43C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6">
    <w:name w:val="Table Grid186"/>
    <w:basedOn w:val="TableNormal"/>
    <w:next w:val="TableGrid"/>
    <w:uiPriority w:val="59"/>
    <w:rsid w:val="00FB4BB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7">
    <w:name w:val="Table Grid187"/>
    <w:basedOn w:val="TableNormal"/>
    <w:next w:val="TableGrid"/>
    <w:uiPriority w:val="59"/>
    <w:rsid w:val="002749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8">
    <w:name w:val="Table Grid188"/>
    <w:basedOn w:val="TableNormal"/>
    <w:next w:val="TableGrid"/>
    <w:uiPriority w:val="59"/>
    <w:rsid w:val="002749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9">
    <w:name w:val="Table Grid189"/>
    <w:basedOn w:val="TableNormal"/>
    <w:next w:val="TableGrid"/>
    <w:uiPriority w:val="59"/>
    <w:rsid w:val="00E0015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0">
    <w:name w:val="Table Grid190"/>
    <w:basedOn w:val="TableNormal"/>
    <w:next w:val="TableGrid"/>
    <w:uiPriority w:val="59"/>
    <w:rsid w:val="000F58B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59"/>
    <w:rsid w:val="000F58B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next w:val="TableGrid"/>
    <w:uiPriority w:val="59"/>
    <w:rsid w:val="001106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3">
    <w:name w:val="Table Grid193"/>
    <w:basedOn w:val="TableNormal"/>
    <w:next w:val="TableGrid"/>
    <w:uiPriority w:val="59"/>
    <w:rsid w:val="0098330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4">
    <w:name w:val="Table Grid194"/>
    <w:basedOn w:val="TableNormal"/>
    <w:next w:val="TableGrid"/>
    <w:uiPriority w:val="59"/>
    <w:rsid w:val="00E8656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5">
    <w:name w:val="Table Grid195"/>
    <w:basedOn w:val="TableNormal"/>
    <w:next w:val="TableGrid"/>
    <w:uiPriority w:val="59"/>
    <w:rsid w:val="00D2515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6">
    <w:name w:val="Table Grid196"/>
    <w:basedOn w:val="TableNormal"/>
    <w:next w:val="TableGrid"/>
    <w:uiPriority w:val="59"/>
    <w:rsid w:val="004802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7">
    <w:name w:val="Table Grid197"/>
    <w:basedOn w:val="TableNormal"/>
    <w:next w:val="TableGrid"/>
    <w:uiPriority w:val="59"/>
    <w:rsid w:val="004802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8">
    <w:name w:val="Table Grid198"/>
    <w:basedOn w:val="TableNormal"/>
    <w:next w:val="TableGrid"/>
    <w:uiPriority w:val="59"/>
    <w:rsid w:val="004802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9">
    <w:name w:val="Table Grid199"/>
    <w:basedOn w:val="TableNormal"/>
    <w:next w:val="TableGrid"/>
    <w:uiPriority w:val="59"/>
    <w:rsid w:val="004802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200"/>
    <w:basedOn w:val="TableNormal"/>
    <w:next w:val="TableGrid"/>
    <w:uiPriority w:val="59"/>
    <w:rsid w:val="000E4FB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0E4FB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
    <w:uiPriority w:val="59"/>
    <w:rsid w:val="000E4FB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3">
    <w:name w:val="Table Grid203"/>
    <w:basedOn w:val="TableNormal"/>
    <w:next w:val="TableGrid"/>
    <w:uiPriority w:val="59"/>
    <w:rsid w:val="000E4FB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4">
    <w:name w:val="Table Grid204"/>
    <w:basedOn w:val="TableNormal"/>
    <w:next w:val="TableGrid"/>
    <w:uiPriority w:val="59"/>
    <w:rsid w:val="0032296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5">
    <w:name w:val="Table Grid205"/>
    <w:basedOn w:val="TableNormal"/>
    <w:next w:val="TableGrid"/>
    <w:uiPriority w:val="59"/>
    <w:rsid w:val="0032296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6">
    <w:name w:val="Table Grid206"/>
    <w:basedOn w:val="TableNormal"/>
    <w:next w:val="TableGrid"/>
    <w:uiPriority w:val="59"/>
    <w:rsid w:val="0032296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7">
    <w:name w:val="Table Grid207"/>
    <w:basedOn w:val="TableNormal"/>
    <w:next w:val="TableGrid"/>
    <w:uiPriority w:val="59"/>
    <w:rsid w:val="0032296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8">
    <w:name w:val="Table Grid208"/>
    <w:basedOn w:val="TableNormal"/>
    <w:next w:val="TableGrid"/>
    <w:uiPriority w:val="59"/>
    <w:rsid w:val="00517B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9">
    <w:name w:val="Table Grid209"/>
    <w:basedOn w:val="TableNormal"/>
    <w:next w:val="TableGrid"/>
    <w:uiPriority w:val="59"/>
    <w:rsid w:val="00517B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59"/>
    <w:rsid w:val="00517B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517B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59"/>
    <w:rsid w:val="00517B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uiPriority w:val="59"/>
    <w:rsid w:val="00517B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next w:val="TableGrid"/>
    <w:uiPriority w:val="59"/>
    <w:rsid w:val="000A4D8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 Grid215"/>
    <w:basedOn w:val="TableNormal"/>
    <w:next w:val="TableGrid"/>
    <w:uiPriority w:val="59"/>
    <w:rsid w:val="000A4D8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6"/>
    <w:basedOn w:val="TableNormal"/>
    <w:next w:val="TableGrid"/>
    <w:uiPriority w:val="59"/>
    <w:rsid w:val="000A4D8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7"/>
    <w:basedOn w:val="TableNormal"/>
    <w:next w:val="TableGrid"/>
    <w:uiPriority w:val="59"/>
    <w:rsid w:val="000A4D8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 Grid218"/>
    <w:basedOn w:val="TableNormal"/>
    <w:next w:val="TableGrid"/>
    <w:uiPriority w:val="59"/>
    <w:rsid w:val="000A4D8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
    <w:name w:val="Table Grid219"/>
    <w:basedOn w:val="TableNormal"/>
    <w:next w:val="TableGrid"/>
    <w:uiPriority w:val="59"/>
    <w:rsid w:val="005D3F2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 Grid220"/>
    <w:basedOn w:val="TableNormal"/>
    <w:next w:val="TableGrid"/>
    <w:uiPriority w:val="59"/>
    <w:rsid w:val="005D3F2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5D3F2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uiPriority w:val="59"/>
    <w:rsid w:val="005D3F2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next w:val="TableGrid"/>
    <w:uiPriority w:val="59"/>
    <w:rsid w:val="005D3F2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TableNormal"/>
    <w:next w:val="TableGrid"/>
    <w:uiPriority w:val="59"/>
    <w:rsid w:val="0081491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 Grid225"/>
    <w:basedOn w:val="TableNormal"/>
    <w:next w:val="TableGrid"/>
    <w:uiPriority w:val="59"/>
    <w:rsid w:val="0081491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 Grid226"/>
    <w:basedOn w:val="TableNormal"/>
    <w:next w:val="TableGrid"/>
    <w:uiPriority w:val="59"/>
    <w:rsid w:val="0081491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 Grid227"/>
    <w:basedOn w:val="TableNormal"/>
    <w:next w:val="TableGrid"/>
    <w:uiPriority w:val="59"/>
    <w:rsid w:val="0081491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8">
    <w:name w:val="Table Grid228"/>
    <w:basedOn w:val="TableNormal"/>
    <w:next w:val="TableGrid"/>
    <w:uiPriority w:val="59"/>
    <w:rsid w:val="0081491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D38FA"/>
    <w:rPr>
      <w:rFonts w:asciiTheme="majorHAnsi" w:eastAsiaTheme="majorEastAsia" w:hAnsiTheme="majorHAnsi" w:cstheme="majorBidi"/>
      <w:b/>
      <w:bCs/>
      <w:color w:val="2E74B5" w:themeColor="accent1" w:themeShade="BF"/>
      <w:sz w:val="28"/>
      <w:szCs w:val="28"/>
    </w:rPr>
  </w:style>
  <w:style w:type="table" w:customStyle="1" w:styleId="TableGrid229">
    <w:name w:val="Table Grid229"/>
    <w:basedOn w:val="TableNormal"/>
    <w:next w:val="TableGrid"/>
    <w:uiPriority w:val="59"/>
    <w:rsid w:val="00BD38F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
    <w:name w:val="Table Grid230"/>
    <w:basedOn w:val="TableNormal"/>
    <w:next w:val="TableGrid"/>
    <w:uiPriority w:val="59"/>
    <w:rsid w:val="000E15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59"/>
    <w:rsid w:val="000E15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next w:val="TableGrid"/>
    <w:uiPriority w:val="59"/>
    <w:rsid w:val="000E15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
    <w:name w:val="Table Grid233"/>
    <w:basedOn w:val="TableNormal"/>
    <w:next w:val="TableGrid"/>
    <w:uiPriority w:val="59"/>
    <w:rsid w:val="000E15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
    <w:name w:val="Table Grid234"/>
    <w:basedOn w:val="TableNormal"/>
    <w:next w:val="TableGrid"/>
    <w:uiPriority w:val="59"/>
    <w:rsid w:val="000E15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64734"/>
    <w:rPr>
      <w:b/>
      <w:bCs/>
    </w:rPr>
  </w:style>
  <w:style w:type="table" w:customStyle="1" w:styleId="TableGrid1142">
    <w:name w:val="Table Grid1142"/>
    <w:basedOn w:val="TableNormal"/>
    <w:next w:val="TableGrid"/>
    <w:uiPriority w:val="59"/>
    <w:rsid w:val="009272C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5">
    <w:name w:val="Table Grid235"/>
    <w:basedOn w:val="TableNormal"/>
    <w:next w:val="TableGrid"/>
    <w:uiPriority w:val="59"/>
    <w:rsid w:val="007464D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6">
    <w:name w:val="Table Grid236"/>
    <w:basedOn w:val="TableNormal"/>
    <w:next w:val="TableGrid"/>
    <w:uiPriority w:val="59"/>
    <w:rsid w:val="007464D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7">
    <w:name w:val="Table Grid237"/>
    <w:basedOn w:val="TableNormal"/>
    <w:next w:val="TableGrid"/>
    <w:uiPriority w:val="59"/>
    <w:rsid w:val="003C578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8">
    <w:name w:val="Table Grid238"/>
    <w:basedOn w:val="TableNormal"/>
    <w:next w:val="TableGrid"/>
    <w:rsid w:val="003C578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9">
    <w:name w:val="Table Grid239"/>
    <w:basedOn w:val="TableNormal"/>
    <w:next w:val="TableGrid"/>
    <w:uiPriority w:val="59"/>
    <w:rsid w:val="0005185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0">
    <w:name w:val="Table Grid240"/>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
    <w:name w:val="Table Grid243"/>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0">
    <w:name w:val="Table Grid1100"/>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
    <w:name w:val="Table Grid1102"/>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3">
    <w:name w:val="Table Grid1103"/>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4">
    <w:name w:val="Table Grid1104"/>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5">
    <w:name w:val="Table Grid1105"/>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6">
    <w:name w:val="Table Grid1106"/>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7">
    <w:name w:val="Table Grid1107"/>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8">
    <w:name w:val="Table Grid1108"/>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9">
    <w:name w:val="Table Grid1109"/>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
    <w:name w:val="Table Grid244"/>
    <w:basedOn w:val="TableNormal"/>
    <w:next w:val="TableGrid"/>
    <w:uiPriority w:val="59"/>
    <w:rsid w:val="0048162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81621"/>
    <w:rPr>
      <w:rFonts w:asciiTheme="majorHAnsi" w:eastAsiaTheme="majorEastAsia" w:hAnsiTheme="majorHAnsi" w:cstheme="majorBidi"/>
      <w:b/>
      <w:bCs/>
      <w:color w:val="5B9BD5" w:themeColor="accent1"/>
      <w:sz w:val="26"/>
      <w:szCs w:val="26"/>
    </w:rPr>
  </w:style>
  <w:style w:type="paragraph" w:styleId="BodyText">
    <w:name w:val="Body Text"/>
    <w:basedOn w:val="Normal"/>
    <w:link w:val="BodyTextChar"/>
    <w:uiPriority w:val="1"/>
    <w:unhideWhenUsed/>
    <w:qFormat/>
    <w:rsid w:val="00FB1CBB"/>
    <w:pPr>
      <w:spacing w:after="120"/>
    </w:pPr>
  </w:style>
  <w:style w:type="character" w:customStyle="1" w:styleId="BodyTextChar">
    <w:name w:val="Body Text Char"/>
    <w:basedOn w:val="DefaultParagraphFont"/>
    <w:link w:val="BodyText"/>
    <w:uiPriority w:val="1"/>
    <w:rsid w:val="00FB1CBB"/>
  </w:style>
  <w:style w:type="table" w:customStyle="1" w:styleId="TableGrid245">
    <w:name w:val="Table Grid245"/>
    <w:basedOn w:val="TableNormal"/>
    <w:next w:val="TableGrid"/>
    <w:uiPriority w:val="59"/>
    <w:rsid w:val="008D13E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6">
    <w:name w:val="Table Grid246"/>
    <w:basedOn w:val="TableNormal"/>
    <w:next w:val="TableGrid"/>
    <w:uiPriority w:val="59"/>
    <w:rsid w:val="008D13E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7">
    <w:name w:val="Table Grid247"/>
    <w:basedOn w:val="TableNormal"/>
    <w:next w:val="TableGrid"/>
    <w:uiPriority w:val="59"/>
    <w:rsid w:val="008D13E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8D13EB"/>
    <w:rPr>
      <w:rFonts w:asciiTheme="majorHAnsi" w:eastAsiaTheme="majorEastAsia" w:hAnsiTheme="majorHAnsi" w:cstheme="majorBidi"/>
      <w:b/>
      <w:bCs/>
      <w:color w:val="5B9BD5" w:themeColor="accent1"/>
    </w:rPr>
  </w:style>
  <w:style w:type="table" w:customStyle="1" w:styleId="TableGrid248">
    <w:name w:val="Table Grid248"/>
    <w:basedOn w:val="TableNormal"/>
    <w:next w:val="TableGrid"/>
    <w:uiPriority w:val="59"/>
    <w:rsid w:val="00C35FE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9">
    <w:name w:val="Table Grid249"/>
    <w:basedOn w:val="TableNormal"/>
    <w:next w:val="TableGrid"/>
    <w:uiPriority w:val="59"/>
    <w:rsid w:val="002B03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0">
    <w:name w:val="Table Grid250"/>
    <w:basedOn w:val="TableNormal"/>
    <w:next w:val="TableGrid"/>
    <w:uiPriority w:val="59"/>
    <w:rsid w:val="002B03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2B0335"/>
    <w:pPr>
      <w:spacing w:after="120" w:line="480" w:lineRule="auto"/>
    </w:pPr>
  </w:style>
  <w:style w:type="character" w:customStyle="1" w:styleId="BodyText2Char">
    <w:name w:val="Body Text 2 Char"/>
    <w:basedOn w:val="DefaultParagraphFont"/>
    <w:link w:val="BodyText2"/>
    <w:uiPriority w:val="99"/>
    <w:semiHidden/>
    <w:rsid w:val="002B0335"/>
  </w:style>
  <w:style w:type="character" w:customStyle="1" w:styleId="Heading6Char">
    <w:name w:val="Heading 6 Char"/>
    <w:basedOn w:val="DefaultParagraphFont"/>
    <w:link w:val="Heading6"/>
    <w:uiPriority w:val="9"/>
    <w:rsid w:val="00FC2F3B"/>
    <w:rPr>
      <w:rFonts w:ascii="Times New Roman" w:eastAsia="Times New Roman" w:hAnsi="Times New Roman" w:cs="Times New Roman"/>
      <w:b/>
      <w:bCs/>
      <w:sz w:val="15"/>
      <w:szCs w:val="15"/>
      <w:lang w:eastAsia="mk-MK"/>
    </w:rPr>
  </w:style>
  <w:style w:type="table" w:customStyle="1" w:styleId="TableGrid251">
    <w:name w:val="Table Grid251"/>
    <w:basedOn w:val="TableNormal"/>
    <w:next w:val="TableGrid"/>
    <w:rsid w:val="00FC2F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40"/>
    <w:qFormat/>
    <w:rsid w:val="00FC2F3B"/>
    <w:pPr>
      <w:pBdr>
        <w:top w:val="none" w:sz="0" w:space="0" w:color="auto"/>
        <w:left w:val="none" w:sz="0" w:space="0" w:color="auto"/>
        <w:bottom w:val="none" w:sz="0" w:space="0" w:color="auto"/>
        <w:right w:val="none" w:sz="0" w:space="0" w:color="auto"/>
        <w:between w:val="none" w:sz="0" w:space="0" w:color="auto"/>
        <w:bar w:val="none" w:sz="0" w:color="auto"/>
      </w:pBdr>
      <w:tabs>
        <w:tab w:val="decimal" w:pos="360"/>
      </w:tabs>
    </w:pPr>
    <w:rPr>
      <w:rFonts w:ascii="Calibri" w:eastAsia="Times New Roman" w:hAnsi="Calibri" w:cs="Times New Roman"/>
      <w:lang w:val="en-US"/>
    </w:rPr>
  </w:style>
  <w:style w:type="paragraph" w:styleId="FootnoteText">
    <w:name w:val="footnote text"/>
    <w:basedOn w:val="Normal"/>
    <w:link w:val="FootnoteTextChar"/>
    <w:uiPriority w:val="99"/>
    <w:unhideWhenUsed/>
    <w:rsid w:val="00FC2F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Times New Roman" w:hAnsi="Calibri" w:cs="Times New Roman"/>
      <w:sz w:val="20"/>
      <w:szCs w:val="20"/>
      <w:lang w:val="en-US"/>
    </w:rPr>
  </w:style>
  <w:style w:type="character" w:customStyle="1" w:styleId="FootnoteTextChar">
    <w:name w:val="Footnote Text Char"/>
    <w:basedOn w:val="DefaultParagraphFont"/>
    <w:link w:val="FootnoteText"/>
    <w:uiPriority w:val="99"/>
    <w:rsid w:val="00FC2F3B"/>
    <w:rPr>
      <w:rFonts w:ascii="Calibri" w:eastAsia="Times New Roman" w:hAnsi="Calibri" w:cs="Times New Roman"/>
      <w:sz w:val="20"/>
      <w:szCs w:val="20"/>
      <w:lang w:val="en-US"/>
    </w:rPr>
  </w:style>
  <w:style w:type="character" w:styleId="SubtleEmphasis">
    <w:name w:val="Subtle Emphasis"/>
    <w:uiPriority w:val="19"/>
    <w:qFormat/>
    <w:rsid w:val="00FC2F3B"/>
    <w:rPr>
      <w:rFonts w:eastAsia="Times New Roman" w:cs="Times New Roman"/>
      <w:bCs w:val="0"/>
      <w:i/>
      <w:iCs/>
      <w:color w:val="808080"/>
      <w:szCs w:val="22"/>
      <w:lang w:val="en-US"/>
    </w:rPr>
  </w:style>
  <w:style w:type="table" w:customStyle="1" w:styleId="LightShading-Accent11">
    <w:name w:val="Light Shading - Accent 11"/>
    <w:basedOn w:val="TableNormal"/>
    <w:uiPriority w:val="60"/>
    <w:rsid w:val="00FC2F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Times New Roman" w:hAnsi="Calibri" w:cs="Times New Roman"/>
      <w:color w:val="365F91"/>
      <w:lang w:val="en-US"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Columns5">
    <w:name w:val="Table Columns 5"/>
    <w:basedOn w:val="TableNormal"/>
    <w:rsid w:val="00FC2F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MediumShading2-Accent5">
    <w:name w:val="Medium Shading 2 Accent 5"/>
    <w:basedOn w:val="TableNormal"/>
    <w:uiPriority w:val="64"/>
    <w:rsid w:val="00FC2F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Times New Roman" w:hAnsi="Calibri"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eWeb3">
    <w:name w:val="Table Web 3"/>
    <w:basedOn w:val="TableNormal"/>
    <w:rsid w:val="00FC2F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252">
    <w:name w:val="Table Grid252"/>
    <w:basedOn w:val="TableNormal"/>
    <w:next w:val="TableGrid"/>
    <w:uiPriority w:val="59"/>
    <w:rsid w:val="00D651E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3">
    <w:name w:val="Table Grid253"/>
    <w:basedOn w:val="TableNormal"/>
    <w:next w:val="TableGrid"/>
    <w:uiPriority w:val="59"/>
    <w:rsid w:val="005D3FC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5D3FC9"/>
    <w:rPr>
      <w:rFonts w:eastAsiaTheme="minorEastAsia"/>
      <w:b/>
      <w:bCs/>
      <w:sz w:val="28"/>
      <w:szCs w:val="28"/>
      <w:lang w:val="en-US"/>
    </w:rPr>
  </w:style>
  <w:style w:type="character" w:customStyle="1" w:styleId="Heading8Char">
    <w:name w:val="Heading 8 Char"/>
    <w:basedOn w:val="DefaultParagraphFont"/>
    <w:link w:val="Heading8"/>
    <w:uiPriority w:val="9"/>
    <w:semiHidden/>
    <w:rsid w:val="005D3FC9"/>
    <w:rPr>
      <w:rFonts w:eastAsiaTheme="minorEastAsia"/>
      <w:i/>
      <w:iCs/>
      <w:sz w:val="24"/>
      <w:szCs w:val="24"/>
      <w:lang w:val="en-US"/>
    </w:rPr>
  </w:style>
  <w:style w:type="character" w:customStyle="1" w:styleId="Heading9Char">
    <w:name w:val="Heading 9 Char"/>
    <w:basedOn w:val="DefaultParagraphFont"/>
    <w:link w:val="Heading9"/>
    <w:uiPriority w:val="9"/>
    <w:semiHidden/>
    <w:rsid w:val="005D3FC9"/>
    <w:rPr>
      <w:rFonts w:asciiTheme="majorHAnsi" w:eastAsiaTheme="majorEastAsia" w:hAnsiTheme="majorHAnsi" w:cstheme="majorBidi"/>
      <w:lang w:val="en-US"/>
    </w:rPr>
  </w:style>
  <w:style w:type="table" w:customStyle="1" w:styleId="TableGrid254">
    <w:name w:val="Table Grid254"/>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5">
    <w:name w:val="Table Grid255"/>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6">
    <w:name w:val="Table Grid256"/>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7">
    <w:name w:val="Table Grid257"/>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8">
    <w:name w:val="Table Grid258"/>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9">
    <w:name w:val="Table Grid259"/>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0">
    <w:name w:val="Table Grid260"/>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1">
    <w:name w:val="Table Grid261"/>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2">
    <w:name w:val="Table Grid262"/>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3">
    <w:name w:val="Table Grid263"/>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4">
    <w:name w:val="Table Grid264"/>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5">
    <w:name w:val="Table Grid265"/>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6">
    <w:name w:val="Table Grid266"/>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7">
    <w:name w:val="Table Grid267"/>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8">
    <w:name w:val="Table Grid268"/>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9">
    <w:name w:val="Table Grid269"/>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0">
    <w:name w:val="Table Grid270"/>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1">
    <w:name w:val="Table Grid271"/>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2">
    <w:name w:val="Table Grid272"/>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3">
    <w:name w:val="Table Grid273"/>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4">
    <w:name w:val="Table Grid274"/>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5">
    <w:name w:val="Table Grid275"/>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6">
    <w:name w:val="Table Grid276"/>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7">
    <w:name w:val="Table Grid277"/>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8">
    <w:name w:val="Table Grid278"/>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9">
    <w:name w:val="Table Grid279"/>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0">
    <w:name w:val="Table Grid280"/>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1">
    <w:name w:val="Table Grid281"/>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2">
    <w:name w:val="Table Grid282"/>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3">
    <w:name w:val="Table Grid283"/>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4">
    <w:name w:val="Table Grid284"/>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5">
    <w:name w:val="Table Grid285"/>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6">
    <w:name w:val="Table Grid286"/>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7">
    <w:name w:val="Table Grid287"/>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8">
    <w:name w:val="Table Grid288"/>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9">
    <w:name w:val="Table Grid289"/>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0">
    <w:name w:val="Table Grid290"/>
    <w:basedOn w:val="TableNormal"/>
    <w:next w:val="TableGrid"/>
    <w:uiPriority w:val="59"/>
    <w:rsid w:val="008628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1">
    <w:name w:val="Table Grid291"/>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
    <w:name w:val="Table Grid1112"/>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3">
    <w:name w:val="Table Grid1113"/>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4">
    <w:name w:val="Table Grid1114"/>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5">
    <w:name w:val="Table Grid1115"/>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6">
    <w:name w:val="Table Grid1116"/>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7">
    <w:name w:val="Table Grid1117"/>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8">
    <w:name w:val="Table Grid1118"/>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9">
    <w:name w:val="Table Grid1119"/>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0">
    <w:name w:val="Table Grid1120"/>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1">
    <w:name w:val="Table Grid1121"/>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2">
    <w:name w:val="Table Grid1122"/>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2">
    <w:name w:val="Table Grid292"/>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
    <w:name w:val="Table Grid1123"/>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4">
    <w:name w:val="Table Grid1124"/>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5">
    <w:name w:val="Table Grid1125"/>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6">
    <w:name w:val="Table Grid1126"/>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7">
    <w:name w:val="Table Grid1127"/>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8">
    <w:name w:val="Table Grid1128"/>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9">
    <w:name w:val="Table Grid1129"/>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3">
    <w:name w:val="Table Grid293"/>
    <w:basedOn w:val="TableNormal"/>
    <w:next w:val="TableGrid"/>
    <w:uiPriority w:val="59"/>
    <w:rsid w:val="00DC3E0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4">
    <w:name w:val="Table Grid294"/>
    <w:basedOn w:val="TableNormal"/>
    <w:next w:val="TableGrid"/>
    <w:uiPriority w:val="59"/>
    <w:rsid w:val="008C64D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5">
    <w:name w:val="Table Grid295"/>
    <w:basedOn w:val="TableNormal"/>
    <w:next w:val="TableGrid"/>
    <w:uiPriority w:val="59"/>
    <w:rsid w:val="006B104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0">
    <w:name w:val="Table Grid1130"/>
    <w:basedOn w:val="TableNormal"/>
    <w:next w:val="TableGrid"/>
    <w:uiPriority w:val="59"/>
    <w:rsid w:val="006B104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1">
    <w:name w:val="Table Grid1131"/>
    <w:basedOn w:val="TableNormal"/>
    <w:next w:val="TableGrid"/>
    <w:uiPriority w:val="59"/>
    <w:rsid w:val="006B104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2">
    <w:name w:val="Table Grid1132"/>
    <w:basedOn w:val="TableNormal"/>
    <w:next w:val="TableGrid"/>
    <w:uiPriority w:val="59"/>
    <w:rsid w:val="006B104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3">
    <w:name w:val="Table Grid1133"/>
    <w:basedOn w:val="TableNormal"/>
    <w:next w:val="TableGrid"/>
    <w:uiPriority w:val="59"/>
    <w:rsid w:val="006B104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lszakonnaslov2">
    <w:name w:val="clszakonnaslov2"/>
    <w:basedOn w:val="DefaultParagraphFont"/>
    <w:rsid w:val="00B45513"/>
    <w:rPr>
      <w:rFonts w:ascii="Trebuchet MS" w:hAnsi="Trebuchet MS" w:hint="default"/>
      <w:b/>
      <w:bCs/>
      <w:caps/>
      <w:vanish w:val="0"/>
      <w:webHidden w:val="0"/>
      <w:color w:val="000000"/>
      <w:sz w:val="16"/>
      <w:szCs w:val="16"/>
      <w:specVanish w:val="0"/>
    </w:rPr>
  </w:style>
  <w:style w:type="paragraph" w:styleId="Subtitle">
    <w:name w:val="Subtitle"/>
    <w:basedOn w:val="Normal"/>
    <w:link w:val="SubtitleChar"/>
    <w:uiPriority w:val="11"/>
    <w:qFormat/>
    <w:rsid w:val="00430679"/>
    <w:pPr>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jc w:val="center"/>
      <w:outlineLvl w:val="1"/>
    </w:pPr>
    <w:rPr>
      <w:rFonts w:ascii="Arial" w:eastAsia="Times New Roman" w:hAnsi="Arial" w:cs="Arial"/>
      <w:sz w:val="48"/>
      <w:szCs w:val="24"/>
      <w:lang w:val="en-GB" w:eastAsia="en-GB"/>
    </w:rPr>
  </w:style>
  <w:style w:type="character" w:customStyle="1" w:styleId="SubtitleChar">
    <w:name w:val="Subtitle Char"/>
    <w:basedOn w:val="DefaultParagraphFont"/>
    <w:link w:val="Subtitle"/>
    <w:uiPriority w:val="11"/>
    <w:rsid w:val="00430679"/>
    <w:rPr>
      <w:rFonts w:ascii="Arial" w:eastAsia="Times New Roman" w:hAnsi="Arial" w:cs="Arial"/>
      <w:sz w:val="48"/>
      <w:szCs w:val="24"/>
      <w:lang w:val="en-GB" w:eastAsia="en-GB"/>
    </w:rPr>
  </w:style>
  <w:style w:type="paragraph" w:customStyle="1" w:styleId="Standard">
    <w:name w:val="Standard"/>
    <w:rsid w:val="00430679"/>
    <w:p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spacing w:after="0" w:line="240" w:lineRule="auto"/>
      <w:textAlignment w:val="baseline"/>
    </w:pPr>
    <w:rPr>
      <w:rFonts w:ascii="Times New Roman" w:eastAsia="Times New Roman" w:hAnsi="Times New Roman" w:cs="Times New Roman"/>
      <w:kern w:val="3"/>
      <w:sz w:val="24"/>
      <w:szCs w:val="24"/>
      <w:lang w:val="en-GB" w:eastAsia="zh-CN"/>
    </w:rPr>
  </w:style>
  <w:style w:type="table" w:customStyle="1" w:styleId="TableGrid296">
    <w:name w:val="Table Grid296"/>
    <w:basedOn w:val="TableNormal"/>
    <w:next w:val="TableGrid"/>
    <w:uiPriority w:val="59"/>
    <w:rsid w:val="00AF42D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7">
    <w:name w:val="Table Grid297"/>
    <w:basedOn w:val="TableNormal"/>
    <w:next w:val="TableGrid"/>
    <w:uiPriority w:val="59"/>
    <w:rsid w:val="003E7D7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8">
    <w:name w:val="Table Grid298"/>
    <w:basedOn w:val="TableNormal"/>
    <w:next w:val="TableGrid"/>
    <w:uiPriority w:val="59"/>
    <w:rsid w:val="001D00E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9">
    <w:name w:val="Table Grid299"/>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4">
    <w:name w:val="Table Grid1134"/>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5">
    <w:name w:val="Table Grid1135"/>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6">
    <w:name w:val="Table Grid1136"/>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7">
    <w:name w:val="Table Grid1137"/>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8">
    <w:name w:val="Table Grid1138"/>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9">
    <w:name w:val="Table Grid1139"/>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0">
    <w:name w:val="Table Grid1140"/>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0">
    <w:name w:val="Table Grid300"/>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
    <w:name w:val="Table Grid301"/>
    <w:basedOn w:val="TableNormal"/>
    <w:next w:val="TableGrid"/>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2">
    <w:name w:val="Table Grid302"/>
    <w:basedOn w:val="TableNormal"/>
    <w:next w:val="TableGrid"/>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3">
    <w:name w:val="Table Grid303"/>
    <w:basedOn w:val="TableNormal"/>
    <w:next w:val="TableGrid"/>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4">
    <w:name w:val="Table Grid304"/>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
    <w:name w:val="Table Grid1141"/>
    <w:basedOn w:val="TableNormal"/>
    <w:next w:val="TableGrid"/>
    <w:uiPriority w:val="59"/>
    <w:rsid w:val="003E2B9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5">
    <w:name w:val="Table Grid305"/>
    <w:basedOn w:val="TableNormal"/>
    <w:next w:val="TableGrid"/>
    <w:uiPriority w:val="59"/>
    <w:rsid w:val="00EB0E1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3">
    <w:name w:val="Table Grid1143"/>
    <w:basedOn w:val="TableNormal"/>
    <w:next w:val="TableGrid"/>
    <w:uiPriority w:val="59"/>
    <w:rsid w:val="00E41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4">
    <w:name w:val="Table Grid1144"/>
    <w:basedOn w:val="TableNormal"/>
    <w:next w:val="TableGrid"/>
    <w:uiPriority w:val="59"/>
    <w:rsid w:val="00E41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Number">
    <w:name w:val="List Number"/>
    <w:basedOn w:val="Normal"/>
    <w:autoRedefine/>
    <w:rsid w:val="00FF5A1A"/>
    <w:pPr>
      <w:numPr>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644"/>
        <w:tab w:val="num" w:pos="360"/>
      </w:tabs>
      <w:spacing w:after="0" w:line="240" w:lineRule="auto"/>
      <w:ind w:left="360" w:firstLine="66"/>
      <w:jc w:val="both"/>
    </w:pPr>
    <w:rPr>
      <w:rFonts w:ascii="Arial" w:eastAsia="Times New Roman" w:hAnsi="Arial" w:cs="Times New Roman"/>
      <w:lang w:val="en-US" w:eastAsia="en-GB"/>
    </w:rPr>
  </w:style>
  <w:style w:type="paragraph" w:styleId="BodyTextIndent3">
    <w:name w:val="Body Text Indent 3"/>
    <w:basedOn w:val="Normal"/>
    <w:link w:val="BodyTextIndent3Char"/>
    <w:rsid w:val="00FF5A1A"/>
    <w:p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ind w:left="283"/>
    </w:pPr>
    <w:rPr>
      <w:rFonts w:ascii="Macedonian Tms" w:eastAsia="Times New Roman" w:hAnsi="Macedonian Tms" w:cs="Times New Roman"/>
      <w:sz w:val="16"/>
      <w:szCs w:val="16"/>
      <w:lang w:val="en-US"/>
    </w:rPr>
  </w:style>
  <w:style w:type="character" w:customStyle="1" w:styleId="BodyTextIndent3Char">
    <w:name w:val="Body Text Indent 3 Char"/>
    <w:basedOn w:val="DefaultParagraphFont"/>
    <w:link w:val="BodyTextIndent3"/>
    <w:rsid w:val="00FF5A1A"/>
    <w:rPr>
      <w:rFonts w:ascii="Macedonian Tms" w:eastAsia="Times New Roman" w:hAnsi="Macedonian Tms" w:cs="Times New Roman"/>
      <w:sz w:val="16"/>
      <w:szCs w:val="16"/>
      <w:lang w:val="en-US"/>
    </w:rPr>
  </w:style>
  <w:style w:type="numbering" w:customStyle="1" w:styleId="WW8Num2">
    <w:name w:val="WW8Num2"/>
    <w:basedOn w:val="NoList"/>
    <w:rsid w:val="00FF5A1A"/>
    <w:pPr>
      <w:numPr>
        <w:numId w:val="2"/>
      </w:numPr>
    </w:pPr>
  </w:style>
  <w:style w:type="numbering" w:customStyle="1" w:styleId="WW8Num8">
    <w:name w:val="WW8Num8"/>
    <w:basedOn w:val="NoList"/>
    <w:rsid w:val="00FF5A1A"/>
    <w:pPr>
      <w:numPr>
        <w:numId w:val="3"/>
      </w:numPr>
    </w:pPr>
  </w:style>
  <w:style w:type="numbering" w:customStyle="1" w:styleId="WW8Num12">
    <w:name w:val="WW8Num12"/>
    <w:basedOn w:val="NoList"/>
    <w:rsid w:val="00FF5A1A"/>
    <w:pPr>
      <w:numPr>
        <w:numId w:val="4"/>
      </w:numPr>
    </w:pPr>
  </w:style>
  <w:style w:type="paragraph" w:customStyle="1" w:styleId="StyleBodyTextArial">
    <w:name w:val="Style Body Text + Arial"/>
    <w:basedOn w:val="BodyText"/>
    <w:autoRedefine/>
    <w:rsid w:val="00FF5A1A"/>
    <w:pPr>
      <w:pBdr>
        <w:top w:val="none" w:sz="0" w:space="0" w:color="auto"/>
        <w:left w:val="none" w:sz="0" w:space="0" w:color="auto"/>
        <w:bottom w:val="none" w:sz="0" w:space="0" w:color="auto"/>
        <w:right w:val="none" w:sz="0" w:space="0" w:color="auto"/>
        <w:between w:val="none" w:sz="0" w:space="0" w:color="auto"/>
        <w:bar w:val="none" w:sz="0" w:color="auto"/>
      </w:pBdr>
      <w:tabs>
        <w:tab w:val="left" w:pos="4320"/>
      </w:tabs>
      <w:spacing w:after="0" w:line="240" w:lineRule="auto"/>
      <w:ind w:left="4500" w:hanging="4520"/>
      <w:jc w:val="both"/>
    </w:pPr>
    <w:rPr>
      <w:rFonts w:ascii="Arial" w:eastAsia="Times New Roman" w:hAnsi="Arial" w:cs="Arial"/>
      <w:sz w:val="20"/>
      <w:szCs w:val="20"/>
      <w:lang w:eastAsia="en-GB"/>
    </w:rPr>
  </w:style>
  <w:style w:type="paragraph" w:styleId="TOC1">
    <w:name w:val="toc 1"/>
    <w:basedOn w:val="Normal"/>
    <w:next w:val="Normal"/>
    <w:autoRedefine/>
    <w:uiPriority w:val="39"/>
    <w:rsid w:val="00FF5A1A"/>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7786"/>
      </w:tabs>
      <w:spacing w:after="0" w:line="240" w:lineRule="auto"/>
      <w:jc w:val="both"/>
    </w:pPr>
    <w:rPr>
      <w:rFonts w:ascii="Calibri" w:eastAsia="Times New Roman" w:hAnsi="Calibri" w:cs="Times New Roman"/>
      <w:noProof/>
      <w:szCs w:val="20"/>
    </w:rPr>
  </w:style>
  <w:style w:type="paragraph" w:styleId="TOC2">
    <w:name w:val="toc 2"/>
    <w:basedOn w:val="Normal"/>
    <w:next w:val="Normal"/>
    <w:autoRedefine/>
    <w:uiPriority w:val="39"/>
    <w:rsid w:val="00FF5A1A"/>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7786"/>
      </w:tabs>
      <w:spacing w:after="0" w:line="240" w:lineRule="auto"/>
      <w:ind w:left="220"/>
      <w:jc w:val="both"/>
    </w:pPr>
    <w:rPr>
      <w:rFonts w:ascii="Arial" w:eastAsia="Times New Roman" w:hAnsi="Arial" w:cs="Times New Roman"/>
      <w:b/>
      <w:noProof/>
      <w:szCs w:val="20"/>
    </w:rPr>
  </w:style>
  <w:style w:type="paragraph" w:styleId="TOC3">
    <w:name w:val="toc 3"/>
    <w:basedOn w:val="Normal"/>
    <w:next w:val="Normal"/>
    <w:autoRedefine/>
    <w:uiPriority w:val="39"/>
    <w:rsid w:val="00FF5A1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40"/>
      <w:jc w:val="both"/>
    </w:pPr>
    <w:rPr>
      <w:rFonts w:ascii="Arial" w:eastAsia="Times New Roman" w:hAnsi="Arial" w:cs="Times New Roman"/>
      <w:szCs w:val="20"/>
      <w:lang w:val="en-US"/>
    </w:rPr>
  </w:style>
  <w:style w:type="paragraph" w:styleId="Closing">
    <w:name w:val="Closing"/>
    <w:basedOn w:val="Normal"/>
    <w:link w:val="ClosingChar"/>
    <w:rsid w:val="00FF5A1A"/>
    <w:pPr>
      <w:pBdr>
        <w:top w:val="none" w:sz="0" w:space="0" w:color="auto"/>
        <w:left w:val="none" w:sz="0" w:space="0" w:color="auto"/>
        <w:bottom w:val="none" w:sz="0" w:space="0" w:color="auto"/>
        <w:right w:val="none" w:sz="0" w:space="0" w:color="auto"/>
        <w:between w:val="none" w:sz="0" w:space="0" w:color="auto"/>
        <w:bar w:val="none" w:sz="0" w:color="auto"/>
      </w:pBdr>
      <w:spacing w:after="0" w:line="220" w:lineRule="atLeast"/>
      <w:ind w:left="835"/>
      <w:jc w:val="both"/>
    </w:pPr>
    <w:rPr>
      <w:rFonts w:ascii="Arial" w:eastAsia="Times New Roman" w:hAnsi="Arial" w:cs="Times New Roman"/>
      <w:szCs w:val="20"/>
      <w:lang w:val="en-US"/>
    </w:rPr>
  </w:style>
  <w:style w:type="character" w:customStyle="1" w:styleId="ClosingChar">
    <w:name w:val="Closing Char"/>
    <w:basedOn w:val="DefaultParagraphFont"/>
    <w:link w:val="Closing"/>
    <w:rsid w:val="00FF5A1A"/>
    <w:rPr>
      <w:rFonts w:ascii="Arial" w:eastAsia="Times New Roman" w:hAnsi="Arial" w:cs="Times New Roman"/>
      <w:szCs w:val="20"/>
      <w:lang w:val="en-US"/>
    </w:rPr>
  </w:style>
  <w:style w:type="paragraph" w:styleId="Title">
    <w:name w:val="Title"/>
    <w:basedOn w:val="Normal"/>
    <w:link w:val="TitleChar"/>
    <w:uiPriority w:val="10"/>
    <w:qFormat/>
    <w:rsid w:val="00FF5A1A"/>
    <w:pPr>
      <w:pBdr>
        <w:top w:val="none" w:sz="0" w:space="0" w:color="auto"/>
        <w:left w:val="none" w:sz="0" w:space="0" w:color="auto"/>
        <w:bottom w:val="none" w:sz="0" w:space="0" w:color="auto"/>
        <w:right w:val="none" w:sz="0" w:space="0" w:color="auto"/>
        <w:between w:val="none" w:sz="0" w:space="0" w:color="auto"/>
        <w:bar w:val="none" w:sz="0" w:color="auto"/>
      </w:pBdr>
      <w:shd w:val="solid" w:color="auto" w:fill="auto"/>
      <w:spacing w:before="240" w:after="60" w:line="240" w:lineRule="auto"/>
      <w:jc w:val="center"/>
      <w:outlineLvl w:val="0"/>
    </w:pPr>
    <w:rPr>
      <w:rFonts w:ascii="Arial" w:eastAsia="Times New Roman" w:hAnsi="Arial" w:cs="Arial"/>
      <w:b/>
      <w:bCs/>
      <w:kern w:val="28"/>
      <w:sz w:val="56"/>
      <w:szCs w:val="32"/>
      <w:lang w:val="en-US" w:eastAsia="en-GB"/>
    </w:rPr>
  </w:style>
  <w:style w:type="character" w:customStyle="1" w:styleId="TitleChar">
    <w:name w:val="Title Char"/>
    <w:basedOn w:val="DefaultParagraphFont"/>
    <w:link w:val="Title"/>
    <w:uiPriority w:val="10"/>
    <w:rsid w:val="00FF5A1A"/>
    <w:rPr>
      <w:rFonts w:ascii="Arial" w:eastAsia="Times New Roman" w:hAnsi="Arial" w:cs="Arial"/>
      <w:b/>
      <w:bCs/>
      <w:kern w:val="28"/>
      <w:sz w:val="56"/>
      <w:szCs w:val="32"/>
      <w:shd w:val="solid" w:color="auto" w:fill="auto"/>
      <w:lang w:val="en-US" w:eastAsia="en-GB"/>
    </w:rPr>
  </w:style>
  <w:style w:type="paragraph" w:customStyle="1" w:styleId="Default">
    <w:name w:val="Default"/>
    <w:rsid w:val="00FF5A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pPr>
    <w:rPr>
      <w:rFonts w:ascii="Calibri" w:eastAsia="Times New Roman" w:hAnsi="Calibri" w:cs="Calibri"/>
      <w:color w:val="000000"/>
      <w:sz w:val="24"/>
      <w:szCs w:val="24"/>
    </w:rPr>
  </w:style>
  <w:style w:type="table" w:customStyle="1" w:styleId="TableGrid1145">
    <w:name w:val="Table Grid1145"/>
    <w:basedOn w:val="TableNormal"/>
    <w:next w:val="TableGrid"/>
    <w:uiPriority w:val="59"/>
    <w:rsid w:val="00E41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6">
    <w:name w:val="Table Grid1146"/>
    <w:basedOn w:val="TableNormal"/>
    <w:next w:val="TableGrid"/>
    <w:uiPriority w:val="59"/>
    <w:rsid w:val="00E41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7">
    <w:name w:val="Table Grid1147"/>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8">
    <w:name w:val="Table Grid1148"/>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7">
    <w:name w:val="Table Grid307"/>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8">
    <w:name w:val="Table Grid308"/>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9">
    <w:name w:val="Table Grid309"/>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0">
    <w:name w:val="Table Grid310"/>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
    <w:name w:val="Table Grid311"/>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2">
    <w:name w:val="Table Grid312"/>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3">
    <w:name w:val="Table Grid313"/>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4">
    <w:name w:val="Table Grid314"/>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5">
    <w:name w:val="Table Grid315"/>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6">
    <w:name w:val="Table Grid316"/>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7">
    <w:name w:val="Table Grid317"/>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8">
    <w:name w:val="Table Grid318"/>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9">
    <w:name w:val="Table Grid319"/>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0">
    <w:name w:val="Table Grid320"/>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1">
    <w:name w:val="Table Grid321"/>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2">
    <w:name w:val="Table Grid322"/>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3">
    <w:name w:val="Table Grid323"/>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4">
    <w:name w:val="Table Grid324"/>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5">
    <w:name w:val="Table Grid325"/>
    <w:basedOn w:val="TableNormal"/>
    <w:next w:val="TableGrid"/>
    <w:uiPriority w:val="59"/>
    <w:rsid w:val="00C878C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6">
    <w:name w:val="Table Grid326"/>
    <w:basedOn w:val="TableNormal"/>
    <w:next w:val="TableGrid"/>
    <w:uiPriority w:val="59"/>
    <w:rsid w:val="00C878C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7">
    <w:name w:val="Table Grid327"/>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8">
    <w:name w:val="Table Grid328"/>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9">
    <w:name w:val="Table Grid329"/>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0">
    <w:name w:val="Table Grid330"/>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1">
    <w:name w:val="Table Grid331"/>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2">
    <w:name w:val="Table Grid332"/>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3">
    <w:name w:val="Table Grid333"/>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4">
    <w:name w:val="Table Grid334"/>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5">
    <w:name w:val="Table Grid335"/>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6">
    <w:name w:val="Table Grid336"/>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7">
    <w:name w:val="Table Grid337"/>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8">
    <w:name w:val="Table Grid338"/>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9">
    <w:name w:val="Table Grid339"/>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0">
    <w:name w:val="Table Grid340"/>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342"/>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3">
    <w:name w:val="Table Grid343"/>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4">
    <w:name w:val="Table Grid344"/>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A717B1"/>
  </w:style>
  <w:style w:type="table" w:customStyle="1" w:styleId="TableGrid345">
    <w:name w:val="Table Grid345"/>
    <w:basedOn w:val="TableNormal"/>
    <w:next w:val="TableGrid"/>
    <w:uiPriority w:val="59"/>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6">
    <w:name w:val="Table Grid346"/>
    <w:basedOn w:val="TableNormal"/>
    <w:next w:val="TableGrid"/>
    <w:uiPriority w:val="59"/>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7">
    <w:name w:val="Table Grid347"/>
    <w:basedOn w:val="TableNormal"/>
    <w:next w:val="TableGrid"/>
    <w:uiPriority w:val="59"/>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8">
    <w:name w:val="Table Grid348"/>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9">
    <w:name w:val="Table Grid349"/>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0">
    <w:name w:val="Table Grid350"/>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52"/>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3">
    <w:name w:val="Table Grid353"/>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4">
    <w:name w:val="Table Grid354"/>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5">
    <w:name w:val="Table Grid355"/>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6">
    <w:name w:val="Table Grid356"/>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B45377"/>
  </w:style>
  <w:style w:type="table" w:customStyle="1" w:styleId="TableGrid357">
    <w:name w:val="Table Grid357"/>
    <w:basedOn w:val="TableNormal"/>
    <w:next w:val="TableGrid"/>
    <w:uiPriority w:val="59"/>
    <w:rsid w:val="00B4537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8">
    <w:name w:val="Table Grid358"/>
    <w:basedOn w:val="TableNormal"/>
    <w:next w:val="TableGrid"/>
    <w:rsid w:val="00C67A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9">
    <w:name w:val="Table Grid359"/>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0">
    <w:name w:val="Table Grid360"/>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2">
    <w:name w:val="Table Grid362"/>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3">
    <w:name w:val="Table Grid363"/>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4">
    <w:name w:val="Table Grid364"/>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5">
    <w:name w:val="Table Grid365"/>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6">
    <w:name w:val="Table Grid366"/>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7">
    <w:name w:val="Table Grid367"/>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8">
    <w:name w:val="Table Grid368"/>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9">
    <w:name w:val="Table Grid369"/>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0">
    <w:name w:val="Table Grid370"/>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
    <w:name w:val="Table Grid371"/>
    <w:basedOn w:val="TableNormal"/>
    <w:next w:val="TableGrid"/>
    <w:uiPriority w:val="99"/>
    <w:rsid w:val="004E7CBD"/>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4F6868"/>
  </w:style>
  <w:style w:type="table" w:customStyle="1" w:styleId="TableGrid372">
    <w:name w:val="Table Grid372"/>
    <w:basedOn w:val="TableNormal"/>
    <w:next w:val="TableGrid"/>
    <w:uiPriority w:val="59"/>
    <w:rsid w:val="00AC2D8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97126B"/>
  </w:style>
  <w:style w:type="character" w:styleId="CommentReference">
    <w:name w:val="annotation reference"/>
    <w:basedOn w:val="DefaultParagraphFont"/>
    <w:unhideWhenUsed/>
    <w:rsid w:val="0097126B"/>
    <w:rPr>
      <w:sz w:val="16"/>
      <w:szCs w:val="16"/>
    </w:rPr>
  </w:style>
  <w:style w:type="paragraph" w:styleId="CommentText">
    <w:name w:val="annotation text"/>
    <w:basedOn w:val="Normal"/>
    <w:link w:val="CommentTextChar"/>
    <w:unhideWhenUsed/>
    <w:rsid w:val="0097126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Macedonian Tms" w:eastAsia="Times New Roman" w:hAnsi="Macedonian Tms" w:cs="Times New Roman"/>
      <w:sz w:val="20"/>
      <w:szCs w:val="20"/>
      <w:lang w:val="en-GB" w:eastAsia="mk-MK"/>
    </w:rPr>
  </w:style>
  <w:style w:type="character" w:customStyle="1" w:styleId="CommentTextChar">
    <w:name w:val="Comment Text Char"/>
    <w:basedOn w:val="DefaultParagraphFont"/>
    <w:link w:val="CommentText"/>
    <w:rsid w:val="0097126B"/>
    <w:rPr>
      <w:rFonts w:ascii="Macedonian Tms" w:eastAsia="Times New Roman" w:hAnsi="Macedonian Tms" w:cs="Times New Roman"/>
      <w:sz w:val="20"/>
      <w:szCs w:val="20"/>
      <w:lang w:val="en-GB" w:eastAsia="mk-MK"/>
    </w:rPr>
  </w:style>
  <w:style w:type="character" w:styleId="FootnoteReference">
    <w:name w:val="footnote reference"/>
    <w:uiPriority w:val="99"/>
    <w:semiHidden/>
    <w:unhideWhenUsed/>
    <w:rsid w:val="0097126B"/>
    <w:rPr>
      <w:vertAlign w:val="superscript"/>
    </w:rPr>
  </w:style>
  <w:style w:type="character" w:customStyle="1" w:styleId="ams">
    <w:name w:val="ams"/>
    <w:basedOn w:val="DefaultParagraphFont"/>
    <w:rsid w:val="0097126B"/>
  </w:style>
  <w:style w:type="character" w:customStyle="1" w:styleId="NoSpacingChar">
    <w:name w:val="No Spacing Char"/>
    <w:basedOn w:val="DefaultParagraphFont"/>
    <w:link w:val="NoSpacing"/>
    <w:uiPriority w:val="1"/>
    <w:rsid w:val="0097126B"/>
    <w:rPr>
      <w:rFonts w:ascii="MAC C Times" w:eastAsia="Times New Roman" w:hAnsi="MAC C Times" w:cs="Times New Roman"/>
      <w:sz w:val="24"/>
      <w:szCs w:val="20"/>
      <w:lang w:val="en-US" w:eastAsia="en-GB"/>
    </w:rPr>
  </w:style>
  <w:style w:type="paragraph" w:customStyle="1" w:styleId="TOCHeading1">
    <w:name w:val="TOC Heading1"/>
    <w:basedOn w:val="Heading1"/>
    <w:next w:val="Normal"/>
    <w:uiPriority w:val="39"/>
    <w:semiHidden/>
    <w:unhideWhenUsed/>
    <w:qFormat/>
    <w:rsid w:val="0097126B"/>
    <w:pPr>
      <w:pBdr>
        <w:top w:val="none" w:sz="0" w:space="0" w:color="auto"/>
        <w:left w:val="none" w:sz="0" w:space="0" w:color="auto"/>
        <w:bottom w:val="none" w:sz="0" w:space="0" w:color="auto"/>
        <w:right w:val="none" w:sz="0" w:space="0" w:color="auto"/>
        <w:between w:val="none" w:sz="0" w:space="0" w:color="auto"/>
        <w:bar w:val="none" w:sz="0" w:color="auto"/>
      </w:pBdr>
      <w:outlineLvl w:val="9"/>
    </w:pPr>
    <w:rPr>
      <w:lang w:val="en-US" w:eastAsia="ja-JP"/>
    </w:rPr>
  </w:style>
  <w:style w:type="table" w:customStyle="1" w:styleId="TableGrid373">
    <w:name w:val="Table Grid373"/>
    <w:basedOn w:val="TableNormal"/>
    <w:next w:val="TableGrid"/>
    <w:uiPriority w:val="59"/>
    <w:rsid w:val="0097126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Calibri"/>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97126B"/>
    <w:rPr>
      <w:i/>
      <w:iCs/>
    </w:rPr>
  </w:style>
  <w:style w:type="numbering" w:customStyle="1" w:styleId="NoList5">
    <w:name w:val="No List5"/>
    <w:next w:val="NoList"/>
    <w:semiHidden/>
    <w:unhideWhenUsed/>
    <w:rsid w:val="00323B2F"/>
  </w:style>
  <w:style w:type="table" w:customStyle="1" w:styleId="TableGrid374">
    <w:name w:val="Table Grid374"/>
    <w:basedOn w:val="TableNormal"/>
    <w:next w:val="TableGrid"/>
    <w:uiPriority w:val="39"/>
    <w:rsid w:val="00323B2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rsid w:val="00323B2F"/>
    <w:rPr>
      <w:rFonts w:ascii="Times New Roman" w:hAnsi="Times New Roman"/>
      <w:b/>
      <w:bCs/>
      <w:lang w:val="en-US" w:eastAsia="en-US"/>
    </w:rPr>
  </w:style>
  <w:style w:type="character" w:customStyle="1" w:styleId="CommentSubjectChar">
    <w:name w:val="Comment Subject Char"/>
    <w:basedOn w:val="CommentTextChar"/>
    <w:link w:val="CommentSubject"/>
    <w:rsid w:val="00323B2F"/>
    <w:rPr>
      <w:rFonts w:ascii="Times New Roman" w:eastAsia="Times New Roman" w:hAnsi="Times New Roman" w:cs="Times New Roman"/>
      <w:b/>
      <w:bCs/>
      <w:sz w:val="20"/>
      <w:szCs w:val="20"/>
      <w:lang w:val="en-US" w:eastAsia="mk-MK"/>
    </w:rPr>
  </w:style>
  <w:style w:type="paragraph" w:styleId="TOCHeading">
    <w:name w:val="TOC Heading"/>
    <w:basedOn w:val="Heading1"/>
    <w:next w:val="Normal"/>
    <w:uiPriority w:val="39"/>
    <w:semiHidden/>
    <w:unhideWhenUsed/>
    <w:qFormat/>
    <w:rsid w:val="00323B2F"/>
    <w:pPr>
      <w:spacing w:before="240"/>
      <w:outlineLvl w:val="9"/>
    </w:pPr>
    <w:rPr>
      <w:b w:val="0"/>
      <w:bCs w:val="0"/>
      <w:sz w:val="32"/>
      <w:szCs w:val="32"/>
    </w:rPr>
  </w:style>
  <w:style w:type="numbering" w:customStyle="1" w:styleId="NoList6">
    <w:name w:val="No List6"/>
    <w:next w:val="NoList"/>
    <w:uiPriority w:val="99"/>
    <w:semiHidden/>
    <w:unhideWhenUsed/>
    <w:rsid w:val="00BB6EE8"/>
  </w:style>
  <w:style w:type="table" w:customStyle="1" w:styleId="TableGrid375">
    <w:name w:val="Table Grid375"/>
    <w:basedOn w:val="TableNormal"/>
    <w:next w:val="TableGrid"/>
    <w:uiPriority w:val="59"/>
    <w:rsid w:val="00BB6EE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normal">
    <w:name w:val="x_xmsonormal"/>
    <w:basedOn w:val="Normal"/>
    <w:rsid w:val="009F4AA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sz w:val="24"/>
      <w:szCs w:val="24"/>
      <w:lang w:eastAsia="mk-MK"/>
    </w:rPr>
  </w:style>
  <w:style w:type="paragraph" w:styleId="BodyTextIndent">
    <w:name w:val="Body Text Indent"/>
    <w:basedOn w:val="Normal"/>
    <w:link w:val="BodyTextIndentChar"/>
    <w:rsid w:val="00A86E6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120" w:line="240" w:lineRule="auto"/>
      <w:ind w:left="283"/>
    </w:pPr>
    <w:rPr>
      <w:rFonts w:ascii="MAC C Times" w:eastAsia="Times New Roman" w:hAnsi="MAC C Times" w:cs="Times New Roman"/>
      <w:sz w:val="24"/>
      <w:szCs w:val="20"/>
      <w:lang w:val="en-US" w:eastAsia="en-GB"/>
    </w:rPr>
  </w:style>
  <w:style w:type="character" w:customStyle="1" w:styleId="BodyTextIndentChar">
    <w:name w:val="Body Text Indent Char"/>
    <w:basedOn w:val="DefaultParagraphFont"/>
    <w:link w:val="BodyTextIndent"/>
    <w:rsid w:val="00A86E68"/>
    <w:rPr>
      <w:rFonts w:ascii="MAC C Times" w:eastAsia="Times New Roman" w:hAnsi="MAC C Times" w:cs="Times New Roman"/>
      <w:sz w:val="24"/>
      <w:szCs w:val="20"/>
      <w:lang w:val="en-US" w:eastAsia="en-GB"/>
    </w:rPr>
  </w:style>
  <w:style w:type="table" w:customStyle="1" w:styleId="TableGrid376">
    <w:name w:val="Table Grid376"/>
    <w:basedOn w:val="TableNormal"/>
    <w:next w:val="TableGrid"/>
    <w:uiPriority w:val="59"/>
    <w:rsid w:val="004A154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81008E"/>
  </w:style>
  <w:style w:type="table" w:customStyle="1" w:styleId="TableGrid377">
    <w:name w:val="Table Grid377"/>
    <w:basedOn w:val="TableNormal"/>
    <w:next w:val="TableGrid"/>
    <w:uiPriority w:val="59"/>
    <w:rsid w:val="0081008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8">
    <w:name w:val="Table Grid378"/>
    <w:basedOn w:val="TableNormal"/>
    <w:next w:val="TableGrid"/>
    <w:uiPriority w:val="39"/>
    <w:rsid w:val="00170D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1F2420"/>
  </w:style>
  <w:style w:type="table" w:customStyle="1" w:styleId="TableGrid379">
    <w:name w:val="Table Grid379"/>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1F2420"/>
  </w:style>
  <w:style w:type="table" w:customStyle="1" w:styleId="TableGrid1149">
    <w:name w:val="Table Grid1149"/>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0">
    <w:name w:val="Table Grid380"/>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1">
    <w:name w:val="Table Grid381"/>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2">
    <w:name w:val="Table Grid382"/>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3">
    <w:name w:val="Table Grid383"/>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4">
    <w:name w:val="Table Grid384"/>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5">
    <w:name w:val="Table Grid385"/>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6">
    <w:name w:val="Table Grid386"/>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7">
    <w:name w:val="Table Grid387"/>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8">
    <w:name w:val="Table Grid388"/>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9">
    <w:name w:val="Table Grid389"/>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0">
    <w:name w:val="Table Grid390"/>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1">
    <w:name w:val="Table Grid391"/>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2">
    <w:name w:val="Table Grid392"/>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3">
    <w:name w:val="Table Grid393"/>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4">
    <w:name w:val="Table Grid394"/>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5">
    <w:name w:val="Table Grid395"/>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6">
    <w:name w:val="Table Grid396"/>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7">
    <w:name w:val="Table Grid397"/>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50">
    <w:name w:val="Table Grid1150"/>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8">
    <w:name w:val="Table Grid398"/>
    <w:basedOn w:val="TableNormal"/>
    <w:next w:val="TableGrid"/>
    <w:uiPriority w:val="39"/>
    <w:rsid w:val="0003603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4E5169"/>
  </w:style>
  <w:style w:type="character" w:customStyle="1" w:styleId="eop">
    <w:name w:val="eop"/>
    <w:basedOn w:val="DefaultParagraphFont"/>
    <w:rsid w:val="004E5169"/>
  </w:style>
  <w:style w:type="table" w:customStyle="1" w:styleId="TableGrid399">
    <w:name w:val="Table Grid399"/>
    <w:basedOn w:val="TableNormal"/>
    <w:next w:val="TableGrid"/>
    <w:uiPriority w:val="59"/>
    <w:rsid w:val="00ED79F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0">
    <w:name w:val="Table Grid400"/>
    <w:basedOn w:val="TableNormal"/>
    <w:next w:val="TableGrid"/>
    <w:uiPriority w:val="59"/>
    <w:rsid w:val="00C74EB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432C5F"/>
  </w:style>
  <w:style w:type="paragraph" w:styleId="Caption">
    <w:name w:val="caption"/>
    <w:basedOn w:val="Normal"/>
    <w:next w:val="Normal"/>
    <w:uiPriority w:val="35"/>
    <w:qFormat/>
    <w:rsid w:val="00432C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2880" w:firstLine="720"/>
      <w:jc w:val="center"/>
    </w:pPr>
    <w:rPr>
      <w:rFonts w:ascii="MAC C Times" w:eastAsia="Times New Roman" w:hAnsi="MAC C Times" w:cs="Times New Roman"/>
      <w:b/>
      <w:i/>
      <w:color w:val="000000"/>
      <w:sz w:val="24"/>
      <w:szCs w:val="20"/>
      <w:lang w:val="en-US"/>
    </w:rPr>
  </w:style>
  <w:style w:type="table" w:customStyle="1" w:styleId="TableGrid401">
    <w:name w:val="Table Grid401"/>
    <w:basedOn w:val="TableNormal"/>
    <w:next w:val="TableGrid"/>
    <w:uiPriority w:val="39"/>
    <w:rsid w:val="00432C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2">
    <w:name w:val="Table Grid402"/>
    <w:basedOn w:val="TableNormal"/>
    <w:next w:val="TableGrid"/>
    <w:uiPriority w:val="59"/>
    <w:rsid w:val="0022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B0536B"/>
  </w:style>
  <w:style w:type="table" w:customStyle="1" w:styleId="TableGrid403">
    <w:name w:val="Table Grid403"/>
    <w:basedOn w:val="TableNormal"/>
    <w:next w:val="TableGrid"/>
    <w:uiPriority w:val="59"/>
    <w:rsid w:val="00B0536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4">
    <w:name w:val="Table Grid404"/>
    <w:basedOn w:val="TableNormal"/>
    <w:next w:val="TableGrid"/>
    <w:uiPriority w:val="59"/>
    <w:rsid w:val="00A35EB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5">
    <w:name w:val="Table Grid405"/>
    <w:basedOn w:val="TableNormal"/>
    <w:next w:val="TableGrid"/>
    <w:uiPriority w:val="59"/>
    <w:rsid w:val="0039217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6">
    <w:name w:val="Table Grid406"/>
    <w:basedOn w:val="TableNormal"/>
    <w:next w:val="TableGrid"/>
    <w:uiPriority w:val="59"/>
    <w:rsid w:val="00A5137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2D57D4"/>
  </w:style>
  <w:style w:type="table" w:customStyle="1" w:styleId="TableGrid407">
    <w:name w:val="Table Grid407"/>
    <w:basedOn w:val="TableNormal"/>
    <w:next w:val="TableGrid"/>
    <w:uiPriority w:val="59"/>
    <w:rsid w:val="002D57D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5C2FC1"/>
  </w:style>
  <w:style w:type="table" w:customStyle="1" w:styleId="TableGrid408">
    <w:name w:val="Table Grid408"/>
    <w:basedOn w:val="TableNormal"/>
    <w:next w:val="TableGrid"/>
    <w:uiPriority w:val="59"/>
    <w:rsid w:val="005C2FC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semiHidden/>
    <w:rsid w:val="00D357A8"/>
  </w:style>
  <w:style w:type="table" w:customStyle="1" w:styleId="TableGrid409">
    <w:name w:val="Table Grid409"/>
    <w:basedOn w:val="TableNormal"/>
    <w:next w:val="TableGrid"/>
    <w:rsid w:val="00D357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116F1C"/>
  </w:style>
  <w:style w:type="table" w:customStyle="1" w:styleId="TableGrid410">
    <w:name w:val="Table Grid410"/>
    <w:basedOn w:val="TableNormal"/>
    <w:next w:val="TableGrid"/>
    <w:uiPriority w:val="59"/>
    <w:rsid w:val="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C035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uiPriority w:val="59"/>
    <w:rsid w:val="00C035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next w:val="TableGrid"/>
    <w:uiPriority w:val="59"/>
    <w:rsid w:val="00C035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next w:val="TableGrid"/>
    <w:uiPriority w:val="59"/>
    <w:rsid w:val="00C035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5">
    <w:name w:val="Table Grid415"/>
    <w:basedOn w:val="TableNormal"/>
    <w:next w:val="TableGrid"/>
    <w:uiPriority w:val="59"/>
    <w:rsid w:val="00C035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6">
    <w:name w:val="Table Grid416"/>
    <w:basedOn w:val="TableNormal"/>
    <w:next w:val="TableGrid"/>
    <w:uiPriority w:val="59"/>
    <w:rsid w:val="00C035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7">
    <w:name w:val="Table Grid417"/>
    <w:basedOn w:val="TableNormal"/>
    <w:next w:val="TableGrid"/>
    <w:uiPriority w:val="59"/>
    <w:rsid w:val="00B35F9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8">
    <w:name w:val="Table Grid418"/>
    <w:basedOn w:val="TableNormal"/>
    <w:next w:val="TableGrid"/>
    <w:uiPriority w:val="59"/>
    <w:rsid w:val="00B35F9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9">
    <w:name w:val="Table Grid419"/>
    <w:basedOn w:val="TableNormal"/>
    <w:next w:val="TableGrid"/>
    <w:uiPriority w:val="59"/>
    <w:rsid w:val="00B35F9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0">
    <w:name w:val="Table Grid420"/>
    <w:basedOn w:val="TableNormal"/>
    <w:next w:val="TableGrid"/>
    <w:uiPriority w:val="59"/>
    <w:rsid w:val="00B35F9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59"/>
    <w:rsid w:val="00B35F9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
    <w:name w:val="Table Grid423"/>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
    <w:name w:val="Table Grid424"/>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
    <w:name w:val="Table Grid425"/>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426"/>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
    <w:name w:val="Table Grid427"/>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
    <w:name w:val="Table Grid428"/>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
    <w:name w:val="Table Grid429"/>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0">
    <w:name w:val="Table Grid430"/>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
    <w:name w:val="Table Grid432"/>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3">
    <w:name w:val="Table Grid433"/>
    <w:basedOn w:val="TableNormal"/>
    <w:next w:val="TableGrid"/>
    <w:uiPriority w:val="59"/>
    <w:rsid w:val="003F3AE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
    <w:name w:val="Table Grid434"/>
    <w:basedOn w:val="TableNormal"/>
    <w:next w:val="TableGrid"/>
    <w:uiPriority w:val="59"/>
    <w:rsid w:val="003F3AE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5">
    <w:name w:val="Table Grid435"/>
    <w:basedOn w:val="TableNormal"/>
    <w:next w:val="TableGrid"/>
    <w:uiPriority w:val="59"/>
    <w:rsid w:val="00D827F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6">
    <w:name w:val="Table Grid436"/>
    <w:basedOn w:val="TableNormal"/>
    <w:next w:val="TableGrid"/>
    <w:uiPriority w:val="59"/>
    <w:rsid w:val="000A205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7">
    <w:name w:val="Table Grid437"/>
    <w:basedOn w:val="TableNormal"/>
    <w:next w:val="TableGrid"/>
    <w:uiPriority w:val="59"/>
    <w:rsid w:val="000A205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8">
    <w:name w:val="Table Grid438"/>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9">
    <w:name w:val="Table Grid439"/>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0">
    <w:name w:val="Table Grid440"/>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
    <w:name w:val="Table Grid1151"/>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41">
    <w:name w:val="Table Grid441"/>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2">
    <w:name w:val="Table Grid442"/>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3">
    <w:name w:val="Table Grid443"/>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4">
    <w:name w:val="Table Grid444"/>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5">
    <w:name w:val="Table Grid445"/>
    <w:basedOn w:val="TableNormal"/>
    <w:next w:val="TableGrid"/>
    <w:uiPriority w:val="59"/>
    <w:rsid w:val="0009673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6">
    <w:name w:val="Table Grid446"/>
    <w:basedOn w:val="TableNormal"/>
    <w:next w:val="TableGrid"/>
    <w:uiPriority w:val="59"/>
    <w:rsid w:val="0009673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7">
    <w:name w:val="Table Grid447"/>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8">
    <w:name w:val="Table Grid448"/>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9">
    <w:name w:val="Table Grid449"/>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0">
    <w:name w:val="Table Grid450"/>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2">
    <w:name w:val="Table Grid452"/>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3">
    <w:name w:val="Table Grid453"/>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4">
    <w:name w:val="Table Grid454"/>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5">
    <w:name w:val="Table Grid455"/>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6">
    <w:name w:val="Table Grid456"/>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7">
    <w:name w:val="Table Grid457"/>
    <w:basedOn w:val="TableNormal"/>
    <w:next w:val="TableGrid"/>
    <w:uiPriority w:val="59"/>
    <w:rsid w:val="00143BA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8">
    <w:name w:val="Table Grid458"/>
    <w:basedOn w:val="TableNormal"/>
    <w:next w:val="TableGrid"/>
    <w:uiPriority w:val="59"/>
    <w:rsid w:val="00143BA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9">
    <w:name w:val="Table Grid459"/>
    <w:basedOn w:val="TableNormal"/>
    <w:next w:val="TableGrid"/>
    <w:uiPriority w:val="59"/>
    <w:rsid w:val="00143BA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0F1F9E"/>
  </w:style>
  <w:style w:type="table" w:customStyle="1" w:styleId="TableGrid460">
    <w:name w:val="Table Grid460"/>
    <w:basedOn w:val="TableNormal"/>
    <w:next w:val="TableGrid"/>
    <w:uiPriority w:val="59"/>
    <w:rsid w:val="000F1F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CA563C"/>
  </w:style>
  <w:style w:type="table" w:customStyle="1" w:styleId="TableGrid461">
    <w:name w:val="Table Grid461"/>
    <w:basedOn w:val="TableNormal"/>
    <w:next w:val="TableGrid"/>
    <w:uiPriority w:val="59"/>
    <w:rsid w:val="00CA563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9A264A"/>
  </w:style>
  <w:style w:type="table" w:customStyle="1" w:styleId="TableGrid462">
    <w:name w:val="Table Grid462"/>
    <w:basedOn w:val="TableNormal"/>
    <w:next w:val="TableGrid"/>
    <w:uiPriority w:val="59"/>
    <w:rsid w:val="009A264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3">
    <w:name w:val="Table Grid463"/>
    <w:basedOn w:val="TableNormal"/>
    <w:next w:val="TableGrid"/>
    <w:uiPriority w:val="59"/>
    <w:rsid w:val="00846E4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2">
    <w:name w:val="Table Grid1152"/>
    <w:basedOn w:val="TableNormal"/>
    <w:next w:val="TableGrid"/>
    <w:uiPriority w:val="59"/>
    <w:rsid w:val="00B73A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64">
    <w:name w:val="Table Grid464"/>
    <w:basedOn w:val="TableNormal"/>
    <w:next w:val="TableGrid"/>
    <w:uiPriority w:val="59"/>
    <w:rsid w:val="00E72E9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5">
    <w:name w:val="Table Grid465"/>
    <w:basedOn w:val="TableNormal"/>
    <w:next w:val="TableGrid"/>
    <w:uiPriority w:val="59"/>
    <w:rsid w:val="006E3B1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3">
    <w:name w:val="Table Grid1153"/>
    <w:basedOn w:val="TableNormal"/>
    <w:next w:val="TableGrid"/>
    <w:uiPriority w:val="59"/>
    <w:rsid w:val="00A86DB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66">
    <w:name w:val="Table Grid466"/>
    <w:basedOn w:val="TableNormal"/>
    <w:next w:val="TableGrid"/>
    <w:uiPriority w:val="59"/>
    <w:rsid w:val="00ED150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67">
    <w:name w:val="Table Grid467"/>
    <w:basedOn w:val="TableNormal"/>
    <w:next w:val="TableGrid"/>
    <w:uiPriority w:val="59"/>
    <w:rsid w:val="00ED150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68">
    <w:name w:val="Table Grid468"/>
    <w:basedOn w:val="TableNormal"/>
    <w:next w:val="TableGrid"/>
    <w:uiPriority w:val="59"/>
    <w:rsid w:val="009669C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9">
    <w:name w:val="Table Grid469"/>
    <w:basedOn w:val="TableNormal"/>
    <w:next w:val="TableGrid"/>
    <w:uiPriority w:val="59"/>
    <w:rsid w:val="009669C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rText1">
    <w:name w:val="Obr Text 1"/>
    <w:basedOn w:val="Normal"/>
    <w:rsid w:val="009669C8"/>
    <w:pPr>
      <w:numPr>
        <w:numId w:val="5"/>
      </w:numPr>
      <w:pBdr>
        <w:top w:val="none" w:sz="0" w:space="0" w:color="auto"/>
        <w:left w:val="none" w:sz="0" w:space="0" w:color="auto"/>
        <w:bottom w:val="none" w:sz="0" w:space="0" w:color="auto"/>
        <w:right w:val="none" w:sz="0" w:space="0" w:color="auto"/>
        <w:between w:val="none" w:sz="0" w:space="0" w:color="auto"/>
        <w:bar w:val="none" w:sz="0" w:color="auto"/>
      </w:pBdr>
      <w:spacing w:before="200" w:line="240" w:lineRule="auto"/>
      <w:ind w:left="0"/>
      <w:jc w:val="both"/>
    </w:pPr>
    <w:rPr>
      <w:rFonts w:ascii="StobiSans Regular" w:eastAsia="Calibri" w:hAnsi="StobiSans Regular" w:cs="Times New Roman"/>
      <w:color w:val="000000"/>
      <w:sz w:val="20"/>
    </w:rPr>
  </w:style>
  <w:style w:type="paragraph" w:customStyle="1" w:styleId="ObrListBr1">
    <w:name w:val="Obr ListBr1"/>
    <w:basedOn w:val="ObrText1"/>
    <w:qFormat/>
    <w:rsid w:val="009669C8"/>
    <w:pPr>
      <w:numPr>
        <w:ilvl w:val="1"/>
      </w:numPr>
      <w:tabs>
        <w:tab w:val="clear" w:pos="657"/>
        <w:tab w:val="num" w:pos="360"/>
        <w:tab w:val="num" w:pos="567"/>
      </w:tabs>
      <w:spacing w:after="100"/>
      <w:ind w:left="567"/>
    </w:pPr>
  </w:style>
  <w:style w:type="table" w:customStyle="1" w:styleId="TableGrid470">
    <w:name w:val="Table Grid470"/>
    <w:basedOn w:val="TableNormal"/>
    <w:next w:val="TableGrid"/>
    <w:uiPriority w:val="59"/>
    <w:rsid w:val="000C42B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4">
    <w:name w:val="Table Grid1154"/>
    <w:basedOn w:val="TableNormal"/>
    <w:next w:val="TableGrid"/>
    <w:uiPriority w:val="59"/>
    <w:rsid w:val="001249C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71">
    <w:name w:val="Table Grid471"/>
    <w:basedOn w:val="TableNormal"/>
    <w:next w:val="TableGrid"/>
    <w:uiPriority w:val="59"/>
    <w:rsid w:val="006B1F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72">
    <w:name w:val="Table Grid472"/>
    <w:basedOn w:val="TableNormal"/>
    <w:next w:val="TableGrid"/>
    <w:uiPriority w:val="59"/>
    <w:rsid w:val="006B1F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73">
    <w:name w:val="Table Grid473"/>
    <w:basedOn w:val="TableNormal"/>
    <w:next w:val="TableGrid"/>
    <w:uiPriority w:val="59"/>
    <w:rsid w:val="006B1F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74">
    <w:name w:val="Table Grid474"/>
    <w:basedOn w:val="TableNormal"/>
    <w:next w:val="TableGrid"/>
    <w:uiPriority w:val="59"/>
    <w:rsid w:val="006B1F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75">
    <w:name w:val="Table Grid475"/>
    <w:basedOn w:val="TableNormal"/>
    <w:next w:val="TableGrid"/>
    <w:uiPriority w:val="59"/>
    <w:rsid w:val="009933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76">
    <w:name w:val="Table Grid476"/>
    <w:basedOn w:val="TableNormal"/>
    <w:next w:val="TableGrid"/>
    <w:uiPriority w:val="59"/>
    <w:rsid w:val="009933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77">
    <w:name w:val="Table Grid477"/>
    <w:basedOn w:val="TableNormal"/>
    <w:next w:val="TableGrid"/>
    <w:uiPriority w:val="59"/>
    <w:rsid w:val="00850E8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78">
    <w:name w:val="Table Grid478"/>
    <w:basedOn w:val="TableNormal"/>
    <w:next w:val="TableGrid"/>
    <w:uiPriority w:val="59"/>
    <w:rsid w:val="00215BB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880E04"/>
  </w:style>
  <w:style w:type="table" w:customStyle="1" w:styleId="TableGrid479">
    <w:name w:val="Table Grid479"/>
    <w:basedOn w:val="TableNormal"/>
    <w:next w:val="TableGrid"/>
    <w:uiPriority w:val="59"/>
    <w:rsid w:val="00880E0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5">
    <w:name w:val="Table Grid1155"/>
    <w:basedOn w:val="TableNormal"/>
    <w:next w:val="TableGrid"/>
    <w:uiPriority w:val="59"/>
    <w:rsid w:val="007C60A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80">
    <w:name w:val="Table Grid480"/>
    <w:basedOn w:val="TableNormal"/>
    <w:next w:val="TableGrid"/>
    <w:uiPriority w:val="59"/>
    <w:rsid w:val="007C60A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
    <w:name w:val="No List20"/>
    <w:next w:val="NoList"/>
    <w:uiPriority w:val="99"/>
    <w:semiHidden/>
    <w:unhideWhenUsed/>
    <w:rsid w:val="00763B74"/>
  </w:style>
  <w:style w:type="table" w:customStyle="1" w:styleId="TableGrid481">
    <w:name w:val="Table Grid481"/>
    <w:basedOn w:val="TableNormal"/>
    <w:next w:val="TableGrid"/>
    <w:uiPriority w:val="59"/>
    <w:rsid w:val="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next w:val="Normal"/>
    <w:uiPriority w:val="9"/>
    <w:qFormat/>
    <w:rsid w:val="00763B74"/>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360" w:after="80" w:line="240" w:lineRule="auto"/>
      <w:outlineLvl w:val="0"/>
    </w:pPr>
    <w:rPr>
      <w:rFonts w:ascii="Calibri Light" w:eastAsia="Times New Roman" w:hAnsi="Calibri Light" w:cs="Times New Roman"/>
      <w:color w:val="2F5496"/>
      <w:sz w:val="40"/>
      <w:szCs w:val="40"/>
      <w:lang w:val="en-GB" w:eastAsia="en-GB"/>
    </w:rPr>
  </w:style>
  <w:style w:type="paragraph" w:customStyle="1" w:styleId="Heading21">
    <w:name w:val="Heading 21"/>
    <w:basedOn w:val="Normal"/>
    <w:next w:val="Normal"/>
    <w:uiPriority w:val="9"/>
    <w:semiHidden/>
    <w:unhideWhenUsed/>
    <w:qFormat/>
    <w:rsid w:val="00763B74"/>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160" w:after="80" w:line="240" w:lineRule="auto"/>
      <w:outlineLvl w:val="1"/>
    </w:pPr>
    <w:rPr>
      <w:rFonts w:ascii="Calibri Light" w:eastAsia="Times New Roman" w:hAnsi="Calibri Light" w:cs="Times New Roman"/>
      <w:color w:val="2F5496"/>
      <w:sz w:val="32"/>
      <w:szCs w:val="32"/>
      <w:lang w:val="en-GB" w:eastAsia="en-GB"/>
    </w:rPr>
  </w:style>
  <w:style w:type="paragraph" w:customStyle="1" w:styleId="Heading31">
    <w:name w:val="Heading 31"/>
    <w:basedOn w:val="Normal"/>
    <w:next w:val="Normal"/>
    <w:uiPriority w:val="9"/>
    <w:semiHidden/>
    <w:unhideWhenUsed/>
    <w:qFormat/>
    <w:rsid w:val="00763B74"/>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160" w:after="80" w:line="240" w:lineRule="auto"/>
      <w:outlineLvl w:val="2"/>
    </w:pPr>
    <w:rPr>
      <w:rFonts w:ascii="Macedonian Tms" w:eastAsia="Times New Roman" w:hAnsi="Macedonian Tms" w:cs="Times New Roman"/>
      <w:color w:val="2F5496"/>
      <w:sz w:val="28"/>
      <w:szCs w:val="28"/>
      <w:lang w:val="en-GB" w:eastAsia="en-GB"/>
    </w:rPr>
  </w:style>
  <w:style w:type="paragraph" w:customStyle="1" w:styleId="Heading41">
    <w:name w:val="Heading 41"/>
    <w:basedOn w:val="Normal"/>
    <w:next w:val="Normal"/>
    <w:uiPriority w:val="9"/>
    <w:semiHidden/>
    <w:unhideWhenUsed/>
    <w:qFormat/>
    <w:rsid w:val="00763B74"/>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80" w:after="40" w:line="240" w:lineRule="auto"/>
      <w:outlineLvl w:val="3"/>
    </w:pPr>
    <w:rPr>
      <w:rFonts w:ascii="Macedonian Tms" w:eastAsia="Times New Roman" w:hAnsi="Macedonian Tms" w:cs="Times New Roman"/>
      <w:i/>
      <w:iCs/>
      <w:color w:val="2F5496"/>
      <w:sz w:val="24"/>
      <w:szCs w:val="24"/>
      <w:lang w:val="en-GB" w:eastAsia="en-GB"/>
    </w:rPr>
  </w:style>
  <w:style w:type="paragraph" w:customStyle="1" w:styleId="Heading51">
    <w:name w:val="Heading 51"/>
    <w:basedOn w:val="Normal"/>
    <w:next w:val="Normal"/>
    <w:uiPriority w:val="9"/>
    <w:semiHidden/>
    <w:unhideWhenUsed/>
    <w:qFormat/>
    <w:rsid w:val="00763B74"/>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80" w:after="40" w:line="240" w:lineRule="auto"/>
      <w:outlineLvl w:val="4"/>
    </w:pPr>
    <w:rPr>
      <w:rFonts w:ascii="Macedonian Tms" w:eastAsia="Times New Roman" w:hAnsi="Macedonian Tms" w:cs="Times New Roman"/>
      <w:color w:val="2F5496"/>
      <w:sz w:val="24"/>
      <w:szCs w:val="24"/>
      <w:lang w:val="en-GB" w:eastAsia="en-GB"/>
    </w:rPr>
  </w:style>
  <w:style w:type="paragraph" w:customStyle="1" w:styleId="Heading61">
    <w:name w:val="Heading 61"/>
    <w:basedOn w:val="Normal"/>
    <w:next w:val="Normal"/>
    <w:uiPriority w:val="9"/>
    <w:semiHidden/>
    <w:unhideWhenUsed/>
    <w:qFormat/>
    <w:rsid w:val="00763B74"/>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0" w:line="240" w:lineRule="auto"/>
      <w:outlineLvl w:val="5"/>
    </w:pPr>
    <w:rPr>
      <w:rFonts w:ascii="Macedonian Tms" w:eastAsia="Times New Roman" w:hAnsi="Macedonian Tms" w:cs="Times New Roman"/>
      <w:i/>
      <w:iCs/>
      <w:color w:val="595959"/>
      <w:sz w:val="24"/>
      <w:szCs w:val="24"/>
      <w:lang w:val="en-GB" w:eastAsia="en-GB"/>
    </w:rPr>
  </w:style>
  <w:style w:type="paragraph" w:customStyle="1" w:styleId="Heading71">
    <w:name w:val="Heading 71"/>
    <w:basedOn w:val="Normal"/>
    <w:next w:val="Normal"/>
    <w:uiPriority w:val="9"/>
    <w:semiHidden/>
    <w:unhideWhenUsed/>
    <w:qFormat/>
    <w:rsid w:val="00763B74"/>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0" w:line="240" w:lineRule="auto"/>
      <w:outlineLvl w:val="6"/>
    </w:pPr>
    <w:rPr>
      <w:rFonts w:ascii="Macedonian Tms" w:eastAsia="Times New Roman" w:hAnsi="Macedonian Tms" w:cs="Times New Roman"/>
      <w:color w:val="595959"/>
      <w:sz w:val="24"/>
      <w:szCs w:val="24"/>
      <w:lang w:val="en-GB" w:eastAsia="en-GB"/>
    </w:rPr>
  </w:style>
  <w:style w:type="paragraph" w:customStyle="1" w:styleId="Heading81">
    <w:name w:val="Heading 81"/>
    <w:basedOn w:val="Normal"/>
    <w:next w:val="Normal"/>
    <w:uiPriority w:val="9"/>
    <w:semiHidden/>
    <w:unhideWhenUsed/>
    <w:qFormat/>
    <w:rsid w:val="00763B74"/>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outlineLvl w:val="7"/>
    </w:pPr>
    <w:rPr>
      <w:rFonts w:ascii="Macedonian Tms" w:eastAsia="Times New Roman" w:hAnsi="Macedonian Tms" w:cs="Times New Roman"/>
      <w:i/>
      <w:iCs/>
      <w:color w:val="272727"/>
      <w:sz w:val="24"/>
      <w:szCs w:val="24"/>
      <w:lang w:val="en-GB" w:eastAsia="en-GB"/>
    </w:rPr>
  </w:style>
  <w:style w:type="paragraph" w:customStyle="1" w:styleId="Heading91">
    <w:name w:val="Heading 91"/>
    <w:basedOn w:val="Normal"/>
    <w:next w:val="Normal"/>
    <w:uiPriority w:val="9"/>
    <w:semiHidden/>
    <w:unhideWhenUsed/>
    <w:qFormat/>
    <w:rsid w:val="00763B74"/>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outlineLvl w:val="8"/>
    </w:pPr>
    <w:rPr>
      <w:rFonts w:ascii="Macedonian Tms" w:eastAsia="Times New Roman" w:hAnsi="Macedonian Tms" w:cs="Times New Roman"/>
      <w:color w:val="272727"/>
      <w:sz w:val="24"/>
      <w:szCs w:val="24"/>
      <w:lang w:val="en-GB" w:eastAsia="en-GB"/>
    </w:rPr>
  </w:style>
  <w:style w:type="numbering" w:customStyle="1" w:styleId="NoList110">
    <w:name w:val="No List110"/>
    <w:next w:val="NoList"/>
    <w:uiPriority w:val="99"/>
    <w:semiHidden/>
    <w:unhideWhenUsed/>
    <w:rsid w:val="00763B74"/>
  </w:style>
  <w:style w:type="paragraph" w:customStyle="1" w:styleId="Title1">
    <w:name w:val="Title1"/>
    <w:basedOn w:val="Normal"/>
    <w:next w:val="Normal"/>
    <w:uiPriority w:val="10"/>
    <w:qFormat/>
    <w:rsid w:val="00763B74"/>
    <w:pPr>
      <w:pBdr>
        <w:top w:val="none" w:sz="0" w:space="0" w:color="auto"/>
        <w:left w:val="none" w:sz="0" w:space="0" w:color="auto"/>
        <w:bottom w:val="none" w:sz="0" w:space="0" w:color="auto"/>
        <w:right w:val="none" w:sz="0" w:space="0" w:color="auto"/>
        <w:between w:val="none" w:sz="0" w:space="0" w:color="auto"/>
        <w:bar w:val="none" w:sz="0" w:color="auto"/>
      </w:pBdr>
      <w:spacing w:after="80" w:line="240" w:lineRule="auto"/>
      <w:contextualSpacing/>
    </w:pPr>
    <w:rPr>
      <w:rFonts w:ascii="Calibri Light" w:eastAsia="Times New Roman" w:hAnsi="Calibri Light" w:cs="Times New Roman"/>
      <w:spacing w:val="-10"/>
      <w:kern w:val="28"/>
      <w:sz w:val="56"/>
      <w:szCs w:val="56"/>
      <w:lang w:val="en-GB" w:eastAsia="en-GB"/>
    </w:rPr>
  </w:style>
  <w:style w:type="paragraph" w:customStyle="1" w:styleId="Subtitle1">
    <w:name w:val="Subtitle1"/>
    <w:basedOn w:val="Normal"/>
    <w:next w:val="Normal"/>
    <w:uiPriority w:val="11"/>
    <w:qFormat/>
    <w:rsid w:val="00763B74"/>
    <w:pPr>
      <w:numPr>
        <w:ilvl w:val="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Macedonian Tms" w:eastAsia="Times New Roman" w:hAnsi="Macedonian Tms" w:cs="Times New Roman"/>
      <w:color w:val="595959"/>
      <w:spacing w:val="15"/>
      <w:sz w:val="28"/>
      <w:szCs w:val="28"/>
      <w:lang w:val="en-GB" w:eastAsia="en-GB"/>
    </w:rPr>
  </w:style>
  <w:style w:type="paragraph" w:customStyle="1" w:styleId="Quote1">
    <w:name w:val="Quote1"/>
    <w:basedOn w:val="Normal"/>
    <w:next w:val="Normal"/>
    <w:uiPriority w:val="29"/>
    <w:qFormat/>
    <w:rsid w:val="00763B74"/>
    <w:pPr>
      <w:pBdr>
        <w:top w:val="none" w:sz="0" w:space="0" w:color="auto"/>
        <w:left w:val="none" w:sz="0" w:space="0" w:color="auto"/>
        <w:bottom w:val="none" w:sz="0" w:space="0" w:color="auto"/>
        <w:right w:val="none" w:sz="0" w:space="0" w:color="auto"/>
        <w:between w:val="none" w:sz="0" w:space="0" w:color="auto"/>
        <w:bar w:val="none" w:sz="0" w:color="auto"/>
      </w:pBdr>
      <w:spacing w:before="160" w:after="0" w:line="240" w:lineRule="auto"/>
      <w:jc w:val="center"/>
    </w:pPr>
    <w:rPr>
      <w:rFonts w:ascii="Macedonian Tms" w:eastAsia="Times New Roman" w:hAnsi="Macedonian Tms" w:cs="Times New Roman"/>
      <w:i/>
      <w:iCs/>
      <w:color w:val="404040"/>
      <w:sz w:val="24"/>
      <w:szCs w:val="24"/>
      <w:lang w:val="en-GB" w:eastAsia="en-GB"/>
    </w:rPr>
  </w:style>
  <w:style w:type="character" w:customStyle="1" w:styleId="QuoteChar">
    <w:name w:val="Quote Char"/>
    <w:basedOn w:val="DefaultParagraphFont"/>
    <w:link w:val="Quote"/>
    <w:uiPriority w:val="29"/>
    <w:rsid w:val="00763B74"/>
    <w:rPr>
      <w:i/>
      <w:iCs/>
      <w:color w:val="404040"/>
    </w:rPr>
  </w:style>
  <w:style w:type="character" w:customStyle="1" w:styleId="IntenseEmphasis1">
    <w:name w:val="Intense Emphasis1"/>
    <w:basedOn w:val="DefaultParagraphFont"/>
    <w:uiPriority w:val="21"/>
    <w:qFormat/>
    <w:rsid w:val="00763B74"/>
    <w:rPr>
      <w:i/>
      <w:iCs/>
      <w:color w:val="2F5496"/>
    </w:rPr>
  </w:style>
  <w:style w:type="paragraph" w:customStyle="1" w:styleId="IntenseQuote1">
    <w:name w:val="Intense Quote1"/>
    <w:basedOn w:val="Normal"/>
    <w:next w:val="Normal"/>
    <w:uiPriority w:val="30"/>
    <w:qFormat/>
    <w:rsid w:val="00763B74"/>
    <w:pPr>
      <w:pBdr>
        <w:top w:val="single" w:sz="4" w:space="10" w:color="2F5496"/>
        <w:left w:val="none" w:sz="0" w:space="0" w:color="auto"/>
        <w:bottom w:val="single" w:sz="4" w:space="10" w:color="2F5496"/>
        <w:right w:val="none" w:sz="0" w:space="0" w:color="auto"/>
        <w:between w:val="none" w:sz="0" w:space="0" w:color="auto"/>
        <w:bar w:val="none" w:sz="0" w:color="auto"/>
      </w:pBdr>
      <w:spacing w:before="360" w:after="360" w:line="240" w:lineRule="auto"/>
      <w:ind w:left="864" w:right="864"/>
      <w:jc w:val="center"/>
    </w:pPr>
    <w:rPr>
      <w:rFonts w:ascii="Macedonian Tms" w:eastAsia="Times New Roman" w:hAnsi="Macedonian Tms" w:cs="Times New Roman"/>
      <w:i/>
      <w:iCs/>
      <w:color w:val="2F5496"/>
      <w:sz w:val="24"/>
      <w:szCs w:val="24"/>
      <w:lang w:val="en-GB" w:eastAsia="en-GB"/>
    </w:rPr>
  </w:style>
  <w:style w:type="character" w:customStyle="1" w:styleId="IntenseQuoteChar">
    <w:name w:val="Intense Quote Char"/>
    <w:basedOn w:val="DefaultParagraphFont"/>
    <w:link w:val="IntenseQuote"/>
    <w:uiPriority w:val="30"/>
    <w:rsid w:val="00763B74"/>
    <w:rPr>
      <w:i/>
      <w:iCs/>
      <w:color w:val="2F5496"/>
    </w:rPr>
  </w:style>
  <w:style w:type="character" w:customStyle="1" w:styleId="IntenseReference1">
    <w:name w:val="Intense Reference1"/>
    <w:basedOn w:val="DefaultParagraphFont"/>
    <w:uiPriority w:val="32"/>
    <w:qFormat/>
    <w:rsid w:val="00763B74"/>
    <w:rPr>
      <w:b/>
      <w:bCs/>
      <w:smallCaps/>
      <w:color w:val="2F5496"/>
      <w:spacing w:val="5"/>
    </w:rPr>
  </w:style>
  <w:style w:type="paragraph" w:customStyle="1" w:styleId="Pasus">
    <w:name w:val="Pasus"/>
    <w:basedOn w:val="Normal"/>
    <w:rsid w:val="00763B74"/>
    <w:pPr>
      <w:pBdr>
        <w:top w:val="none" w:sz="0" w:space="0" w:color="auto"/>
        <w:left w:val="none" w:sz="0" w:space="0" w:color="auto"/>
        <w:bottom w:val="none" w:sz="0" w:space="0" w:color="auto"/>
        <w:right w:val="none" w:sz="0" w:space="0" w:color="auto"/>
        <w:between w:val="none" w:sz="0" w:space="0" w:color="auto"/>
        <w:bar w:val="none" w:sz="0" w:color="auto"/>
      </w:pBdr>
      <w:spacing w:before="120" w:after="0" w:line="240" w:lineRule="auto"/>
      <w:ind w:left="357"/>
    </w:pPr>
    <w:rPr>
      <w:rFonts w:ascii="Verdana" w:eastAsia="Times New Roman" w:hAnsi="Verdana" w:cs="Times New Roman"/>
      <w:b/>
      <w:sz w:val="20"/>
      <w:szCs w:val="20"/>
      <w:lang w:val="en-US"/>
    </w:rPr>
  </w:style>
  <w:style w:type="character" w:styleId="FollowedHyperlink">
    <w:name w:val="FollowedHyperlink"/>
    <w:basedOn w:val="DefaultParagraphFont"/>
    <w:rsid w:val="00763B74"/>
    <w:rPr>
      <w:color w:val="800080"/>
      <w:u w:val="single"/>
    </w:rPr>
  </w:style>
  <w:style w:type="character" w:customStyle="1" w:styleId="Heading1Char1">
    <w:name w:val="Heading 1 Char1"/>
    <w:basedOn w:val="DefaultParagraphFont"/>
    <w:uiPriority w:val="9"/>
    <w:rsid w:val="00763B74"/>
    <w:rPr>
      <w:rFonts w:ascii="Cambria" w:eastAsia="Times New Roman" w:hAnsi="Cambria" w:cs="Times New Roman"/>
      <w:b/>
      <w:bCs/>
      <w:color w:val="365F91"/>
      <w:sz w:val="28"/>
      <w:szCs w:val="28"/>
    </w:rPr>
  </w:style>
  <w:style w:type="character" w:customStyle="1" w:styleId="Heading2Char1">
    <w:name w:val="Heading 2 Char1"/>
    <w:basedOn w:val="DefaultParagraphFont"/>
    <w:uiPriority w:val="9"/>
    <w:semiHidden/>
    <w:rsid w:val="00763B74"/>
    <w:rPr>
      <w:rFonts w:ascii="Cambria" w:eastAsia="Times New Roman" w:hAnsi="Cambria" w:cs="Times New Roman"/>
      <w:b/>
      <w:bCs/>
      <w:color w:val="4F81BD"/>
      <w:sz w:val="26"/>
      <w:szCs w:val="26"/>
    </w:rPr>
  </w:style>
  <w:style w:type="character" w:customStyle="1" w:styleId="Heading3Char1">
    <w:name w:val="Heading 3 Char1"/>
    <w:basedOn w:val="DefaultParagraphFont"/>
    <w:uiPriority w:val="9"/>
    <w:semiHidden/>
    <w:rsid w:val="00763B74"/>
    <w:rPr>
      <w:rFonts w:ascii="Cambria" w:eastAsia="Times New Roman" w:hAnsi="Cambria" w:cs="Times New Roman"/>
      <w:b/>
      <w:bCs/>
      <w:color w:val="4F81BD"/>
    </w:rPr>
  </w:style>
  <w:style w:type="character" w:customStyle="1" w:styleId="Heading4Char1">
    <w:name w:val="Heading 4 Char1"/>
    <w:basedOn w:val="DefaultParagraphFont"/>
    <w:uiPriority w:val="9"/>
    <w:semiHidden/>
    <w:rsid w:val="00763B74"/>
    <w:rPr>
      <w:rFonts w:ascii="Cambria" w:eastAsia="Times New Roman" w:hAnsi="Cambria" w:cs="Times New Roman"/>
      <w:b/>
      <w:bCs/>
      <w:i/>
      <w:iCs/>
      <w:color w:val="4F81BD"/>
    </w:rPr>
  </w:style>
  <w:style w:type="character" w:customStyle="1" w:styleId="Heading5Char1">
    <w:name w:val="Heading 5 Char1"/>
    <w:basedOn w:val="DefaultParagraphFont"/>
    <w:uiPriority w:val="9"/>
    <w:semiHidden/>
    <w:rsid w:val="00763B74"/>
    <w:rPr>
      <w:rFonts w:ascii="Cambria" w:eastAsia="Times New Roman" w:hAnsi="Cambria" w:cs="Times New Roman"/>
      <w:color w:val="243F60"/>
    </w:rPr>
  </w:style>
  <w:style w:type="character" w:customStyle="1" w:styleId="Heading6Char1">
    <w:name w:val="Heading 6 Char1"/>
    <w:basedOn w:val="DefaultParagraphFont"/>
    <w:uiPriority w:val="9"/>
    <w:semiHidden/>
    <w:rsid w:val="00763B74"/>
    <w:rPr>
      <w:rFonts w:ascii="Cambria" w:eastAsia="Times New Roman" w:hAnsi="Cambria" w:cs="Times New Roman"/>
      <w:i/>
      <w:iCs/>
      <w:color w:val="243F60"/>
    </w:rPr>
  </w:style>
  <w:style w:type="character" w:customStyle="1" w:styleId="Heading7Char1">
    <w:name w:val="Heading 7 Char1"/>
    <w:basedOn w:val="DefaultParagraphFont"/>
    <w:uiPriority w:val="9"/>
    <w:semiHidden/>
    <w:rsid w:val="00763B74"/>
    <w:rPr>
      <w:rFonts w:ascii="Cambria" w:eastAsia="Times New Roman" w:hAnsi="Cambria" w:cs="Times New Roman"/>
      <w:i/>
      <w:iCs/>
      <w:color w:val="404040"/>
    </w:rPr>
  </w:style>
  <w:style w:type="character" w:customStyle="1" w:styleId="Heading8Char1">
    <w:name w:val="Heading 8 Char1"/>
    <w:basedOn w:val="DefaultParagraphFont"/>
    <w:uiPriority w:val="9"/>
    <w:semiHidden/>
    <w:rsid w:val="00763B74"/>
    <w:rPr>
      <w:rFonts w:ascii="Cambria" w:eastAsia="Times New Roman" w:hAnsi="Cambria" w:cs="Times New Roman"/>
      <w:color w:val="404040"/>
      <w:sz w:val="20"/>
      <w:szCs w:val="20"/>
    </w:rPr>
  </w:style>
  <w:style w:type="character" w:customStyle="1" w:styleId="Heading9Char1">
    <w:name w:val="Heading 9 Char1"/>
    <w:basedOn w:val="DefaultParagraphFont"/>
    <w:uiPriority w:val="9"/>
    <w:semiHidden/>
    <w:rsid w:val="00763B74"/>
    <w:rPr>
      <w:rFonts w:ascii="Cambria" w:eastAsia="Times New Roman" w:hAnsi="Cambria" w:cs="Times New Roman"/>
      <w:i/>
      <w:iCs/>
      <w:color w:val="404040"/>
      <w:sz w:val="20"/>
      <w:szCs w:val="20"/>
    </w:rPr>
  </w:style>
  <w:style w:type="character" w:customStyle="1" w:styleId="TitleChar1">
    <w:name w:val="Title Char1"/>
    <w:basedOn w:val="DefaultParagraphFont"/>
    <w:uiPriority w:val="10"/>
    <w:rsid w:val="00763B74"/>
    <w:rPr>
      <w:rFonts w:ascii="Cambria" w:eastAsia="Times New Roman" w:hAnsi="Cambria" w:cs="Times New Roman"/>
      <w:spacing w:val="-10"/>
      <w:kern w:val="28"/>
      <w:sz w:val="56"/>
      <w:szCs w:val="56"/>
    </w:rPr>
  </w:style>
  <w:style w:type="character" w:customStyle="1" w:styleId="SubtitleChar1">
    <w:name w:val="Subtitle Char1"/>
    <w:basedOn w:val="DefaultParagraphFont"/>
    <w:uiPriority w:val="11"/>
    <w:rsid w:val="00763B74"/>
    <w:rPr>
      <w:rFonts w:eastAsia="Times New Roman" w:cs="Times New Roman"/>
      <w:color w:val="595959"/>
      <w:spacing w:val="15"/>
      <w:sz w:val="28"/>
      <w:szCs w:val="28"/>
    </w:rPr>
  </w:style>
  <w:style w:type="paragraph" w:customStyle="1" w:styleId="Quote2">
    <w:name w:val="Quote2"/>
    <w:basedOn w:val="Normal"/>
    <w:next w:val="Normal"/>
    <w:uiPriority w:val="29"/>
    <w:qFormat/>
    <w:rsid w:val="00763B74"/>
    <w:pPr>
      <w:pBdr>
        <w:top w:val="none" w:sz="0" w:space="0" w:color="auto"/>
        <w:left w:val="none" w:sz="0" w:space="0" w:color="auto"/>
        <w:bottom w:val="none" w:sz="0" w:space="0" w:color="auto"/>
        <w:right w:val="none" w:sz="0" w:space="0" w:color="auto"/>
        <w:between w:val="none" w:sz="0" w:space="0" w:color="auto"/>
        <w:bar w:val="none" w:sz="0" w:color="auto"/>
      </w:pBdr>
    </w:pPr>
    <w:rPr>
      <w:i/>
      <w:iCs/>
      <w:color w:val="404040"/>
    </w:rPr>
  </w:style>
  <w:style w:type="character" w:customStyle="1" w:styleId="QuoteChar1">
    <w:name w:val="Quote Char1"/>
    <w:basedOn w:val="DefaultParagraphFont"/>
    <w:uiPriority w:val="29"/>
    <w:rsid w:val="00763B74"/>
    <w:rPr>
      <w:i/>
      <w:iCs/>
      <w:color w:val="404040"/>
    </w:rPr>
  </w:style>
  <w:style w:type="character" w:customStyle="1" w:styleId="IntenseEmphasis2">
    <w:name w:val="Intense Emphasis2"/>
    <w:basedOn w:val="DefaultParagraphFont"/>
    <w:uiPriority w:val="21"/>
    <w:qFormat/>
    <w:rsid w:val="00763B74"/>
    <w:rPr>
      <w:b/>
      <w:bCs/>
      <w:i/>
      <w:iCs/>
      <w:color w:val="4F81BD"/>
    </w:rPr>
  </w:style>
  <w:style w:type="paragraph" w:customStyle="1" w:styleId="IntenseQuote2">
    <w:name w:val="Intense Quote2"/>
    <w:basedOn w:val="Normal"/>
    <w:next w:val="Normal"/>
    <w:uiPriority w:val="30"/>
    <w:qFormat/>
    <w:rsid w:val="00763B74"/>
    <w:pPr>
      <w:pBdr>
        <w:top w:val="none" w:sz="0" w:space="0" w:color="auto"/>
        <w:left w:val="none" w:sz="0" w:space="0" w:color="auto"/>
        <w:bottom w:val="single" w:sz="4" w:space="4" w:color="4F81BD"/>
        <w:right w:val="none" w:sz="0" w:space="0" w:color="auto"/>
        <w:between w:val="none" w:sz="0" w:space="0" w:color="auto"/>
        <w:bar w:val="none" w:sz="0" w:color="auto"/>
      </w:pBdr>
      <w:spacing w:before="200" w:after="280"/>
      <w:ind w:left="936" w:right="936"/>
    </w:pPr>
    <w:rPr>
      <w:i/>
      <w:iCs/>
      <w:color w:val="2F5496"/>
    </w:rPr>
  </w:style>
  <w:style w:type="character" w:customStyle="1" w:styleId="IntenseQuoteChar1">
    <w:name w:val="Intense Quote Char1"/>
    <w:basedOn w:val="DefaultParagraphFont"/>
    <w:uiPriority w:val="30"/>
    <w:rsid w:val="00763B74"/>
    <w:rPr>
      <w:i/>
      <w:iCs/>
      <w:color w:val="365F91"/>
    </w:rPr>
  </w:style>
  <w:style w:type="character" w:customStyle="1" w:styleId="IntenseReference2">
    <w:name w:val="Intense Reference2"/>
    <w:basedOn w:val="DefaultParagraphFont"/>
    <w:uiPriority w:val="32"/>
    <w:qFormat/>
    <w:rsid w:val="00763B74"/>
    <w:rPr>
      <w:b/>
      <w:bCs/>
      <w:smallCaps/>
      <w:color w:val="C0504D"/>
      <w:spacing w:val="5"/>
      <w:u w:val="single"/>
    </w:rPr>
  </w:style>
  <w:style w:type="paragraph" w:styleId="Quote">
    <w:name w:val="Quote"/>
    <w:basedOn w:val="Normal"/>
    <w:next w:val="Normal"/>
    <w:link w:val="QuoteChar"/>
    <w:uiPriority w:val="29"/>
    <w:qFormat/>
    <w:rsid w:val="00763B74"/>
    <w:pPr>
      <w:spacing w:before="200" w:after="160"/>
      <w:ind w:left="864" w:right="864"/>
      <w:jc w:val="center"/>
    </w:pPr>
    <w:rPr>
      <w:i/>
      <w:iCs/>
      <w:color w:val="404040"/>
    </w:rPr>
  </w:style>
  <w:style w:type="character" w:customStyle="1" w:styleId="QuoteChar2">
    <w:name w:val="Quote Char2"/>
    <w:basedOn w:val="DefaultParagraphFont"/>
    <w:uiPriority w:val="29"/>
    <w:rsid w:val="00763B74"/>
    <w:rPr>
      <w:i/>
      <w:iCs/>
      <w:color w:val="404040" w:themeColor="text1" w:themeTint="BF"/>
    </w:rPr>
  </w:style>
  <w:style w:type="paragraph" w:styleId="IntenseQuote">
    <w:name w:val="Intense Quote"/>
    <w:basedOn w:val="Normal"/>
    <w:next w:val="Normal"/>
    <w:link w:val="IntenseQuoteChar"/>
    <w:uiPriority w:val="30"/>
    <w:qFormat/>
    <w:rsid w:val="00763B74"/>
    <w:pPr>
      <w:pBdr>
        <w:top w:val="single" w:sz="4" w:space="10" w:color="5B9BD5" w:themeColor="accent1"/>
        <w:bottom w:val="single" w:sz="4" w:space="10" w:color="5B9BD5" w:themeColor="accent1"/>
      </w:pBdr>
      <w:spacing w:before="360" w:after="360"/>
      <w:ind w:left="864" w:right="864"/>
      <w:jc w:val="center"/>
    </w:pPr>
    <w:rPr>
      <w:i/>
      <w:iCs/>
      <w:color w:val="2F5496"/>
    </w:rPr>
  </w:style>
  <w:style w:type="character" w:customStyle="1" w:styleId="IntenseQuoteChar2">
    <w:name w:val="Intense Quote Char2"/>
    <w:basedOn w:val="DefaultParagraphFont"/>
    <w:uiPriority w:val="30"/>
    <w:rsid w:val="00763B74"/>
    <w:rPr>
      <w:i/>
      <w:iCs/>
      <w:color w:val="5B9BD5" w:themeColor="accent1"/>
    </w:rPr>
  </w:style>
  <w:style w:type="character" w:styleId="IntenseEmphasis">
    <w:name w:val="Intense Emphasis"/>
    <w:basedOn w:val="DefaultParagraphFont"/>
    <w:uiPriority w:val="21"/>
    <w:qFormat/>
    <w:rsid w:val="00763B74"/>
    <w:rPr>
      <w:i/>
      <w:iCs/>
      <w:color w:val="5B9BD5" w:themeColor="accent1"/>
    </w:rPr>
  </w:style>
  <w:style w:type="character" w:styleId="IntenseReference">
    <w:name w:val="Intense Reference"/>
    <w:basedOn w:val="DefaultParagraphFont"/>
    <w:uiPriority w:val="32"/>
    <w:qFormat/>
    <w:rsid w:val="00763B74"/>
    <w:rPr>
      <w:b/>
      <w:bCs/>
      <w:smallCaps/>
      <w:color w:val="5B9BD5" w:themeColor="accent1"/>
      <w:spacing w:val="5"/>
    </w:rPr>
  </w:style>
  <w:style w:type="character" w:customStyle="1" w:styleId="UnresolvedMention">
    <w:name w:val="Unresolved Mention"/>
    <w:basedOn w:val="DefaultParagraphFont"/>
    <w:uiPriority w:val="99"/>
    <w:semiHidden/>
    <w:unhideWhenUsed/>
    <w:rsid w:val="00015ED9"/>
    <w:rPr>
      <w:color w:val="605E5C"/>
      <w:shd w:val="clear" w:color="auto" w:fill="E1DFDD"/>
    </w:rPr>
  </w:style>
  <w:style w:type="numbering" w:customStyle="1" w:styleId="NoList21">
    <w:name w:val="No List21"/>
    <w:next w:val="NoList"/>
    <w:uiPriority w:val="99"/>
    <w:semiHidden/>
    <w:unhideWhenUsed/>
    <w:rsid w:val="00BB01F6"/>
  </w:style>
  <w:style w:type="table" w:customStyle="1" w:styleId="TableGrid482">
    <w:name w:val="Table Grid482"/>
    <w:basedOn w:val="TableNormal"/>
    <w:next w:val="TableGrid"/>
    <w:uiPriority w:val="59"/>
    <w:rsid w:val="00BB01F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984E29"/>
  </w:style>
  <w:style w:type="paragraph" w:customStyle="1" w:styleId="TableParagraph">
    <w:name w:val="Table Paragraph"/>
    <w:basedOn w:val="Normal"/>
    <w:uiPriority w:val="1"/>
    <w:qFormat/>
    <w:rsid w:val="00EF23C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pPr>
    <w:rPr>
      <w:rFonts w:ascii="Times New Roman" w:eastAsia="Times New Roman" w:hAnsi="Times New Roman" w:cs="Times New Roman"/>
      <w:lang w:val="en-US"/>
    </w:rPr>
  </w:style>
  <w:style w:type="character" w:styleId="BookTitle">
    <w:name w:val="Book Title"/>
    <w:uiPriority w:val="33"/>
    <w:qFormat/>
    <w:rsid w:val="0015438D"/>
    <w:rPr>
      <w:b/>
      <w:bCs/>
      <w:smallCaps/>
      <w:spacing w:val="5"/>
    </w:rPr>
  </w:style>
  <w:style w:type="character" w:customStyle="1" w:styleId="ListParagraphChar">
    <w:name w:val="List Paragraph Char"/>
    <w:aliases w:val="lp1 Char,numbered Char,Bullet List Char,FooterText Char,List Paragraph1 Char,Paragraphe de liste1 Char,Bulletr List Paragraph Char,列出段落 Char,列出段落1 Char,List Paragraph2 Char,List Paragraph21 Char,Párrafo de lista1 Char,リスト段落1 Char"/>
    <w:link w:val="ListParagraph"/>
    <w:uiPriority w:val="34"/>
    <w:qFormat/>
    <w:locked/>
    <w:rsid w:val="003F3A7A"/>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24063">
      <w:bodyDiv w:val="1"/>
      <w:marLeft w:val="0"/>
      <w:marRight w:val="0"/>
      <w:marTop w:val="0"/>
      <w:marBottom w:val="0"/>
      <w:divBdr>
        <w:top w:val="none" w:sz="0" w:space="0" w:color="auto"/>
        <w:left w:val="none" w:sz="0" w:space="0" w:color="auto"/>
        <w:bottom w:val="none" w:sz="0" w:space="0" w:color="auto"/>
        <w:right w:val="none" w:sz="0" w:space="0" w:color="auto"/>
      </w:divBdr>
    </w:div>
    <w:div w:id="104034938">
      <w:bodyDiv w:val="1"/>
      <w:marLeft w:val="0"/>
      <w:marRight w:val="0"/>
      <w:marTop w:val="0"/>
      <w:marBottom w:val="0"/>
      <w:divBdr>
        <w:top w:val="none" w:sz="0" w:space="0" w:color="auto"/>
        <w:left w:val="none" w:sz="0" w:space="0" w:color="auto"/>
        <w:bottom w:val="none" w:sz="0" w:space="0" w:color="auto"/>
        <w:right w:val="none" w:sz="0" w:space="0" w:color="auto"/>
      </w:divBdr>
    </w:div>
    <w:div w:id="113445696">
      <w:bodyDiv w:val="1"/>
      <w:marLeft w:val="0"/>
      <w:marRight w:val="0"/>
      <w:marTop w:val="0"/>
      <w:marBottom w:val="0"/>
      <w:divBdr>
        <w:top w:val="none" w:sz="0" w:space="0" w:color="auto"/>
        <w:left w:val="none" w:sz="0" w:space="0" w:color="auto"/>
        <w:bottom w:val="none" w:sz="0" w:space="0" w:color="auto"/>
        <w:right w:val="none" w:sz="0" w:space="0" w:color="auto"/>
      </w:divBdr>
    </w:div>
    <w:div w:id="232348966">
      <w:bodyDiv w:val="1"/>
      <w:marLeft w:val="0"/>
      <w:marRight w:val="0"/>
      <w:marTop w:val="0"/>
      <w:marBottom w:val="0"/>
      <w:divBdr>
        <w:top w:val="none" w:sz="0" w:space="0" w:color="auto"/>
        <w:left w:val="none" w:sz="0" w:space="0" w:color="auto"/>
        <w:bottom w:val="none" w:sz="0" w:space="0" w:color="auto"/>
        <w:right w:val="none" w:sz="0" w:space="0" w:color="auto"/>
      </w:divBdr>
    </w:div>
    <w:div w:id="308631970">
      <w:bodyDiv w:val="1"/>
      <w:marLeft w:val="0"/>
      <w:marRight w:val="0"/>
      <w:marTop w:val="0"/>
      <w:marBottom w:val="0"/>
      <w:divBdr>
        <w:top w:val="none" w:sz="0" w:space="0" w:color="auto"/>
        <w:left w:val="none" w:sz="0" w:space="0" w:color="auto"/>
        <w:bottom w:val="none" w:sz="0" w:space="0" w:color="auto"/>
        <w:right w:val="none" w:sz="0" w:space="0" w:color="auto"/>
      </w:divBdr>
    </w:div>
    <w:div w:id="637413381">
      <w:bodyDiv w:val="1"/>
      <w:marLeft w:val="0"/>
      <w:marRight w:val="0"/>
      <w:marTop w:val="0"/>
      <w:marBottom w:val="0"/>
      <w:divBdr>
        <w:top w:val="none" w:sz="0" w:space="0" w:color="auto"/>
        <w:left w:val="none" w:sz="0" w:space="0" w:color="auto"/>
        <w:bottom w:val="none" w:sz="0" w:space="0" w:color="auto"/>
        <w:right w:val="none" w:sz="0" w:space="0" w:color="auto"/>
      </w:divBdr>
    </w:div>
    <w:div w:id="708147954">
      <w:bodyDiv w:val="1"/>
      <w:marLeft w:val="0"/>
      <w:marRight w:val="0"/>
      <w:marTop w:val="0"/>
      <w:marBottom w:val="0"/>
      <w:divBdr>
        <w:top w:val="none" w:sz="0" w:space="0" w:color="auto"/>
        <w:left w:val="none" w:sz="0" w:space="0" w:color="auto"/>
        <w:bottom w:val="none" w:sz="0" w:space="0" w:color="auto"/>
        <w:right w:val="none" w:sz="0" w:space="0" w:color="auto"/>
      </w:divBdr>
    </w:div>
    <w:div w:id="748116829">
      <w:bodyDiv w:val="1"/>
      <w:marLeft w:val="0"/>
      <w:marRight w:val="0"/>
      <w:marTop w:val="0"/>
      <w:marBottom w:val="0"/>
      <w:divBdr>
        <w:top w:val="none" w:sz="0" w:space="0" w:color="auto"/>
        <w:left w:val="none" w:sz="0" w:space="0" w:color="auto"/>
        <w:bottom w:val="none" w:sz="0" w:space="0" w:color="auto"/>
        <w:right w:val="none" w:sz="0" w:space="0" w:color="auto"/>
      </w:divBdr>
    </w:div>
    <w:div w:id="803083940">
      <w:bodyDiv w:val="1"/>
      <w:marLeft w:val="0"/>
      <w:marRight w:val="0"/>
      <w:marTop w:val="0"/>
      <w:marBottom w:val="0"/>
      <w:divBdr>
        <w:top w:val="none" w:sz="0" w:space="0" w:color="auto"/>
        <w:left w:val="none" w:sz="0" w:space="0" w:color="auto"/>
        <w:bottom w:val="none" w:sz="0" w:space="0" w:color="auto"/>
        <w:right w:val="none" w:sz="0" w:space="0" w:color="auto"/>
      </w:divBdr>
    </w:div>
    <w:div w:id="891042843">
      <w:bodyDiv w:val="1"/>
      <w:marLeft w:val="0"/>
      <w:marRight w:val="0"/>
      <w:marTop w:val="0"/>
      <w:marBottom w:val="0"/>
      <w:divBdr>
        <w:top w:val="none" w:sz="0" w:space="0" w:color="auto"/>
        <w:left w:val="none" w:sz="0" w:space="0" w:color="auto"/>
        <w:bottom w:val="none" w:sz="0" w:space="0" w:color="auto"/>
        <w:right w:val="none" w:sz="0" w:space="0" w:color="auto"/>
      </w:divBdr>
    </w:div>
    <w:div w:id="963542353">
      <w:bodyDiv w:val="1"/>
      <w:marLeft w:val="0"/>
      <w:marRight w:val="0"/>
      <w:marTop w:val="0"/>
      <w:marBottom w:val="0"/>
      <w:divBdr>
        <w:top w:val="none" w:sz="0" w:space="0" w:color="auto"/>
        <w:left w:val="none" w:sz="0" w:space="0" w:color="auto"/>
        <w:bottom w:val="none" w:sz="0" w:space="0" w:color="auto"/>
        <w:right w:val="none" w:sz="0" w:space="0" w:color="auto"/>
      </w:divBdr>
    </w:div>
    <w:div w:id="978654780">
      <w:bodyDiv w:val="1"/>
      <w:marLeft w:val="0"/>
      <w:marRight w:val="0"/>
      <w:marTop w:val="0"/>
      <w:marBottom w:val="0"/>
      <w:divBdr>
        <w:top w:val="none" w:sz="0" w:space="0" w:color="auto"/>
        <w:left w:val="none" w:sz="0" w:space="0" w:color="auto"/>
        <w:bottom w:val="none" w:sz="0" w:space="0" w:color="auto"/>
        <w:right w:val="none" w:sz="0" w:space="0" w:color="auto"/>
      </w:divBdr>
    </w:div>
    <w:div w:id="1490443868">
      <w:bodyDiv w:val="1"/>
      <w:marLeft w:val="0"/>
      <w:marRight w:val="0"/>
      <w:marTop w:val="0"/>
      <w:marBottom w:val="0"/>
      <w:divBdr>
        <w:top w:val="none" w:sz="0" w:space="0" w:color="auto"/>
        <w:left w:val="none" w:sz="0" w:space="0" w:color="auto"/>
        <w:bottom w:val="none" w:sz="0" w:space="0" w:color="auto"/>
        <w:right w:val="none" w:sz="0" w:space="0" w:color="auto"/>
      </w:divBdr>
    </w:div>
    <w:div w:id="1582711222">
      <w:bodyDiv w:val="1"/>
      <w:marLeft w:val="0"/>
      <w:marRight w:val="0"/>
      <w:marTop w:val="0"/>
      <w:marBottom w:val="0"/>
      <w:divBdr>
        <w:top w:val="none" w:sz="0" w:space="0" w:color="auto"/>
        <w:left w:val="none" w:sz="0" w:space="0" w:color="auto"/>
        <w:bottom w:val="none" w:sz="0" w:space="0" w:color="auto"/>
        <w:right w:val="none" w:sz="0" w:space="0" w:color="auto"/>
      </w:divBdr>
    </w:div>
    <w:div w:id="1595429988">
      <w:bodyDiv w:val="1"/>
      <w:marLeft w:val="0"/>
      <w:marRight w:val="0"/>
      <w:marTop w:val="0"/>
      <w:marBottom w:val="0"/>
      <w:divBdr>
        <w:top w:val="none" w:sz="0" w:space="0" w:color="auto"/>
        <w:left w:val="none" w:sz="0" w:space="0" w:color="auto"/>
        <w:bottom w:val="none" w:sz="0" w:space="0" w:color="auto"/>
        <w:right w:val="none" w:sz="0" w:space="0" w:color="auto"/>
      </w:divBdr>
    </w:div>
    <w:div w:id="1672953720">
      <w:bodyDiv w:val="1"/>
      <w:marLeft w:val="0"/>
      <w:marRight w:val="0"/>
      <w:marTop w:val="0"/>
      <w:marBottom w:val="0"/>
      <w:divBdr>
        <w:top w:val="none" w:sz="0" w:space="0" w:color="auto"/>
        <w:left w:val="none" w:sz="0" w:space="0" w:color="auto"/>
        <w:bottom w:val="none" w:sz="0" w:space="0" w:color="auto"/>
        <w:right w:val="none" w:sz="0" w:space="0" w:color="auto"/>
      </w:divBdr>
    </w:div>
    <w:div w:id="1674380695">
      <w:bodyDiv w:val="1"/>
      <w:marLeft w:val="0"/>
      <w:marRight w:val="0"/>
      <w:marTop w:val="0"/>
      <w:marBottom w:val="0"/>
      <w:divBdr>
        <w:top w:val="none" w:sz="0" w:space="0" w:color="auto"/>
        <w:left w:val="none" w:sz="0" w:space="0" w:color="auto"/>
        <w:bottom w:val="none" w:sz="0" w:space="0" w:color="auto"/>
        <w:right w:val="none" w:sz="0" w:space="0" w:color="auto"/>
      </w:divBdr>
    </w:div>
    <w:div w:id="1852596875">
      <w:bodyDiv w:val="1"/>
      <w:marLeft w:val="0"/>
      <w:marRight w:val="0"/>
      <w:marTop w:val="0"/>
      <w:marBottom w:val="0"/>
      <w:divBdr>
        <w:top w:val="none" w:sz="0" w:space="0" w:color="auto"/>
        <w:left w:val="none" w:sz="0" w:space="0" w:color="auto"/>
        <w:bottom w:val="none" w:sz="0" w:space="0" w:color="auto"/>
        <w:right w:val="none" w:sz="0" w:space="0" w:color="auto"/>
      </w:divBdr>
    </w:div>
    <w:div w:id="1995446967">
      <w:bodyDiv w:val="1"/>
      <w:marLeft w:val="0"/>
      <w:marRight w:val="0"/>
      <w:marTop w:val="0"/>
      <w:marBottom w:val="0"/>
      <w:divBdr>
        <w:top w:val="none" w:sz="0" w:space="0" w:color="auto"/>
        <w:left w:val="none" w:sz="0" w:space="0" w:color="auto"/>
        <w:bottom w:val="none" w:sz="0" w:space="0" w:color="auto"/>
        <w:right w:val="none" w:sz="0" w:space="0" w:color="auto"/>
      </w:divBdr>
    </w:div>
    <w:div w:id="20004997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hyperlink" Target="javascript:WebForm_DoPostBackWithOptions(new%20WebForm_PostBackOptions(%22ctl00$MainContent$ucConsolidationDetails1$document%22,%20%22%22,%20false,%20%22%22,%20%22GetPdfFileFromConsolidation.aspx?id=f4bedc2f-88ca-4ce4-b5e2-de5f2db0070f&amp;language=1&amp;type=2&amp;consolidationId=813c14ba-c4d9-4d46-9ad0-df5289b959d0%22,%20false,%20true))" TargetMode="External"/><Relationship Id="rId68" Type="http://schemas.openxmlformats.org/officeDocument/2006/relationships/hyperlink" Target="http://www.pivofestival.mk" TargetMode="External"/><Relationship Id="rId84" Type="http://schemas.openxmlformats.org/officeDocument/2006/relationships/hyperlink" Target="https://komunalecprilep.com.mk/" TargetMode="External"/><Relationship Id="rId89" Type="http://schemas.openxmlformats.org/officeDocument/2006/relationships/hyperlink" Target="http://www.prilep.gov.mk" TargetMode="External"/><Relationship Id="rId7" Type="http://schemas.openxmlformats.org/officeDocument/2006/relationships/footnotes" Target="footnotes.xml"/><Relationship Id="rId71" Type="http://schemas.openxmlformats.org/officeDocument/2006/relationships/hyperlink" Target="http://www.prilep.gov.mk" TargetMode="External"/><Relationship Id="rId92" Type="http://schemas.openxmlformats.org/officeDocument/2006/relationships/hyperlink" Target="http://www.prilep.gov.mk" TargetMode="Externa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yperlink" Target="mailto:prilep@prilep.gov.mk"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hyperlink" Target="http://www.karnevalprilep.mk" TargetMode="External"/><Relationship Id="rId74" Type="http://schemas.openxmlformats.org/officeDocument/2006/relationships/hyperlink" Target="http://www.prilep.gov.mk" TargetMode="External"/><Relationship Id="rId79" Type="http://schemas.openxmlformats.org/officeDocument/2006/relationships/hyperlink" Target="http://www.prilep.gov.mk" TargetMode="External"/><Relationship Id="rId87" Type="http://schemas.openxmlformats.org/officeDocument/2006/relationships/hyperlink" Target="https://komunalecprilep.com.mk/" TargetMode="External"/><Relationship Id="rId102" Type="http://schemas.openxmlformats.org/officeDocument/2006/relationships/hyperlink" Target="http://www.prilep.gov.mk" TargetMode="External"/><Relationship Id="rId5" Type="http://schemas.openxmlformats.org/officeDocument/2006/relationships/settings" Target="settings.xml"/><Relationship Id="rId61" Type="http://schemas.openxmlformats.org/officeDocument/2006/relationships/hyperlink" Target="javascript:WebForm_DoPostBackWithOptions(new%20WebForm_PostBackOptions(%22ctl00$MainContent$ucConsolidationDetails1$document%22,%20%22%22,%20false,%20%22%22,%20%22GetPdfFileFromConsolidation.aspx?id=f4bedc2f-88ca-4ce4-b5e2-de5f2db0070f&amp;language=1&amp;type=2&amp;consolidationId=813c14ba-c4d9-4d46-9ad0-df5289b959d0%22,%20false,%20true))" TargetMode="External"/><Relationship Id="rId82" Type="http://schemas.openxmlformats.org/officeDocument/2006/relationships/hyperlink" Target="http://www.prilep.gov.mk" TargetMode="External"/><Relationship Id="rId90" Type="http://schemas.openxmlformats.org/officeDocument/2006/relationships/hyperlink" Target="https://jpzapup.com/" TargetMode="External"/><Relationship Id="rId95" Type="http://schemas.openxmlformats.org/officeDocument/2006/relationships/hyperlink" Target="http://www.prilep.gov.mk" TargetMode="Externa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hyperlink" Target="javascript:WebForm_DoPostBackWithOptions(new%20WebForm_PostBackOptions(%22ctl00$MainContent$ucConsolidationDetails1$document%22,%20%22%22,%20false,%20%22%22,%20%22GetPdfFileFromConsolidation.aspx?id=f4bedc2f-88ca-4ce4-b5e2-de5f2db0070f&amp;language=1&amp;type=2&amp;consolidationId=813c14ba-c4d9-4d46-9ad0-df5289b959d0%22,%20false,%20true))" TargetMode="External"/><Relationship Id="rId69" Type="http://schemas.openxmlformats.org/officeDocument/2006/relationships/hyperlink" Target="http://www.feast2030.eu" TargetMode="External"/><Relationship Id="rId77" Type="http://schemas.openxmlformats.org/officeDocument/2006/relationships/hyperlink" Target="http://www.prilep.gov.mk" TargetMode="External"/><Relationship Id="rId100" Type="http://schemas.openxmlformats.org/officeDocument/2006/relationships/hyperlink" Target="http://www.prilep.gov.mk" TargetMode="External"/><Relationship Id="rId105"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hyperlink" Target="https://vodovod-prilep.mk/" TargetMode="External"/><Relationship Id="rId80" Type="http://schemas.openxmlformats.org/officeDocument/2006/relationships/hyperlink" Target="http://www.prilep.gov.mk" TargetMode="External"/><Relationship Id="rId85" Type="http://schemas.openxmlformats.org/officeDocument/2006/relationships/hyperlink" Target="http://www.prilep.gov.mk" TargetMode="External"/><Relationship Id="rId93" Type="http://schemas.openxmlformats.org/officeDocument/2006/relationships/hyperlink" Target="https://jpzapup.com/" TargetMode="External"/><Relationship Id="rId98" Type="http://schemas.openxmlformats.org/officeDocument/2006/relationships/hyperlink" Target="http://www.prilep.gov.mk"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hyperlink" Target="http://www.peceatanasovski.mk" TargetMode="External"/><Relationship Id="rId103"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hyperlink" Target="javascript:WebForm_DoPostBackWithOptions(new%20WebForm_PostBackOptions(%22ctl00$MainContent$ucConsolidationDetails1$document%22,%20%22%22,%20false,%20%22%22,%20%22GetPdfFileFromConsolidation.aspx?id=f4bedc2f-88ca-4ce4-b5e2-de5f2db0070f&amp;language=1&amp;type=2&amp;consolidationId=813c14ba-c4d9-4d46-9ad0-df5289b959d0%22,%20false,%20true))" TargetMode="External"/><Relationship Id="rId70" Type="http://schemas.openxmlformats.org/officeDocument/2006/relationships/hyperlink" Target="javascript:WebForm_DoPostBackWithOptions(new%20WebForm_PostBackOptions(%22ctl00$MainContent$ucConsolidationDetails1$document%22,%20%22%22,%20false,%20%22%22,%20%22GetPdfFileFromConsolidation.aspx?id=1debe336-8832-41d0-888f-e750f8ece022&amp;language=1&amp;type=2&amp;consolidationId=d9243301-7749-4577-9348-73a82f3d7bc2%22,%20false,%20true))" TargetMode="External"/><Relationship Id="rId75" Type="http://schemas.openxmlformats.org/officeDocument/2006/relationships/hyperlink" Target="https://vodovod-prilep.mk/" TargetMode="External"/><Relationship Id="rId83" Type="http://schemas.openxmlformats.org/officeDocument/2006/relationships/hyperlink" Target="http://www.prilep.gov.mk" TargetMode="External"/><Relationship Id="rId88" Type="http://schemas.openxmlformats.org/officeDocument/2006/relationships/hyperlink" Target="http://www.prilep.gov.mk" TargetMode="External"/><Relationship Id="rId91" Type="http://schemas.openxmlformats.org/officeDocument/2006/relationships/hyperlink" Target="http://www.prilep.gov.mk" TargetMode="External"/><Relationship Id="rId96" Type="http://schemas.openxmlformats.org/officeDocument/2006/relationships/hyperlink" Target="http://www.prilep.gov.mk"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hyperlink" Target="http://www.prilep.gov.mk" TargetMode="Externa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hyperlink" Target="javascript:WebForm_DoPostBackWithOptions(new%20WebForm_PostBackOptions(%22ctl00$MainContent$ucConsolidationDetails1$document%22,%20%22%22,%20false,%20%22%22,%20%22GetPdfFileFromConsolidation.aspx?id=f4bedc2f-88ca-4ce4-b5e2-de5f2db0070f&amp;language=1&amp;type=2&amp;consolidationId=813c14ba-c4d9-4d46-9ad0-df5289b959d0%22,%20false,%20true))" TargetMode="External"/><Relationship Id="rId73" Type="http://schemas.openxmlformats.org/officeDocument/2006/relationships/hyperlink" Target="http://www.prilep.gov.mk" TargetMode="External"/><Relationship Id="rId78" Type="http://schemas.openxmlformats.org/officeDocument/2006/relationships/hyperlink" Target="https://vodovod-prilep.mk/" TargetMode="External"/><Relationship Id="rId81" Type="http://schemas.openxmlformats.org/officeDocument/2006/relationships/hyperlink" Target="https://vodovod-prilep.mk/" TargetMode="External"/><Relationship Id="rId86" Type="http://schemas.openxmlformats.org/officeDocument/2006/relationships/hyperlink" Target="http://www.prilep.gov.mk" TargetMode="External"/><Relationship Id="rId94" Type="http://schemas.openxmlformats.org/officeDocument/2006/relationships/hyperlink" Target="http://www.prilep.gov.mk" TargetMode="External"/><Relationship Id="rId99" Type="http://schemas.openxmlformats.org/officeDocument/2006/relationships/hyperlink" Target="http://www.prilep.gov.mk" TargetMode="External"/><Relationship Id="rId101" Type="http://schemas.openxmlformats.org/officeDocument/2006/relationships/hyperlink" Target="http://www.prilep.gov.mk"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hyperlink" Target="http://www.prilep.gov.mk" TargetMode="External"/><Relationship Id="rId97" Type="http://schemas.openxmlformats.org/officeDocument/2006/relationships/hyperlink" Target="http://www.prilep.gov.mk" TargetMode="External"/><Relationship Id="rId10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6BFB23-2953-4E5F-967C-E4CA50F34E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438</TotalTime>
  <Pages>253</Pages>
  <Words>63243</Words>
  <Characters>360487</Characters>
  <Application>Microsoft Office Word</Application>
  <DocSecurity>0</DocSecurity>
  <Lines>3004</Lines>
  <Paragraphs>845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Aleksandra Gorgioska</cp:lastModifiedBy>
  <cp:revision>45</cp:revision>
  <cp:lastPrinted>2025-05-19T07:56:00Z</cp:lastPrinted>
  <dcterms:created xsi:type="dcterms:W3CDTF">2025-12-10T13:16:00Z</dcterms:created>
  <dcterms:modified xsi:type="dcterms:W3CDTF">2026-01-05T11:13:00Z</dcterms:modified>
</cp:coreProperties>
</file>