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549E7F" w14:textId="77777777" w:rsidR="00070F50" w:rsidRPr="00F03723" w:rsidRDefault="00070F50" w:rsidP="00232F5F">
      <w:pPr>
        <w:ind w:right="-187"/>
        <w:rPr>
          <w:rFonts w:ascii="Arial" w:hAnsi="Arial" w:cs="Arial"/>
          <w:sz w:val="24"/>
          <w:szCs w:val="24"/>
        </w:rPr>
      </w:pPr>
    </w:p>
    <w:p w14:paraId="52512668" w14:textId="77777777" w:rsidR="00AE2E5F" w:rsidRPr="00427A8D" w:rsidRDefault="00070F50" w:rsidP="00E114D0">
      <w:pPr>
        <w:jc w:val="center"/>
        <w:rPr>
          <w:rFonts w:ascii="Arial" w:hAnsi="Arial" w:cs="Arial"/>
          <w:i/>
          <w:sz w:val="24"/>
          <w:szCs w:val="24"/>
          <w:lang w:val="mk-MK"/>
        </w:rPr>
      </w:pPr>
      <w:r w:rsidRPr="00B11595">
        <w:rPr>
          <w:rFonts w:ascii="Arial" w:hAnsi="Arial" w:cs="Arial"/>
          <w:i/>
          <w:sz w:val="24"/>
          <w:szCs w:val="24"/>
          <w:lang w:val="mk-MK"/>
        </w:rPr>
        <w:t>ПРОЕКТ ЗА ПОВРЗУВАЊЕ НА ЛОКАЛНИ ПАТИШТА</w:t>
      </w:r>
    </w:p>
    <w:p w14:paraId="0E3B4D6F" w14:textId="77777777" w:rsidR="001A010C" w:rsidRPr="00B11595" w:rsidRDefault="009833F4" w:rsidP="00E114D0">
      <w:pPr>
        <w:jc w:val="center"/>
        <w:rPr>
          <w:rFonts w:ascii="Arial" w:hAnsi="Arial" w:cs="Arial"/>
          <w:sz w:val="24"/>
          <w:szCs w:val="24"/>
        </w:rPr>
      </w:pPr>
      <w:r w:rsidRPr="00B11595">
        <w:rPr>
          <w:rFonts w:ascii="Arial" w:hAnsi="Arial" w:cs="Arial"/>
          <w:noProof/>
          <w:sz w:val="24"/>
          <w:szCs w:val="24"/>
        </w:rPr>
        <w:drawing>
          <wp:inline distT="0" distB="0" distL="0" distR="0" wp14:anchorId="21026155" wp14:editId="4F284757">
            <wp:extent cx="1495425" cy="1362075"/>
            <wp:effectExtent l="0" t="0" r="9525" b="9525"/>
            <wp:docPr id="1617003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0349" name="Picture 161700349"/>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1112" cy="1376363"/>
                    </a:xfrm>
                    <a:prstGeom prst="rect">
                      <a:avLst/>
                    </a:prstGeom>
                  </pic:spPr>
                </pic:pic>
              </a:graphicData>
            </a:graphic>
          </wp:inline>
        </w:drawing>
      </w:r>
    </w:p>
    <w:p w14:paraId="14165326" w14:textId="51D234D2" w:rsidR="00070F50" w:rsidRPr="00B11595" w:rsidRDefault="00BF148A" w:rsidP="00070F50">
      <w:pPr>
        <w:jc w:val="center"/>
        <w:rPr>
          <w:rFonts w:ascii="Arial" w:hAnsi="Arial" w:cs="Arial"/>
          <w:sz w:val="24"/>
          <w:szCs w:val="24"/>
          <w:lang w:val="mk-MK"/>
        </w:rPr>
      </w:pPr>
      <w:r>
        <w:rPr>
          <w:rFonts w:ascii="Arial" w:hAnsi="Arial" w:cs="Arial"/>
          <w:noProof/>
          <w:sz w:val="24"/>
          <w:szCs w:val="24"/>
        </w:rPr>
        <mc:AlternateContent>
          <mc:Choice Requires="wps">
            <w:drawing>
              <wp:anchor distT="45720" distB="45720" distL="114300" distR="114300" simplePos="0" relativeHeight="251657728" behindDoc="0" locked="0" layoutInCell="1" allowOverlap="1" wp14:anchorId="4941C1E4" wp14:editId="1279482A">
                <wp:simplePos x="0" y="0"/>
                <wp:positionH relativeFrom="column">
                  <wp:posOffset>409575</wp:posOffset>
                </wp:positionH>
                <wp:positionV relativeFrom="paragraph">
                  <wp:posOffset>164465</wp:posOffset>
                </wp:positionV>
                <wp:extent cx="5360670" cy="50482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0670" cy="5048250"/>
                        </a:xfrm>
                        <a:prstGeom prst="rect">
                          <a:avLst/>
                        </a:prstGeom>
                        <a:solidFill>
                          <a:schemeClr val="tx2">
                            <a:lumMod val="20000"/>
                            <a:lumOff val="80000"/>
                          </a:schemeClr>
                        </a:solidFill>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0C0FD8B7" w14:textId="77777777" w:rsidR="00F03723" w:rsidRPr="00C25480" w:rsidRDefault="00F03723" w:rsidP="007A5348">
                            <w:pPr>
                              <w:shd w:val="clear" w:color="auto" w:fill="C6D9F1" w:themeFill="text2" w:themeFillTint="33"/>
                              <w:jc w:val="center"/>
                              <w:rPr>
                                <w:rFonts w:ascii="Arial" w:hAnsi="Arial" w:cs="Arial"/>
                                <w:color w:val="17365D" w:themeColor="text2" w:themeShade="BF"/>
                                <w:sz w:val="28"/>
                                <w:szCs w:val="28"/>
                                <w:lang w:val="ru-RU"/>
                              </w:rPr>
                            </w:pPr>
                            <w:r w:rsidRPr="00C25480">
                              <w:rPr>
                                <w:rFonts w:ascii="Arial" w:hAnsi="Arial" w:cs="Arial"/>
                                <w:color w:val="17365D" w:themeColor="text2" w:themeShade="BF"/>
                                <w:sz w:val="28"/>
                                <w:szCs w:val="28"/>
                                <w:lang w:val="ru-RU"/>
                              </w:rPr>
                              <w:t>КОНТРОЛНА ЛИСТА НА ПЛАН ЗА УПРАВУВАЊЕ СО ЖИВОТНАТА СРЕДИНА И СОЦИЈАЛНИТЕ АСПЕКТИ (ПУЖССА)</w:t>
                            </w:r>
                          </w:p>
                          <w:p w14:paraId="56F992C9" w14:textId="77777777" w:rsidR="00F03723" w:rsidRPr="00E114D0" w:rsidRDefault="00F03723" w:rsidP="00E114D0">
                            <w:pPr>
                              <w:shd w:val="clear" w:color="auto" w:fill="C6D9F1" w:themeFill="text2" w:themeFillTint="33"/>
                              <w:jc w:val="center"/>
                              <w:rPr>
                                <w:rFonts w:ascii="Arial" w:hAnsi="Arial" w:cs="Arial"/>
                                <w:color w:val="17365D" w:themeColor="text2" w:themeShade="BF"/>
                                <w:sz w:val="28"/>
                                <w:szCs w:val="28"/>
                                <w:lang w:val="mk-MK"/>
                              </w:rPr>
                            </w:pPr>
                            <w:r>
                              <w:rPr>
                                <w:noProof/>
                              </w:rPr>
                              <w:drawing>
                                <wp:inline distT="0" distB="0" distL="0" distR="0" wp14:anchorId="275D1D88" wp14:editId="3A42C273">
                                  <wp:extent cx="4317558" cy="2705100"/>
                                  <wp:effectExtent l="0" t="0" r="698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67509" name="Picture 682067509"/>
                                          <pic:cNvPicPr/>
                                        </pic:nvPicPr>
                                        <pic:blipFill>
                                          <a:blip r:embed="rId9">
                                            <a:extLst>
                                              <a:ext uri="{28A0092B-C50C-407E-A947-70E740481C1C}">
                                                <a14:useLocalDpi xmlns:a14="http://schemas.microsoft.com/office/drawing/2010/main" val="0"/>
                                              </a:ext>
                                            </a:extLst>
                                          </a:blip>
                                          <a:stretch>
                                            <a:fillRect/>
                                          </a:stretch>
                                        </pic:blipFill>
                                        <pic:spPr>
                                          <a:xfrm>
                                            <a:off x="0" y="0"/>
                                            <a:ext cx="4318690" cy="2705809"/>
                                          </a:xfrm>
                                          <a:prstGeom prst="rect">
                                            <a:avLst/>
                                          </a:prstGeom>
                                        </pic:spPr>
                                      </pic:pic>
                                    </a:graphicData>
                                  </a:graphic>
                                </wp:inline>
                              </w:drawing>
                            </w:r>
                          </w:p>
                          <w:p w14:paraId="3F810C99" w14:textId="77777777" w:rsidR="00F03723" w:rsidRPr="00AF356D" w:rsidRDefault="00F03723" w:rsidP="00CE4B6F">
                            <w:pPr>
                              <w:shd w:val="clear" w:color="auto" w:fill="C6D9F1" w:themeFill="text2" w:themeFillTint="33"/>
                              <w:jc w:val="center"/>
                              <w:rPr>
                                <w:rFonts w:ascii="Arial" w:hAnsi="Arial" w:cs="Arial"/>
                                <w:b/>
                                <w:bCs/>
                                <w:color w:val="17365D" w:themeColor="text2" w:themeShade="BF"/>
                                <w:sz w:val="32"/>
                                <w:szCs w:val="32"/>
                                <w:lang w:val="mk-MK"/>
                              </w:rPr>
                            </w:pPr>
                            <w:r w:rsidRPr="00AF356D">
                              <w:rPr>
                                <w:b/>
                                <w:sz w:val="32"/>
                                <w:szCs w:val="32"/>
                              </w:rPr>
                              <w:t>Поставување на технички средства за забавување на сообраќајот на</w:t>
                            </w:r>
                            <w:r>
                              <w:rPr>
                                <w:b/>
                                <w:sz w:val="32"/>
                                <w:szCs w:val="32"/>
                                <w:lang w:val="mk-MK"/>
                              </w:rPr>
                              <w:t xml:space="preserve"> улици во Општина Прилеп</w:t>
                            </w:r>
                          </w:p>
                          <w:p w14:paraId="54CD32C8" w14:textId="77777777" w:rsidR="00F03723" w:rsidRPr="0057347C" w:rsidRDefault="00F03723" w:rsidP="00A3707F">
                            <w:pPr>
                              <w:shd w:val="clear" w:color="auto" w:fill="C6D9F1" w:themeFill="text2" w:themeFillTint="33"/>
                              <w:jc w:val="center"/>
                              <w:rPr>
                                <w:rFonts w:ascii="Arial" w:hAnsi="Arial" w:cs="Arial"/>
                                <w:color w:val="17365D" w:themeColor="text2" w:themeShade="BF"/>
                                <w:sz w:val="26"/>
                                <w:szCs w:val="26"/>
                                <w:lang w:val="mk-MK"/>
                              </w:rPr>
                            </w:pPr>
                          </w:p>
                          <w:p w14:paraId="5F21FD65" w14:textId="77777777" w:rsidR="00F03723" w:rsidRPr="00C25480" w:rsidRDefault="00F03723" w:rsidP="00A3707F">
                            <w:pPr>
                              <w:shd w:val="clear" w:color="auto" w:fill="C6D9F1" w:themeFill="text2" w:themeFillTint="33"/>
                              <w:jc w:val="center"/>
                              <w:rPr>
                                <w:rFonts w:ascii="Arial" w:hAnsi="Arial" w:cs="Arial"/>
                                <w:color w:val="17365D" w:themeColor="text2" w:themeShade="BF"/>
                                <w:sz w:val="28"/>
                                <w:szCs w:val="28"/>
                                <w:lang w:val="ru-RU"/>
                              </w:rPr>
                            </w:pPr>
                          </w:p>
                          <w:p w14:paraId="3602E442" w14:textId="77777777" w:rsidR="00F03723" w:rsidRPr="00C25480" w:rsidRDefault="00F03723" w:rsidP="00A3707F">
                            <w:pPr>
                              <w:shd w:val="clear" w:color="auto" w:fill="C6D9F1" w:themeFill="text2" w:themeFillTint="33"/>
                              <w:jc w:val="center"/>
                              <w:rPr>
                                <w:rFonts w:ascii="Arial" w:hAnsi="Arial" w:cs="Arial"/>
                                <w:color w:val="17365D" w:themeColor="text2" w:themeShade="BF"/>
                                <w:sz w:val="28"/>
                                <w:szCs w:val="28"/>
                                <w:lang w:val="ru-RU"/>
                              </w:rPr>
                            </w:pPr>
                          </w:p>
                          <w:p w14:paraId="27FB8647" w14:textId="77777777" w:rsidR="00F03723" w:rsidRPr="00C25480" w:rsidRDefault="00F03723" w:rsidP="00A3707F">
                            <w:pPr>
                              <w:shd w:val="clear" w:color="auto" w:fill="C6D9F1" w:themeFill="text2" w:themeFillTint="33"/>
                              <w:jc w:val="center"/>
                              <w:rPr>
                                <w:rFonts w:ascii="Arial" w:hAnsi="Arial" w:cs="Arial"/>
                                <w:color w:val="17365D" w:themeColor="text2" w:themeShade="BF"/>
                                <w:sz w:val="28"/>
                                <w:szCs w:val="28"/>
                                <w:lang w:val="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41C1E4" id="_x0000_t202" coordsize="21600,21600" o:spt="202" path="m,l,21600r21600,l21600,xe">
                <v:stroke joinstyle="miter"/>
                <v:path gradientshapeok="t" o:connecttype="rect"/>
              </v:shapetype>
              <v:shape id="Text Box 2" o:spid="_x0000_s1026" type="#_x0000_t202" style="position:absolute;left:0;text-align:left;margin-left:32.25pt;margin-top:12.95pt;width:422.1pt;height:397.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" fillcolor="#c6d9f1 [671]" strokecolor="#243f60 [1604]" strokeweight="2pt">
                <v:textbox>
                  <w:txbxContent>
                    <w:p w14:paraId="0C0FD8B7" w14:textId="77777777" w:rsidR="00F03723" w:rsidRPr="00C25480" w:rsidRDefault="00F03723" w:rsidP="007A5348">
                      <w:pPr>
                        <w:shd w:val="clear" w:color="auto" w:fill="C6D9F1" w:themeFill="text2" w:themeFillTint="33"/>
                        <w:jc w:val="center"/>
                        <w:rPr>
                          <w:rFonts w:ascii="Arial" w:hAnsi="Arial" w:cs="Arial"/>
                          <w:color w:val="17365D" w:themeColor="text2" w:themeShade="BF"/>
                          <w:sz w:val="28"/>
                          <w:szCs w:val="28"/>
                          <w:lang w:val="ru-RU"/>
                        </w:rPr>
                      </w:pPr>
                      <w:r w:rsidRPr="00C25480">
                        <w:rPr>
                          <w:rFonts w:ascii="Arial" w:hAnsi="Arial" w:cs="Arial"/>
                          <w:color w:val="17365D" w:themeColor="text2" w:themeShade="BF"/>
                          <w:sz w:val="28"/>
                          <w:szCs w:val="28"/>
                          <w:lang w:val="ru-RU"/>
                        </w:rPr>
                        <w:t>КОНТРОЛНА ЛИСТА НА ПЛАН ЗА УПРАВУВАЊЕ СО ЖИВОТНАТА СРЕДИНА И СОЦИЈАЛНИТЕ АСПЕКТИ (ПУЖССА)</w:t>
                      </w:r>
                    </w:p>
                    <w:p w14:paraId="56F992C9" w14:textId="77777777" w:rsidR="00F03723" w:rsidRPr="00E114D0" w:rsidRDefault="00F03723" w:rsidP="00E114D0">
                      <w:pPr>
                        <w:shd w:val="clear" w:color="auto" w:fill="C6D9F1" w:themeFill="text2" w:themeFillTint="33"/>
                        <w:jc w:val="center"/>
                        <w:rPr>
                          <w:rFonts w:ascii="Arial" w:hAnsi="Arial" w:cs="Arial"/>
                          <w:color w:val="17365D" w:themeColor="text2" w:themeShade="BF"/>
                          <w:sz w:val="28"/>
                          <w:szCs w:val="28"/>
                          <w:lang w:val="mk-MK"/>
                        </w:rPr>
                      </w:pPr>
                      <w:r>
                        <w:rPr>
                          <w:noProof/>
                        </w:rPr>
                        <w:drawing>
                          <wp:inline distT="0" distB="0" distL="0" distR="0" wp14:anchorId="275D1D88" wp14:editId="3A42C273">
                            <wp:extent cx="4317558" cy="2705100"/>
                            <wp:effectExtent l="0" t="0" r="698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67509" name="Picture 682067509"/>
                                    <pic:cNvPicPr/>
                                  </pic:nvPicPr>
                                  <pic:blipFill>
                                    <a:blip r:embed="rId9">
                                      <a:extLst>
                                        <a:ext uri="{28A0092B-C50C-407E-A947-70E740481C1C}">
                                          <a14:useLocalDpi xmlns:a14="http://schemas.microsoft.com/office/drawing/2010/main" val="0"/>
                                        </a:ext>
                                      </a:extLst>
                                    </a:blip>
                                    <a:stretch>
                                      <a:fillRect/>
                                    </a:stretch>
                                  </pic:blipFill>
                                  <pic:spPr>
                                    <a:xfrm>
                                      <a:off x="0" y="0"/>
                                      <a:ext cx="4318690" cy="2705809"/>
                                    </a:xfrm>
                                    <a:prstGeom prst="rect">
                                      <a:avLst/>
                                    </a:prstGeom>
                                  </pic:spPr>
                                </pic:pic>
                              </a:graphicData>
                            </a:graphic>
                          </wp:inline>
                        </w:drawing>
                      </w:r>
                    </w:p>
                    <w:p w14:paraId="3F810C99" w14:textId="77777777" w:rsidR="00F03723" w:rsidRPr="00AF356D" w:rsidRDefault="00F03723" w:rsidP="00CE4B6F">
                      <w:pPr>
                        <w:shd w:val="clear" w:color="auto" w:fill="C6D9F1" w:themeFill="text2" w:themeFillTint="33"/>
                        <w:jc w:val="center"/>
                        <w:rPr>
                          <w:rFonts w:ascii="Arial" w:hAnsi="Arial" w:cs="Arial"/>
                          <w:b/>
                          <w:bCs/>
                          <w:color w:val="17365D" w:themeColor="text2" w:themeShade="BF"/>
                          <w:sz w:val="32"/>
                          <w:szCs w:val="32"/>
                          <w:lang w:val="mk-MK"/>
                        </w:rPr>
                      </w:pPr>
                      <w:r w:rsidRPr="00AF356D">
                        <w:rPr>
                          <w:b/>
                          <w:sz w:val="32"/>
                          <w:szCs w:val="32"/>
                        </w:rPr>
                        <w:t>Поставување на технички средства за забавување на сообраќајот на</w:t>
                      </w:r>
                      <w:r>
                        <w:rPr>
                          <w:b/>
                          <w:sz w:val="32"/>
                          <w:szCs w:val="32"/>
                          <w:lang w:val="mk-MK"/>
                        </w:rPr>
                        <w:t xml:space="preserve"> улици во Општина Прилеп</w:t>
                      </w:r>
                    </w:p>
                    <w:p w14:paraId="54CD32C8" w14:textId="77777777" w:rsidR="00F03723" w:rsidRPr="0057347C" w:rsidRDefault="00F03723" w:rsidP="00A3707F">
                      <w:pPr>
                        <w:shd w:val="clear" w:color="auto" w:fill="C6D9F1" w:themeFill="text2" w:themeFillTint="33"/>
                        <w:jc w:val="center"/>
                        <w:rPr>
                          <w:rFonts w:ascii="Arial" w:hAnsi="Arial" w:cs="Arial"/>
                          <w:color w:val="17365D" w:themeColor="text2" w:themeShade="BF"/>
                          <w:sz w:val="26"/>
                          <w:szCs w:val="26"/>
                          <w:lang w:val="mk-MK"/>
                        </w:rPr>
                      </w:pPr>
                    </w:p>
                    <w:p w14:paraId="5F21FD65" w14:textId="77777777" w:rsidR="00F03723" w:rsidRPr="00C25480" w:rsidRDefault="00F03723" w:rsidP="00A3707F">
                      <w:pPr>
                        <w:shd w:val="clear" w:color="auto" w:fill="C6D9F1" w:themeFill="text2" w:themeFillTint="33"/>
                        <w:jc w:val="center"/>
                        <w:rPr>
                          <w:rFonts w:ascii="Arial" w:hAnsi="Arial" w:cs="Arial"/>
                          <w:color w:val="17365D" w:themeColor="text2" w:themeShade="BF"/>
                          <w:sz w:val="28"/>
                          <w:szCs w:val="28"/>
                          <w:lang w:val="ru-RU"/>
                        </w:rPr>
                      </w:pPr>
                    </w:p>
                    <w:p w14:paraId="3602E442" w14:textId="77777777" w:rsidR="00F03723" w:rsidRPr="00C25480" w:rsidRDefault="00F03723" w:rsidP="00A3707F">
                      <w:pPr>
                        <w:shd w:val="clear" w:color="auto" w:fill="C6D9F1" w:themeFill="text2" w:themeFillTint="33"/>
                        <w:jc w:val="center"/>
                        <w:rPr>
                          <w:rFonts w:ascii="Arial" w:hAnsi="Arial" w:cs="Arial"/>
                          <w:color w:val="17365D" w:themeColor="text2" w:themeShade="BF"/>
                          <w:sz w:val="28"/>
                          <w:szCs w:val="28"/>
                          <w:lang w:val="ru-RU"/>
                        </w:rPr>
                      </w:pPr>
                    </w:p>
                    <w:p w14:paraId="27FB8647" w14:textId="77777777" w:rsidR="00F03723" w:rsidRPr="00C25480" w:rsidRDefault="00F03723" w:rsidP="00A3707F">
                      <w:pPr>
                        <w:shd w:val="clear" w:color="auto" w:fill="C6D9F1" w:themeFill="text2" w:themeFillTint="33"/>
                        <w:jc w:val="center"/>
                        <w:rPr>
                          <w:rFonts w:ascii="Arial" w:hAnsi="Arial" w:cs="Arial"/>
                          <w:color w:val="17365D" w:themeColor="text2" w:themeShade="BF"/>
                          <w:sz w:val="28"/>
                          <w:szCs w:val="28"/>
                          <w:lang w:val="ru-RU"/>
                        </w:rPr>
                      </w:pPr>
                    </w:p>
                  </w:txbxContent>
                </v:textbox>
                <w10:wrap type="square"/>
              </v:shape>
            </w:pict>
          </mc:Fallback>
        </mc:AlternateContent>
      </w:r>
    </w:p>
    <w:p w14:paraId="378098A5" w14:textId="77777777" w:rsidR="00070F50" w:rsidRPr="00B11595" w:rsidRDefault="00070F50" w:rsidP="00070F50">
      <w:pPr>
        <w:jc w:val="center"/>
        <w:rPr>
          <w:rFonts w:ascii="Arial" w:hAnsi="Arial" w:cs="Arial"/>
          <w:sz w:val="24"/>
          <w:szCs w:val="24"/>
          <w:lang w:val="mk-MK"/>
        </w:rPr>
      </w:pPr>
    </w:p>
    <w:p w14:paraId="5B6CC27D" w14:textId="77777777" w:rsidR="000E7F12" w:rsidRPr="00B11595" w:rsidRDefault="000E7F12" w:rsidP="00070F50">
      <w:pPr>
        <w:jc w:val="center"/>
        <w:rPr>
          <w:rFonts w:ascii="Arial" w:hAnsi="Arial" w:cs="Arial"/>
          <w:sz w:val="24"/>
          <w:szCs w:val="24"/>
          <w:lang w:val="mk-MK"/>
        </w:rPr>
      </w:pPr>
    </w:p>
    <w:p w14:paraId="766E195D" w14:textId="77777777" w:rsidR="000E7F12" w:rsidRPr="00B11595" w:rsidRDefault="000E7F12" w:rsidP="00070F50">
      <w:pPr>
        <w:jc w:val="center"/>
        <w:rPr>
          <w:rFonts w:ascii="Arial" w:hAnsi="Arial" w:cs="Arial"/>
          <w:sz w:val="24"/>
          <w:szCs w:val="24"/>
          <w:lang w:val="mk-MK"/>
        </w:rPr>
      </w:pPr>
    </w:p>
    <w:p w14:paraId="78CFEA76" w14:textId="77777777" w:rsidR="000E7F12" w:rsidRPr="00B11595" w:rsidRDefault="000E7F12" w:rsidP="00070F50">
      <w:pPr>
        <w:jc w:val="center"/>
        <w:rPr>
          <w:rFonts w:ascii="Arial" w:hAnsi="Arial" w:cs="Arial"/>
          <w:sz w:val="24"/>
          <w:szCs w:val="24"/>
          <w:lang w:val="mk-MK"/>
        </w:rPr>
      </w:pPr>
    </w:p>
    <w:p w14:paraId="5B629D70" w14:textId="77777777" w:rsidR="000E7F12" w:rsidRPr="00B11595" w:rsidRDefault="000E7F12" w:rsidP="00070F50">
      <w:pPr>
        <w:jc w:val="center"/>
        <w:rPr>
          <w:rFonts w:ascii="Arial" w:hAnsi="Arial" w:cs="Arial"/>
          <w:sz w:val="24"/>
          <w:szCs w:val="24"/>
          <w:lang w:val="mk-MK"/>
        </w:rPr>
      </w:pPr>
    </w:p>
    <w:p w14:paraId="713EB32B" w14:textId="77777777" w:rsidR="000E7F12" w:rsidRPr="00B11595" w:rsidRDefault="000E7F12" w:rsidP="00070F50">
      <w:pPr>
        <w:jc w:val="center"/>
        <w:rPr>
          <w:rFonts w:ascii="Arial" w:hAnsi="Arial" w:cs="Arial"/>
          <w:sz w:val="24"/>
          <w:szCs w:val="24"/>
          <w:lang w:val="mk-MK"/>
        </w:rPr>
      </w:pPr>
    </w:p>
    <w:p w14:paraId="0D6C5E87" w14:textId="77777777" w:rsidR="000E7F12" w:rsidRPr="00B11595" w:rsidRDefault="000E7F12" w:rsidP="00070F50">
      <w:pPr>
        <w:jc w:val="center"/>
        <w:rPr>
          <w:rFonts w:ascii="Arial" w:hAnsi="Arial" w:cs="Arial"/>
          <w:sz w:val="24"/>
          <w:szCs w:val="24"/>
          <w:lang w:val="mk-MK"/>
        </w:rPr>
      </w:pPr>
    </w:p>
    <w:p w14:paraId="117315B9" w14:textId="77777777" w:rsidR="000E7F12" w:rsidRPr="00B11595" w:rsidRDefault="000E7F12" w:rsidP="00070F50">
      <w:pPr>
        <w:jc w:val="center"/>
        <w:rPr>
          <w:rFonts w:ascii="Arial" w:hAnsi="Arial" w:cs="Arial"/>
          <w:sz w:val="24"/>
          <w:szCs w:val="24"/>
          <w:lang w:val="mk-MK"/>
        </w:rPr>
      </w:pPr>
    </w:p>
    <w:p w14:paraId="071501EC" w14:textId="77777777" w:rsidR="000E7F12" w:rsidRPr="00B11595" w:rsidRDefault="000E7F12" w:rsidP="00070F50">
      <w:pPr>
        <w:jc w:val="center"/>
        <w:rPr>
          <w:rFonts w:ascii="Arial" w:hAnsi="Arial" w:cs="Arial"/>
          <w:sz w:val="24"/>
          <w:szCs w:val="24"/>
          <w:lang w:val="mk-MK"/>
        </w:rPr>
      </w:pPr>
    </w:p>
    <w:p w14:paraId="4BF7788D" w14:textId="77777777" w:rsidR="000E7F12" w:rsidRPr="00B11595" w:rsidRDefault="000E7F12" w:rsidP="00070F50">
      <w:pPr>
        <w:jc w:val="center"/>
        <w:rPr>
          <w:rFonts w:ascii="Arial" w:hAnsi="Arial" w:cs="Arial"/>
          <w:sz w:val="24"/>
          <w:szCs w:val="24"/>
          <w:lang w:val="mk-MK"/>
        </w:rPr>
      </w:pPr>
    </w:p>
    <w:p w14:paraId="6FD88D71" w14:textId="77777777" w:rsidR="000E7F12" w:rsidRPr="00B11595" w:rsidRDefault="000E7F12" w:rsidP="00070F50">
      <w:pPr>
        <w:jc w:val="center"/>
        <w:rPr>
          <w:rFonts w:ascii="Arial" w:hAnsi="Arial" w:cs="Arial"/>
          <w:sz w:val="24"/>
          <w:szCs w:val="24"/>
          <w:lang w:val="mk-MK"/>
        </w:rPr>
      </w:pPr>
    </w:p>
    <w:p w14:paraId="61B7082F" w14:textId="77777777" w:rsidR="000E7F12" w:rsidRPr="00B11595" w:rsidRDefault="000E7F12" w:rsidP="00070F50">
      <w:pPr>
        <w:jc w:val="center"/>
        <w:rPr>
          <w:rFonts w:ascii="Arial" w:hAnsi="Arial" w:cs="Arial"/>
          <w:sz w:val="24"/>
          <w:szCs w:val="24"/>
          <w:lang w:val="mk-MK"/>
        </w:rPr>
      </w:pPr>
    </w:p>
    <w:p w14:paraId="45C1CEB6" w14:textId="77777777" w:rsidR="000E7F12" w:rsidRPr="00B11595" w:rsidRDefault="000E7F12" w:rsidP="00070F50">
      <w:pPr>
        <w:jc w:val="center"/>
        <w:rPr>
          <w:rFonts w:ascii="Arial" w:hAnsi="Arial" w:cs="Arial"/>
          <w:sz w:val="24"/>
          <w:szCs w:val="24"/>
          <w:lang w:val="mk-MK"/>
        </w:rPr>
      </w:pPr>
    </w:p>
    <w:p w14:paraId="3723FB94" w14:textId="77777777" w:rsidR="000E7F12" w:rsidRPr="00B11595" w:rsidRDefault="000E7F12" w:rsidP="00070F50">
      <w:pPr>
        <w:jc w:val="center"/>
        <w:rPr>
          <w:rFonts w:ascii="Arial" w:hAnsi="Arial" w:cs="Arial"/>
          <w:sz w:val="24"/>
          <w:szCs w:val="24"/>
          <w:lang w:val="mk-MK"/>
        </w:rPr>
      </w:pPr>
    </w:p>
    <w:p w14:paraId="7A771FF9" w14:textId="77777777" w:rsidR="007A5348" w:rsidRDefault="007A5348" w:rsidP="0043336D">
      <w:pPr>
        <w:jc w:val="center"/>
        <w:rPr>
          <w:rFonts w:ascii="Arial" w:hAnsi="Arial" w:cs="Arial"/>
          <w:sz w:val="24"/>
          <w:szCs w:val="24"/>
        </w:rPr>
      </w:pPr>
    </w:p>
    <w:p w14:paraId="47129109" w14:textId="77777777" w:rsidR="00B32197" w:rsidRDefault="00B32197" w:rsidP="007A5348">
      <w:pPr>
        <w:jc w:val="center"/>
        <w:rPr>
          <w:rFonts w:ascii="Arial" w:hAnsi="Arial" w:cs="Arial"/>
          <w:sz w:val="24"/>
          <w:szCs w:val="24"/>
        </w:rPr>
      </w:pPr>
    </w:p>
    <w:p w14:paraId="2E52F098" w14:textId="77777777" w:rsidR="007A5348" w:rsidRPr="00427A8D" w:rsidRDefault="00CF6A93" w:rsidP="007A5348">
      <w:pPr>
        <w:jc w:val="center"/>
        <w:rPr>
          <w:rFonts w:ascii="Arial" w:hAnsi="Arial" w:cs="Arial"/>
          <w:sz w:val="24"/>
          <w:szCs w:val="24"/>
          <w:lang w:val="mk-MK"/>
        </w:rPr>
      </w:pPr>
      <w:r>
        <w:rPr>
          <w:rFonts w:ascii="Arial" w:hAnsi="Arial" w:cs="Arial"/>
          <w:sz w:val="24"/>
          <w:szCs w:val="24"/>
          <w:lang w:val="mk-MK"/>
        </w:rPr>
        <w:t xml:space="preserve">Март </w:t>
      </w:r>
      <w:r w:rsidR="007A5348" w:rsidRPr="00B11595">
        <w:rPr>
          <w:rFonts w:ascii="Arial" w:hAnsi="Arial" w:cs="Arial"/>
          <w:sz w:val="24"/>
          <w:szCs w:val="24"/>
          <w:lang w:val="mk-MK"/>
        </w:rPr>
        <w:t xml:space="preserve"> 2025 годин</w:t>
      </w:r>
      <w:r w:rsidR="007A5348" w:rsidRPr="00427A8D">
        <w:rPr>
          <w:rFonts w:ascii="Arial" w:hAnsi="Arial" w:cs="Arial"/>
          <w:sz w:val="24"/>
          <w:szCs w:val="24"/>
          <w:lang w:val="mk-MK"/>
        </w:rPr>
        <w:t>a</w:t>
      </w:r>
    </w:p>
    <w:p w14:paraId="3EE4C764" w14:textId="77777777" w:rsidR="007A5348" w:rsidRDefault="007A5348" w:rsidP="0043336D">
      <w:pPr>
        <w:jc w:val="center"/>
        <w:rPr>
          <w:rFonts w:ascii="Arial" w:hAnsi="Arial" w:cs="Arial"/>
          <w:sz w:val="24"/>
          <w:szCs w:val="24"/>
        </w:rPr>
      </w:pPr>
    </w:p>
    <w:p w14:paraId="69C22ECD" w14:textId="77777777" w:rsidR="000E7F12" w:rsidRPr="00B11595" w:rsidRDefault="000E7F12" w:rsidP="000E7F12">
      <w:pPr>
        <w:jc w:val="center"/>
        <w:rPr>
          <w:rFonts w:ascii="Arial" w:hAnsi="Arial" w:cs="Arial"/>
          <w:sz w:val="24"/>
          <w:szCs w:val="24"/>
          <w:lang w:val="mk-MK"/>
        </w:rPr>
      </w:pPr>
    </w:p>
    <w:p w14:paraId="598A68C1" w14:textId="77777777" w:rsidR="00D9551F" w:rsidRPr="00B11595" w:rsidRDefault="00D9551F" w:rsidP="000E7F12">
      <w:pPr>
        <w:jc w:val="center"/>
        <w:rPr>
          <w:rFonts w:ascii="Arial" w:hAnsi="Arial" w:cs="Arial"/>
          <w:sz w:val="24"/>
          <w:szCs w:val="24"/>
          <w:lang w:val="mk-MK"/>
        </w:rPr>
      </w:pPr>
    </w:p>
    <w:p w14:paraId="2DE19EBD" w14:textId="77777777" w:rsidR="00D9551F" w:rsidRPr="00B11595" w:rsidRDefault="00D9551F" w:rsidP="000E7F12">
      <w:pPr>
        <w:jc w:val="center"/>
        <w:rPr>
          <w:rFonts w:ascii="Arial" w:hAnsi="Arial" w:cs="Arial"/>
          <w:sz w:val="24"/>
          <w:szCs w:val="24"/>
          <w:lang w:val="mk-MK"/>
        </w:rPr>
      </w:pPr>
    </w:p>
    <w:p w14:paraId="43937E58" w14:textId="77777777" w:rsidR="00D9551F" w:rsidRPr="00B11595" w:rsidRDefault="00D9551F" w:rsidP="000E7F12">
      <w:pPr>
        <w:jc w:val="center"/>
        <w:rPr>
          <w:rFonts w:ascii="Arial" w:hAnsi="Arial" w:cs="Arial"/>
          <w:sz w:val="24"/>
          <w:szCs w:val="24"/>
          <w:lang w:val="mk-MK"/>
        </w:rPr>
      </w:pPr>
    </w:p>
    <w:p w14:paraId="0C62CCF7" w14:textId="77777777" w:rsidR="00D9551F" w:rsidRPr="00B11595" w:rsidRDefault="00D9551F" w:rsidP="000E7F12">
      <w:pPr>
        <w:jc w:val="center"/>
        <w:rPr>
          <w:rFonts w:ascii="Arial" w:hAnsi="Arial" w:cs="Arial"/>
          <w:sz w:val="24"/>
          <w:szCs w:val="24"/>
          <w:lang w:val="mk-MK"/>
        </w:rPr>
      </w:pPr>
    </w:p>
    <w:p w14:paraId="455DCEC9" w14:textId="77777777" w:rsidR="00220624" w:rsidRPr="00B11595" w:rsidRDefault="00220624" w:rsidP="000E7F12">
      <w:pPr>
        <w:jc w:val="center"/>
        <w:rPr>
          <w:rFonts w:ascii="Arial" w:hAnsi="Arial" w:cs="Arial"/>
          <w:sz w:val="24"/>
          <w:szCs w:val="24"/>
          <w:lang w:val="mk-MK"/>
        </w:rPr>
      </w:pPr>
    </w:p>
    <w:p w14:paraId="3AD2D18E" w14:textId="77777777" w:rsidR="00220624" w:rsidRPr="00B11595" w:rsidRDefault="00220624" w:rsidP="000E7F12">
      <w:pPr>
        <w:jc w:val="center"/>
        <w:rPr>
          <w:rFonts w:ascii="Arial" w:hAnsi="Arial" w:cs="Arial"/>
          <w:sz w:val="24"/>
          <w:szCs w:val="24"/>
          <w:lang w:val="mk-MK"/>
        </w:rPr>
      </w:pPr>
    </w:p>
    <w:p w14:paraId="44BE1AF0" w14:textId="77777777" w:rsidR="00427A8D" w:rsidRPr="00495DB3" w:rsidRDefault="00427A8D" w:rsidP="00427A8D">
      <w:pPr>
        <w:jc w:val="right"/>
        <w:rPr>
          <w:rFonts w:ascii="Arial" w:hAnsi="Arial" w:cs="Arial"/>
          <w:lang w:val="mk-MK"/>
        </w:rPr>
      </w:pPr>
      <w:r w:rsidRPr="00495DB3">
        <w:rPr>
          <w:rFonts w:ascii="Arial" w:hAnsi="Arial" w:cs="Arial"/>
          <w:lang w:val="mk-MK"/>
        </w:rPr>
        <w:t>Изработиле:</w:t>
      </w:r>
    </w:p>
    <w:p w14:paraId="4C1C47AC" w14:textId="77777777" w:rsidR="00427A8D" w:rsidRPr="00427A8D" w:rsidRDefault="00427A8D" w:rsidP="00427A8D">
      <w:pPr>
        <w:spacing w:after="0"/>
        <w:jc w:val="right"/>
        <w:rPr>
          <w:rFonts w:ascii="Arial" w:hAnsi="Arial" w:cs="Arial"/>
          <w:lang w:val="mk-MK"/>
        </w:rPr>
      </w:pPr>
      <w:r>
        <w:rPr>
          <w:rFonts w:ascii="Arial" w:hAnsi="Arial" w:cs="Arial"/>
          <w:lang w:val="mk-MK"/>
        </w:rPr>
        <w:t>Татјана Сто</w:t>
      </w:r>
      <w:r w:rsidRPr="00427A8D">
        <w:rPr>
          <w:rFonts w:ascii="Arial" w:hAnsi="Arial" w:cs="Arial"/>
          <w:lang w:val="mk-MK"/>
        </w:rPr>
        <w:t>ja</w:t>
      </w:r>
      <w:r>
        <w:rPr>
          <w:rFonts w:ascii="Arial" w:hAnsi="Arial" w:cs="Arial"/>
          <w:lang w:val="mk-MK"/>
        </w:rPr>
        <w:t xml:space="preserve">носка дипл.инж.животна средина </w:t>
      </w:r>
    </w:p>
    <w:p w14:paraId="73F66D32" w14:textId="77777777" w:rsidR="00427A8D" w:rsidRDefault="00427A8D" w:rsidP="00427A8D">
      <w:pPr>
        <w:spacing w:after="0"/>
        <w:jc w:val="right"/>
        <w:rPr>
          <w:rFonts w:ascii="Arial" w:hAnsi="Arial" w:cs="Arial"/>
          <w:lang w:val="mk-MK"/>
        </w:rPr>
      </w:pPr>
      <w:r>
        <w:rPr>
          <w:rFonts w:ascii="Arial" w:hAnsi="Arial" w:cs="Arial"/>
          <w:lang w:val="mk-MK"/>
        </w:rPr>
        <w:t xml:space="preserve">Советник </w:t>
      </w:r>
      <w:r w:rsidRPr="00495DB3">
        <w:rPr>
          <w:rFonts w:ascii="Arial" w:hAnsi="Arial" w:cs="Arial"/>
          <w:lang w:val="mk-MK"/>
        </w:rPr>
        <w:t xml:space="preserve">за </w:t>
      </w:r>
      <w:r>
        <w:rPr>
          <w:rFonts w:ascii="Arial" w:hAnsi="Arial" w:cs="Arial"/>
          <w:lang w:val="mk-MK"/>
        </w:rPr>
        <w:t>заштита на животна средина</w:t>
      </w:r>
    </w:p>
    <w:p w14:paraId="4FC7FD97" w14:textId="77777777" w:rsidR="00427A8D" w:rsidRDefault="00427A8D" w:rsidP="00427A8D">
      <w:pPr>
        <w:spacing w:after="0"/>
        <w:jc w:val="right"/>
        <w:rPr>
          <w:rFonts w:ascii="Arial" w:hAnsi="Arial" w:cs="Arial"/>
          <w:lang w:val="mk-MK"/>
        </w:rPr>
      </w:pPr>
    </w:p>
    <w:p w14:paraId="46586F62" w14:textId="77777777" w:rsidR="00427A8D" w:rsidRPr="00495DB3" w:rsidRDefault="00427A8D" w:rsidP="00427A8D">
      <w:pPr>
        <w:spacing w:after="0"/>
        <w:jc w:val="right"/>
        <w:rPr>
          <w:rFonts w:ascii="Arial" w:hAnsi="Arial" w:cs="Arial"/>
          <w:lang w:val="mk-MK"/>
        </w:rPr>
      </w:pPr>
      <w:r>
        <w:rPr>
          <w:rFonts w:ascii="Arial" w:hAnsi="Arial" w:cs="Arial"/>
          <w:lang w:val="mk-MK"/>
        </w:rPr>
        <w:t>Владимир Христоски</w:t>
      </w:r>
      <w:r w:rsidRPr="00495DB3">
        <w:rPr>
          <w:rFonts w:ascii="Arial" w:hAnsi="Arial" w:cs="Arial"/>
          <w:lang w:val="mk-MK"/>
        </w:rPr>
        <w:t>, дипл.град.инж</w:t>
      </w:r>
    </w:p>
    <w:p w14:paraId="49B5E129" w14:textId="77777777" w:rsidR="00427A8D" w:rsidRPr="00495DB3" w:rsidRDefault="00427A8D" w:rsidP="00427A8D">
      <w:pPr>
        <w:spacing w:after="0"/>
        <w:jc w:val="right"/>
        <w:rPr>
          <w:rFonts w:ascii="Arial" w:hAnsi="Arial" w:cs="Arial"/>
          <w:lang w:val="mk-MK"/>
        </w:rPr>
      </w:pPr>
      <w:r w:rsidRPr="00495DB3">
        <w:rPr>
          <w:rFonts w:ascii="Arial" w:hAnsi="Arial" w:cs="Arial"/>
          <w:lang w:val="mk-MK"/>
        </w:rPr>
        <w:t xml:space="preserve">Раководител на Одделение за </w:t>
      </w:r>
      <w:r>
        <w:rPr>
          <w:rFonts w:ascii="Arial" w:hAnsi="Arial" w:cs="Arial"/>
          <w:lang w:val="mk-MK"/>
        </w:rPr>
        <w:t>патишта</w:t>
      </w:r>
    </w:p>
    <w:p w14:paraId="618BC493" w14:textId="77777777" w:rsidR="00427A8D" w:rsidRDefault="00427A8D" w:rsidP="00427A8D">
      <w:pPr>
        <w:spacing w:after="0"/>
        <w:jc w:val="right"/>
        <w:rPr>
          <w:rFonts w:ascii="Arial" w:hAnsi="Arial" w:cs="Arial"/>
          <w:lang w:val="mk-MK"/>
        </w:rPr>
      </w:pPr>
    </w:p>
    <w:p w14:paraId="4A011DB5" w14:textId="77777777" w:rsidR="00427A8D" w:rsidRDefault="00427A8D" w:rsidP="00427A8D">
      <w:pPr>
        <w:spacing w:after="0"/>
        <w:jc w:val="right"/>
        <w:rPr>
          <w:rFonts w:ascii="Arial" w:hAnsi="Arial" w:cs="Arial"/>
          <w:lang w:val="mk-MK"/>
        </w:rPr>
      </w:pPr>
      <w:r>
        <w:rPr>
          <w:rFonts w:ascii="Arial" w:hAnsi="Arial" w:cs="Arial"/>
          <w:lang w:val="mk-MK"/>
        </w:rPr>
        <w:t>Катерина Цуцулоска дипл.инж.геолог</w:t>
      </w:r>
    </w:p>
    <w:p w14:paraId="27DD8E95" w14:textId="77777777" w:rsidR="00427A8D" w:rsidRPr="00D432BA" w:rsidRDefault="00D432BA" w:rsidP="00427A8D">
      <w:pPr>
        <w:spacing w:after="0"/>
        <w:jc w:val="right"/>
        <w:rPr>
          <w:rFonts w:ascii="Arial" w:hAnsi="Arial" w:cs="Arial"/>
          <w:lang w:val="mk-MK"/>
        </w:rPr>
      </w:pPr>
      <w:r w:rsidRPr="00D432BA">
        <w:rPr>
          <w:rFonts w:ascii="Arial" w:hAnsi="Arial" w:cs="Arial"/>
          <w:lang w:val="mk-MK"/>
        </w:rPr>
        <w:t>Соработник за урбана опрема</w:t>
      </w:r>
    </w:p>
    <w:p w14:paraId="79B3BE32" w14:textId="77777777" w:rsidR="00C478C4" w:rsidRDefault="00C478C4" w:rsidP="00427A8D">
      <w:pPr>
        <w:spacing w:after="0"/>
        <w:jc w:val="right"/>
        <w:rPr>
          <w:rFonts w:ascii="Arial" w:hAnsi="Arial" w:cs="Arial"/>
          <w:lang w:val="mk-MK"/>
        </w:rPr>
      </w:pPr>
    </w:p>
    <w:p w14:paraId="7F947CB8" w14:textId="77777777" w:rsidR="00427A8D" w:rsidRPr="00495DB3" w:rsidRDefault="00427A8D" w:rsidP="00427A8D">
      <w:pPr>
        <w:spacing w:after="0"/>
        <w:jc w:val="right"/>
        <w:rPr>
          <w:rFonts w:ascii="Arial" w:hAnsi="Arial" w:cs="Arial"/>
          <w:lang w:val="mk-MK"/>
        </w:rPr>
      </w:pPr>
      <w:r>
        <w:rPr>
          <w:rFonts w:ascii="Arial" w:hAnsi="Arial" w:cs="Arial"/>
          <w:lang w:val="mk-MK"/>
        </w:rPr>
        <w:t>Катерина Ристеска</w:t>
      </w:r>
      <w:r w:rsidRPr="00495DB3">
        <w:rPr>
          <w:rFonts w:ascii="Arial" w:hAnsi="Arial" w:cs="Arial"/>
          <w:lang w:val="mk-MK"/>
        </w:rPr>
        <w:t>, дипл.сооб.инж</w:t>
      </w:r>
    </w:p>
    <w:p w14:paraId="7E81A915" w14:textId="77777777" w:rsidR="00427A8D" w:rsidRPr="00D21FC2" w:rsidRDefault="00D21FC2" w:rsidP="00427A8D">
      <w:pPr>
        <w:spacing w:after="0"/>
        <w:jc w:val="right"/>
        <w:rPr>
          <w:rFonts w:ascii="Arial" w:hAnsi="Arial" w:cs="Arial"/>
          <w:lang w:val="mk-MK"/>
        </w:rPr>
      </w:pPr>
      <w:r w:rsidRPr="00D21FC2">
        <w:rPr>
          <w:rFonts w:ascii="Arial" w:hAnsi="Arial" w:cs="Arial"/>
          <w:lang w:val="mk-MK"/>
        </w:rPr>
        <w:t>Советник за улици и патишта</w:t>
      </w:r>
    </w:p>
    <w:p w14:paraId="4F408FC7" w14:textId="77777777" w:rsidR="00427A8D" w:rsidRPr="00495DB3" w:rsidRDefault="00427A8D" w:rsidP="00427A8D">
      <w:pPr>
        <w:spacing w:after="0"/>
        <w:jc w:val="right"/>
        <w:rPr>
          <w:rFonts w:ascii="Arial" w:hAnsi="Arial" w:cs="Arial"/>
          <w:lang w:val="mk-MK"/>
        </w:rPr>
      </w:pPr>
    </w:p>
    <w:p w14:paraId="7AD89696" w14:textId="77777777" w:rsidR="00427A8D" w:rsidRPr="00495DB3" w:rsidRDefault="00427A8D" w:rsidP="00427A8D">
      <w:pPr>
        <w:jc w:val="right"/>
        <w:rPr>
          <w:rFonts w:ascii="Arial" w:hAnsi="Arial" w:cs="Arial"/>
          <w:lang w:val="mk-MK"/>
        </w:rPr>
      </w:pPr>
      <w:r>
        <w:rPr>
          <w:rFonts w:ascii="Arial" w:hAnsi="Arial" w:cs="Arial"/>
          <w:lang w:val="mk-MK"/>
        </w:rPr>
        <w:t>Општина Прилеп</w:t>
      </w:r>
    </w:p>
    <w:p w14:paraId="6215FBC4" w14:textId="77777777" w:rsidR="00427A8D" w:rsidRDefault="00427A8D" w:rsidP="00427A8D">
      <w:pPr>
        <w:jc w:val="right"/>
        <w:rPr>
          <w:rFonts w:ascii="Arial" w:hAnsi="Arial" w:cs="Arial"/>
          <w:lang w:val="mk-MK"/>
        </w:rPr>
      </w:pPr>
    </w:p>
    <w:p w14:paraId="0068710A" w14:textId="77777777" w:rsidR="00427A8D" w:rsidRDefault="00427A8D" w:rsidP="00427A8D">
      <w:pPr>
        <w:jc w:val="right"/>
        <w:rPr>
          <w:rFonts w:ascii="Arial" w:hAnsi="Arial" w:cs="Arial"/>
          <w:lang w:val="mk-MK"/>
        </w:rPr>
      </w:pPr>
    </w:p>
    <w:p w14:paraId="41C53026" w14:textId="77777777" w:rsidR="00427A8D" w:rsidRDefault="00427A8D" w:rsidP="00427A8D">
      <w:pPr>
        <w:jc w:val="right"/>
        <w:rPr>
          <w:rFonts w:ascii="Arial" w:hAnsi="Arial" w:cs="Arial"/>
          <w:lang w:val="mk-MK"/>
        </w:rPr>
      </w:pPr>
    </w:p>
    <w:p w14:paraId="44D4FF64" w14:textId="77777777" w:rsidR="00427A8D" w:rsidRPr="00495DB3" w:rsidRDefault="00427A8D" w:rsidP="00427A8D">
      <w:pPr>
        <w:jc w:val="right"/>
        <w:rPr>
          <w:rFonts w:ascii="Arial" w:hAnsi="Arial" w:cs="Arial"/>
          <w:lang w:val="mk-MK"/>
        </w:rPr>
      </w:pPr>
    </w:p>
    <w:p w14:paraId="3A568289" w14:textId="77777777" w:rsidR="00427A8D" w:rsidRPr="00951B7A" w:rsidRDefault="00427A8D" w:rsidP="00427A8D">
      <w:pPr>
        <w:jc w:val="right"/>
        <w:rPr>
          <w:rFonts w:ascii="Arial" w:hAnsi="Arial" w:cs="Arial"/>
          <w:sz w:val="20"/>
          <w:szCs w:val="20"/>
          <w:lang w:val="mk-MK"/>
        </w:rPr>
      </w:pPr>
      <w:r w:rsidRPr="00951B7A">
        <w:rPr>
          <w:rFonts w:ascii="Arial" w:hAnsi="Arial" w:cs="Arial"/>
          <w:sz w:val="20"/>
          <w:szCs w:val="20"/>
          <w:lang w:val="mk-MK"/>
        </w:rPr>
        <w:t xml:space="preserve">Прегледал: </w:t>
      </w:r>
    </w:p>
    <w:p w14:paraId="23DA8821" w14:textId="77777777" w:rsidR="00427A8D" w:rsidRPr="00951B7A" w:rsidRDefault="00951B7A" w:rsidP="00427A8D">
      <w:pPr>
        <w:jc w:val="right"/>
        <w:rPr>
          <w:rFonts w:ascii="Arial" w:hAnsi="Arial" w:cs="Arial"/>
          <w:sz w:val="20"/>
          <w:szCs w:val="20"/>
          <w:lang w:val="mk-MK"/>
        </w:rPr>
      </w:pPr>
      <w:r w:rsidRPr="00951B7A">
        <w:rPr>
          <w:rFonts w:ascii="Arial" w:hAnsi="Arial" w:cs="Arial"/>
          <w:sz w:val="20"/>
          <w:szCs w:val="20"/>
          <w:lang w:val="mk-MK"/>
        </w:rPr>
        <w:t>м-р Сашка Богданов</w:t>
      </w:r>
      <w:r w:rsidR="00427A8D" w:rsidRPr="00951B7A">
        <w:rPr>
          <w:rFonts w:ascii="Arial" w:hAnsi="Arial" w:cs="Arial"/>
          <w:sz w:val="20"/>
          <w:szCs w:val="20"/>
          <w:lang w:val="mk-MK"/>
        </w:rPr>
        <w:t>а Ајцева</w:t>
      </w:r>
      <w:r w:rsidRPr="00951B7A">
        <w:rPr>
          <w:rFonts w:ascii="Arial" w:hAnsi="Arial" w:cs="Arial"/>
          <w:sz w:val="20"/>
          <w:szCs w:val="20"/>
          <w:lang w:val="mk-MK"/>
        </w:rPr>
        <w:t>, Инженер за животна средина</w:t>
      </w:r>
    </w:p>
    <w:p w14:paraId="11A522F9" w14:textId="77777777" w:rsidR="00427A8D" w:rsidRPr="00951B7A" w:rsidRDefault="00427A8D" w:rsidP="00427A8D">
      <w:pPr>
        <w:jc w:val="right"/>
        <w:rPr>
          <w:rFonts w:ascii="Arial" w:hAnsi="Arial" w:cs="Arial"/>
          <w:sz w:val="20"/>
          <w:szCs w:val="20"/>
          <w:lang w:val="mk-MK"/>
        </w:rPr>
      </w:pPr>
      <w:r w:rsidRPr="00951B7A">
        <w:rPr>
          <w:rFonts w:ascii="Arial" w:hAnsi="Arial" w:cs="Arial"/>
          <w:sz w:val="20"/>
          <w:szCs w:val="20"/>
          <w:lang w:val="mk-MK"/>
        </w:rPr>
        <w:t>Специјалист за животна средина и социјални аспекти</w:t>
      </w:r>
    </w:p>
    <w:p w14:paraId="073B5ACA" w14:textId="77777777" w:rsidR="00427A8D" w:rsidRPr="00951B7A" w:rsidRDefault="00427A8D" w:rsidP="00427A8D">
      <w:pPr>
        <w:jc w:val="right"/>
        <w:rPr>
          <w:rFonts w:ascii="Arial" w:hAnsi="Arial" w:cs="Arial"/>
          <w:sz w:val="20"/>
          <w:szCs w:val="20"/>
          <w:lang w:val="mk-MK"/>
        </w:rPr>
      </w:pPr>
      <w:r w:rsidRPr="00951B7A">
        <w:rPr>
          <w:rFonts w:ascii="Arial" w:hAnsi="Arial" w:cs="Arial"/>
          <w:sz w:val="20"/>
          <w:szCs w:val="20"/>
          <w:lang w:val="mk-MK"/>
        </w:rPr>
        <w:t xml:space="preserve">Проект за поврзување на локални патишта </w:t>
      </w:r>
    </w:p>
    <w:p w14:paraId="0B16B0EE" w14:textId="77777777" w:rsidR="00D9551F" w:rsidRPr="00951B7A" w:rsidRDefault="00427A8D" w:rsidP="00860F3E">
      <w:pPr>
        <w:jc w:val="right"/>
        <w:rPr>
          <w:rFonts w:ascii="Arial" w:hAnsi="Arial" w:cs="Arial"/>
          <w:sz w:val="20"/>
          <w:szCs w:val="20"/>
          <w:lang w:val="mk-MK"/>
        </w:rPr>
      </w:pPr>
      <w:r w:rsidRPr="00951B7A">
        <w:rPr>
          <w:rFonts w:ascii="Arial" w:hAnsi="Arial" w:cs="Arial"/>
          <w:sz w:val="20"/>
          <w:szCs w:val="20"/>
          <w:lang w:val="mk-MK"/>
        </w:rPr>
        <w:t>Единица за Имплементација со Проектот</w:t>
      </w:r>
    </w:p>
    <w:p w14:paraId="008E611F" w14:textId="77777777" w:rsidR="00D9551F" w:rsidRPr="00B11595" w:rsidRDefault="00D9551F" w:rsidP="00F95393">
      <w:pPr>
        <w:spacing w:after="0" w:line="259" w:lineRule="auto"/>
        <w:rPr>
          <w:rFonts w:ascii="Arial" w:eastAsia="Calibri" w:hAnsi="Arial" w:cs="Arial"/>
          <w:bCs/>
          <w:iCs/>
          <w:sz w:val="24"/>
          <w:szCs w:val="24"/>
          <w:lang w:val="ru-RU"/>
        </w:rPr>
      </w:pPr>
    </w:p>
    <w:p w14:paraId="7130A0C0" w14:textId="77777777" w:rsidR="00D9551F" w:rsidRDefault="00D9551F" w:rsidP="00F95393">
      <w:pPr>
        <w:spacing w:after="0" w:line="259" w:lineRule="auto"/>
        <w:rPr>
          <w:rFonts w:ascii="Arial" w:eastAsia="Calibri" w:hAnsi="Arial" w:cs="Arial"/>
          <w:bCs/>
          <w:iCs/>
          <w:sz w:val="24"/>
          <w:szCs w:val="24"/>
          <w:lang w:val="ru-RU"/>
        </w:rPr>
      </w:pPr>
    </w:p>
    <w:p w14:paraId="7193D252" w14:textId="77777777" w:rsidR="00C00A90" w:rsidRPr="00B11595" w:rsidRDefault="00C00A90" w:rsidP="00F95393">
      <w:pPr>
        <w:spacing w:after="0" w:line="259" w:lineRule="auto"/>
        <w:rPr>
          <w:rFonts w:ascii="Arial" w:eastAsia="Calibri" w:hAnsi="Arial" w:cs="Arial"/>
          <w:bCs/>
          <w:iCs/>
          <w:sz w:val="24"/>
          <w:szCs w:val="24"/>
          <w:lang w:val="ru-RU"/>
        </w:rPr>
      </w:pPr>
    </w:p>
    <w:bookmarkStart w:id="0" w:name="_Toc126665689" w:displacedByCustomXml="next"/>
    <w:sdt>
      <w:sdtPr>
        <w:rPr>
          <w:rFonts w:ascii="Calibri" w:eastAsia="Calibri" w:hAnsi="Calibri" w:cs="Calibri"/>
          <w:lang w:val="mk-MK"/>
        </w:rPr>
        <w:id w:val="-241261083"/>
        <w:docPartObj>
          <w:docPartGallery w:val="Table of Contents"/>
          <w:docPartUnique/>
        </w:docPartObj>
      </w:sdtPr>
      <w:sdtEndPr>
        <w:rPr>
          <w:noProof/>
        </w:rPr>
      </w:sdtEndPr>
      <w:sdtContent>
        <w:p w14:paraId="4EF880CF" w14:textId="77777777" w:rsidR="00FD398A" w:rsidRPr="00495DB3" w:rsidRDefault="00FD398A" w:rsidP="00FD398A">
          <w:pPr>
            <w:keepNext/>
            <w:spacing w:before="240" w:after="0" w:line="259" w:lineRule="auto"/>
            <w:outlineLvl w:val="0"/>
            <w:rPr>
              <w:rFonts w:ascii="Calibri" w:eastAsia="Times New Roman" w:hAnsi="Calibri" w:cs="Times New Roman"/>
              <w:sz w:val="32"/>
              <w:szCs w:val="32"/>
              <w:lang w:val="mk-MK"/>
            </w:rPr>
          </w:pPr>
          <w:r w:rsidRPr="00495DB3">
            <w:rPr>
              <w:rFonts w:ascii="Calibri" w:eastAsia="Times New Roman" w:hAnsi="Calibri" w:cs="Times New Roman"/>
              <w:sz w:val="32"/>
              <w:szCs w:val="32"/>
              <w:lang w:val="mk-MK"/>
            </w:rPr>
            <w:t>Содржина</w:t>
          </w:r>
          <w:bookmarkEnd w:id="0"/>
        </w:p>
        <w:p w14:paraId="2E726A21" w14:textId="77777777" w:rsidR="00FD398A" w:rsidRPr="00495DB3" w:rsidRDefault="00EC3BC8" w:rsidP="00FD398A">
          <w:pPr>
            <w:tabs>
              <w:tab w:val="right" w:leader="dot" w:pos="9017"/>
            </w:tabs>
            <w:spacing w:after="100" w:line="259" w:lineRule="auto"/>
            <w:rPr>
              <w:rFonts w:ascii="Calibri" w:eastAsia="Times New Roman" w:hAnsi="Calibri" w:cs="Times New Roman"/>
              <w:noProof/>
              <w:lang w:val="mk-MK" w:eastAsia="mk-MK"/>
            </w:rPr>
          </w:pPr>
          <w:r w:rsidRPr="00495DB3">
            <w:rPr>
              <w:rFonts w:ascii="Calibri" w:eastAsia="Calibri" w:hAnsi="Calibri" w:cs="Times New Roman"/>
            </w:rPr>
            <w:fldChar w:fldCharType="begin"/>
          </w:r>
          <w:r w:rsidR="00FD398A" w:rsidRPr="00495DB3">
            <w:rPr>
              <w:rFonts w:ascii="Calibri" w:eastAsia="Calibri" w:hAnsi="Calibri" w:cs="Times New Roman"/>
            </w:rPr>
            <w:instrText xml:space="preserve"> TOC \o "1-3" \h \z \u </w:instrText>
          </w:r>
          <w:r w:rsidRPr="00495DB3">
            <w:rPr>
              <w:rFonts w:ascii="Calibri" w:eastAsia="Calibri" w:hAnsi="Calibri" w:cs="Times New Roman"/>
            </w:rPr>
            <w:fldChar w:fldCharType="separate"/>
          </w:r>
          <w:hyperlink w:anchor="_Toc126665689" w:history="1">
            <w:r w:rsidR="00FD398A" w:rsidRPr="00495DB3">
              <w:rPr>
                <w:rFonts w:ascii="Calibri" w:eastAsia="Calibri" w:hAnsi="Calibri" w:cs="Calibri"/>
                <w:noProof/>
                <w:u w:val="single"/>
                <w:lang w:val="mk-MK"/>
              </w:rPr>
              <w:t>Содржина</w:t>
            </w:r>
            <w:r w:rsidR="00FD398A" w:rsidRPr="00495DB3">
              <w:rPr>
                <w:rFonts w:ascii="Calibri" w:eastAsia="Calibri" w:hAnsi="Calibri" w:cs="Calibri"/>
                <w:noProof/>
                <w:webHidden/>
              </w:rPr>
              <w:tab/>
            </w:r>
            <w:r w:rsidRPr="00495DB3">
              <w:rPr>
                <w:rFonts w:ascii="Calibri" w:eastAsia="Calibri" w:hAnsi="Calibri" w:cs="Calibri"/>
                <w:noProof/>
                <w:webHidden/>
              </w:rPr>
              <w:fldChar w:fldCharType="begin"/>
            </w:r>
            <w:r w:rsidR="00FD398A" w:rsidRPr="00495DB3">
              <w:rPr>
                <w:rFonts w:ascii="Calibri" w:eastAsia="Calibri" w:hAnsi="Calibri" w:cs="Calibri"/>
                <w:noProof/>
                <w:webHidden/>
              </w:rPr>
              <w:instrText xml:space="preserve"> PAGEREF _Toc126665689 \h </w:instrText>
            </w:r>
            <w:r w:rsidRPr="00495DB3">
              <w:rPr>
                <w:rFonts w:ascii="Calibri" w:eastAsia="Calibri" w:hAnsi="Calibri" w:cs="Calibri"/>
                <w:noProof/>
                <w:webHidden/>
              </w:rPr>
            </w:r>
            <w:r w:rsidRPr="00495DB3">
              <w:rPr>
                <w:rFonts w:ascii="Calibri" w:eastAsia="Calibri" w:hAnsi="Calibri" w:cs="Calibri"/>
                <w:noProof/>
                <w:webHidden/>
              </w:rPr>
              <w:fldChar w:fldCharType="separate"/>
            </w:r>
            <w:r w:rsidR="00FD398A">
              <w:rPr>
                <w:rFonts w:ascii="Calibri" w:eastAsia="Calibri" w:hAnsi="Calibri" w:cs="Calibri"/>
                <w:noProof/>
                <w:webHidden/>
              </w:rPr>
              <w:t>3</w:t>
            </w:r>
            <w:r w:rsidRPr="00495DB3">
              <w:rPr>
                <w:rFonts w:ascii="Calibri" w:eastAsia="Calibri" w:hAnsi="Calibri" w:cs="Calibri"/>
                <w:noProof/>
                <w:webHidden/>
              </w:rPr>
              <w:fldChar w:fldCharType="end"/>
            </w:r>
          </w:hyperlink>
        </w:p>
        <w:p w14:paraId="765E4129" w14:textId="77777777" w:rsidR="00FD398A" w:rsidRPr="00495DB3"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0" w:history="1">
            <w:r w:rsidRPr="00495DB3">
              <w:rPr>
                <w:rFonts w:ascii="Calibri" w:eastAsia="NSimSun" w:hAnsi="Calibri" w:cs="Calibri"/>
                <w:bCs/>
                <w:noProof/>
                <w:u w:val="single"/>
              </w:rPr>
              <w:t>1.</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Вовед</w:t>
            </w:r>
            <w:r w:rsidRPr="00495DB3">
              <w:rPr>
                <w:rFonts w:ascii="Calibri" w:eastAsia="Calibri" w:hAnsi="Calibri" w:cs="Calibri"/>
                <w:noProof/>
                <w:webHidden/>
              </w:rPr>
              <w:tab/>
            </w:r>
            <w:r w:rsidR="00EC3BC8" w:rsidRPr="00495DB3">
              <w:rPr>
                <w:rFonts w:ascii="Calibri" w:eastAsia="Calibri" w:hAnsi="Calibri" w:cs="Calibri"/>
                <w:noProof/>
                <w:webHidden/>
              </w:rPr>
              <w:fldChar w:fldCharType="begin"/>
            </w:r>
            <w:r w:rsidRPr="00495DB3">
              <w:rPr>
                <w:rFonts w:ascii="Calibri" w:eastAsia="Calibri" w:hAnsi="Calibri" w:cs="Calibri"/>
                <w:noProof/>
                <w:webHidden/>
              </w:rPr>
              <w:instrText xml:space="preserve"> PAGEREF _Toc126665690 \h </w:instrText>
            </w:r>
            <w:r w:rsidR="00EC3BC8" w:rsidRPr="00495DB3">
              <w:rPr>
                <w:rFonts w:ascii="Calibri" w:eastAsia="Calibri" w:hAnsi="Calibri" w:cs="Calibri"/>
                <w:noProof/>
                <w:webHidden/>
              </w:rPr>
            </w:r>
            <w:r w:rsidR="00EC3BC8" w:rsidRPr="00495DB3">
              <w:rPr>
                <w:rFonts w:ascii="Calibri" w:eastAsia="Calibri" w:hAnsi="Calibri" w:cs="Calibri"/>
                <w:noProof/>
                <w:webHidden/>
              </w:rPr>
              <w:fldChar w:fldCharType="separate"/>
            </w:r>
            <w:r>
              <w:rPr>
                <w:rFonts w:ascii="Calibri" w:eastAsia="Calibri" w:hAnsi="Calibri" w:cs="Calibri"/>
                <w:noProof/>
                <w:webHidden/>
              </w:rPr>
              <w:t>5</w:t>
            </w:r>
            <w:r w:rsidR="00EC3BC8" w:rsidRPr="00495DB3">
              <w:rPr>
                <w:rFonts w:ascii="Calibri" w:eastAsia="Calibri" w:hAnsi="Calibri" w:cs="Calibri"/>
                <w:noProof/>
                <w:webHidden/>
              </w:rPr>
              <w:fldChar w:fldCharType="end"/>
            </w:r>
          </w:hyperlink>
        </w:p>
        <w:p w14:paraId="18F6C58C" w14:textId="77777777" w:rsidR="00FD398A" w:rsidRPr="00495DB3"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1" w:history="1">
            <w:r w:rsidRPr="00495DB3">
              <w:rPr>
                <w:rFonts w:ascii="Calibri" w:eastAsia="NSimSun" w:hAnsi="Calibri" w:cs="Calibri"/>
                <w:noProof/>
                <w:u w:val="single"/>
              </w:rPr>
              <w:t>2.</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Еколошка категорија</w:t>
            </w:r>
            <w:r w:rsidRPr="00495DB3">
              <w:rPr>
                <w:rFonts w:ascii="Calibri" w:eastAsia="Calibri" w:hAnsi="Calibri" w:cs="Calibri"/>
                <w:noProof/>
                <w:webHidden/>
              </w:rPr>
              <w:tab/>
            </w:r>
            <w:r w:rsidR="00EC3BC8" w:rsidRPr="00495DB3">
              <w:rPr>
                <w:rFonts w:ascii="Calibri" w:eastAsia="Calibri" w:hAnsi="Calibri" w:cs="Calibri"/>
                <w:noProof/>
                <w:webHidden/>
              </w:rPr>
              <w:fldChar w:fldCharType="begin"/>
            </w:r>
            <w:r w:rsidRPr="00495DB3">
              <w:rPr>
                <w:rFonts w:ascii="Calibri" w:eastAsia="Calibri" w:hAnsi="Calibri" w:cs="Calibri"/>
                <w:noProof/>
                <w:webHidden/>
              </w:rPr>
              <w:instrText xml:space="preserve"> PAGEREF _Toc126665691 \h </w:instrText>
            </w:r>
            <w:r w:rsidR="00EC3BC8" w:rsidRPr="00495DB3">
              <w:rPr>
                <w:rFonts w:ascii="Calibri" w:eastAsia="Calibri" w:hAnsi="Calibri" w:cs="Calibri"/>
                <w:noProof/>
                <w:webHidden/>
              </w:rPr>
            </w:r>
            <w:r w:rsidR="00EC3BC8" w:rsidRPr="00495DB3">
              <w:rPr>
                <w:rFonts w:ascii="Calibri" w:eastAsia="Calibri" w:hAnsi="Calibri" w:cs="Calibri"/>
                <w:noProof/>
                <w:webHidden/>
              </w:rPr>
              <w:fldChar w:fldCharType="separate"/>
            </w:r>
            <w:r>
              <w:rPr>
                <w:rFonts w:ascii="Calibri" w:eastAsia="Calibri" w:hAnsi="Calibri" w:cs="Calibri"/>
                <w:noProof/>
                <w:webHidden/>
              </w:rPr>
              <w:t>5</w:t>
            </w:r>
            <w:r w:rsidR="00EC3BC8" w:rsidRPr="00495DB3">
              <w:rPr>
                <w:rFonts w:ascii="Calibri" w:eastAsia="Calibri" w:hAnsi="Calibri" w:cs="Calibri"/>
                <w:noProof/>
                <w:webHidden/>
              </w:rPr>
              <w:fldChar w:fldCharType="end"/>
            </w:r>
          </w:hyperlink>
        </w:p>
        <w:p w14:paraId="4E0544E1" w14:textId="77777777" w:rsidR="00FD398A" w:rsidRPr="00FE5F67"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2" w:history="1">
            <w:r w:rsidRPr="00495DB3">
              <w:rPr>
                <w:rFonts w:ascii="Calibri" w:eastAsia="NSimSun" w:hAnsi="Calibri" w:cs="Calibri"/>
                <w:noProof/>
                <w:u w:val="single"/>
              </w:rPr>
              <w:t>3.</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Проектна локација</w:t>
            </w:r>
            <w:r w:rsidRPr="00495DB3">
              <w:rPr>
                <w:rFonts w:ascii="Calibri" w:eastAsia="Calibri" w:hAnsi="Calibri" w:cs="Calibri"/>
                <w:noProof/>
                <w:webHidden/>
              </w:rPr>
              <w:tab/>
            </w:r>
            <w:r w:rsidR="00EC3BC8" w:rsidRPr="00495DB3">
              <w:rPr>
                <w:rFonts w:ascii="Calibri" w:eastAsia="Calibri" w:hAnsi="Calibri" w:cs="Calibri"/>
                <w:noProof/>
                <w:webHidden/>
              </w:rPr>
              <w:fldChar w:fldCharType="begin"/>
            </w:r>
            <w:r w:rsidRPr="00495DB3">
              <w:rPr>
                <w:rFonts w:ascii="Calibri" w:eastAsia="Calibri" w:hAnsi="Calibri" w:cs="Calibri"/>
                <w:noProof/>
                <w:webHidden/>
              </w:rPr>
              <w:instrText xml:space="preserve"> PAGEREF _Toc126665692 \h </w:instrText>
            </w:r>
            <w:r w:rsidR="00EC3BC8" w:rsidRPr="00495DB3">
              <w:rPr>
                <w:rFonts w:ascii="Calibri" w:eastAsia="Calibri" w:hAnsi="Calibri" w:cs="Calibri"/>
                <w:noProof/>
                <w:webHidden/>
              </w:rPr>
            </w:r>
            <w:r w:rsidR="00EC3BC8" w:rsidRPr="00495DB3">
              <w:rPr>
                <w:rFonts w:ascii="Calibri" w:eastAsia="Calibri" w:hAnsi="Calibri" w:cs="Calibri"/>
                <w:noProof/>
                <w:webHidden/>
              </w:rPr>
              <w:fldChar w:fldCharType="separate"/>
            </w:r>
            <w:r>
              <w:rPr>
                <w:rFonts w:ascii="Calibri" w:eastAsia="Calibri" w:hAnsi="Calibri" w:cs="Calibri"/>
                <w:noProof/>
                <w:webHidden/>
              </w:rPr>
              <w:t>6</w:t>
            </w:r>
            <w:r w:rsidR="00EC3BC8" w:rsidRPr="00495DB3">
              <w:rPr>
                <w:rFonts w:ascii="Calibri" w:eastAsia="Calibri" w:hAnsi="Calibri" w:cs="Calibri"/>
                <w:noProof/>
                <w:webHidden/>
              </w:rPr>
              <w:fldChar w:fldCharType="end"/>
            </w:r>
          </w:hyperlink>
        </w:p>
        <w:p w14:paraId="3B304E58" w14:textId="77777777" w:rsidR="00FD398A" w:rsidRPr="00FA4DEC" w:rsidRDefault="00FD398A" w:rsidP="00FD398A">
          <w:pPr>
            <w:tabs>
              <w:tab w:val="left" w:pos="440"/>
              <w:tab w:val="right" w:leader="dot" w:pos="9017"/>
            </w:tabs>
            <w:spacing w:after="100" w:line="259" w:lineRule="auto"/>
            <w:rPr>
              <w:rFonts w:ascii="Calibri" w:eastAsia="Calibri" w:hAnsi="Calibri" w:cs="Calibri"/>
              <w:noProof/>
              <w:lang w:val="mk-MK"/>
            </w:rPr>
          </w:pPr>
          <w:hyperlink w:anchor="_Toc126665693" w:history="1">
            <w:r w:rsidRPr="00495DB3">
              <w:rPr>
                <w:rFonts w:ascii="Calibri" w:eastAsia="NSimSun" w:hAnsi="Calibri" w:cs="Calibri"/>
                <w:noProof/>
                <w:u w:val="single"/>
                <w:lang w:val="mk-MK"/>
              </w:rPr>
              <w:t>4.</w:t>
            </w:r>
            <w:r w:rsidRPr="00495DB3">
              <w:rPr>
                <w:rFonts w:ascii="Calibri" w:eastAsia="Times New Roman" w:hAnsi="Calibri" w:cs="Times New Roman"/>
                <w:noProof/>
                <w:lang w:val="mk-MK" w:eastAsia="mk-MK"/>
              </w:rPr>
              <w:tab/>
            </w:r>
            <w:r w:rsidRPr="00495DB3">
              <w:rPr>
                <w:rFonts w:ascii="Calibri" w:eastAsia="Calibri" w:hAnsi="Calibri" w:cs="Calibri"/>
                <w:noProof/>
                <w:u w:val="single"/>
                <w:lang w:val="mk-MK"/>
              </w:rPr>
              <w:t>Потенцијални влијанија врз животната средина и социјални аспекти</w:t>
            </w:r>
            <w:r w:rsidRPr="00495DB3">
              <w:rPr>
                <w:rFonts w:ascii="Calibri" w:eastAsia="Calibri" w:hAnsi="Calibri" w:cs="Calibri"/>
                <w:noProof/>
                <w:webHidden/>
              </w:rPr>
              <w:tab/>
            </w:r>
          </w:hyperlink>
          <w:r w:rsidR="00FA4DEC">
            <w:rPr>
              <w:lang w:val="mk-MK"/>
            </w:rPr>
            <w:t>28</w:t>
          </w:r>
        </w:p>
        <w:p w14:paraId="473A614E" w14:textId="77777777" w:rsidR="00FD398A" w:rsidRPr="00FA4DEC"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4" w:history="1">
            <w:r w:rsidRPr="00495DB3">
              <w:rPr>
                <w:rFonts w:ascii="Calibri" w:eastAsia="NSimSun" w:hAnsi="Calibri" w:cs="Calibri"/>
                <w:noProof/>
                <w:u w:val="single"/>
              </w:rPr>
              <w:t>5.</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Цел на Контролна листа на ПУЖССА</w:t>
            </w:r>
            <w:r w:rsidRPr="00495DB3">
              <w:rPr>
                <w:rFonts w:ascii="Calibri" w:eastAsia="Calibri" w:hAnsi="Calibri" w:cs="Calibri"/>
                <w:noProof/>
                <w:webHidden/>
              </w:rPr>
              <w:tab/>
            </w:r>
          </w:hyperlink>
          <w:r w:rsidR="00FA4DEC">
            <w:rPr>
              <w:lang w:val="mk-MK"/>
            </w:rPr>
            <w:t>29</w:t>
          </w:r>
        </w:p>
        <w:p w14:paraId="25B3D749" w14:textId="77777777" w:rsidR="00FD398A" w:rsidRPr="00FA4DEC"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5" w:history="1">
            <w:r w:rsidRPr="00495DB3">
              <w:rPr>
                <w:rFonts w:ascii="Calibri" w:eastAsia="NSimSun" w:hAnsi="Calibri" w:cs="Calibri"/>
                <w:noProof/>
                <w:u w:val="single"/>
                <w:lang w:val="mk-MK"/>
              </w:rPr>
              <w:t>6.</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Примена на Контролна листа на ПУЖССА</w:t>
            </w:r>
            <w:r w:rsidRPr="00495DB3">
              <w:rPr>
                <w:rFonts w:ascii="Calibri" w:eastAsia="Calibri" w:hAnsi="Calibri" w:cs="Calibri"/>
                <w:noProof/>
                <w:webHidden/>
              </w:rPr>
              <w:tab/>
            </w:r>
          </w:hyperlink>
          <w:r w:rsidR="00FA4DEC">
            <w:rPr>
              <w:lang w:val="mk-MK"/>
            </w:rPr>
            <w:t>30</w:t>
          </w:r>
        </w:p>
        <w:p w14:paraId="7F56DF36" w14:textId="77777777" w:rsidR="00FD398A" w:rsidRPr="00495DB3"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6" w:history="1">
            <w:r w:rsidRPr="00495DB3">
              <w:rPr>
                <w:rFonts w:ascii="Calibri" w:eastAsia="NSimSun" w:hAnsi="Calibri" w:cs="Calibri"/>
                <w:noProof/>
                <w:u w:val="single"/>
              </w:rPr>
              <w:t>7.</w:t>
            </w:r>
            <w:r w:rsidRPr="00495DB3">
              <w:rPr>
                <w:rFonts w:ascii="Calibri" w:eastAsia="Times New Roman" w:hAnsi="Calibri" w:cs="Times New Roman"/>
                <w:noProof/>
                <w:lang w:val="mk-MK" w:eastAsia="mk-MK"/>
              </w:rPr>
              <w:tab/>
            </w:r>
            <w:r w:rsidR="00951B7A">
              <w:rPr>
                <w:rFonts w:ascii="Calibri" w:eastAsia="Calibri" w:hAnsi="Calibri" w:cs="Times New Roman"/>
                <w:noProof/>
                <w:u w:val="single"/>
                <w:lang w:val="mk-MK"/>
              </w:rPr>
              <w:t>Механизам</w:t>
            </w:r>
          </w:hyperlink>
          <w:r w:rsidR="00951B7A">
            <w:rPr>
              <w:rFonts w:ascii="Calibri" w:eastAsia="Calibri" w:hAnsi="Calibri" w:cs="Calibri"/>
              <w:noProof/>
              <w:lang w:val="mk-MK"/>
            </w:rPr>
            <w:t xml:space="preserve"> на поплаки ..............................................................................................................</w:t>
          </w:r>
          <w:r w:rsidR="00FA4DEC">
            <w:rPr>
              <w:rFonts w:ascii="Calibri" w:eastAsia="Calibri" w:hAnsi="Calibri" w:cs="Calibri"/>
              <w:noProof/>
              <w:lang w:val="mk-MK"/>
            </w:rPr>
            <w:t>30</w:t>
          </w:r>
        </w:p>
        <w:p w14:paraId="42BE16B3" w14:textId="77777777" w:rsidR="00FD398A" w:rsidRPr="00FA4DEC" w:rsidRDefault="00FD398A" w:rsidP="00FD398A">
          <w:pPr>
            <w:tabs>
              <w:tab w:val="right" w:leader="dot" w:pos="9017"/>
            </w:tabs>
            <w:spacing w:after="100" w:line="259" w:lineRule="auto"/>
            <w:rPr>
              <w:rFonts w:ascii="Calibri" w:eastAsia="Times New Roman" w:hAnsi="Calibri" w:cs="Times New Roman"/>
              <w:noProof/>
              <w:lang w:val="mk-MK" w:eastAsia="mk-MK"/>
            </w:rPr>
          </w:pPr>
          <w:hyperlink w:anchor="_Toc126665698" w:history="1">
            <w:r w:rsidRPr="00495DB3">
              <w:rPr>
                <w:rFonts w:ascii="Calibri" w:eastAsia="NSimSun" w:hAnsi="Calibri" w:cs="Calibri"/>
                <w:noProof/>
                <w:u w:val="single"/>
                <w:lang w:val="mk-MK"/>
              </w:rPr>
              <w:t>Контролна листа на ПУЖССА за работите на Реконструкција</w:t>
            </w:r>
            <w:r w:rsidRPr="00495DB3">
              <w:rPr>
                <w:rFonts w:ascii="Calibri" w:eastAsia="Calibri" w:hAnsi="Calibri" w:cs="Calibri"/>
                <w:noProof/>
                <w:webHidden/>
              </w:rPr>
              <w:tab/>
            </w:r>
          </w:hyperlink>
          <w:r w:rsidR="00FA4DEC">
            <w:rPr>
              <w:lang w:val="mk-MK"/>
            </w:rPr>
            <w:t>34</w:t>
          </w:r>
        </w:p>
        <w:p w14:paraId="1179A314" w14:textId="77777777" w:rsidR="00FD398A" w:rsidRPr="00495DB3" w:rsidRDefault="00EC3BC8" w:rsidP="00FD398A">
          <w:pPr>
            <w:spacing w:after="0" w:line="259" w:lineRule="auto"/>
            <w:rPr>
              <w:rFonts w:ascii="Calibri" w:eastAsia="Calibri" w:hAnsi="Calibri" w:cs="Times New Roman"/>
            </w:rPr>
          </w:pPr>
          <w:r w:rsidRPr="00495DB3">
            <w:rPr>
              <w:rFonts w:ascii="Calibri" w:eastAsia="Calibri" w:hAnsi="Calibri" w:cs="Times New Roman"/>
              <w:b/>
              <w:bCs/>
              <w:noProof/>
            </w:rPr>
            <w:fldChar w:fldCharType="end"/>
          </w:r>
        </w:p>
      </w:sdtContent>
    </w:sdt>
    <w:p w14:paraId="0271E5C6" w14:textId="77777777" w:rsidR="00AC1086" w:rsidRDefault="00AC1086" w:rsidP="00AC1086">
      <w:pPr>
        <w:pStyle w:val="Header"/>
        <w:jc w:val="center"/>
        <w:rPr>
          <w:rFonts w:ascii="Calibri" w:eastAsia="Calibri" w:hAnsi="Calibri" w:cs="Times New Roman"/>
          <w:color w:val="FF0000"/>
          <w:lang w:val="mk-MK"/>
        </w:rPr>
      </w:pPr>
    </w:p>
    <w:p w14:paraId="6688968C" w14:textId="77777777" w:rsidR="00FD398A" w:rsidRDefault="00FD398A" w:rsidP="00AC1086">
      <w:pPr>
        <w:pStyle w:val="Header"/>
        <w:rPr>
          <w:b/>
          <w:bCs/>
          <w:sz w:val="20"/>
          <w:szCs w:val="20"/>
          <w:lang w:val="mk-MK"/>
        </w:rPr>
      </w:pPr>
      <w:r w:rsidRPr="008B0A0B">
        <w:rPr>
          <w:rFonts w:eastAsia="Calibri" w:cstheme="minorHAnsi"/>
          <w:b/>
          <w:sz w:val="20"/>
          <w:szCs w:val="20"/>
          <w:lang w:val="mk-MK"/>
        </w:rPr>
        <w:t>СЛИКИ</w:t>
      </w:r>
      <w:r w:rsidR="00F03723" w:rsidRPr="008B0A0B">
        <w:rPr>
          <w:rFonts w:eastAsia="Calibri" w:cstheme="minorHAnsi"/>
          <w:b/>
          <w:sz w:val="20"/>
          <w:szCs w:val="20"/>
        </w:rPr>
        <w:t xml:space="preserve"> </w:t>
      </w:r>
      <w:r w:rsidR="00AC1086" w:rsidRPr="008B0A0B">
        <w:rPr>
          <w:rFonts w:cstheme="minorHAnsi"/>
          <w:b/>
          <w:sz w:val="20"/>
          <w:szCs w:val="20"/>
          <w:lang w:val="mk-MK"/>
        </w:rPr>
        <w:t>Основен проект</w:t>
      </w:r>
      <w:r w:rsidR="00FA4DEC" w:rsidRPr="008B0A0B">
        <w:rPr>
          <w:rFonts w:cstheme="minorHAnsi"/>
          <w:b/>
          <w:sz w:val="20"/>
          <w:szCs w:val="20"/>
          <w:lang w:val="mk-MK"/>
        </w:rPr>
        <w:t xml:space="preserve"> за</w:t>
      </w:r>
      <w:r w:rsidR="00AC1086" w:rsidRPr="008B0A0B">
        <w:rPr>
          <w:rFonts w:cstheme="minorHAnsi"/>
          <w:b/>
          <w:sz w:val="20"/>
          <w:szCs w:val="20"/>
          <w:lang w:val="mk-MK"/>
        </w:rPr>
        <w:t xml:space="preserve"> </w:t>
      </w:r>
      <w:r w:rsidR="00FA4DEC" w:rsidRPr="008B0A0B">
        <w:rPr>
          <w:rFonts w:cstheme="minorHAnsi"/>
          <w:b/>
          <w:sz w:val="20"/>
          <w:szCs w:val="20"/>
        </w:rPr>
        <w:t>„</w:t>
      </w:r>
      <w:r w:rsidR="00FA4DEC" w:rsidRPr="008B0A0B">
        <w:rPr>
          <w:rFonts w:cstheme="minorHAnsi"/>
          <w:b/>
          <w:sz w:val="20"/>
          <w:szCs w:val="20"/>
          <w:lang w:val="mk-MK"/>
        </w:rPr>
        <w:t>П</w:t>
      </w:r>
      <w:proofErr w:type="spellStart"/>
      <w:r w:rsidR="00FA4DEC" w:rsidRPr="008B0A0B">
        <w:rPr>
          <w:b/>
          <w:bCs/>
          <w:sz w:val="20"/>
          <w:szCs w:val="20"/>
        </w:rPr>
        <w:t>оставување</w:t>
      </w:r>
      <w:proofErr w:type="spellEnd"/>
      <w:r w:rsidR="00FA4DEC" w:rsidRPr="008B0A0B">
        <w:rPr>
          <w:b/>
          <w:bCs/>
          <w:sz w:val="20"/>
          <w:szCs w:val="20"/>
        </w:rPr>
        <w:t xml:space="preserve"> </w:t>
      </w:r>
      <w:proofErr w:type="spellStart"/>
      <w:r w:rsidR="00FA4DEC" w:rsidRPr="008B0A0B">
        <w:rPr>
          <w:b/>
          <w:bCs/>
          <w:sz w:val="20"/>
          <w:szCs w:val="20"/>
        </w:rPr>
        <w:t>на</w:t>
      </w:r>
      <w:proofErr w:type="spellEnd"/>
      <w:r w:rsidR="00FA4DEC" w:rsidRPr="008B0A0B">
        <w:rPr>
          <w:b/>
          <w:bCs/>
          <w:sz w:val="20"/>
          <w:szCs w:val="20"/>
        </w:rPr>
        <w:t xml:space="preserve"> </w:t>
      </w:r>
      <w:proofErr w:type="spellStart"/>
      <w:r w:rsidR="00FA4DEC" w:rsidRPr="008B0A0B">
        <w:rPr>
          <w:b/>
          <w:bCs/>
          <w:sz w:val="20"/>
          <w:szCs w:val="20"/>
        </w:rPr>
        <w:t>технички</w:t>
      </w:r>
      <w:proofErr w:type="spellEnd"/>
      <w:r w:rsidR="00FA4DEC" w:rsidRPr="008B0A0B">
        <w:rPr>
          <w:b/>
          <w:bCs/>
          <w:sz w:val="20"/>
          <w:szCs w:val="20"/>
        </w:rPr>
        <w:t xml:space="preserve"> </w:t>
      </w:r>
      <w:proofErr w:type="spellStart"/>
      <w:r w:rsidR="00FA4DEC" w:rsidRPr="008B0A0B">
        <w:rPr>
          <w:b/>
          <w:bCs/>
          <w:sz w:val="20"/>
          <w:szCs w:val="20"/>
        </w:rPr>
        <w:t>средства</w:t>
      </w:r>
      <w:proofErr w:type="spellEnd"/>
      <w:r w:rsidR="00FA4DEC" w:rsidRPr="008B0A0B">
        <w:rPr>
          <w:b/>
          <w:bCs/>
          <w:sz w:val="20"/>
          <w:szCs w:val="20"/>
        </w:rPr>
        <w:t xml:space="preserve"> </w:t>
      </w:r>
      <w:proofErr w:type="spellStart"/>
      <w:r w:rsidR="00FA4DEC" w:rsidRPr="008B0A0B">
        <w:rPr>
          <w:b/>
          <w:bCs/>
          <w:sz w:val="20"/>
          <w:szCs w:val="20"/>
        </w:rPr>
        <w:t>за</w:t>
      </w:r>
      <w:proofErr w:type="spellEnd"/>
      <w:r w:rsidR="00FA4DEC" w:rsidRPr="008B0A0B">
        <w:rPr>
          <w:b/>
          <w:bCs/>
          <w:sz w:val="20"/>
          <w:szCs w:val="20"/>
        </w:rPr>
        <w:t xml:space="preserve"> </w:t>
      </w:r>
      <w:proofErr w:type="spellStart"/>
      <w:r w:rsidR="00FA4DEC" w:rsidRPr="008B0A0B">
        <w:rPr>
          <w:b/>
          <w:bCs/>
          <w:sz w:val="20"/>
          <w:szCs w:val="20"/>
        </w:rPr>
        <w:t>забавување</w:t>
      </w:r>
      <w:proofErr w:type="spellEnd"/>
      <w:r w:rsidR="00FA4DEC" w:rsidRPr="008B0A0B">
        <w:rPr>
          <w:b/>
          <w:bCs/>
          <w:sz w:val="20"/>
          <w:szCs w:val="20"/>
        </w:rPr>
        <w:t xml:space="preserve"> </w:t>
      </w:r>
      <w:proofErr w:type="spellStart"/>
      <w:r w:rsidR="00FA4DEC" w:rsidRPr="008B0A0B">
        <w:rPr>
          <w:b/>
          <w:bCs/>
          <w:sz w:val="20"/>
          <w:szCs w:val="20"/>
        </w:rPr>
        <w:t>на</w:t>
      </w:r>
      <w:proofErr w:type="spellEnd"/>
      <w:r w:rsidR="00FA4DEC" w:rsidRPr="008B0A0B">
        <w:rPr>
          <w:b/>
          <w:bCs/>
          <w:sz w:val="20"/>
          <w:szCs w:val="20"/>
        </w:rPr>
        <w:t xml:space="preserve"> </w:t>
      </w:r>
      <w:proofErr w:type="spellStart"/>
      <w:r w:rsidR="00FA4DEC" w:rsidRPr="008B0A0B">
        <w:rPr>
          <w:b/>
          <w:bCs/>
          <w:sz w:val="20"/>
          <w:szCs w:val="20"/>
        </w:rPr>
        <w:t>сообраќајот</w:t>
      </w:r>
      <w:proofErr w:type="spellEnd"/>
      <w:r w:rsidR="00FA4DEC" w:rsidRPr="008B0A0B">
        <w:rPr>
          <w:b/>
          <w:bCs/>
          <w:sz w:val="20"/>
          <w:szCs w:val="20"/>
        </w:rPr>
        <w:t xml:space="preserve"> </w:t>
      </w:r>
      <w:proofErr w:type="spellStart"/>
      <w:r w:rsidR="00FA4DEC" w:rsidRPr="008B0A0B">
        <w:rPr>
          <w:b/>
          <w:bCs/>
          <w:sz w:val="20"/>
          <w:szCs w:val="20"/>
        </w:rPr>
        <w:t>на</w:t>
      </w:r>
      <w:proofErr w:type="spellEnd"/>
      <w:r w:rsidR="00FA4DEC" w:rsidRPr="008B0A0B">
        <w:rPr>
          <w:b/>
          <w:bCs/>
          <w:sz w:val="20"/>
          <w:szCs w:val="20"/>
          <w:lang w:val="mk-MK"/>
        </w:rPr>
        <w:t xml:space="preserve"> улици во Општина Прилеп</w:t>
      </w:r>
      <w:r w:rsidR="00FA4DEC" w:rsidRPr="008B0A0B">
        <w:rPr>
          <w:b/>
          <w:bCs/>
          <w:sz w:val="20"/>
          <w:szCs w:val="20"/>
        </w:rPr>
        <w:t>”</w:t>
      </w:r>
    </w:p>
    <w:p w14:paraId="21046CDA" w14:textId="77777777" w:rsidR="008B0A0B" w:rsidRPr="008B0A0B" w:rsidRDefault="008B0A0B" w:rsidP="00AC1086">
      <w:pPr>
        <w:pStyle w:val="Header"/>
        <w:rPr>
          <w:rFonts w:cstheme="minorHAnsi"/>
          <w:b/>
          <w:bCs/>
          <w:sz w:val="20"/>
          <w:szCs w:val="20"/>
          <w:lang w:val="mk-MK"/>
        </w:rPr>
      </w:pPr>
    </w:p>
    <w:p w14:paraId="41D0B891" w14:textId="77777777" w:rsidR="00D0408C" w:rsidRPr="008B0A0B" w:rsidRDefault="00EC3BC8" w:rsidP="008B0A0B">
      <w:pPr>
        <w:spacing w:after="0" w:line="259" w:lineRule="auto"/>
        <w:rPr>
          <w:rFonts w:ascii="Calibri" w:eastAsia="Times New Roman" w:hAnsi="Calibri" w:cs="Times New Roman"/>
          <w:noProof/>
          <w:sz w:val="20"/>
          <w:szCs w:val="20"/>
          <w:lang w:val="mk-MK"/>
        </w:rPr>
      </w:pPr>
      <w:r w:rsidRPr="00F03723">
        <w:rPr>
          <w:rFonts w:ascii="Calibri" w:eastAsia="Times New Roman" w:hAnsi="Calibri" w:cs="Times New Roman"/>
          <w:noProof/>
          <w:color w:val="FF0000"/>
        </w:rPr>
        <w:fldChar w:fldCharType="begin"/>
      </w:r>
      <w:r w:rsidR="00FD398A" w:rsidRPr="00F03723">
        <w:rPr>
          <w:rFonts w:ascii="Calibri" w:eastAsia="Times New Roman" w:hAnsi="Calibri" w:cs="Times New Roman"/>
          <w:noProof/>
          <w:color w:val="FF0000"/>
        </w:rPr>
        <w:instrText xml:space="preserve"> TOC \h \z \c "слика" </w:instrText>
      </w:r>
      <w:r w:rsidRPr="00F03723">
        <w:rPr>
          <w:rFonts w:ascii="Calibri" w:eastAsia="Times New Roman" w:hAnsi="Calibri" w:cs="Times New Roman"/>
          <w:noProof/>
          <w:color w:val="FF0000"/>
        </w:rPr>
        <w:fldChar w:fldCharType="separate"/>
      </w:r>
      <w:r w:rsidR="00F03723" w:rsidRPr="00F03723">
        <w:rPr>
          <w:rFonts w:cstheme="minorHAnsi"/>
          <w:color w:val="000000"/>
          <w:sz w:val="20"/>
          <w:szCs w:val="20"/>
          <w:shd w:val="clear" w:color="auto" w:fill="FFFFFF"/>
          <w:lang w:val="mk-MK"/>
        </w:rPr>
        <w:t>С</w:t>
      </w:r>
      <w:r w:rsidR="00F03723" w:rsidRPr="008B0A0B">
        <w:rPr>
          <w:rFonts w:ascii="Calibri" w:eastAsia="Times New Roman" w:hAnsi="Calibri" w:cs="Times New Roman"/>
          <w:noProof/>
          <w:sz w:val="20"/>
          <w:szCs w:val="20"/>
          <w:lang w:val="mk-MK"/>
        </w:rPr>
        <w:t>лика   1 - Технички средства за забавување на сообраќајот……………………………….</w:t>
      </w:r>
      <w:r w:rsidR="00EE2250" w:rsidRPr="008B0A0B">
        <w:rPr>
          <w:rFonts w:ascii="Calibri" w:eastAsia="Times New Roman" w:hAnsi="Calibri" w:cs="Times New Roman"/>
          <w:noProof/>
          <w:sz w:val="20"/>
          <w:szCs w:val="20"/>
          <w:lang w:val="mk-MK"/>
        </w:rPr>
        <w:t>.........</w:t>
      </w:r>
      <w:r w:rsidR="00F03723" w:rsidRPr="008B0A0B">
        <w:rPr>
          <w:rFonts w:ascii="Calibri" w:eastAsia="Times New Roman" w:hAnsi="Calibri" w:cs="Times New Roman"/>
          <w:noProof/>
          <w:sz w:val="20"/>
          <w:szCs w:val="20"/>
          <w:lang w:val="mk-MK"/>
        </w:rPr>
        <w:t>.................</w:t>
      </w:r>
      <w:r w:rsidR="0081633D">
        <w:rPr>
          <w:rFonts w:ascii="Calibri" w:eastAsia="Times New Roman" w:hAnsi="Calibri" w:cs="Times New Roman"/>
          <w:noProof/>
          <w:sz w:val="20"/>
          <w:szCs w:val="20"/>
          <w:lang w:val="mk-MK"/>
        </w:rPr>
        <w:t>..</w:t>
      </w:r>
      <w:r w:rsidR="00F03723" w:rsidRPr="008B0A0B">
        <w:rPr>
          <w:rFonts w:ascii="Calibri" w:eastAsia="Times New Roman" w:hAnsi="Calibri" w:cs="Times New Roman"/>
          <w:noProof/>
          <w:sz w:val="20"/>
          <w:szCs w:val="20"/>
          <w:lang w:val="mk-MK"/>
        </w:rPr>
        <w:t>..............5</w:t>
      </w:r>
    </w:p>
    <w:p w14:paraId="7F45768D" w14:textId="77777777" w:rsidR="00EE2250" w:rsidRPr="008B0A0B" w:rsidRDefault="005E46A3" w:rsidP="008B0A0B">
      <w:pPr>
        <w:spacing w:after="0" w:line="259" w:lineRule="auto"/>
        <w:rPr>
          <w:rFonts w:ascii="Calibri" w:eastAsia="Times New Roman" w:hAnsi="Calibri" w:cs="Times New Roman"/>
          <w:noProof/>
          <w:sz w:val="20"/>
          <w:szCs w:val="20"/>
          <w:lang w:val="mk-MK"/>
        </w:rPr>
      </w:pPr>
      <w:r w:rsidRPr="008B0A0B">
        <w:rPr>
          <w:rFonts w:ascii="Calibri" w:eastAsia="Times New Roman" w:hAnsi="Calibri" w:cs="Times New Roman"/>
          <w:noProof/>
          <w:sz w:val="20"/>
          <w:szCs w:val="20"/>
          <w:lang w:val="mk-MK"/>
        </w:rPr>
        <w:t>Слика 2 Локација на дел од улица 11 ти Октомври во Прилеп......</w:t>
      </w:r>
      <w:r w:rsidR="00EE2250" w:rsidRPr="008B0A0B">
        <w:rPr>
          <w:rFonts w:ascii="Calibri" w:eastAsia="Times New Roman" w:hAnsi="Calibri" w:cs="Times New Roman"/>
          <w:noProof/>
          <w:sz w:val="20"/>
          <w:szCs w:val="20"/>
          <w:lang w:val="mk-MK"/>
        </w:rPr>
        <w:t>...................................</w:t>
      </w:r>
      <w:r w:rsidRPr="008B0A0B">
        <w:rPr>
          <w:rFonts w:ascii="Calibri" w:eastAsia="Times New Roman" w:hAnsi="Calibri" w:cs="Times New Roman"/>
          <w:noProof/>
          <w:sz w:val="20"/>
          <w:szCs w:val="20"/>
          <w:lang w:val="mk-MK"/>
        </w:rPr>
        <w:t>....................</w:t>
      </w:r>
      <w:r w:rsidR="0081633D">
        <w:rPr>
          <w:rFonts w:ascii="Calibri" w:eastAsia="Times New Roman" w:hAnsi="Calibri" w:cs="Times New Roman"/>
          <w:noProof/>
          <w:sz w:val="20"/>
          <w:szCs w:val="20"/>
          <w:lang w:val="mk-MK"/>
        </w:rPr>
        <w:t>.</w:t>
      </w:r>
      <w:r w:rsidRPr="008B0A0B">
        <w:rPr>
          <w:rFonts w:ascii="Calibri" w:eastAsia="Times New Roman" w:hAnsi="Calibri" w:cs="Times New Roman"/>
          <w:noProof/>
          <w:sz w:val="20"/>
          <w:szCs w:val="20"/>
          <w:lang w:val="mk-MK"/>
        </w:rPr>
        <w:t>...........8</w:t>
      </w:r>
    </w:p>
    <w:p w14:paraId="26E2044C" w14:textId="77777777" w:rsidR="005E46A3" w:rsidRPr="008B0A0B" w:rsidRDefault="005E46A3" w:rsidP="00D0408C">
      <w:pPr>
        <w:spacing w:after="0" w:line="259" w:lineRule="auto"/>
        <w:rPr>
          <w:rFonts w:ascii="Calibri" w:eastAsia="Times New Roman" w:hAnsi="Calibri" w:cs="Times New Roman"/>
          <w:noProof/>
          <w:sz w:val="20"/>
          <w:szCs w:val="20"/>
          <w:lang w:val="mk-MK"/>
        </w:rPr>
      </w:pPr>
      <w:r w:rsidRPr="008B0A0B">
        <w:rPr>
          <w:rFonts w:ascii="Calibri" w:eastAsia="Times New Roman" w:hAnsi="Calibri" w:cs="Times New Roman"/>
          <w:noProof/>
          <w:sz w:val="20"/>
          <w:szCs w:val="20"/>
          <w:lang w:val="mk-MK"/>
        </w:rPr>
        <w:t>Слика 3 Локација на улица „Мечкин Камен” во Прилеп...................................................................................8</w:t>
      </w:r>
    </w:p>
    <w:p w14:paraId="47CBA1DD" w14:textId="77777777" w:rsidR="00B54E73" w:rsidRDefault="00B54E73" w:rsidP="00D0408C">
      <w:pPr>
        <w:spacing w:after="0" w:line="259" w:lineRule="auto"/>
        <w:rPr>
          <w:rFonts w:ascii="Calibri" w:eastAsia="Times New Roman" w:hAnsi="Calibri" w:cs="Times New Roman"/>
          <w:noProof/>
          <w:sz w:val="20"/>
          <w:szCs w:val="20"/>
          <w:lang w:val="mk-MK"/>
        </w:rPr>
      </w:pPr>
      <w:r w:rsidRPr="0073126B">
        <w:rPr>
          <w:rFonts w:ascii="Calibri" w:eastAsia="Times New Roman" w:hAnsi="Calibri" w:cs="Times New Roman"/>
          <w:noProof/>
          <w:sz w:val="20"/>
          <w:szCs w:val="20"/>
          <w:lang w:val="mk-MK"/>
        </w:rPr>
        <w:t xml:space="preserve">Слика </w:t>
      </w:r>
      <w:r>
        <w:rPr>
          <w:rFonts w:ascii="Calibri" w:eastAsia="Times New Roman" w:hAnsi="Calibri" w:cs="Times New Roman"/>
          <w:noProof/>
          <w:sz w:val="20"/>
          <w:szCs w:val="20"/>
          <w:lang w:val="mk-MK"/>
        </w:rPr>
        <w:t>4</w:t>
      </w:r>
      <w:r w:rsidRPr="0073126B">
        <w:rPr>
          <w:rFonts w:ascii="Calibri" w:eastAsia="Times New Roman" w:hAnsi="Calibri" w:cs="Times New Roman"/>
          <w:noProof/>
          <w:sz w:val="20"/>
          <w:szCs w:val="20"/>
          <w:lang w:val="mk-MK"/>
        </w:rPr>
        <w:t xml:space="preserve"> Локација повеќе места во Прилкеп каде се планирани технички средства за смирување на сообраќајот</w:t>
      </w:r>
      <w:r>
        <w:rPr>
          <w:rFonts w:ascii="Calibri" w:eastAsia="Times New Roman" w:hAnsi="Calibri" w:cs="Times New Roman"/>
          <w:noProof/>
          <w:sz w:val="20"/>
          <w:szCs w:val="20"/>
          <w:lang w:val="mk-MK"/>
        </w:rPr>
        <w:t xml:space="preserve"> .........................................................................................................................................................</w:t>
      </w:r>
      <w:r w:rsidR="00217829">
        <w:rPr>
          <w:rFonts w:ascii="Calibri" w:eastAsia="Times New Roman" w:hAnsi="Calibri" w:cs="Times New Roman"/>
          <w:noProof/>
          <w:sz w:val="20"/>
          <w:szCs w:val="20"/>
          <w:lang w:val="mk-MK"/>
        </w:rPr>
        <w:t>.</w:t>
      </w:r>
      <w:r>
        <w:rPr>
          <w:rFonts w:ascii="Calibri" w:eastAsia="Times New Roman" w:hAnsi="Calibri" w:cs="Times New Roman"/>
          <w:noProof/>
          <w:sz w:val="20"/>
          <w:szCs w:val="20"/>
          <w:lang w:val="mk-MK"/>
        </w:rPr>
        <w:t>.9</w:t>
      </w:r>
    </w:p>
    <w:p w14:paraId="6A0D7559" w14:textId="77777777" w:rsidR="00B54E73" w:rsidRDefault="00B54E73" w:rsidP="00D0408C">
      <w:pPr>
        <w:spacing w:after="0" w:line="259" w:lineRule="auto"/>
        <w:rPr>
          <w:rFonts w:ascii="Calibri" w:eastAsia="Times New Roman" w:hAnsi="Calibri" w:cs="Times New Roman"/>
          <w:noProof/>
          <w:sz w:val="20"/>
          <w:szCs w:val="20"/>
        </w:rPr>
      </w:pPr>
      <w:r>
        <w:rPr>
          <w:rFonts w:ascii="Calibri" w:eastAsia="Times New Roman" w:hAnsi="Calibri" w:cs="Times New Roman"/>
          <w:noProof/>
          <w:sz w:val="20"/>
          <w:szCs w:val="20"/>
          <w:lang w:val="mk-MK"/>
        </w:rPr>
        <w:t xml:space="preserve">Слика 5 Локација на улица </w:t>
      </w:r>
      <w:r>
        <w:rPr>
          <w:rFonts w:ascii="Calibri" w:eastAsia="Times New Roman" w:hAnsi="Calibri" w:cs="Times New Roman"/>
          <w:noProof/>
          <w:sz w:val="20"/>
          <w:szCs w:val="20"/>
        </w:rPr>
        <w:t>„</w:t>
      </w:r>
      <w:r>
        <w:rPr>
          <w:rFonts w:ascii="Calibri" w:eastAsia="Times New Roman" w:hAnsi="Calibri" w:cs="Times New Roman"/>
          <w:noProof/>
          <w:sz w:val="20"/>
          <w:szCs w:val="20"/>
          <w:lang w:val="mk-MK"/>
        </w:rPr>
        <w:t>Радовишка</w:t>
      </w:r>
      <w:r>
        <w:rPr>
          <w:rFonts w:ascii="Calibri" w:eastAsia="Times New Roman" w:hAnsi="Calibri" w:cs="Times New Roman"/>
          <w:noProof/>
          <w:sz w:val="20"/>
          <w:szCs w:val="20"/>
        </w:rPr>
        <w:t>”</w:t>
      </w:r>
      <w:r>
        <w:rPr>
          <w:rFonts w:ascii="Calibri" w:eastAsia="Times New Roman" w:hAnsi="Calibri" w:cs="Times New Roman"/>
          <w:noProof/>
          <w:sz w:val="20"/>
          <w:szCs w:val="20"/>
          <w:lang w:val="mk-MK"/>
        </w:rPr>
        <w:t xml:space="preserve"> во Прилеп ......................................................................................</w:t>
      </w:r>
      <w:r w:rsidR="00217829">
        <w:rPr>
          <w:rFonts w:ascii="Calibri" w:eastAsia="Times New Roman" w:hAnsi="Calibri" w:cs="Times New Roman"/>
          <w:noProof/>
          <w:sz w:val="20"/>
          <w:szCs w:val="20"/>
          <w:lang w:val="mk-MK"/>
        </w:rPr>
        <w:t>.</w:t>
      </w:r>
      <w:r>
        <w:rPr>
          <w:rFonts w:ascii="Calibri" w:eastAsia="Times New Roman" w:hAnsi="Calibri" w:cs="Times New Roman"/>
          <w:noProof/>
          <w:sz w:val="20"/>
          <w:szCs w:val="20"/>
          <w:lang w:val="mk-MK"/>
        </w:rPr>
        <w:t>..9</w:t>
      </w:r>
    </w:p>
    <w:p w14:paraId="215BBDE9" w14:textId="77777777" w:rsidR="00217829" w:rsidRPr="00D43F3A" w:rsidRDefault="00217829" w:rsidP="00D0408C">
      <w:pPr>
        <w:spacing w:after="0" w:line="259" w:lineRule="auto"/>
        <w:rPr>
          <w:rFonts w:ascii="Calibri" w:eastAsia="Times New Roman" w:hAnsi="Calibri" w:cs="Times New Roman"/>
          <w:noProof/>
          <w:sz w:val="20"/>
          <w:szCs w:val="20"/>
          <w:lang w:val="mk-MK"/>
        </w:rPr>
      </w:pPr>
      <w:r>
        <w:rPr>
          <w:rFonts w:ascii="Calibri" w:eastAsia="Times New Roman" w:hAnsi="Calibri" w:cs="Times New Roman"/>
          <w:noProof/>
          <w:lang w:val="ru-RU"/>
        </w:rPr>
        <w:t>С</w:t>
      </w:r>
      <w:r w:rsidRPr="00D43F3A">
        <w:rPr>
          <w:rFonts w:ascii="Calibri" w:eastAsia="Times New Roman" w:hAnsi="Calibri" w:cs="Times New Roman"/>
          <w:noProof/>
          <w:sz w:val="20"/>
          <w:szCs w:val="20"/>
          <w:lang w:val="mk-MK"/>
        </w:rPr>
        <w:t>лика 6-7  Моментална состојба на улица „Мечкин Камен” и улица„ Радовишка” во Прилеп, каде се планира да се постават технички стедства за забавување на сообраќајот...............</w:t>
      </w:r>
      <w:r w:rsidR="00D43F3A">
        <w:rPr>
          <w:rFonts w:ascii="Calibri" w:eastAsia="Times New Roman" w:hAnsi="Calibri" w:cs="Times New Roman"/>
          <w:noProof/>
          <w:sz w:val="20"/>
          <w:szCs w:val="20"/>
          <w:lang w:val="mk-MK"/>
        </w:rPr>
        <w:t>...............................</w:t>
      </w:r>
      <w:r w:rsidRPr="00D43F3A">
        <w:rPr>
          <w:rFonts w:ascii="Calibri" w:eastAsia="Times New Roman" w:hAnsi="Calibri" w:cs="Times New Roman"/>
          <w:noProof/>
          <w:sz w:val="20"/>
          <w:szCs w:val="20"/>
          <w:lang w:val="mk-MK"/>
        </w:rPr>
        <w:t>......10</w:t>
      </w:r>
    </w:p>
    <w:p w14:paraId="579160AB" w14:textId="77777777" w:rsidR="007878CA" w:rsidRDefault="007878CA" w:rsidP="00D0408C">
      <w:pPr>
        <w:spacing w:after="0" w:line="259" w:lineRule="auto"/>
        <w:rPr>
          <w:rFonts w:ascii="Calibri" w:eastAsia="Times New Roman" w:hAnsi="Calibri" w:cs="Times New Roman"/>
          <w:noProof/>
          <w:sz w:val="20"/>
          <w:szCs w:val="20"/>
          <w:lang w:val="mk-MK"/>
        </w:rPr>
      </w:pPr>
      <w:r w:rsidRPr="007878CA">
        <w:rPr>
          <w:rFonts w:ascii="Calibri" w:eastAsia="Times New Roman" w:hAnsi="Calibri" w:cs="Times New Roman"/>
          <w:noProof/>
          <w:sz w:val="20"/>
          <w:szCs w:val="20"/>
          <w:lang w:val="mk-MK"/>
        </w:rPr>
        <w:t>Слика 8-9  Моментална состојба на улица „</w:t>
      </w:r>
      <w:r w:rsidR="00326043">
        <w:rPr>
          <w:rFonts w:ascii="Calibri" w:eastAsia="Times New Roman" w:hAnsi="Calibri" w:cs="Times New Roman"/>
          <w:noProof/>
          <w:sz w:val="20"/>
          <w:szCs w:val="20"/>
          <w:lang w:val="mk-MK"/>
        </w:rPr>
        <w:t>11ти Октомвр</w:t>
      </w:r>
      <w:r w:rsidRPr="007878CA">
        <w:rPr>
          <w:rFonts w:ascii="Calibri" w:eastAsia="Times New Roman" w:hAnsi="Calibri" w:cs="Times New Roman"/>
          <w:noProof/>
          <w:sz w:val="20"/>
          <w:szCs w:val="20"/>
          <w:lang w:val="mk-MK"/>
        </w:rPr>
        <w:t>и” во Прилеп, каде се планира да се постават технички стедства за забавување на сообраќајот</w:t>
      </w:r>
      <w:r>
        <w:rPr>
          <w:rFonts w:ascii="Calibri" w:eastAsia="Times New Roman" w:hAnsi="Calibri" w:cs="Times New Roman"/>
          <w:noProof/>
          <w:sz w:val="20"/>
          <w:szCs w:val="20"/>
          <w:lang w:val="mk-MK"/>
        </w:rPr>
        <w:t xml:space="preserve"> ...........................................................................................10</w:t>
      </w:r>
    </w:p>
    <w:p w14:paraId="7F3675D4" w14:textId="77777777" w:rsidR="0000724C" w:rsidRDefault="0000724C" w:rsidP="00D0408C">
      <w:pPr>
        <w:spacing w:after="0" w:line="259" w:lineRule="auto"/>
        <w:rPr>
          <w:rFonts w:ascii="Calibri" w:eastAsia="Times New Roman" w:hAnsi="Calibri" w:cs="Times New Roman"/>
          <w:noProof/>
          <w:sz w:val="20"/>
          <w:szCs w:val="20"/>
          <w:lang w:val="mk-MK"/>
        </w:rPr>
      </w:pPr>
      <w:r>
        <w:rPr>
          <w:rFonts w:ascii="Calibri" w:eastAsia="Times New Roman" w:hAnsi="Calibri" w:cs="Times New Roman"/>
          <w:noProof/>
          <w:lang w:val="ru-RU"/>
        </w:rPr>
        <w:t>С</w:t>
      </w:r>
      <w:r w:rsidRPr="0000724C">
        <w:rPr>
          <w:rFonts w:ascii="Calibri" w:eastAsia="Times New Roman" w:hAnsi="Calibri" w:cs="Times New Roman"/>
          <w:noProof/>
          <w:sz w:val="20"/>
          <w:szCs w:val="20"/>
          <w:lang w:val="mk-MK"/>
        </w:rPr>
        <w:t>лика 10  Моментална состојба на улица „Александар Македонски” во Прилеп, каде се планира да се постават технички стедства за забавување на сообраќајот</w:t>
      </w:r>
      <w:r>
        <w:rPr>
          <w:rFonts w:ascii="Calibri" w:eastAsia="Times New Roman" w:hAnsi="Calibri" w:cs="Times New Roman"/>
          <w:noProof/>
          <w:sz w:val="20"/>
          <w:szCs w:val="20"/>
          <w:lang w:val="mk-MK"/>
        </w:rPr>
        <w:t>............................................................................11</w:t>
      </w:r>
    </w:p>
    <w:p w14:paraId="675353EE" w14:textId="77777777" w:rsidR="002632A2" w:rsidRPr="00063FF4" w:rsidRDefault="002632A2" w:rsidP="00D0408C">
      <w:pPr>
        <w:spacing w:after="0" w:line="259" w:lineRule="auto"/>
        <w:rPr>
          <w:rFonts w:ascii="Calibri" w:eastAsia="Times New Roman" w:hAnsi="Calibri" w:cs="Times New Roman"/>
          <w:noProof/>
          <w:sz w:val="20"/>
          <w:szCs w:val="20"/>
          <w:lang w:val="mk-MK"/>
        </w:rPr>
      </w:pPr>
      <w:r w:rsidRPr="00885055">
        <w:rPr>
          <w:rFonts w:ascii="Calibri" w:eastAsia="Calibri" w:hAnsi="Calibri" w:cs="Times New Roman"/>
          <w:bCs/>
          <w:sz w:val="20"/>
          <w:szCs w:val="20"/>
          <w:lang w:val="mk-MK"/>
        </w:rPr>
        <w:t>С</w:t>
      </w:r>
      <w:r w:rsidRPr="00063FF4">
        <w:rPr>
          <w:rFonts w:ascii="Calibri" w:eastAsia="Times New Roman" w:hAnsi="Calibri" w:cs="Times New Roman"/>
          <w:noProof/>
          <w:lang w:val="ru-RU"/>
        </w:rPr>
        <w:t>л</w:t>
      </w:r>
      <w:r w:rsidRPr="00063FF4">
        <w:rPr>
          <w:rFonts w:ascii="Calibri" w:eastAsia="Times New Roman" w:hAnsi="Calibri" w:cs="Times New Roman"/>
          <w:noProof/>
          <w:sz w:val="20"/>
          <w:szCs w:val="20"/>
          <w:lang w:val="mk-MK"/>
        </w:rPr>
        <w:t>ика 11- 12 Ситуација – постојна состојба.............................................................</w:t>
      </w:r>
      <w:r w:rsidR="002B71FE">
        <w:rPr>
          <w:rFonts w:ascii="Calibri" w:eastAsia="Times New Roman" w:hAnsi="Calibri" w:cs="Times New Roman"/>
          <w:noProof/>
          <w:sz w:val="20"/>
          <w:szCs w:val="20"/>
          <w:lang w:val="mk-MK"/>
        </w:rPr>
        <w:t>...............................</w:t>
      </w:r>
      <w:r w:rsidRPr="00063FF4">
        <w:rPr>
          <w:rFonts w:ascii="Calibri" w:eastAsia="Times New Roman" w:hAnsi="Calibri" w:cs="Times New Roman"/>
          <w:noProof/>
          <w:sz w:val="20"/>
          <w:szCs w:val="20"/>
          <w:lang w:val="mk-MK"/>
        </w:rPr>
        <w:t>..........</w:t>
      </w:r>
      <w:r w:rsidR="002B71FE">
        <w:rPr>
          <w:rFonts w:ascii="Calibri" w:eastAsia="Times New Roman" w:hAnsi="Calibri" w:cs="Times New Roman"/>
          <w:noProof/>
          <w:sz w:val="20"/>
          <w:szCs w:val="20"/>
          <w:lang w:val="mk-MK"/>
        </w:rPr>
        <w:t>13</w:t>
      </w:r>
    </w:p>
    <w:p w14:paraId="02C7AC81" w14:textId="77777777" w:rsidR="00063FF4" w:rsidRPr="00063FF4" w:rsidRDefault="00063FF4" w:rsidP="00D0408C">
      <w:pPr>
        <w:spacing w:after="0" w:line="259" w:lineRule="auto"/>
        <w:rPr>
          <w:rFonts w:ascii="Calibri" w:eastAsia="Times New Roman" w:hAnsi="Calibri" w:cs="Times New Roman"/>
          <w:noProof/>
          <w:sz w:val="20"/>
          <w:szCs w:val="20"/>
          <w:lang w:val="mk-MK"/>
        </w:rPr>
      </w:pPr>
      <w:r w:rsidRPr="00063FF4">
        <w:rPr>
          <w:rFonts w:ascii="Calibri" w:eastAsia="Times New Roman" w:hAnsi="Calibri" w:cs="Times New Roman"/>
          <w:noProof/>
          <w:sz w:val="20"/>
          <w:szCs w:val="20"/>
          <w:lang w:val="mk-MK"/>
        </w:rPr>
        <w:t>Слика 13 – Ситуација новопроектирана состојба.............................................................................................14</w:t>
      </w:r>
    </w:p>
    <w:p w14:paraId="41317893" w14:textId="77777777" w:rsidR="00063FF4" w:rsidRPr="00063FF4" w:rsidRDefault="00063FF4" w:rsidP="00D0408C">
      <w:pPr>
        <w:spacing w:after="0" w:line="259" w:lineRule="auto"/>
        <w:rPr>
          <w:rFonts w:ascii="Calibri" w:eastAsia="Times New Roman" w:hAnsi="Calibri" w:cs="Times New Roman"/>
          <w:noProof/>
          <w:sz w:val="20"/>
          <w:szCs w:val="20"/>
          <w:lang w:val="mk-MK"/>
        </w:rPr>
      </w:pPr>
      <w:r w:rsidRPr="00063FF4">
        <w:rPr>
          <w:rFonts w:ascii="Calibri" w:eastAsia="Times New Roman" w:hAnsi="Calibri" w:cs="Times New Roman"/>
          <w:noProof/>
          <w:sz w:val="20"/>
          <w:szCs w:val="20"/>
          <w:lang w:val="mk-MK"/>
        </w:rPr>
        <w:t>Слика 14 - Ситуации на новопроектирана состојба.................................................................</w:t>
      </w:r>
      <w:r>
        <w:rPr>
          <w:rFonts w:ascii="Calibri" w:eastAsia="Times New Roman" w:hAnsi="Calibri" w:cs="Times New Roman"/>
          <w:noProof/>
          <w:sz w:val="20"/>
          <w:szCs w:val="20"/>
          <w:lang w:val="mk-MK"/>
        </w:rPr>
        <w:t>................</w:t>
      </w:r>
      <w:r w:rsidRPr="00063FF4">
        <w:rPr>
          <w:rFonts w:ascii="Calibri" w:eastAsia="Times New Roman" w:hAnsi="Calibri" w:cs="Times New Roman"/>
          <w:noProof/>
          <w:sz w:val="20"/>
          <w:szCs w:val="20"/>
          <w:lang w:val="mk-MK"/>
        </w:rPr>
        <w:t>...14-15</w:t>
      </w:r>
    </w:p>
    <w:p w14:paraId="21EB8396" w14:textId="77777777" w:rsidR="00D0408C" w:rsidRDefault="00CC6CE2" w:rsidP="00D0408C">
      <w:pPr>
        <w:spacing w:after="0" w:line="259" w:lineRule="auto"/>
        <w:rPr>
          <w:rFonts w:ascii="Calibri" w:eastAsia="Times New Roman" w:hAnsi="Calibri" w:cs="Times New Roman"/>
          <w:noProof/>
          <w:sz w:val="20"/>
          <w:szCs w:val="20"/>
          <w:lang w:val="mk-MK"/>
        </w:rPr>
      </w:pPr>
      <w:r w:rsidRPr="00CC6CE2">
        <w:rPr>
          <w:lang w:val="mk-MK"/>
        </w:rPr>
        <w:t>С</w:t>
      </w:r>
      <w:r w:rsidRPr="00D0408C">
        <w:rPr>
          <w:rFonts w:ascii="Calibri" w:eastAsia="Times New Roman" w:hAnsi="Calibri" w:cs="Times New Roman"/>
          <w:noProof/>
          <w:sz w:val="20"/>
          <w:szCs w:val="20"/>
          <w:lang w:val="mk-MK"/>
        </w:rPr>
        <w:t>лика 15 -   Моментална состојба на ул. „11ти Октмври” во Прилеп</w:t>
      </w:r>
      <w:r w:rsidR="00D0408C" w:rsidRPr="00D0408C">
        <w:rPr>
          <w:rFonts w:ascii="Calibri" w:eastAsia="Times New Roman" w:hAnsi="Calibri" w:cs="Times New Roman"/>
          <w:noProof/>
          <w:sz w:val="20"/>
          <w:szCs w:val="20"/>
          <w:lang w:val="mk-MK"/>
        </w:rPr>
        <w:t>......................................</w:t>
      </w:r>
      <w:r w:rsidR="00D0408C">
        <w:rPr>
          <w:rFonts w:ascii="Calibri" w:eastAsia="Times New Roman" w:hAnsi="Calibri" w:cs="Times New Roman"/>
          <w:noProof/>
          <w:sz w:val="20"/>
          <w:szCs w:val="20"/>
          <w:lang w:val="mk-MK"/>
        </w:rPr>
        <w:t>......................17</w:t>
      </w:r>
    </w:p>
    <w:p w14:paraId="6323D659" w14:textId="77777777" w:rsidR="00D0408C" w:rsidRPr="00D0408C" w:rsidRDefault="00D0408C" w:rsidP="00D0408C">
      <w:pPr>
        <w:spacing w:after="0" w:line="259" w:lineRule="auto"/>
        <w:rPr>
          <w:rFonts w:ascii="Calibri" w:eastAsia="Times New Roman" w:hAnsi="Calibri" w:cs="Times New Roman"/>
          <w:noProof/>
          <w:sz w:val="20"/>
          <w:szCs w:val="20"/>
          <w:lang w:val="mk-MK"/>
        </w:rPr>
      </w:pPr>
      <w:r w:rsidRPr="00D0408C">
        <w:rPr>
          <w:rFonts w:ascii="Calibri" w:eastAsia="Times New Roman" w:hAnsi="Calibri" w:cs="Times New Roman"/>
          <w:noProof/>
          <w:sz w:val="20"/>
          <w:szCs w:val="20"/>
          <w:lang w:val="mk-MK"/>
        </w:rPr>
        <w:t>Слика 16 -   Ситуација на постојна состојба на ул.  „11ти Окт</w:t>
      </w:r>
      <w:r w:rsidR="002B71FE">
        <w:rPr>
          <w:rFonts w:ascii="Calibri" w:eastAsia="Times New Roman" w:hAnsi="Calibri" w:cs="Times New Roman"/>
          <w:noProof/>
          <w:sz w:val="20"/>
          <w:szCs w:val="20"/>
          <w:lang w:val="mk-MK"/>
        </w:rPr>
        <w:t>о</w:t>
      </w:r>
      <w:r w:rsidRPr="00D0408C">
        <w:rPr>
          <w:rFonts w:ascii="Calibri" w:eastAsia="Times New Roman" w:hAnsi="Calibri" w:cs="Times New Roman"/>
          <w:noProof/>
          <w:sz w:val="20"/>
          <w:szCs w:val="20"/>
          <w:lang w:val="mk-MK"/>
        </w:rPr>
        <w:t>мври” во Прилеп</w:t>
      </w:r>
      <w:r>
        <w:rPr>
          <w:rFonts w:ascii="Calibri" w:eastAsia="Times New Roman" w:hAnsi="Calibri" w:cs="Times New Roman"/>
          <w:noProof/>
          <w:sz w:val="20"/>
          <w:szCs w:val="20"/>
          <w:lang w:val="mk-MK"/>
        </w:rPr>
        <w:t>........</w:t>
      </w:r>
      <w:r w:rsidR="002B71FE">
        <w:rPr>
          <w:rFonts w:ascii="Calibri" w:eastAsia="Times New Roman" w:hAnsi="Calibri" w:cs="Times New Roman"/>
          <w:noProof/>
          <w:sz w:val="20"/>
          <w:szCs w:val="20"/>
          <w:lang w:val="mk-MK"/>
        </w:rPr>
        <w:t>..............................</w:t>
      </w:r>
      <w:r>
        <w:rPr>
          <w:rFonts w:ascii="Calibri" w:eastAsia="Times New Roman" w:hAnsi="Calibri" w:cs="Times New Roman"/>
          <w:noProof/>
          <w:sz w:val="20"/>
          <w:szCs w:val="20"/>
          <w:lang w:val="mk-MK"/>
        </w:rPr>
        <w:t>.....17</w:t>
      </w:r>
    </w:p>
    <w:p w14:paraId="70E311C2" w14:textId="77777777" w:rsidR="002B71FE" w:rsidRPr="00326043" w:rsidRDefault="002B71FE" w:rsidP="00326043">
      <w:pPr>
        <w:spacing w:after="0" w:line="259" w:lineRule="auto"/>
        <w:rPr>
          <w:rFonts w:ascii="Calibri" w:eastAsia="Times New Roman" w:hAnsi="Calibri" w:cs="Times New Roman"/>
          <w:noProof/>
          <w:sz w:val="20"/>
          <w:szCs w:val="20"/>
          <w:lang w:val="mk-MK"/>
        </w:rPr>
      </w:pPr>
      <w:r w:rsidRPr="00326043">
        <w:rPr>
          <w:rFonts w:ascii="Calibri" w:eastAsia="Times New Roman" w:hAnsi="Calibri" w:cs="Times New Roman"/>
          <w:noProof/>
          <w:sz w:val="20"/>
          <w:szCs w:val="20"/>
          <w:lang w:val="mk-MK"/>
        </w:rPr>
        <w:t>Слика 17 -   Ситуација на новопроектирана состојба.................................................................</w:t>
      </w:r>
      <w:r w:rsidR="00326043">
        <w:rPr>
          <w:rFonts w:ascii="Calibri" w:eastAsia="Times New Roman" w:hAnsi="Calibri" w:cs="Times New Roman"/>
          <w:noProof/>
          <w:sz w:val="20"/>
          <w:szCs w:val="20"/>
          <w:lang w:val="mk-MK"/>
        </w:rPr>
        <w:t>..................</w:t>
      </w:r>
      <w:r w:rsidRPr="00326043">
        <w:rPr>
          <w:rFonts w:ascii="Calibri" w:eastAsia="Times New Roman" w:hAnsi="Calibri" w:cs="Times New Roman"/>
          <w:noProof/>
          <w:sz w:val="20"/>
          <w:szCs w:val="20"/>
          <w:lang w:val="mk-MK"/>
        </w:rPr>
        <w:t>....18</w:t>
      </w:r>
    </w:p>
    <w:p w14:paraId="522D423A" w14:textId="77777777" w:rsidR="00326043" w:rsidRPr="00326043" w:rsidRDefault="00326043" w:rsidP="00326043">
      <w:pPr>
        <w:spacing w:after="0" w:line="259" w:lineRule="auto"/>
        <w:rPr>
          <w:rFonts w:ascii="Calibri" w:eastAsia="Times New Roman" w:hAnsi="Calibri" w:cs="Times New Roman"/>
          <w:noProof/>
          <w:sz w:val="20"/>
          <w:szCs w:val="20"/>
          <w:lang w:val="mk-MK"/>
        </w:rPr>
      </w:pPr>
      <w:r w:rsidRPr="00326043">
        <w:rPr>
          <w:rFonts w:ascii="Calibri" w:eastAsia="Times New Roman" w:hAnsi="Calibri" w:cs="Times New Roman"/>
          <w:noProof/>
          <w:sz w:val="20"/>
          <w:szCs w:val="20"/>
          <w:lang w:val="mk-MK"/>
        </w:rPr>
        <w:t>Слика 18 -   Моментална состојба на ул. „Радовишка” во Прилеп</w:t>
      </w:r>
      <w:r>
        <w:rPr>
          <w:rFonts w:ascii="Calibri" w:eastAsia="Times New Roman" w:hAnsi="Calibri" w:cs="Times New Roman"/>
          <w:noProof/>
          <w:sz w:val="20"/>
          <w:szCs w:val="20"/>
          <w:lang w:val="mk-MK"/>
        </w:rPr>
        <w:t>.................................................................20</w:t>
      </w:r>
    </w:p>
    <w:p w14:paraId="2D528390" w14:textId="77777777" w:rsidR="00326043" w:rsidRPr="00DE3FA2" w:rsidRDefault="00326043" w:rsidP="00326043">
      <w:pPr>
        <w:spacing w:after="0" w:line="259" w:lineRule="auto"/>
        <w:rPr>
          <w:rFonts w:ascii="Calibri" w:eastAsia="Calibri" w:hAnsi="Calibri" w:cs="Times New Roman"/>
          <w:bCs/>
          <w:sz w:val="20"/>
          <w:szCs w:val="20"/>
          <w:lang w:val="mk-MK"/>
        </w:rPr>
      </w:pPr>
      <w:r w:rsidRPr="00326043">
        <w:rPr>
          <w:rFonts w:ascii="Calibri" w:eastAsia="Times New Roman" w:hAnsi="Calibri" w:cs="Times New Roman"/>
          <w:noProof/>
          <w:sz w:val="20"/>
          <w:szCs w:val="20"/>
          <w:lang w:val="mk-MK"/>
        </w:rPr>
        <w:t>С</w:t>
      </w:r>
      <w:r w:rsidRPr="00DE3FA2">
        <w:rPr>
          <w:rFonts w:ascii="Calibri" w:eastAsia="Calibri" w:hAnsi="Calibri" w:cs="Times New Roman"/>
          <w:bCs/>
          <w:sz w:val="20"/>
          <w:szCs w:val="20"/>
          <w:lang w:val="mk-MK"/>
        </w:rPr>
        <w:t>лика 19 -   Моментална состојба на ул. „Мечкин Камен” во Прилеп...........................................................20</w:t>
      </w:r>
    </w:p>
    <w:p w14:paraId="518DF2A5" w14:textId="77777777" w:rsidR="00BB3555" w:rsidRPr="00DE3FA2" w:rsidRDefault="00BB3555" w:rsidP="00DE3FA2">
      <w:pPr>
        <w:spacing w:after="0" w:line="259" w:lineRule="auto"/>
        <w:rPr>
          <w:rFonts w:ascii="Calibri" w:eastAsia="Calibri" w:hAnsi="Calibri" w:cs="Times New Roman"/>
          <w:bCs/>
          <w:sz w:val="20"/>
          <w:szCs w:val="20"/>
          <w:lang w:val="mk-MK"/>
        </w:rPr>
      </w:pPr>
      <w:r w:rsidRPr="00DE3FA2">
        <w:rPr>
          <w:rFonts w:ascii="Calibri" w:eastAsia="Calibri" w:hAnsi="Calibri" w:cs="Times New Roman"/>
          <w:bCs/>
          <w:sz w:val="20"/>
          <w:szCs w:val="20"/>
          <w:lang w:val="mk-MK"/>
        </w:rPr>
        <w:t>Слика 20 -    Ситуација на новопроектирана состојба на ул. „Мечкин Камен”.........................</w:t>
      </w:r>
      <w:r w:rsidR="00B95E93" w:rsidRPr="00DE3FA2">
        <w:rPr>
          <w:rFonts w:ascii="Calibri" w:eastAsia="Calibri" w:hAnsi="Calibri" w:cs="Times New Roman"/>
          <w:bCs/>
          <w:sz w:val="20"/>
          <w:szCs w:val="20"/>
          <w:lang w:val="mk-MK"/>
        </w:rPr>
        <w:t>.................</w:t>
      </w:r>
      <w:r w:rsidRPr="00DE3FA2">
        <w:rPr>
          <w:rFonts w:ascii="Calibri" w:eastAsia="Calibri" w:hAnsi="Calibri" w:cs="Times New Roman"/>
          <w:bCs/>
          <w:sz w:val="20"/>
          <w:szCs w:val="20"/>
          <w:lang w:val="mk-MK"/>
        </w:rPr>
        <w:t>....21</w:t>
      </w:r>
    </w:p>
    <w:p w14:paraId="4DA27AC8" w14:textId="77777777" w:rsidR="00BB3555" w:rsidRPr="00DE3FA2" w:rsidRDefault="00BB3555" w:rsidP="00DE3FA2">
      <w:pPr>
        <w:spacing w:after="0" w:line="259" w:lineRule="auto"/>
        <w:rPr>
          <w:rFonts w:ascii="Calibri" w:eastAsia="Calibri" w:hAnsi="Calibri" w:cs="Times New Roman"/>
          <w:bCs/>
          <w:sz w:val="20"/>
          <w:szCs w:val="20"/>
          <w:lang w:val="mk-MK"/>
        </w:rPr>
      </w:pPr>
      <w:r w:rsidRPr="00DE3FA2">
        <w:rPr>
          <w:rFonts w:ascii="Calibri" w:eastAsia="Calibri" w:hAnsi="Calibri" w:cs="Times New Roman"/>
          <w:bCs/>
          <w:sz w:val="20"/>
          <w:szCs w:val="20"/>
          <w:lang w:val="mk-MK"/>
        </w:rPr>
        <w:t>Слика 21 -  Ситуација на новопроектирана состојба на ул. „Радовишка”</w:t>
      </w:r>
      <w:r w:rsidR="00B95E93" w:rsidRPr="00DE3FA2">
        <w:rPr>
          <w:rFonts w:ascii="Calibri" w:eastAsia="Calibri" w:hAnsi="Calibri" w:cs="Times New Roman"/>
          <w:bCs/>
          <w:sz w:val="20"/>
          <w:szCs w:val="20"/>
          <w:lang w:val="mk-MK"/>
        </w:rPr>
        <w:t>......................................................22</w:t>
      </w:r>
    </w:p>
    <w:p w14:paraId="6D4D3880" w14:textId="77777777" w:rsidR="00BB3555" w:rsidRPr="00DE3FA2" w:rsidRDefault="00DE3FA2" w:rsidP="00DE3FA2">
      <w:pPr>
        <w:spacing w:after="0" w:line="259" w:lineRule="auto"/>
        <w:rPr>
          <w:rFonts w:ascii="Calibri" w:eastAsia="Calibri" w:hAnsi="Calibri" w:cs="Times New Roman"/>
          <w:bCs/>
          <w:sz w:val="20"/>
          <w:szCs w:val="20"/>
          <w:lang w:val="mk-MK"/>
        </w:rPr>
      </w:pPr>
      <w:r w:rsidRPr="00DE3FA2">
        <w:rPr>
          <w:rFonts w:ascii="Calibri" w:eastAsia="Calibri" w:hAnsi="Calibri" w:cs="Times New Roman"/>
          <w:bCs/>
          <w:sz w:val="20"/>
          <w:szCs w:val="20"/>
          <w:lang w:val="mk-MK"/>
        </w:rPr>
        <w:t>Слика  22 -  ОУ „Кочо Рацин” во Прилеп...........................................................................................................24</w:t>
      </w:r>
    </w:p>
    <w:p w14:paraId="467D6B47" w14:textId="77777777" w:rsidR="0000724C" w:rsidRDefault="00DE3FA2" w:rsidP="0000724C">
      <w:pPr>
        <w:spacing w:after="0" w:line="259" w:lineRule="auto"/>
        <w:rPr>
          <w:rFonts w:ascii="Calibri" w:eastAsia="Calibri" w:hAnsi="Calibri" w:cs="Times New Roman"/>
          <w:bCs/>
          <w:sz w:val="20"/>
          <w:szCs w:val="20"/>
          <w:lang w:val="mk-MK"/>
        </w:rPr>
      </w:pPr>
      <w:r w:rsidRPr="00DE3FA2">
        <w:rPr>
          <w:rFonts w:ascii="Calibri" w:eastAsia="Calibri" w:hAnsi="Calibri" w:cs="Times New Roman"/>
          <w:bCs/>
          <w:sz w:val="20"/>
          <w:szCs w:val="20"/>
          <w:lang w:val="mk-MK"/>
        </w:rPr>
        <w:t>Слика 23 – Заден влез на ОУ „Климент Охридски” во Прилеп................................................</w:t>
      </w:r>
      <w:r>
        <w:rPr>
          <w:rFonts w:ascii="Calibri" w:eastAsia="Calibri" w:hAnsi="Calibri" w:cs="Times New Roman"/>
          <w:bCs/>
          <w:sz w:val="20"/>
          <w:szCs w:val="20"/>
          <w:lang w:val="mk-MK"/>
        </w:rPr>
        <w:t>.................</w:t>
      </w:r>
      <w:r w:rsidRPr="00DE3FA2">
        <w:rPr>
          <w:rFonts w:ascii="Calibri" w:eastAsia="Calibri" w:hAnsi="Calibri" w:cs="Times New Roman"/>
          <w:bCs/>
          <w:sz w:val="20"/>
          <w:szCs w:val="20"/>
          <w:lang w:val="mk-MK"/>
        </w:rPr>
        <w:t>......24</w:t>
      </w:r>
    </w:p>
    <w:p w14:paraId="54896878" w14:textId="77777777" w:rsidR="0081633D" w:rsidRDefault="00240526" w:rsidP="0081633D">
      <w:pPr>
        <w:shd w:val="clear" w:color="auto" w:fill="FFFFFF"/>
        <w:spacing w:after="0" w:line="240" w:lineRule="auto"/>
        <w:rPr>
          <w:rFonts w:ascii="Calibri" w:eastAsia="Calibri" w:hAnsi="Calibri" w:cs="Times New Roman"/>
          <w:bCs/>
          <w:sz w:val="20"/>
          <w:szCs w:val="20"/>
          <w:lang w:val="mk-MK"/>
        </w:rPr>
      </w:pPr>
      <w:r w:rsidRPr="00240526">
        <w:rPr>
          <w:rFonts w:ascii="Calibri" w:eastAsia="Calibri" w:hAnsi="Calibri" w:cs="Times New Roman"/>
          <w:bCs/>
          <w:sz w:val="20"/>
          <w:szCs w:val="20"/>
          <w:lang w:val="mk-MK"/>
        </w:rPr>
        <w:t>Слика 24 -   Ситуација на новопроектирана состојба на локации во Град Прилеп....................</w:t>
      </w:r>
      <w:r>
        <w:rPr>
          <w:rFonts w:ascii="Calibri" w:eastAsia="Calibri" w:hAnsi="Calibri" w:cs="Times New Roman"/>
          <w:bCs/>
          <w:sz w:val="20"/>
          <w:szCs w:val="20"/>
          <w:lang w:val="mk-MK"/>
        </w:rPr>
        <w:t>..................</w:t>
      </w:r>
      <w:r w:rsidR="0081633D">
        <w:rPr>
          <w:rFonts w:ascii="Calibri" w:eastAsia="Calibri" w:hAnsi="Calibri" w:cs="Times New Roman"/>
          <w:bCs/>
          <w:sz w:val="20"/>
          <w:szCs w:val="20"/>
          <w:lang w:val="mk-MK"/>
        </w:rPr>
        <w:t>.25</w:t>
      </w:r>
    </w:p>
    <w:p w14:paraId="3679B017" w14:textId="77777777" w:rsidR="0081633D" w:rsidRPr="0081633D" w:rsidRDefault="0081633D" w:rsidP="0081633D">
      <w:pPr>
        <w:shd w:val="clear" w:color="auto" w:fill="FFFFFF"/>
        <w:spacing w:after="0" w:line="240" w:lineRule="auto"/>
        <w:rPr>
          <w:rFonts w:ascii="Calibri" w:eastAsia="Calibri" w:hAnsi="Calibri" w:cs="Times New Roman"/>
          <w:bCs/>
          <w:sz w:val="20"/>
          <w:szCs w:val="20"/>
          <w:lang w:val="mk-MK"/>
        </w:rPr>
      </w:pPr>
    </w:p>
    <w:p w14:paraId="75653CCA" w14:textId="77777777" w:rsidR="00AC2B2D" w:rsidRPr="0081633D" w:rsidRDefault="008F7E0E" w:rsidP="00AC2B2D">
      <w:pPr>
        <w:spacing w:after="0" w:line="259" w:lineRule="auto"/>
        <w:rPr>
          <w:rFonts w:ascii="Calibri" w:eastAsia="Calibri" w:hAnsi="Calibri" w:cs="Times New Roman"/>
          <w:b/>
          <w:bCs/>
          <w:sz w:val="20"/>
          <w:szCs w:val="20"/>
          <w:lang w:val="mk-MK"/>
        </w:rPr>
      </w:pPr>
      <w:r w:rsidRPr="00F03723">
        <w:rPr>
          <w:rFonts w:eastAsia="Calibri" w:cstheme="minorHAnsi"/>
          <w:b/>
          <w:color w:val="FF0000"/>
          <w:sz w:val="20"/>
          <w:szCs w:val="20"/>
          <w:lang w:val="mk-MK"/>
        </w:rPr>
        <w:t>СЛИК</w:t>
      </w:r>
      <w:r w:rsidR="00EC3BC8" w:rsidRPr="00F03723">
        <w:rPr>
          <w:rFonts w:ascii="Calibri" w:eastAsia="Times New Roman" w:hAnsi="Calibri" w:cs="Times New Roman"/>
          <w:noProof/>
          <w:color w:val="FF0000"/>
        </w:rPr>
        <w:fldChar w:fldCharType="end"/>
      </w:r>
      <w:r w:rsidR="00AC2B2D">
        <w:rPr>
          <w:rFonts w:ascii="Calibri" w:eastAsia="Times New Roman" w:hAnsi="Calibri" w:cs="Times New Roman"/>
          <w:noProof/>
          <w:color w:val="FF0000"/>
          <w:lang w:val="mk-MK"/>
        </w:rPr>
        <w:t xml:space="preserve"> </w:t>
      </w:r>
      <w:r w:rsidR="00AC2B2D" w:rsidRPr="0081633D">
        <w:rPr>
          <w:rFonts w:ascii="Calibri" w:eastAsia="Calibri" w:hAnsi="Calibri" w:cs="Times New Roman"/>
          <w:b/>
          <w:bCs/>
          <w:sz w:val="20"/>
          <w:szCs w:val="20"/>
          <w:lang w:val="mk-MK"/>
        </w:rPr>
        <w:t>ПРИЛОЗИ</w:t>
      </w:r>
      <w:r w:rsidR="00AC2B2D" w:rsidRPr="0081633D">
        <w:rPr>
          <w:rFonts w:ascii="Calibri" w:eastAsia="Calibri" w:hAnsi="Calibri" w:cs="Times New Roman"/>
          <w:b/>
          <w:bCs/>
          <w:sz w:val="20"/>
          <w:szCs w:val="20"/>
          <w:lang w:val="mk-MK"/>
        </w:rPr>
        <w:fldChar w:fldCharType="begin"/>
      </w:r>
      <w:r w:rsidR="00AC2B2D" w:rsidRPr="0081633D">
        <w:rPr>
          <w:rFonts w:ascii="Calibri" w:eastAsia="Calibri" w:hAnsi="Calibri" w:cs="Times New Roman"/>
          <w:b/>
          <w:bCs/>
          <w:sz w:val="20"/>
          <w:szCs w:val="20"/>
          <w:lang w:val="mk-MK"/>
        </w:rPr>
        <w:instrText xml:space="preserve"> TOC \h \z \c "Annex" </w:instrText>
      </w:r>
      <w:r w:rsidR="00AC2B2D" w:rsidRPr="0081633D">
        <w:rPr>
          <w:rFonts w:ascii="Calibri" w:eastAsia="Calibri" w:hAnsi="Calibri" w:cs="Times New Roman"/>
          <w:b/>
          <w:bCs/>
          <w:sz w:val="20"/>
          <w:szCs w:val="20"/>
          <w:lang w:val="mk-MK"/>
        </w:rPr>
        <w:fldChar w:fldCharType="separate"/>
      </w:r>
      <w:r w:rsidR="00AC2B2D" w:rsidRPr="0081633D">
        <w:rPr>
          <w:rFonts w:ascii="Calibri" w:eastAsia="Calibri" w:hAnsi="Calibri" w:cs="Times New Roman"/>
          <w:b/>
          <w:bCs/>
          <w:sz w:val="20"/>
          <w:szCs w:val="20"/>
          <w:lang w:val="mk-MK"/>
        </w:rPr>
        <w:fldChar w:fldCharType="begin"/>
      </w:r>
      <w:r w:rsidR="00AC2B2D" w:rsidRPr="0081633D">
        <w:rPr>
          <w:rFonts w:ascii="Calibri" w:eastAsia="Calibri" w:hAnsi="Calibri" w:cs="Times New Roman"/>
          <w:b/>
          <w:bCs/>
          <w:sz w:val="20"/>
          <w:szCs w:val="20"/>
          <w:lang w:val="mk-MK"/>
        </w:rPr>
        <w:instrText xml:space="preserve"> TOC \h \z \c "ПРИЛОГ" </w:instrText>
      </w:r>
      <w:r w:rsidR="00AC2B2D" w:rsidRPr="0081633D">
        <w:rPr>
          <w:rFonts w:ascii="Calibri" w:eastAsia="Calibri" w:hAnsi="Calibri" w:cs="Times New Roman"/>
          <w:b/>
          <w:bCs/>
          <w:sz w:val="20"/>
          <w:szCs w:val="20"/>
          <w:lang w:val="mk-MK"/>
        </w:rPr>
        <w:fldChar w:fldCharType="separate"/>
      </w:r>
    </w:p>
    <w:p w14:paraId="47DA1ACD" w14:textId="77777777" w:rsidR="00AC2B2D" w:rsidRPr="0081633D" w:rsidRDefault="00AC2B2D" w:rsidP="00AC2B2D">
      <w:pPr>
        <w:spacing w:after="0" w:line="259" w:lineRule="auto"/>
        <w:rPr>
          <w:rFonts w:ascii="Calibri" w:eastAsia="Calibri" w:hAnsi="Calibri" w:cs="Times New Roman"/>
          <w:b/>
          <w:bCs/>
          <w:sz w:val="20"/>
          <w:szCs w:val="20"/>
          <w:u w:val="single"/>
          <w:lang w:val="mk-MK"/>
        </w:rPr>
      </w:pPr>
      <w:r w:rsidRPr="0081633D">
        <w:rPr>
          <w:rFonts w:ascii="Calibri" w:eastAsia="Calibri" w:hAnsi="Calibri" w:cs="Times New Roman"/>
          <w:bCs/>
          <w:sz w:val="20"/>
          <w:szCs w:val="20"/>
          <w:u w:val="single"/>
          <w:lang w:val="mk-MK"/>
        </w:rPr>
        <w:t>Прилог 1: Формулар за поднесување коментари.........................................................................................</w:t>
      </w:r>
      <w:r w:rsidRPr="0081633D">
        <w:rPr>
          <w:rFonts w:ascii="Calibri" w:eastAsia="Calibri" w:hAnsi="Calibri" w:cs="Times New Roman"/>
          <w:bCs/>
          <w:webHidden/>
          <w:sz w:val="20"/>
          <w:szCs w:val="20"/>
          <w:u w:val="single"/>
          <w:lang w:val="mk-MK"/>
        </w:rPr>
        <w:tab/>
        <w:t>58</w:t>
      </w:r>
    </w:p>
    <w:p w14:paraId="15430969" w14:textId="77777777" w:rsidR="00AC2B2D" w:rsidRPr="0081633D" w:rsidRDefault="00AC2B2D" w:rsidP="00AC2B2D">
      <w:pPr>
        <w:spacing w:after="0" w:line="259" w:lineRule="auto"/>
        <w:rPr>
          <w:rFonts w:ascii="Calibri" w:eastAsia="Calibri" w:hAnsi="Calibri" w:cs="Times New Roman"/>
          <w:bCs/>
          <w:sz w:val="20"/>
          <w:szCs w:val="20"/>
          <w:u w:val="single"/>
          <w:lang w:val="mk-MK"/>
        </w:rPr>
      </w:pPr>
      <w:r w:rsidRPr="0081633D">
        <w:rPr>
          <w:rFonts w:ascii="Calibri" w:eastAsia="Calibri" w:hAnsi="Calibri" w:cs="Times New Roman"/>
          <w:bCs/>
          <w:sz w:val="20"/>
          <w:szCs w:val="20"/>
          <w:u w:val="single"/>
          <w:lang w:val="mk-MK"/>
        </w:rPr>
        <w:t>Прилог 2: Образец за поплаки за целиот период на спроведување на проектот......................................</w:t>
      </w:r>
      <w:r w:rsidRPr="0081633D">
        <w:rPr>
          <w:rFonts w:ascii="Calibri" w:eastAsia="Calibri" w:hAnsi="Calibri" w:cs="Times New Roman"/>
          <w:bCs/>
          <w:webHidden/>
          <w:sz w:val="20"/>
          <w:szCs w:val="20"/>
          <w:u w:val="single"/>
          <w:lang w:val="mk-MK"/>
        </w:rPr>
        <w:tab/>
        <w:t>59</w:t>
      </w:r>
    </w:p>
    <w:p w14:paraId="47CCB9F1" w14:textId="77777777" w:rsidR="0081633D" w:rsidRPr="00AC2B2D" w:rsidRDefault="00AC2B2D" w:rsidP="00AC2B2D">
      <w:pPr>
        <w:pStyle w:val="Header"/>
        <w:rPr>
          <w:rFonts w:ascii="Calibri" w:eastAsia="Times New Roman" w:hAnsi="Calibri" w:cs="Times New Roman"/>
          <w:noProof/>
          <w:color w:val="FF0000"/>
          <w:lang w:val="mk-MK"/>
        </w:rPr>
      </w:pPr>
      <w:r w:rsidRPr="0081633D">
        <w:rPr>
          <w:rFonts w:ascii="Calibri" w:eastAsia="Calibri" w:hAnsi="Calibri" w:cs="Times New Roman"/>
          <w:bCs/>
          <w:sz w:val="20"/>
          <w:szCs w:val="20"/>
          <w:u w:val="single"/>
          <w:lang w:val="mk-MK"/>
        </w:rPr>
        <w:fldChar w:fldCharType="end"/>
      </w:r>
      <w:r w:rsidRPr="0081633D">
        <w:rPr>
          <w:rFonts w:ascii="Calibri" w:eastAsia="Calibri" w:hAnsi="Calibri" w:cs="Times New Roman"/>
          <w:bCs/>
          <w:sz w:val="20"/>
          <w:szCs w:val="20"/>
          <w:u w:val="single"/>
          <w:lang w:val="mk-MK"/>
        </w:rPr>
        <w:fldChar w:fldCharType="end"/>
      </w:r>
    </w:p>
    <w:p w14:paraId="14062041" w14:textId="77777777" w:rsidR="0081633D" w:rsidRPr="0081633D" w:rsidRDefault="0081633D" w:rsidP="00FA4DEC">
      <w:pPr>
        <w:pStyle w:val="Header"/>
        <w:rPr>
          <w:rFonts w:ascii="Calibri" w:eastAsia="Times New Roman" w:hAnsi="Calibri" w:cs="Times New Roman"/>
          <w:noProof/>
          <w:color w:val="FF0000"/>
          <w:u w:val="single"/>
          <w:lang w:val="mk-MK"/>
        </w:rPr>
      </w:pPr>
    </w:p>
    <w:p w14:paraId="4A101EF3" w14:textId="77777777" w:rsidR="00FD398A" w:rsidRPr="00CE4B6F" w:rsidRDefault="00FD398A" w:rsidP="00D37C0D">
      <w:pPr>
        <w:spacing w:after="0" w:line="259" w:lineRule="auto"/>
        <w:rPr>
          <w:rFonts w:ascii="Calibri" w:eastAsia="Times New Roman" w:hAnsi="Calibri" w:cs="Times New Roman"/>
          <w:noProof/>
          <w:u w:val="single"/>
        </w:rPr>
        <w:sectPr w:rsidR="00FD398A" w:rsidRPr="00CE4B6F" w:rsidSect="00F95393">
          <w:headerReference w:type="default" r:id="rId10"/>
          <w:footerReference w:type="default" r:id="rId11"/>
          <w:headerReference w:type="first" r:id="rId12"/>
          <w:footerReference w:type="first" r:id="rId13"/>
          <w:pgSz w:w="11907" w:h="16840" w:code="9"/>
          <w:pgMar w:top="1440" w:right="1440" w:bottom="1440" w:left="1440" w:header="360" w:footer="709" w:gutter="0"/>
          <w:cols w:space="708"/>
          <w:titlePg/>
          <w:docGrid w:linePitch="360"/>
        </w:sectPr>
      </w:pPr>
    </w:p>
    <w:p w14:paraId="6780391A" w14:textId="77777777" w:rsidR="00DA3BCA" w:rsidRDefault="00DA3BCA" w:rsidP="00FD398A">
      <w:pPr>
        <w:spacing w:after="0" w:line="259" w:lineRule="auto"/>
        <w:rPr>
          <w:rFonts w:ascii="Calibri" w:eastAsia="NSimSun" w:hAnsi="Calibri" w:cs="Times New Roman"/>
          <w:lang w:val="mk-MK"/>
        </w:rPr>
      </w:pPr>
    </w:p>
    <w:p w14:paraId="3D1B78B5" w14:textId="77777777" w:rsidR="00FD398A" w:rsidRPr="00495DB3" w:rsidRDefault="00FD398A" w:rsidP="00FD398A">
      <w:pPr>
        <w:spacing w:after="0" w:line="259" w:lineRule="auto"/>
        <w:rPr>
          <w:rFonts w:ascii="Calibri" w:eastAsia="NSimSun" w:hAnsi="Calibri" w:cs="Times New Roman"/>
          <w:lang w:val="mk-MK"/>
        </w:rPr>
      </w:pPr>
      <w:r w:rsidRPr="00495DB3">
        <w:rPr>
          <w:rFonts w:ascii="Calibri" w:eastAsia="NSimSun" w:hAnsi="Calibri" w:cs="Times New Roman"/>
          <w:lang w:val="mk-MK"/>
        </w:rPr>
        <w:t>КРАТЕНКИ</w:t>
      </w:r>
    </w:p>
    <w:tbl>
      <w:tblPr>
        <w:tblpPr w:leftFromText="180" w:rightFromText="180" w:vertAnchor="text" w:tblpY="1"/>
        <w:tblOverlap w:val="never"/>
        <w:tblW w:w="7427" w:type="dxa"/>
        <w:tblLook w:val="04A0" w:firstRow="1" w:lastRow="0" w:firstColumn="1" w:lastColumn="0" w:noHBand="0" w:noVBand="1"/>
      </w:tblPr>
      <w:tblGrid>
        <w:gridCol w:w="1102"/>
        <w:gridCol w:w="6325"/>
      </w:tblGrid>
      <w:tr w:rsidR="00FD398A" w:rsidRPr="00495DB3" w14:paraId="015104FE" w14:textId="77777777" w:rsidTr="004D34C1">
        <w:trPr>
          <w:trHeight w:val="306"/>
        </w:trPr>
        <w:tc>
          <w:tcPr>
            <w:tcW w:w="1102" w:type="dxa"/>
            <w:tcBorders>
              <w:top w:val="nil"/>
              <w:left w:val="nil"/>
              <w:bottom w:val="nil"/>
              <w:right w:val="nil"/>
            </w:tcBorders>
            <w:noWrap/>
            <w:vAlign w:val="bottom"/>
          </w:tcPr>
          <w:p w14:paraId="61F27E8F"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ЕиС</w:t>
            </w:r>
          </w:p>
        </w:tc>
        <w:tc>
          <w:tcPr>
            <w:tcW w:w="6325" w:type="dxa"/>
            <w:tcBorders>
              <w:top w:val="nil"/>
              <w:left w:val="nil"/>
              <w:bottom w:val="nil"/>
              <w:right w:val="nil"/>
            </w:tcBorders>
            <w:noWrap/>
            <w:vAlign w:val="bottom"/>
          </w:tcPr>
          <w:p w14:paraId="2EEE26BE"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Еколошки и Социјални</w:t>
            </w:r>
          </w:p>
        </w:tc>
      </w:tr>
      <w:tr w:rsidR="00FD398A" w:rsidRPr="008E4990" w14:paraId="65B207FD" w14:textId="77777777" w:rsidTr="004D34C1">
        <w:trPr>
          <w:trHeight w:val="306"/>
        </w:trPr>
        <w:tc>
          <w:tcPr>
            <w:tcW w:w="1102" w:type="dxa"/>
            <w:tcBorders>
              <w:top w:val="nil"/>
              <w:left w:val="nil"/>
              <w:bottom w:val="nil"/>
              <w:right w:val="nil"/>
            </w:tcBorders>
            <w:noWrap/>
            <w:vAlign w:val="bottom"/>
          </w:tcPr>
          <w:p w14:paraId="1C394012"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ОВЖС</w:t>
            </w:r>
          </w:p>
        </w:tc>
        <w:tc>
          <w:tcPr>
            <w:tcW w:w="6325" w:type="dxa"/>
            <w:tcBorders>
              <w:top w:val="nil"/>
              <w:left w:val="nil"/>
              <w:bottom w:val="nil"/>
              <w:right w:val="nil"/>
            </w:tcBorders>
            <w:noWrap/>
            <w:vAlign w:val="bottom"/>
          </w:tcPr>
          <w:p w14:paraId="5B5BA411"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Оцена на влијание на животна средина</w:t>
            </w:r>
          </w:p>
        </w:tc>
      </w:tr>
      <w:tr w:rsidR="00FD398A" w:rsidRPr="00495DB3" w14:paraId="0F3B76A1" w14:textId="77777777" w:rsidTr="004D34C1">
        <w:trPr>
          <w:trHeight w:val="306"/>
        </w:trPr>
        <w:tc>
          <w:tcPr>
            <w:tcW w:w="1102" w:type="dxa"/>
            <w:tcBorders>
              <w:top w:val="nil"/>
              <w:left w:val="nil"/>
              <w:bottom w:val="nil"/>
              <w:right w:val="nil"/>
            </w:tcBorders>
            <w:noWrap/>
            <w:vAlign w:val="bottom"/>
          </w:tcPr>
          <w:p w14:paraId="79E954F7"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ЕиС</w:t>
            </w:r>
          </w:p>
        </w:tc>
        <w:tc>
          <w:tcPr>
            <w:tcW w:w="6325" w:type="dxa"/>
            <w:tcBorders>
              <w:top w:val="nil"/>
              <w:left w:val="nil"/>
              <w:bottom w:val="nil"/>
              <w:right w:val="nil"/>
            </w:tcBorders>
            <w:noWrap/>
            <w:vAlign w:val="bottom"/>
          </w:tcPr>
          <w:p w14:paraId="076D82B1"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Еколошка и Социјална рамка</w:t>
            </w:r>
          </w:p>
        </w:tc>
      </w:tr>
      <w:tr w:rsidR="00FD398A" w:rsidRPr="008E4990" w14:paraId="5322DE44" w14:textId="77777777" w:rsidTr="004D34C1">
        <w:trPr>
          <w:trHeight w:val="306"/>
        </w:trPr>
        <w:tc>
          <w:tcPr>
            <w:tcW w:w="1102" w:type="dxa"/>
            <w:tcBorders>
              <w:top w:val="nil"/>
              <w:left w:val="nil"/>
              <w:bottom w:val="nil"/>
              <w:right w:val="nil"/>
            </w:tcBorders>
            <w:noWrap/>
            <w:vAlign w:val="bottom"/>
          </w:tcPr>
          <w:p w14:paraId="7742A60C"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РУЖССА</w:t>
            </w:r>
          </w:p>
        </w:tc>
        <w:tc>
          <w:tcPr>
            <w:tcW w:w="6325" w:type="dxa"/>
            <w:tcBorders>
              <w:top w:val="nil"/>
              <w:left w:val="nil"/>
              <w:bottom w:val="nil"/>
              <w:right w:val="nil"/>
            </w:tcBorders>
            <w:noWrap/>
            <w:vAlign w:val="bottom"/>
          </w:tcPr>
          <w:p w14:paraId="52E916F7"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 xml:space="preserve">Рамка за управување со животна средина и социјални прашања </w:t>
            </w:r>
          </w:p>
        </w:tc>
      </w:tr>
      <w:tr w:rsidR="00FD398A" w:rsidRPr="008E4990" w14:paraId="7976DCD3" w14:textId="77777777" w:rsidTr="004D34C1">
        <w:trPr>
          <w:trHeight w:val="306"/>
        </w:trPr>
        <w:tc>
          <w:tcPr>
            <w:tcW w:w="1102" w:type="dxa"/>
            <w:tcBorders>
              <w:top w:val="nil"/>
              <w:left w:val="nil"/>
              <w:bottom w:val="nil"/>
              <w:right w:val="nil"/>
            </w:tcBorders>
            <w:noWrap/>
            <w:vAlign w:val="bottom"/>
          </w:tcPr>
          <w:p w14:paraId="7BB5BD0D"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ПУЖССА</w:t>
            </w:r>
          </w:p>
        </w:tc>
        <w:tc>
          <w:tcPr>
            <w:tcW w:w="6325" w:type="dxa"/>
            <w:tcBorders>
              <w:top w:val="nil"/>
              <w:left w:val="nil"/>
              <w:bottom w:val="nil"/>
              <w:right w:val="nil"/>
            </w:tcBorders>
            <w:noWrap/>
            <w:vAlign w:val="bottom"/>
          </w:tcPr>
          <w:p w14:paraId="0622A093"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План за управување со животна средина и социјални аспекти</w:t>
            </w:r>
          </w:p>
        </w:tc>
      </w:tr>
      <w:tr w:rsidR="00FD398A" w:rsidRPr="00495DB3" w14:paraId="59B26F44" w14:textId="77777777" w:rsidTr="004D34C1">
        <w:trPr>
          <w:trHeight w:val="306"/>
        </w:trPr>
        <w:tc>
          <w:tcPr>
            <w:tcW w:w="1102" w:type="dxa"/>
            <w:tcBorders>
              <w:top w:val="nil"/>
              <w:left w:val="nil"/>
              <w:bottom w:val="nil"/>
              <w:right w:val="nil"/>
            </w:tcBorders>
            <w:noWrap/>
            <w:vAlign w:val="bottom"/>
          </w:tcPr>
          <w:p w14:paraId="6002780C"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ЕСС</w:t>
            </w:r>
          </w:p>
        </w:tc>
        <w:tc>
          <w:tcPr>
            <w:tcW w:w="6325" w:type="dxa"/>
            <w:tcBorders>
              <w:top w:val="nil"/>
              <w:left w:val="nil"/>
              <w:bottom w:val="nil"/>
              <w:right w:val="nil"/>
            </w:tcBorders>
            <w:noWrap/>
            <w:vAlign w:val="bottom"/>
          </w:tcPr>
          <w:p w14:paraId="59C445B1"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Еколошки и социјални стандарди</w:t>
            </w:r>
          </w:p>
        </w:tc>
      </w:tr>
      <w:tr w:rsidR="00FD398A" w:rsidRPr="00495DB3" w14:paraId="1D45BC3D" w14:textId="77777777" w:rsidTr="004D34C1">
        <w:trPr>
          <w:trHeight w:val="306"/>
        </w:trPr>
        <w:tc>
          <w:tcPr>
            <w:tcW w:w="1102" w:type="dxa"/>
            <w:tcBorders>
              <w:top w:val="nil"/>
              <w:left w:val="nil"/>
              <w:bottom w:val="nil"/>
              <w:right w:val="nil"/>
            </w:tcBorders>
            <w:noWrap/>
            <w:vAlign w:val="bottom"/>
          </w:tcPr>
          <w:p w14:paraId="2D6366FC"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ЕУ</w:t>
            </w:r>
          </w:p>
        </w:tc>
        <w:tc>
          <w:tcPr>
            <w:tcW w:w="6325" w:type="dxa"/>
            <w:tcBorders>
              <w:top w:val="nil"/>
              <w:left w:val="nil"/>
              <w:bottom w:val="nil"/>
              <w:right w:val="nil"/>
            </w:tcBorders>
            <w:noWrap/>
            <w:vAlign w:val="bottom"/>
          </w:tcPr>
          <w:p w14:paraId="59729EDF"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Европска Унија</w:t>
            </w:r>
          </w:p>
        </w:tc>
      </w:tr>
      <w:tr w:rsidR="00FD398A" w:rsidRPr="00495DB3" w14:paraId="5CDA90E6" w14:textId="77777777" w:rsidTr="004D34C1">
        <w:trPr>
          <w:trHeight w:val="306"/>
        </w:trPr>
        <w:tc>
          <w:tcPr>
            <w:tcW w:w="1102" w:type="dxa"/>
            <w:tcBorders>
              <w:top w:val="nil"/>
              <w:left w:val="nil"/>
              <w:bottom w:val="nil"/>
              <w:right w:val="nil"/>
            </w:tcBorders>
            <w:noWrap/>
            <w:vAlign w:val="bottom"/>
          </w:tcPr>
          <w:p w14:paraId="175320DE"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ЗиБ</w:t>
            </w:r>
          </w:p>
        </w:tc>
        <w:tc>
          <w:tcPr>
            <w:tcW w:w="6325" w:type="dxa"/>
            <w:tcBorders>
              <w:top w:val="nil"/>
              <w:left w:val="nil"/>
              <w:bottom w:val="nil"/>
              <w:right w:val="nil"/>
            </w:tcBorders>
            <w:noWrap/>
            <w:vAlign w:val="bottom"/>
          </w:tcPr>
          <w:p w14:paraId="6B209AAB"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Здравје и безбедност</w:t>
            </w:r>
          </w:p>
        </w:tc>
      </w:tr>
      <w:tr w:rsidR="00FD398A" w:rsidRPr="008E4990" w14:paraId="2881FB5F" w14:textId="77777777" w:rsidTr="004D34C1">
        <w:trPr>
          <w:trHeight w:val="306"/>
        </w:trPr>
        <w:tc>
          <w:tcPr>
            <w:tcW w:w="1102" w:type="dxa"/>
            <w:tcBorders>
              <w:top w:val="nil"/>
              <w:left w:val="nil"/>
              <w:bottom w:val="nil"/>
              <w:right w:val="nil"/>
            </w:tcBorders>
            <w:noWrap/>
            <w:vAlign w:val="bottom"/>
          </w:tcPr>
          <w:p w14:paraId="47F5AE48"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ППЛП</w:t>
            </w:r>
          </w:p>
        </w:tc>
        <w:tc>
          <w:tcPr>
            <w:tcW w:w="6325" w:type="dxa"/>
            <w:tcBorders>
              <w:top w:val="nil"/>
              <w:left w:val="nil"/>
              <w:bottom w:val="nil"/>
              <w:right w:val="nil"/>
            </w:tcBorders>
            <w:noWrap/>
            <w:vAlign w:val="bottom"/>
          </w:tcPr>
          <w:p w14:paraId="372BDB1F"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Проект за поврзување на локални патишта</w:t>
            </w:r>
          </w:p>
        </w:tc>
      </w:tr>
      <w:tr w:rsidR="00FD398A" w:rsidRPr="00724EBF" w14:paraId="5AA37F6A" w14:textId="77777777" w:rsidTr="004D34C1">
        <w:trPr>
          <w:trHeight w:val="306"/>
        </w:trPr>
        <w:tc>
          <w:tcPr>
            <w:tcW w:w="1102" w:type="dxa"/>
            <w:tcBorders>
              <w:top w:val="nil"/>
              <w:left w:val="nil"/>
              <w:bottom w:val="nil"/>
              <w:right w:val="nil"/>
            </w:tcBorders>
            <w:noWrap/>
            <w:vAlign w:val="bottom"/>
          </w:tcPr>
          <w:p w14:paraId="1D952D73" w14:textId="77777777" w:rsidR="00FD398A" w:rsidRPr="00495DB3" w:rsidRDefault="00FD398A" w:rsidP="004D34C1">
            <w:pPr>
              <w:spacing w:after="0" w:line="259" w:lineRule="auto"/>
              <w:rPr>
                <w:rFonts w:ascii="Calibri" w:eastAsia="Times New Roman" w:hAnsi="Calibri" w:cs="Times New Roman"/>
              </w:rPr>
            </w:pPr>
            <w:r w:rsidRPr="00495DB3">
              <w:rPr>
                <w:rFonts w:ascii="Calibri" w:eastAsia="Times New Roman" w:hAnsi="Calibri" w:cs="Times New Roman"/>
              </w:rPr>
              <w:t>LMP</w:t>
            </w:r>
          </w:p>
        </w:tc>
        <w:tc>
          <w:tcPr>
            <w:tcW w:w="6325" w:type="dxa"/>
            <w:tcBorders>
              <w:top w:val="nil"/>
              <w:left w:val="nil"/>
              <w:bottom w:val="nil"/>
              <w:right w:val="nil"/>
            </w:tcBorders>
            <w:noWrap/>
            <w:vAlign w:val="bottom"/>
          </w:tcPr>
          <w:p w14:paraId="7EFD689E"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Постапка за управување со трудот</w:t>
            </w:r>
          </w:p>
        </w:tc>
      </w:tr>
      <w:tr w:rsidR="00FD398A" w:rsidRPr="008E4990" w14:paraId="01C6B5F5" w14:textId="77777777" w:rsidTr="004D34C1">
        <w:trPr>
          <w:trHeight w:val="306"/>
        </w:trPr>
        <w:tc>
          <w:tcPr>
            <w:tcW w:w="1102" w:type="dxa"/>
            <w:tcBorders>
              <w:top w:val="nil"/>
              <w:left w:val="nil"/>
              <w:bottom w:val="nil"/>
              <w:right w:val="nil"/>
            </w:tcBorders>
            <w:noWrap/>
            <w:vAlign w:val="bottom"/>
          </w:tcPr>
          <w:p w14:paraId="4D5BF5D3"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МЗЗПР</w:t>
            </w:r>
          </w:p>
        </w:tc>
        <w:tc>
          <w:tcPr>
            <w:tcW w:w="6325" w:type="dxa"/>
            <w:tcBorders>
              <w:top w:val="nil"/>
              <w:left w:val="nil"/>
              <w:bottom w:val="nil"/>
              <w:right w:val="nil"/>
            </w:tcBorders>
            <w:noWrap/>
            <w:vAlign w:val="bottom"/>
          </w:tcPr>
          <w:p w14:paraId="5BF28434"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Македонско Здружение за заштита при работа</w:t>
            </w:r>
          </w:p>
        </w:tc>
      </w:tr>
      <w:tr w:rsidR="00FD398A" w:rsidRPr="00724EBF" w14:paraId="32C39556" w14:textId="77777777" w:rsidTr="004D34C1">
        <w:trPr>
          <w:trHeight w:val="306"/>
        </w:trPr>
        <w:tc>
          <w:tcPr>
            <w:tcW w:w="1102" w:type="dxa"/>
            <w:tcBorders>
              <w:top w:val="nil"/>
              <w:left w:val="nil"/>
              <w:bottom w:val="nil"/>
              <w:right w:val="nil"/>
            </w:tcBorders>
            <w:noWrap/>
            <w:vAlign w:val="bottom"/>
          </w:tcPr>
          <w:p w14:paraId="3F3F1D2B" w14:textId="77777777" w:rsidR="00FD398A" w:rsidRPr="00495DB3" w:rsidRDefault="00FD398A" w:rsidP="004D34C1">
            <w:pPr>
              <w:spacing w:after="0" w:line="259" w:lineRule="auto"/>
              <w:rPr>
                <w:rFonts w:ascii="Calibri" w:eastAsia="Times New Roman" w:hAnsi="Calibri" w:cs="Times New Roman"/>
              </w:rPr>
            </w:pPr>
            <w:r w:rsidRPr="00495DB3">
              <w:rPr>
                <w:rFonts w:ascii="Calibri" w:eastAsia="Times New Roman" w:hAnsi="Calibri" w:cs="Times New Roman"/>
              </w:rPr>
              <w:t>MSDS</w:t>
            </w:r>
          </w:p>
        </w:tc>
        <w:tc>
          <w:tcPr>
            <w:tcW w:w="6325" w:type="dxa"/>
            <w:tcBorders>
              <w:top w:val="nil"/>
              <w:left w:val="nil"/>
              <w:bottom w:val="nil"/>
              <w:right w:val="nil"/>
            </w:tcBorders>
            <w:noWrap/>
            <w:vAlign w:val="bottom"/>
          </w:tcPr>
          <w:p w14:paraId="734ED80E"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Податоци за безбедност на материјалот</w:t>
            </w:r>
          </w:p>
        </w:tc>
      </w:tr>
      <w:tr w:rsidR="00FD398A" w:rsidRPr="00F804FF" w14:paraId="75DE36E2" w14:textId="77777777" w:rsidTr="004D34C1">
        <w:trPr>
          <w:trHeight w:val="306"/>
        </w:trPr>
        <w:tc>
          <w:tcPr>
            <w:tcW w:w="1102" w:type="dxa"/>
            <w:tcBorders>
              <w:top w:val="nil"/>
              <w:left w:val="nil"/>
              <w:bottom w:val="nil"/>
              <w:right w:val="nil"/>
            </w:tcBorders>
            <w:noWrap/>
            <w:vAlign w:val="bottom"/>
          </w:tcPr>
          <w:p w14:paraId="1444CEA6"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МТ</w:t>
            </w:r>
          </w:p>
        </w:tc>
        <w:tc>
          <w:tcPr>
            <w:tcW w:w="6325" w:type="dxa"/>
            <w:tcBorders>
              <w:top w:val="nil"/>
              <w:left w:val="nil"/>
              <w:bottom w:val="nil"/>
              <w:right w:val="nil"/>
            </w:tcBorders>
            <w:noWrap/>
            <w:vAlign w:val="bottom"/>
          </w:tcPr>
          <w:p w14:paraId="2EB877F1"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 xml:space="preserve">Министерство за транспорт </w:t>
            </w:r>
          </w:p>
        </w:tc>
      </w:tr>
      <w:tr w:rsidR="00FD398A" w:rsidRPr="008E4990" w14:paraId="3936E376" w14:textId="77777777" w:rsidTr="004D34C1">
        <w:trPr>
          <w:trHeight w:val="306"/>
        </w:trPr>
        <w:tc>
          <w:tcPr>
            <w:tcW w:w="1102" w:type="dxa"/>
            <w:tcBorders>
              <w:top w:val="nil"/>
              <w:left w:val="nil"/>
              <w:bottom w:val="nil"/>
              <w:right w:val="nil"/>
            </w:tcBorders>
            <w:noWrap/>
            <w:vAlign w:val="bottom"/>
          </w:tcPr>
          <w:p w14:paraId="68EC703D"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БЗР</w:t>
            </w:r>
          </w:p>
        </w:tc>
        <w:tc>
          <w:tcPr>
            <w:tcW w:w="6325" w:type="dxa"/>
            <w:tcBorders>
              <w:top w:val="nil"/>
              <w:left w:val="nil"/>
              <w:bottom w:val="nil"/>
              <w:right w:val="nil"/>
            </w:tcBorders>
            <w:noWrap/>
            <w:vAlign w:val="bottom"/>
          </w:tcPr>
          <w:p w14:paraId="519AC2FA"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Безбедност и здравје при работа</w:t>
            </w:r>
          </w:p>
        </w:tc>
      </w:tr>
      <w:tr w:rsidR="00FD398A" w:rsidRPr="008E4990" w14:paraId="7B89EC03" w14:textId="77777777" w:rsidTr="004D34C1">
        <w:trPr>
          <w:trHeight w:val="306"/>
        </w:trPr>
        <w:tc>
          <w:tcPr>
            <w:tcW w:w="1102" w:type="dxa"/>
            <w:tcBorders>
              <w:top w:val="nil"/>
              <w:left w:val="nil"/>
              <w:bottom w:val="nil"/>
              <w:right w:val="nil"/>
            </w:tcBorders>
            <w:noWrap/>
            <w:vAlign w:val="bottom"/>
          </w:tcPr>
          <w:p w14:paraId="09C0FC43"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ЕИП</w:t>
            </w:r>
          </w:p>
        </w:tc>
        <w:tc>
          <w:tcPr>
            <w:tcW w:w="6325" w:type="dxa"/>
            <w:tcBorders>
              <w:top w:val="nil"/>
              <w:left w:val="nil"/>
              <w:bottom w:val="nil"/>
              <w:right w:val="nil"/>
            </w:tcBorders>
            <w:noWrap/>
            <w:vAlign w:val="bottom"/>
          </w:tcPr>
          <w:p w14:paraId="4B9A5A60"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Единица за управување со проект</w:t>
            </w:r>
          </w:p>
        </w:tc>
      </w:tr>
      <w:tr w:rsidR="00FD398A" w:rsidRPr="00495DB3" w14:paraId="607D55B0" w14:textId="77777777" w:rsidTr="004D34C1">
        <w:trPr>
          <w:trHeight w:val="306"/>
        </w:trPr>
        <w:tc>
          <w:tcPr>
            <w:tcW w:w="1102" w:type="dxa"/>
            <w:tcBorders>
              <w:top w:val="nil"/>
              <w:left w:val="nil"/>
              <w:bottom w:val="nil"/>
              <w:right w:val="nil"/>
            </w:tcBorders>
            <w:noWrap/>
            <w:vAlign w:val="bottom"/>
          </w:tcPr>
          <w:p w14:paraId="753038CE"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ЛЗО</w:t>
            </w:r>
          </w:p>
        </w:tc>
        <w:tc>
          <w:tcPr>
            <w:tcW w:w="6325" w:type="dxa"/>
            <w:tcBorders>
              <w:top w:val="nil"/>
              <w:left w:val="nil"/>
              <w:bottom w:val="nil"/>
              <w:right w:val="nil"/>
            </w:tcBorders>
            <w:noWrap/>
            <w:vAlign w:val="bottom"/>
          </w:tcPr>
          <w:p w14:paraId="560031A4" w14:textId="77777777" w:rsidR="00FD398A" w:rsidRPr="00495DB3" w:rsidRDefault="00FD398A" w:rsidP="004D34C1">
            <w:pPr>
              <w:spacing w:after="0" w:line="259" w:lineRule="auto"/>
              <w:rPr>
                <w:rFonts w:ascii="Calibri" w:eastAsia="Times New Roman" w:hAnsi="Calibri" w:cs="Times New Roman"/>
              </w:rPr>
            </w:pPr>
            <w:r w:rsidRPr="00495DB3">
              <w:rPr>
                <w:rFonts w:ascii="Calibri" w:eastAsia="Times New Roman" w:hAnsi="Calibri" w:cs="Times New Roman"/>
                <w:lang w:val="mk-MK"/>
              </w:rPr>
              <w:t>Лична заштитна опрема</w:t>
            </w:r>
          </w:p>
        </w:tc>
      </w:tr>
      <w:tr w:rsidR="00FD398A" w:rsidRPr="00495DB3" w14:paraId="68F6017F" w14:textId="77777777" w:rsidTr="004D34C1">
        <w:trPr>
          <w:trHeight w:val="306"/>
        </w:trPr>
        <w:tc>
          <w:tcPr>
            <w:tcW w:w="1102" w:type="dxa"/>
            <w:tcBorders>
              <w:top w:val="nil"/>
              <w:left w:val="nil"/>
              <w:bottom w:val="nil"/>
              <w:right w:val="nil"/>
            </w:tcBorders>
            <w:noWrap/>
            <w:vAlign w:val="bottom"/>
          </w:tcPr>
          <w:p w14:paraId="434D3D78"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РСМ</w:t>
            </w:r>
          </w:p>
        </w:tc>
        <w:tc>
          <w:tcPr>
            <w:tcW w:w="6325" w:type="dxa"/>
            <w:tcBorders>
              <w:top w:val="nil"/>
              <w:left w:val="nil"/>
              <w:bottom w:val="nil"/>
              <w:right w:val="nil"/>
            </w:tcBorders>
            <w:noWrap/>
            <w:vAlign w:val="bottom"/>
          </w:tcPr>
          <w:p w14:paraId="053BFA17"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Република Северна Македонија</w:t>
            </w:r>
          </w:p>
        </w:tc>
      </w:tr>
      <w:tr w:rsidR="00FD398A" w:rsidRPr="00495DB3" w14:paraId="769CE4EA" w14:textId="77777777" w:rsidTr="004D34C1">
        <w:trPr>
          <w:trHeight w:val="306"/>
        </w:trPr>
        <w:tc>
          <w:tcPr>
            <w:tcW w:w="1102" w:type="dxa"/>
            <w:tcBorders>
              <w:top w:val="nil"/>
              <w:left w:val="nil"/>
              <w:bottom w:val="nil"/>
              <w:right w:val="nil"/>
            </w:tcBorders>
            <w:noWrap/>
            <w:vAlign w:val="bottom"/>
          </w:tcPr>
          <w:p w14:paraId="40A4475E"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СБ</w:t>
            </w:r>
          </w:p>
        </w:tc>
        <w:tc>
          <w:tcPr>
            <w:tcW w:w="6325" w:type="dxa"/>
            <w:tcBorders>
              <w:top w:val="nil"/>
              <w:left w:val="nil"/>
              <w:bottom w:val="nil"/>
              <w:right w:val="nil"/>
            </w:tcBorders>
            <w:noWrap/>
            <w:vAlign w:val="bottom"/>
          </w:tcPr>
          <w:p w14:paraId="7952C001"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Светска Банка</w:t>
            </w:r>
          </w:p>
        </w:tc>
      </w:tr>
    </w:tbl>
    <w:p w14:paraId="7C06DD44" w14:textId="77777777" w:rsidR="001A010C" w:rsidRPr="00B11595" w:rsidRDefault="001A010C" w:rsidP="001A010C">
      <w:pPr>
        <w:spacing w:after="0" w:line="259" w:lineRule="auto"/>
        <w:rPr>
          <w:rFonts w:ascii="Arial" w:eastAsia="NSimSun" w:hAnsi="Arial" w:cs="Arial"/>
          <w:sz w:val="24"/>
          <w:szCs w:val="24"/>
        </w:rPr>
        <w:sectPr w:rsidR="001A010C" w:rsidRPr="00B11595" w:rsidSect="002D5711">
          <w:headerReference w:type="default" r:id="rId14"/>
          <w:footerReference w:type="default" r:id="rId15"/>
          <w:headerReference w:type="first" r:id="rId16"/>
          <w:footerReference w:type="first" r:id="rId17"/>
          <w:pgSz w:w="11907" w:h="16840" w:code="9"/>
          <w:pgMar w:top="1440" w:right="1440" w:bottom="1440" w:left="1440" w:header="709" w:footer="709" w:gutter="0"/>
          <w:cols w:space="708"/>
          <w:docGrid w:linePitch="360"/>
        </w:sectPr>
      </w:pPr>
    </w:p>
    <w:p w14:paraId="2E636813" w14:textId="77777777" w:rsidR="001B4E1B" w:rsidRPr="00495DB3" w:rsidRDefault="001B4E1B" w:rsidP="001B4E1B">
      <w:pPr>
        <w:keepNext/>
        <w:numPr>
          <w:ilvl w:val="0"/>
          <w:numId w:val="1"/>
        </w:numPr>
        <w:spacing w:before="240" w:after="240" w:line="259" w:lineRule="auto"/>
        <w:jc w:val="both"/>
        <w:outlineLvl w:val="0"/>
        <w:rPr>
          <w:rFonts w:ascii="Calibri" w:eastAsia="Times New Roman" w:hAnsi="Calibri" w:cs="Times New Roman"/>
          <w:b/>
          <w:bCs/>
          <w:sz w:val="32"/>
          <w:szCs w:val="32"/>
        </w:rPr>
      </w:pPr>
      <w:bookmarkStart w:id="1" w:name="_Toc126665690"/>
      <w:bookmarkStart w:id="2" w:name="_Toc126665692"/>
      <w:r w:rsidRPr="00495DB3">
        <w:rPr>
          <w:rFonts w:ascii="Calibri" w:eastAsia="NSimSun" w:hAnsi="Calibri" w:cs="Times New Roman"/>
          <w:sz w:val="32"/>
          <w:szCs w:val="32"/>
          <w:lang w:val="mk-MK"/>
        </w:rPr>
        <w:lastRenderedPageBreak/>
        <w:t>Вовед</w:t>
      </w:r>
      <w:bookmarkEnd w:id="1"/>
    </w:p>
    <w:p w14:paraId="369C69CF" w14:textId="77777777" w:rsidR="00F345A6" w:rsidRPr="00F345A6" w:rsidRDefault="00F345A6" w:rsidP="00F345A6">
      <w:pPr>
        <w:spacing w:before="120" w:after="120"/>
        <w:jc w:val="both"/>
        <w:rPr>
          <w:rFonts w:ascii="Calibri" w:eastAsia="Calibri" w:hAnsi="Calibri" w:cs="Times New Roman"/>
          <w:lang w:val="mk-MK"/>
        </w:rPr>
      </w:pPr>
      <w:r w:rsidRPr="00F345A6">
        <w:rPr>
          <w:rFonts w:ascii="Calibri" w:eastAsia="Calibri" w:hAnsi="Calibri" w:cs="Times New Roman"/>
          <w:lang w:val="mk-MK"/>
        </w:rPr>
        <w:t>Сообраќајната инфраструктура е од големо значење за секое населено место во секој сегмент. Локалната патна мрежа, а каде припаѓаат и општинските патишта се во надлежност на единиците на локална самоуправа.</w:t>
      </w:r>
    </w:p>
    <w:p w14:paraId="2993F9ED" w14:textId="77777777" w:rsidR="00D67428" w:rsidRDefault="00F345A6" w:rsidP="00D67428">
      <w:pPr>
        <w:spacing w:before="120" w:after="120"/>
        <w:jc w:val="both"/>
        <w:rPr>
          <w:rFonts w:cstheme="minorHAnsi"/>
          <w:color w:val="000000"/>
          <w:shd w:val="clear" w:color="auto" w:fill="FFFFFF"/>
          <w:lang w:val="mk-MK"/>
        </w:rPr>
      </w:pPr>
      <w:r w:rsidRPr="00F345A6">
        <w:rPr>
          <w:rFonts w:ascii="Calibri" w:eastAsia="Calibri" w:hAnsi="Calibri" w:cs="Times New Roman"/>
          <w:lang w:val="mk-MK"/>
        </w:rPr>
        <w:t>Општинската патна мрежа е  во  релативно лоша   состојба, а како резултат на  недостиг на финансиски средства и неконтинуираното одржување на истите. Добрата локална патна инфраструктура ќе придонесе првенствено за поголема безбедност не само на учесниците во сообраќајот , туку и на целото население, подобро функционирање на институциите и сл. За безбедноста во сообраќајот од големо значење е и сообраќајната култура која за жал е на многу ниско ниво. Често сме сведоци на сообраќајни незгоди поради несовесни возачи особено во места каде има училишта, болници, градинки, дневни центри и др., па поставувањето на тахнички средства за забавување на сообраќајот би биле од големо значење</w:t>
      </w:r>
      <w:r w:rsidRPr="00D67428">
        <w:rPr>
          <w:rFonts w:eastAsia="Calibri" w:cstheme="minorHAnsi"/>
          <w:lang w:val="mk-MK"/>
        </w:rPr>
        <w:t>.</w:t>
      </w:r>
      <w:r w:rsidR="00D67428" w:rsidRPr="00D67428">
        <w:rPr>
          <w:rFonts w:cstheme="minorHAnsi"/>
          <w:color w:val="000000"/>
          <w:shd w:val="clear" w:color="auto" w:fill="FFFFFF"/>
        </w:rPr>
        <w:t xml:space="preserve"> </w:t>
      </w:r>
      <w:r w:rsidR="00D67428">
        <w:rPr>
          <w:rFonts w:cstheme="minorHAnsi"/>
          <w:color w:val="000000"/>
          <w:shd w:val="clear" w:color="auto" w:fill="FFFFFF"/>
          <w:lang w:val="mk-MK"/>
        </w:rPr>
        <w:t>О</w:t>
      </w:r>
      <w:proofErr w:type="spellStart"/>
      <w:r w:rsidR="00D67428" w:rsidRPr="00D67428">
        <w:rPr>
          <w:rFonts w:cstheme="minorHAnsi"/>
          <w:color w:val="000000"/>
          <w:shd w:val="clear" w:color="auto" w:fill="FFFFFF"/>
        </w:rPr>
        <w:t>вие</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успорувачи</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брзината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возилата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во</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градските</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средини</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поставени</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локации</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со</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голем</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потенц</w:t>
      </w:r>
      <w:proofErr w:type="spellEnd"/>
      <w:r w:rsidR="00D67428">
        <w:rPr>
          <w:rFonts w:cstheme="minorHAnsi"/>
          <w:color w:val="000000"/>
          <w:shd w:val="clear" w:color="auto" w:fill="FFFFFF"/>
          <w:lang w:val="mk-MK"/>
        </w:rPr>
        <w:t>ијален</w:t>
      </w:r>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ризик</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за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повреда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пешаци</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претставуваат</w:t>
      </w:r>
      <w:proofErr w:type="spellEnd"/>
      <w:r w:rsidR="00D67428" w:rsidRPr="00D67428">
        <w:rPr>
          <w:rFonts w:cstheme="minorHAnsi"/>
          <w:color w:val="000000"/>
          <w:shd w:val="clear" w:color="auto" w:fill="FFFFFF"/>
        </w:rPr>
        <w:t xml:space="preserve"> м</w:t>
      </w:r>
      <w:r w:rsidR="00D67428">
        <w:rPr>
          <w:rFonts w:cstheme="minorHAnsi"/>
          <w:color w:val="000000"/>
          <w:shd w:val="clear" w:color="auto" w:fill="FFFFFF"/>
          <w:lang w:val="mk-MK"/>
        </w:rPr>
        <w:t>ногу</w:t>
      </w:r>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ефикасна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алатка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за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намалување</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брзината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возилата</w:t>
      </w:r>
      <w:proofErr w:type="spellEnd"/>
      <w:r w:rsidR="00D67428" w:rsidRPr="00D67428">
        <w:rPr>
          <w:rFonts w:cstheme="minorHAnsi"/>
          <w:color w:val="000000"/>
          <w:shd w:val="clear" w:color="auto" w:fill="FFFFFF"/>
        </w:rPr>
        <w:t>.</w:t>
      </w:r>
      <w:r w:rsidR="00D67428" w:rsidRPr="00D67428">
        <w:rPr>
          <w:rFonts w:cstheme="minorHAnsi"/>
          <w:color w:val="000000"/>
          <w:shd w:val="clear" w:color="auto" w:fill="FFFFFF"/>
          <w:lang w:val="mk-MK"/>
        </w:rPr>
        <w:t xml:space="preserve"> </w:t>
      </w:r>
      <w:r w:rsidR="00D67428" w:rsidRPr="00D67428">
        <w:rPr>
          <w:rFonts w:cstheme="minorHAnsi"/>
          <w:color w:val="000000"/>
          <w:shd w:val="clear" w:color="auto" w:fill="FFFFFF"/>
        </w:rPr>
        <w:t> </w:t>
      </w:r>
      <w:proofErr w:type="spellStart"/>
      <w:r w:rsidR="00D67428" w:rsidRPr="00D67428">
        <w:rPr>
          <w:rFonts w:cstheme="minorHAnsi"/>
          <w:color w:val="000000"/>
          <w:shd w:val="clear" w:color="auto" w:fill="FFFFFF"/>
        </w:rPr>
        <w:t>Добро</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си</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ја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вршат</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работата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наречена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безбедност</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сообраќајот</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критичните</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градски</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делници</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Навреме</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со</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вертикалната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сообраќајна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сигнализација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има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предупредување</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дека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следуваат</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овие</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препреки</w:t>
      </w:r>
      <w:proofErr w:type="spellEnd"/>
      <w:r w:rsidR="00D67428" w:rsidRPr="00D67428">
        <w:rPr>
          <w:rFonts w:cstheme="minorHAnsi"/>
          <w:color w:val="000000"/>
          <w:shd w:val="clear" w:color="auto" w:fill="FFFFFF"/>
        </w:rPr>
        <w:t xml:space="preserve"> и </w:t>
      </w:r>
      <w:proofErr w:type="spellStart"/>
      <w:r w:rsidR="00D67428" w:rsidRPr="00D67428">
        <w:rPr>
          <w:rFonts w:cstheme="minorHAnsi"/>
          <w:color w:val="000000"/>
          <w:shd w:val="clear" w:color="auto" w:fill="FFFFFF"/>
        </w:rPr>
        <w:t>дека</w:t>
      </w:r>
      <w:proofErr w:type="spellEnd"/>
      <w:r w:rsidR="00D67428" w:rsidRPr="00D67428">
        <w:rPr>
          <w:rFonts w:cstheme="minorHAnsi"/>
          <w:color w:val="000000"/>
          <w:shd w:val="clear" w:color="auto" w:fill="FFFFFF"/>
        </w:rPr>
        <w:t xml:space="preserve"> </w:t>
      </w:r>
      <w:proofErr w:type="spellStart"/>
      <w:r w:rsidR="00D67428" w:rsidRPr="00D67428">
        <w:rPr>
          <w:rFonts w:cstheme="minorHAnsi"/>
          <w:color w:val="000000"/>
          <w:shd w:val="clear" w:color="auto" w:fill="FFFFFF"/>
        </w:rPr>
        <w:t>брзината</w:t>
      </w:r>
      <w:proofErr w:type="spellEnd"/>
      <w:r w:rsidR="00D67428" w:rsidRPr="00D67428">
        <w:rPr>
          <w:rFonts w:cstheme="minorHAnsi"/>
          <w:color w:val="000000"/>
          <w:shd w:val="clear" w:color="auto" w:fill="FFFFFF"/>
        </w:rPr>
        <w:t xml:space="preserve"> е </w:t>
      </w:r>
      <w:proofErr w:type="spellStart"/>
      <w:r w:rsidR="00D67428" w:rsidRPr="00D67428">
        <w:rPr>
          <w:rFonts w:cstheme="minorHAnsi"/>
          <w:color w:val="000000"/>
          <w:shd w:val="clear" w:color="auto" w:fill="FFFFFF"/>
        </w:rPr>
        <w:t>ограничена</w:t>
      </w:r>
      <w:proofErr w:type="spellEnd"/>
      <w:r w:rsidR="00D67428" w:rsidRPr="00D67428">
        <w:rPr>
          <w:rFonts w:cstheme="minorHAnsi"/>
          <w:color w:val="000000"/>
          <w:shd w:val="clear" w:color="auto" w:fill="FFFFFF"/>
        </w:rPr>
        <w:t xml:space="preserve">. </w:t>
      </w:r>
      <w:bookmarkStart w:id="3" w:name="_Toc126665691"/>
    </w:p>
    <w:p w14:paraId="2CE7B6C4" w14:textId="77777777" w:rsidR="00D67428" w:rsidRDefault="00D67428" w:rsidP="00D67428">
      <w:pPr>
        <w:spacing w:before="120" w:after="120"/>
        <w:jc w:val="both"/>
        <w:rPr>
          <w:rFonts w:cstheme="minorHAnsi"/>
          <w:color w:val="000000"/>
          <w:shd w:val="clear" w:color="auto" w:fill="FFFFFF"/>
          <w:lang w:val="mk-MK"/>
        </w:rPr>
      </w:pPr>
    </w:p>
    <w:p w14:paraId="505B437C" w14:textId="77777777" w:rsidR="00D67428" w:rsidRDefault="00D67428" w:rsidP="00D67428">
      <w:pPr>
        <w:spacing w:before="120" w:after="120"/>
        <w:jc w:val="both"/>
        <w:rPr>
          <w:rFonts w:cstheme="minorHAnsi"/>
          <w:color w:val="000000"/>
          <w:shd w:val="clear" w:color="auto" w:fill="FFFFFF"/>
          <w:lang w:val="mk-MK"/>
        </w:rPr>
      </w:pPr>
      <w:r>
        <w:rPr>
          <w:noProof/>
        </w:rPr>
        <w:drawing>
          <wp:inline distT="0" distB="0" distL="0" distR="0" wp14:anchorId="7AB81154" wp14:editId="027DCAFD">
            <wp:extent cx="2914650" cy="403796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1501" cy="4047457"/>
                    </a:xfrm>
                    <a:prstGeom prst="rect">
                      <a:avLst/>
                    </a:prstGeom>
                    <a:noFill/>
                    <a:ln>
                      <a:noFill/>
                    </a:ln>
                  </pic:spPr>
                </pic:pic>
              </a:graphicData>
            </a:graphic>
          </wp:inline>
        </w:drawing>
      </w:r>
      <w:r>
        <w:rPr>
          <w:rFonts w:cstheme="minorHAnsi"/>
          <w:color w:val="000000"/>
          <w:shd w:val="clear" w:color="auto" w:fill="FFFFFF"/>
          <w:lang w:val="mk-MK"/>
        </w:rPr>
        <w:t xml:space="preserve">    </w:t>
      </w:r>
      <w:r w:rsidR="00D724E5">
        <w:rPr>
          <w:noProof/>
        </w:rPr>
        <w:drawing>
          <wp:inline distT="0" distB="0" distL="0" distR="0" wp14:anchorId="2EE10EF9" wp14:editId="0B082FBE">
            <wp:extent cx="2562225" cy="3997325"/>
            <wp:effectExtent l="0" t="0" r="0" b="0"/>
            <wp:docPr id="5553982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2678" cy="3998032"/>
                    </a:xfrm>
                    <a:prstGeom prst="rect">
                      <a:avLst/>
                    </a:prstGeom>
                    <a:noFill/>
                    <a:ln>
                      <a:noFill/>
                    </a:ln>
                  </pic:spPr>
                </pic:pic>
              </a:graphicData>
            </a:graphic>
          </wp:inline>
        </w:drawing>
      </w:r>
    </w:p>
    <w:p w14:paraId="5838D46C" w14:textId="77777777" w:rsidR="00D724E5" w:rsidRDefault="00D724E5" w:rsidP="00D67428">
      <w:pPr>
        <w:spacing w:before="120" w:after="120"/>
        <w:jc w:val="both"/>
        <w:rPr>
          <w:rFonts w:cstheme="minorHAnsi"/>
          <w:color w:val="000000"/>
          <w:shd w:val="clear" w:color="auto" w:fill="FFFFFF"/>
          <w:lang w:val="mk-MK"/>
        </w:rPr>
      </w:pPr>
      <w:r>
        <w:rPr>
          <w:rFonts w:cstheme="minorHAnsi"/>
          <w:color w:val="000000"/>
          <w:shd w:val="clear" w:color="auto" w:fill="FFFFFF"/>
          <w:lang w:val="mk-MK"/>
        </w:rPr>
        <w:t xml:space="preserve">                             Слика   1 - Технички средства за забавување на сообраќајот</w:t>
      </w:r>
    </w:p>
    <w:p w14:paraId="173A0E0D" w14:textId="77777777" w:rsidR="00D67428" w:rsidRDefault="00D67428" w:rsidP="00D67428">
      <w:pPr>
        <w:spacing w:before="120" w:after="120"/>
        <w:jc w:val="both"/>
        <w:rPr>
          <w:rFonts w:ascii="Calibri" w:eastAsia="NSimSun" w:hAnsi="Calibri" w:cs="Times New Roman"/>
          <w:sz w:val="32"/>
          <w:szCs w:val="32"/>
          <w:lang w:val="mk-MK"/>
        </w:rPr>
      </w:pPr>
    </w:p>
    <w:p w14:paraId="2939C1E5" w14:textId="77777777" w:rsidR="00D67428" w:rsidRDefault="00D67428" w:rsidP="00D67428">
      <w:pPr>
        <w:spacing w:before="120" w:after="120"/>
        <w:jc w:val="both"/>
        <w:rPr>
          <w:rFonts w:ascii="Calibri" w:eastAsia="NSimSun" w:hAnsi="Calibri" w:cs="Times New Roman"/>
          <w:sz w:val="32"/>
          <w:szCs w:val="32"/>
          <w:lang w:val="mk-MK"/>
        </w:rPr>
      </w:pPr>
    </w:p>
    <w:p w14:paraId="27D0385F" w14:textId="77777777" w:rsidR="001B4E1B" w:rsidRPr="00495DB3" w:rsidRDefault="00D67428" w:rsidP="00D67428">
      <w:pPr>
        <w:spacing w:before="120" w:after="120"/>
        <w:jc w:val="both"/>
        <w:rPr>
          <w:rFonts w:ascii="Calibri" w:eastAsia="NSimSun" w:hAnsi="Calibri" w:cs="Times New Roman"/>
          <w:sz w:val="32"/>
          <w:szCs w:val="32"/>
        </w:rPr>
      </w:pPr>
      <w:r>
        <w:rPr>
          <w:rFonts w:ascii="Calibri" w:eastAsia="NSimSun" w:hAnsi="Calibri" w:cs="Times New Roman"/>
          <w:sz w:val="32"/>
          <w:szCs w:val="32"/>
          <w:lang w:val="mk-MK"/>
        </w:rPr>
        <w:t>2.</w:t>
      </w:r>
      <w:r w:rsidR="001B4E1B" w:rsidRPr="00495DB3">
        <w:rPr>
          <w:rFonts w:ascii="Calibri" w:eastAsia="NSimSun" w:hAnsi="Calibri" w:cs="Times New Roman"/>
          <w:sz w:val="32"/>
          <w:szCs w:val="32"/>
          <w:lang w:val="mk-MK"/>
        </w:rPr>
        <w:t>Еколошка категорија</w:t>
      </w:r>
      <w:bookmarkEnd w:id="3"/>
    </w:p>
    <w:p w14:paraId="7A0F679B"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Times New Roman"/>
          <w:lang w:val="mk-MK"/>
        </w:rPr>
        <w:t>За решавање на потенцијалните еколошки и социјални проблеми на Проектот, во октомври 2019 година беше изготвена Рамка за управување со животната средина и социјалните прашања (РУЖССП)  (како дел од ППЛП на МТ), од страна на Експертот за животна средина и социјални аспекти (ЕЖССА), што е во согласност со барањата на Светската банка. РУЖССП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проблеми.</w:t>
      </w:r>
    </w:p>
    <w:p w14:paraId="3C069002" w14:textId="77777777" w:rsidR="00AF356D" w:rsidRDefault="00AF356D" w:rsidP="001B4E1B">
      <w:pPr>
        <w:spacing w:before="120" w:after="120"/>
        <w:jc w:val="both"/>
        <w:rPr>
          <w:rFonts w:ascii="Calibri" w:eastAsia="Calibri" w:hAnsi="Calibri" w:cs="Calibri"/>
          <w:lang w:val="mk-MK"/>
        </w:rPr>
      </w:pPr>
    </w:p>
    <w:p w14:paraId="62CF6960" w14:textId="77777777" w:rsidR="00AF356D" w:rsidRDefault="00AF356D" w:rsidP="001B4E1B">
      <w:pPr>
        <w:spacing w:before="120" w:after="120"/>
        <w:jc w:val="both"/>
        <w:rPr>
          <w:rFonts w:ascii="Calibri" w:eastAsia="Calibri" w:hAnsi="Calibri" w:cs="Calibri"/>
          <w:lang w:val="mk-MK"/>
        </w:rPr>
      </w:pPr>
    </w:p>
    <w:p w14:paraId="4A0A811C"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Calibri"/>
          <w:lang w:val="mk-MK"/>
        </w:rPr>
        <w:t>Прелиминарниот скрининг според класификацијата на ризик на Светска банка утврди две категории на ризик на под-проектите: значителен или умерен ризик, за кои треба да се подготват различни инструменти за должна анализа</w:t>
      </w:r>
      <w:r w:rsidRPr="00495DB3">
        <w:rPr>
          <w:rFonts w:ascii="Calibri" w:eastAsia="Calibri" w:hAnsi="Calibri" w:cs="Times New Roman"/>
          <w:lang w:val="mk-MK"/>
        </w:rPr>
        <w:t>.</w:t>
      </w:r>
    </w:p>
    <w:p w14:paraId="1007E4F8"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Calibri"/>
          <w:u w:val="single"/>
          <w:lang w:val="mk-MK"/>
        </w:rPr>
        <w:t>„Проектите со значителен ризик“</w:t>
      </w:r>
      <w:r w:rsidRPr="00495DB3">
        <w:rPr>
          <w:rFonts w:ascii="Calibri" w:eastAsia="Calibri" w:hAnsi="Calibri" w:cs="Calibri"/>
          <w:lang w:val="mk-MK"/>
        </w:rPr>
        <w:t xml:space="preserve"> бараат ПУЖССА  специфични за конкретната локација, кои треба да содржат информации специфични за локацијата, како и мерки на ублажување и план за следење</w:t>
      </w:r>
      <w:r w:rsidRPr="00495DB3">
        <w:rPr>
          <w:rFonts w:ascii="Calibri" w:eastAsia="Calibri" w:hAnsi="Calibri" w:cs="Times New Roman"/>
          <w:lang w:val="mk-MK"/>
        </w:rPr>
        <w:t xml:space="preserve">. </w:t>
      </w:r>
    </w:p>
    <w:p w14:paraId="19E7B0BF"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Calibri"/>
          <w:u w:val="single"/>
          <w:lang w:val="mk-MK"/>
        </w:rPr>
        <w:t>„Проектите со умерен ризик“</w:t>
      </w:r>
      <w:r w:rsidRPr="00495DB3">
        <w:rPr>
          <w:rFonts w:ascii="Calibri" w:eastAsia="Calibri" w:hAnsi="Calibri" w:cs="Calibri"/>
          <w:lang w:val="mk-MK"/>
        </w:rPr>
        <w:t xml:space="preserve"> бараат изготвување на Контролна листа на ПУЖССА , со кој се утврдуваат потенцијалните можности за подобрување на животната средина и се препорачуваат мерки на превенција, сведување на минимум и ублажување на неповолните еколошки и социјални влијанија</w:t>
      </w:r>
      <w:r w:rsidRPr="00495DB3">
        <w:rPr>
          <w:rFonts w:ascii="Calibri" w:eastAsia="Calibri" w:hAnsi="Calibri" w:cs="Times New Roman"/>
          <w:lang w:val="mk-MK"/>
        </w:rPr>
        <w:t>.</w:t>
      </w:r>
    </w:p>
    <w:p w14:paraId="68746122" w14:textId="77777777" w:rsidR="00885B1E" w:rsidRPr="00495DB3" w:rsidRDefault="00885B1E" w:rsidP="00885B1E">
      <w:pPr>
        <w:spacing w:after="0"/>
        <w:rPr>
          <w:rFonts w:ascii="Calibri" w:eastAsia="Calibri" w:hAnsi="Calibri" w:cs="Times New Roman"/>
          <w:lang w:val="mk-MK"/>
        </w:rPr>
      </w:pPr>
      <w:r w:rsidRPr="00495DB3">
        <w:rPr>
          <w:rFonts w:ascii="Calibri" w:eastAsia="Calibri" w:hAnsi="Calibri" w:cs="Times New Roman"/>
          <w:lang w:val="mk-MK"/>
        </w:rPr>
        <w:t>Табела 1 Еколошки скрининг за под-проектите на ППЛП</w:t>
      </w:r>
    </w:p>
    <w:tbl>
      <w:tblPr>
        <w:tblStyle w:val="GridTable5Dark-Accent41"/>
        <w:tblW w:w="9497" w:type="dxa"/>
        <w:tblLayout w:type="fixed"/>
        <w:tblLook w:val="00A0" w:firstRow="1" w:lastRow="0" w:firstColumn="1" w:lastColumn="0" w:noHBand="0" w:noVBand="0"/>
      </w:tblPr>
      <w:tblGrid>
        <w:gridCol w:w="1325"/>
        <w:gridCol w:w="2808"/>
        <w:gridCol w:w="5364"/>
      </w:tblGrid>
      <w:tr w:rsidR="00885B1E" w:rsidRPr="00495DB3" w14:paraId="2619B133" w14:textId="77777777" w:rsidTr="004D34C1">
        <w:trPr>
          <w:cnfStyle w:val="100000000000" w:firstRow="1" w:lastRow="0" w:firstColumn="0" w:lastColumn="0" w:oddVBand="0" w:evenVBand="0" w:oddHBand="0" w:evenHBand="0" w:firstRowFirstColumn="0" w:firstRowLastColumn="0" w:lastRowFirstColumn="0" w:lastRowLastColumn="0"/>
          <w:trHeight w:val="47"/>
          <w:tblHeader/>
        </w:trPr>
        <w:tc>
          <w:tcPr>
            <w:cnfStyle w:val="001000000000" w:firstRow="0" w:lastRow="0" w:firstColumn="1" w:lastColumn="0" w:oddVBand="0" w:evenVBand="0" w:oddHBand="0" w:evenHBand="0" w:firstRowFirstColumn="0" w:firstRowLastColumn="0" w:lastRowFirstColumn="0" w:lastRowLastColumn="0"/>
            <w:tcW w:w="1325" w:type="dxa"/>
          </w:tcPr>
          <w:p w14:paraId="53BF35B5" w14:textId="77777777" w:rsidR="00885B1E" w:rsidRPr="00495DB3" w:rsidRDefault="00885B1E" w:rsidP="004D34C1">
            <w:pPr>
              <w:autoSpaceDE w:val="0"/>
              <w:autoSpaceDN w:val="0"/>
              <w:adjustRightInd w:val="0"/>
              <w:jc w:val="center"/>
              <w:rPr>
                <w:rFonts w:ascii="Calibri" w:eastAsia="Calibri" w:hAnsi="Calibri" w:cs="Times New Roman"/>
                <w:color w:val="auto"/>
                <w:sz w:val="18"/>
                <w:szCs w:val="18"/>
                <w:lang w:val="en-GB"/>
              </w:rPr>
            </w:pPr>
            <w:r w:rsidRPr="00495DB3">
              <w:rPr>
                <w:rFonts w:ascii="Calibri" w:eastAsia="Calibri" w:hAnsi="Calibri" w:cs="Calibri"/>
                <w:color w:val="auto"/>
                <w:sz w:val="18"/>
                <w:lang w:val="mk-MK"/>
              </w:rPr>
              <w:t>Видови проектни активности</w:t>
            </w:r>
          </w:p>
        </w:tc>
        <w:tc>
          <w:tcPr>
            <w:cnfStyle w:val="000010000000" w:firstRow="0" w:lastRow="0" w:firstColumn="0" w:lastColumn="0" w:oddVBand="1" w:evenVBand="0" w:oddHBand="0" w:evenHBand="0" w:firstRowFirstColumn="0" w:firstRowLastColumn="0" w:lastRowFirstColumn="0" w:lastRowLastColumn="0"/>
            <w:tcW w:w="2808" w:type="dxa"/>
          </w:tcPr>
          <w:p w14:paraId="697C5138" w14:textId="77777777" w:rsidR="00885B1E" w:rsidRPr="00F804FF" w:rsidRDefault="00885B1E" w:rsidP="004D34C1">
            <w:pPr>
              <w:autoSpaceDE w:val="0"/>
              <w:autoSpaceDN w:val="0"/>
              <w:adjustRightInd w:val="0"/>
              <w:jc w:val="center"/>
              <w:rPr>
                <w:rFonts w:ascii="Calibri" w:eastAsia="Calibri" w:hAnsi="Calibri" w:cs="Times New Roman"/>
                <w:color w:val="auto"/>
                <w:sz w:val="18"/>
                <w:szCs w:val="18"/>
                <w:lang w:val="ru-RU"/>
              </w:rPr>
            </w:pPr>
            <w:r w:rsidRPr="00495DB3">
              <w:rPr>
                <w:rFonts w:ascii="Calibri" w:eastAsia="Calibri" w:hAnsi="Calibri" w:cs="Calibri"/>
                <w:color w:val="auto"/>
                <w:sz w:val="18"/>
                <w:lang w:val="mk-MK"/>
              </w:rPr>
              <w:t>Потребни документи за оцена на животната средина</w:t>
            </w:r>
          </w:p>
        </w:tc>
        <w:tc>
          <w:tcPr>
            <w:tcW w:w="5364" w:type="dxa"/>
          </w:tcPr>
          <w:p w14:paraId="6144C3D5" w14:textId="77777777" w:rsidR="00885B1E" w:rsidRPr="00495DB3" w:rsidRDefault="00885B1E" w:rsidP="004D34C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auto"/>
                <w:sz w:val="18"/>
                <w:szCs w:val="18"/>
                <w:lang w:val="en-GB"/>
              </w:rPr>
            </w:pPr>
            <w:r w:rsidRPr="00495DB3">
              <w:rPr>
                <w:rFonts w:ascii="Calibri" w:eastAsia="Calibri" w:hAnsi="Calibri" w:cs="Calibri"/>
                <w:color w:val="auto"/>
                <w:sz w:val="18"/>
                <w:lang w:val="mk-MK"/>
              </w:rPr>
              <w:t>Применливо во однос на</w:t>
            </w:r>
            <w:r w:rsidRPr="00495DB3">
              <w:rPr>
                <w:rFonts w:ascii="Calibri" w:eastAsia="Calibri" w:hAnsi="Calibri" w:cs="Times New Roman"/>
                <w:color w:val="auto"/>
                <w:sz w:val="18"/>
                <w:szCs w:val="18"/>
              </w:rPr>
              <w:t>:</w:t>
            </w:r>
          </w:p>
        </w:tc>
      </w:tr>
      <w:tr w:rsidR="00885B1E" w:rsidRPr="008E4990" w14:paraId="2C02EFBD" w14:textId="77777777" w:rsidTr="004D34C1">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325" w:type="dxa"/>
          </w:tcPr>
          <w:p w14:paraId="42AFBDCE" w14:textId="77777777" w:rsidR="00885B1E" w:rsidRPr="00495DB3" w:rsidRDefault="00885B1E" w:rsidP="004D34C1">
            <w:pPr>
              <w:autoSpaceDE w:val="0"/>
              <w:autoSpaceDN w:val="0"/>
              <w:adjustRightInd w:val="0"/>
              <w:jc w:val="center"/>
              <w:rPr>
                <w:rFonts w:ascii="Calibri" w:eastAsia="Calibri" w:hAnsi="Calibri" w:cs="Times New Roman"/>
                <w:color w:val="auto"/>
                <w:sz w:val="18"/>
                <w:szCs w:val="18"/>
                <w:lang w:val="en-GB"/>
              </w:rPr>
            </w:pPr>
            <w:r w:rsidRPr="00495DB3">
              <w:rPr>
                <w:rFonts w:ascii="Calibri" w:eastAsia="Calibri" w:hAnsi="Calibri" w:cs="Times New Roman"/>
                <w:color w:val="auto"/>
                <w:sz w:val="18"/>
                <w:szCs w:val="18"/>
              </w:rPr>
              <w:t>1</w:t>
            </w:r>
          </w:p>
        </w:tc>
        <w:tc>
          <w:tcPr>
            <w:cnfStyle w:val="000010000000" w:firstRow="0" w:lastRow="0" w:firstColumn="0" w:lastColumn="0" w:oddVBand="1" w:evenVBand="0" w:oddHBand="0" w:evenHBand="0" w:firstRowFirstColumn="0" w:firstRowLastColumn="0" w:lastRowFirstColumn="0" w:lastRowLastColumn="0"/>
            <w:tcW w:w="2808" w:type="dxa"/>
          </w:tcPr>
          <w:p w14:paraId="6B115E3A" w14:textId="77777777" w:rsidR="00885B1E" w:rsidRPr="00F804FF" w:rsidRDefault="00885B1E" w:rsidP="004D34C1">
            <w:pPr>
              <w:autoSpaceDE w:val="0"/>
              <w:autoSpaceDN w:val="0"/>
              <w:adjustRightInd w:val="0"/>
              <w:rPr>
                <w:rFonts w:ascii="Calibri" w:eastAsia="Calibri" w:hAnsi="Calibri" w:cs="Times New Roman"/>
                <w:sz w:val="18"/>
                <w:szCs w:val="18"/>
                <w:lang w:val="ru-RU"/>
              </w:rPr>
            </w:pPr>
            <w:r w:rsidRPr="00495DB3">
              <w:rPr>
                <w:rFonts w:ascii="Calibri" w:eastAsia="Calibri" w:hAnsi="Calibri" w:cs="Calibri"/>
                <w:sz w:val="18"/>
                <w:lang w:val="mk-MK"/>
              </w:rPr>
              <w:t>Планови за управување со животната средина и социјалните прашања (ПУЖССА) за секоја поединечна надградба (пот-проект</w:t>
            </w:r>
            <w:r w:rsidRPr="00F804FF">
              <w:rPr>
                <w:rFonts w:ascii="Calibri" w:eastAsia="Calibri" w:hAnsi="Calibri" w:cs="Times New Roman"/>
                <w:sz w:val="18"/>
                <w:szCs w:val="18"/>
                <w:lang w:val="ru-RU"/>
              </w:rPr>
              <w:t>)</w:t>
            </w:r>
          </w:p>
        </w:tc>
        <w:tc>
          <w:tcPr>
            <w:tcW w:w="5364" w:type="dxa"/>
          </w:tcPr>
          <w:p w14:paraId="1458C179" w14:textId="77777777" w:rsidR="00885B1E" w:rsidRPr="00AF356D" w:rsidRDefault="00885B1E" w:rsidP="00B3219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18"/>
                <w:szCs w:val="18"/>
                <w:lang w:val="mk-MK"/>
              </w:rPr>
            </w:pPr>
            <w:r w:rsidRPr="00BA25B5">
              <w:rPr>
                <w:rFonts w:ascii="Calibri" w:eastAsia="Calibri" w:hAnsi="Calibri" w:cs="Calibri"/>
                <w:sz w:val="18"/>
                <w:lang w:val="mk-MK"/>
              </w:rPr>
              <w:t xml:space="preserve">Работи и активности за </w:t>
            </w:r>
            <w:r w:rsidR="00AF356D">
              <w:rPr>
                <w:sz w:val="18"/>
                <w:szCs w:val="18"/>
                <w:lang w:val="mk-MK"/>
              </w:rPr>
              <w:t>п</w:t>
            </w:r>
            <w:proofErr w:type="spellStart"/>
            <w:r w:rsidR="00AF356D" w:rsidRPr="00AF356D">
              <w:rPr>
                <w:sz w:val="18"/>
                <w:szCs w:val="18"/>
              </w:rPr>
              <w:t>оставување</w:t>
            </w:r>
            <w:proofErr w:type="spellEnd"/>
            <w:r w:rsidR="00AF356D" w:rsidRPr="00AF356D">
              <w:rPr>
                <w:sz w:val="18"/>
                <w:szCs w:val="18"/>
              </w:rPr>
              <w:t xml:space="preserve"> </w:t>
            </w:r>
            <w:proofErr w:type="spellStart"/>
            <w:r w:rsidR="00AF356D" w:rsidRPr="00AF356D">
              <w:rPr>
                <w:sz w:val="18"/>
                <w:szCs w:val="18"/>
              </w:rPr>
              <w:t>на</w:t>
            </w:r>
            <w:proofErr w:type="spellEnd"/>
            <w:r w:rsidR="00AF356D" w:rsidRPr="00AF356D">
              <w:rPr>
                <w:sz w:val="18"/>
                <w:szCs w:val="18"/>
              </w:rPr>
              <w:t xml:space="preserve"> </w:t>
            </w:r>
            <w:proofErr w:type="spellStart"/>
            <w:r w:rsidR="00AF356D" w:rsidRPr="00AF356D">
              <w:rPr>
                <w:sz w:val="18"/>
                <w:szCs w:val="18"/>
              </w:rPr>
              <w:t>технички</w:t>
            </w:r>
            <w:proofErr w:type="spellEnd"/>
            <w:r w:rsidR="00AF356D" w:rsidRPr="00AF356D">
              <w:rPr>
                <w:sz w:val="18"/>
                <w:szCs w:val="18"/>
              </w:rPr>
              <w:t xml:space="preserve"> </w:t>
            </w:r>
            <w:proofErr w:type="spellStart"/>
            <w:r w:rsidR="00AF356D" w:rsidRPr="00AF356D">
              <w:rPr>
                <w:sz w:val="18"/>
                <w:szCs w:val="18"/>
              </w:rPr>
              <w:t>средства</w:t>
            </w:r>
            <w:proofErr w:type="spellEnd"/>
            <w:r w:rsidR="00AF356D" w:rsidRPr="00AF356D">
              <w:rPr>
                <w:sz w:val="18"/>
                <w:szCs w:val="18"/>
              </w:rPr>
              <w:t xml:space="preserve"> </w:t>
            </w:r>
            <w:proofErr w:type="spellStart"/>
            <w:r w:rsidR="00AF356D" w:rsidRPr="00AF356D">
              <w:rPr>
                <w:sz w:val="18"/>
                <w:szCs w:val="18"/>
              </w:rPr>
              <w:t>за</w:t>
            </w:r>
            <w:proofErr w:type="spellEnd"/>
            <w:r w:rsidR="00AF356D" w:rsidRPr="00AF356D">
              <w:rPr>
                <w:sz w:val="18"/>
                <w:szCs w:val="18"/>
              </w:rPr>
              <w:t xml:space="preserve"> </w:t>
            </w:r>
            <w:proofErr w:type="spellStart"/>
            <w:r w:rsidR="00AF356D" w:rsidRPr="00AF356D">
              <w:rPr>
                <w:sz w:val="18"/>
                <w:szCs w:val="18"/>
              </w:rPr>
              <w:t>забавување</w:t>
            </w:r>
            <w:proofErr w:type="spellEnd"/>
            <w:r w:rsidR="00AF356D" w:rsidRPr="00AF356D">
              <w:rPr>
                <w:sz w:val="18"/>
                <w:szCs w:val="18"/>
              </w:rPr>
              <w:t xml:space="preserve"> </w:t>
            </w:r>
            <w:proofErr w:type="spellStart"/>
            <w:r w:rsidR="00AF356D" w:rsidRPr="00AF356D">
              <w:rPr>
                <w:sz w:val="18"/>
                <w:szCs w:val="18"/>
              </w:rPr>
              <w:t>на</w:t>
            </w:r>
            <w:proofErr w:type="spellEnd"/>
            <w:r w:rsidR="00AF356D" w:rsidRPr="00AF356D">
              <w:rPr>
                <w:sz w:val="18"/>
                <w:szCs w:val="18"/>
              </w:rPr>
              <w:t xml:space="preserve"> </w:t>
            </w:r>
            <w:proofErr w:type="spellStart"/>
            <w:r w:rsidR="00AF356D" w:rsidRPr="00AF356D">
              <w:rPr>
                <w:sz w:val="18"/>
                <w:szCs w:val="18"/>
              </w:rPr>
              <w:t>сообраќајот</w:t>
            </w:r>
            <w:proofErr w:type="spellEnd"/>
            <w:r w:rsidR="00AF356D" w:rsidRPr="00AF356D">
              <w:rPr>
                <w:sz w:val="18"/>
                <w:szCs w:val="18"/>
              </w:rPr>
              <w:t xml:space="preserve"> </w:t>
            </w:r>
            <w:proofErr w:type="spellStart"/>
            <w:r w:rsidR="00AF356D" w:rsidRPr="00AF356D">
              <w:rPr>
                <w:sz w:val="18"/>
                <w:szCs w:val="18"/>
              </w:rPr>
              <w:t>на</w:t>
            </w:r>
            <w:proofErr w:type="spellEnd"/>
            <w:r w:rsidR="00AF356D">
              <w:rPr>
                <w:sz w:val="18"/>
                <w:szCs w:val="18"/>
                <w:lang w:val="mk-MK"/>
              </w:rPr>
              <w:t xml:space="preserve"> улици во Општина Прилеп</w:t>
            </w:r>
          </w:p>
        </w:tc>
      </w:tr>
      <w:tr w:rsidR="00885B1E" w:rsidRPr="00724EBF" w14:paraId="3D089B09" w14:textId="77777777" w:rsidTr="004D34C1">
        <w:trPr>
          <w:trHeight w:val="899"/>
        </w:trPr>
        <w:tc>
          <w:tcPr>
            <w:cnfStyle w:val="001000000000" w:firstRow="0" w:lastRow="0" w:firstColumn="1" w:lastColumn="0" w:oddVBand="0" w:evenVBand="0" w:oddHBand="0" w:evenHBand="0" w:firstRowFirstColumn="0" w:firstRowLastColumn="0" w:lastRowFirstColumn="0" w:lastRowLastColumn="0"/>
            <w:tcW w:w="1325" w:type="dxa"/>
          </w:tcPr>
          <w:p w14:paraId="07B3E2A8" w14:textId="77777777" w:rsidR="00885B1E" w:rsidRPr="00495DB3" w:rsidRDefault="00885B1E" w:rsidP="004D34C1">
            <w:pPr>
              <w:autoSpaceDE w:val="0"/>
              <w:autoSpaceDN w:val="0"/>
              <w:adjustRightInd w:val="0"/>
              <w:jc w:val="center"/>
              <w:rPr>
                <w:rFonts w:ascii="Calibri" w:eastAsia="Calibri" w:hAnsi="Calibri" w:cs="Times New Roman"/>
                <w:color w:val="auto"/>
                <w:sz w:val="18"/>
                <w:szCs w:val="18"/>
                <w:lang w:val="en-GB"/>
              </w:rPr>
            </w:pPr>
            <w:r w:rsidRPr="00495DB3">
              <w:rPr>
                <w:rFonts w:ascii="Calibri" w:eastAsia="Calibri" w:hAnsi="Calibri" w:cs="Times New Roman"/>
                <w:color w:val="auto"/>
                <w:sz w:val="18"/>
                <w:szCs w:val="18"/>
              </w:rPr>
              <w:t>2</w:t>
            </w:r>
          </w:p>
        </w:tc>
        <w:tc>
          <w:tcPr>
            <w:cnfStyle w:val="000010000000" w:firstRow="0" w:lastRow="0" w:firstColumn="0" w:lastColumn="0" w:oddVBand="1" w:evenVBand="0" w:oddHBand="0" w:evenHBand="0" w:firstRowFirstColumn="0" w:firstRowLastColumn="0" w:lastRowFirstColumn="0" w:lastRowLastColumn="0"/>
            <w:tcW w:w="2808" w:type="dxa"/>
          </w:tcPr>
          <w:p w14:paraId="1B0AF4F7" w14:textId="77777777" w:rsidR="00885B1E" w:rsidRPr="00495DB3" w:rsidRDefault="00885B1E" w:rsidP="004D34C1">
            <w:pPr>
              <w:autoSpaceDE w:val="0"/>
              <w:autoSpaceDN w:val="0"/>
              <w:adjustRightInd w:val="0"/>
              <w:rPr>
                <w:rFonts w:ascii="Calibri" w:eastAsia="Calibri" w:hAnsi="Calibri" w:cs="Times New Roman"/>
                <w:sz w:val="18"/>
                <w:szCs w:val="18"/>
                <w:lang w:val="en-GB"/>
              </w:rPr>
            </w:pPr>
            <w:r w:rsidRPr="00495DB3">
              <w:rPr>
                <w:rFonts w:ascii="Calibri" w:eastAsia="Calibri" w:hAnsi="Calibri" w:cs="Calibri"/>
                <w:sz w:val="18"/>
                <w:lang w:val="mk-MK"/>
              </w:rPr>
              <w:t xml:space="preserve">Контролна листа на ПУЖССА  </w:t>
            </w:r>
          </w:p>
        </w:tc>
        <w:tc>
          <w:tcPr>
            <w:tcW w:w="5364" w:type="dxa"/>
          </w:tcPr>
          <w:p w14:paraId="0E646879" w14:textId="77777777" w:rsidR="00885B1E" w:rsidRPr="00BA25B5" w:rsidRDefault="00AF356D" w:rsidP="004D34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18"/>
                <w:szCs w:val="18"/>
                <w:lang w:val="ru-RU"/>
              </w:rPr>
            </w:pPr>
            <w:r>
              <w:rPr>
                <w:rFonts w:ascii="Calibri" w:eastAsia="Calibri" w:hAnsi="Calibri" w:cs="Calibri"/>
                <w:sz w:val="18"/>
                <w:lang w:val="mk-MK"/>
              </w:rPr>
              <w:t xml:space="preserve">Работи и активности за </w:t>
            </w:r>
            <w:r>
              <w:rPr>
                <w:sz w:val="18"/>
                <w:szCs w:val="18"/>
                <w:lang w:val="mk-MK"/>
              </w:rPr>
              <w:t>п</w:t>
            </w:r>
            <w:proofErr w:type="spellStart"/>
            <w:r w:rsidRPr="00AF356D">
              <w:rPr>
                <w:sz w:val="18"/>
                <w:szCs w:val="18"/>
              </w:rPr>
              <w:t>оставување</w:t>
            </w:r>
            <w:proofErr w:type="spellEnd"/>
            <w:r w:rsidRPr="00AF356D">
              <w:rPr>
                <w:sz w:val="18"/>
                <w:szCs w:val="18"/>
              </w:rPr>
              <w:t xml:space="preserve"> </w:t>
            </w:r>
            <w:proofErr w:type="spellStart"/>
            <w:r w:rsidRPr="00AF356D">
              <w:rPr>
                <w:sz w:val="18"/>
                <w:szCs w:val="18"/>
              </w:rPr>
              <w:t>на</w:t>
            </w:r>
            <w:proofErr w:type="spellEnd"/>
            <w:r w:rsidRPr="00AF356D">
              <w:rPr>
                <w:sz w:val="18"/>
                <w:szCs w:val="18"/>
              </w:rPr>
              <w:t xml:space="preserve"> </w:t>
            </w:r>
            <w:proofErr w:type="spellStart"/>
            <w:r w:rsidRPr="00AF356D">
              <w:rPr>
                <w:sz w:val="18"/>
                <w:szCs w:val="18"/>
              </w:rPr>
              <w:t>технички</w:t>
            </w:r>
            <w:proofErr w:type="spellEnd"/>
            <w:r w:rsidRPr="00AF356D">
              <w:rPr>
                <w:sz w:val="18"/>
                <w:szCs w:val="18"/>
              </w:rPr>
              <w:t xml:space="preserve"> </w:t>
            </w:r>
            <w:proofErr w:type="spellStart"/>
            <w:r w:rsidRPr="00AF356D">
              <w:rPr>
                <w:sz w:val="18"/>
                <w:szCs w:val="18"/>
              </w:rPr>
              <w:t>средства</w:t>
            </w:r>
            <w:proofErr w:type="spellEnd"/>
            <w:r w:rsidRPr="00AF356D">
              <w:rPr>
                <w:sz w:val="18"/>
                <w:szCs w:val="18"/>
              </w:rPr>
              <w:t xml:space="preserve"> </w:t>
            </w:r>
            <w:proofErr w:type="spellStart"/>
            <w:r w:rsidRPr="00AF356D">
              <w:rPr>
                <w:sz w:val="18"/>
                <w:szCs w:val="18"/>
              </w:rPr>
              <w:t>за</w:t>
            </w:r>
            <w:proofErr w:type="spellEnd"/>
            <w:r w:rsidRPr="00AF356D">
              <w:rPr>
                <w:sz w:val="18"/>
                <w:szCs w:val="18"/>
              </w:rPr>
              <w:t xml:space="preserve"> </w:t>
            </w:r>
            <w:proofErr w:type="spellStart"/>
            <w:r w:rsidRPr="00AF356D">
              <w:rPr>
                <w:sz w:val="18"/>
                <w:szCs w:val="18"/>
              </w:rPr>
              <w:t>забавување</w:t>
            </w:r>
            <w:proofErr w:type="spellEnd"/>
            <w:r w:rsidRPr="00AF356D">
              <w:rPr>
                <w:sz w:val="18"/>
                <w:szCs w:val="18"/>
              </w:rPr>
              <w:t xml:space="preserve"> </w:t>
            </w:r>
            <w:proofErr w:type="spellStart"/>
            <w:r w:rsidRPr="00AF356D">
              <w:rPr>
                <w:sz w:val="18"/>
                <w:szCs w:val="18"/>
              </w:rPr>
              <w:t>на</w:t>
            </w:r>
            <w:proofErr w:type="spellEnd"/>
            <w:r w:rsidRPr="00AF356D">
              <w:rPr>
                <w:sz w:val="18"/>
                <w:szCs w:val="18"/>
              </w:rPr>
              <w:t xml:space="preserve"> </w:t>
            </w:r>
            <w:proofErr w:type="spellStart"/>
            <w:r w:rsidRPr="00AF356D">
              <w:rPr>
                <w:sz w:val="18"/>
                <w:szCs w:val="18"/>
              </w:rPr>
              <w:t>сообраќајот</w:t>
            </w:r>
            <w:proofErr w:type="spellEnd"/>
            <w:r w:rsidRPr="00AF356D">
              <w:rPr>
                <w:sz w:val="18"/>
                <w:szCs w:val="18"/>
              </w:rPr>
              <w:t xml:space="preserve"> </w:t>
            </w:r>
            <w:proofErr w:type="spellStart"/>
            <w:r w:rsidRPr="00AF356D">
              <w:rPr>
                <w:sz w:val="18"/>
                <w:szCs w:val="18"/>
              </w:rPr>
              <w:t>на</w:t>
            </w:r>
            <w:proofErr w:type="spellEnd"/>
            <w:r>
              <w:rPr>
                <w:sz w:val="18"/>
                <w:szCs w:val="18"/>
                <w:lang w:val="mk-MK"/>
              </w:rPr>
              <w:t xml:space="preserve"> улици во Општина Прилеп</w:t>
            </w:r>
          </w:p>
        </w:tc>
      </w:tr>
    </w:tbl>
    <w:p w14:paraId="0E308123" w14:textId="77777777" w:rsidR="00F03723" w:rsidRDefault="00F03723" w:rsidP="00C00A90">
      <w:pPr>
        <w:keepNext/>
        <w:spacing w:before="240" w:after="0" w:line="259" w:lineRule="auto"/>
        <w:jc w:val="both"/>
        <w:outlineLvl w:val="0"/>
        <w:rPr>
          <w:rFonts w:ascii="Calibri" w:eastAsia="NSimSun" w:hAnsi="Calibri" w:cs="Times New Roman"/>
          <w:sz w:val="32"/>
          <w:szCs w:val="32"/>
        </w:rPr>
      </w:pPr>
    </w:p>
    <w:p w14:paraId="75D6DF86" w14:textId="77777777" w:rsidR="00F03723" w:rsidRPr="00F03723" w:rsidRDefault="00F03723" w:rsidP="00C00A90">
      <w:pPr>
        <w:keepNext/>
        <w:spacing w:before="240" w:after="0" w:line="259" w:lineRule="auto"/>
        <w:jc w:val="both"/>
        <w:outlineLvl w:val="0"/>
        <w:rPr>
          <w:rFonts w:ascii="Calibri" w:eastAsia="NSimSun" w:hAnsi="Calibri" w:cs="Times New Roman"/>
          <w:sz w:val="20"/>
          <w:szCs w:val="20"/>
        </w:rPr>
      </w:pPr>
    </w:p>
    <w:p w14:paraId="4F4A0047" w14:textId="77777777" w:rsidR="00F03723" w:rsidRPr="00F03723" w:rsidRDefault="00C00A90" w:rsidP="00F03723">
      <w:pPr>
        <w:keepNext/>
        <w:spacing w:before="240" w:after="0" w:line="259" w:lineRule="auto"/>
        <w:ind w:left="360"/>
        <w:jc w:val="both"/>
        <w:outlineLvl w:val="0"/>
        <w:rPr>
          <w:rFonts w:ascii="Calibri" w:eastAsia="NSimSun" w:hAnsi="Calibri" w:cs="Times New Roman"/>
          <w:sz w:val="32"/>
          <w:szCs w:val="32"/>
        </w:rPr>
      </w:pPr>
      <w:r>
        <w:rPr>
          <w:rFonts w:ascii="Calibri" w:eastAsia="NSimSun" w:hAnsi="Calibri" w:cs="Times New Roman"/>
          <w:sz w:val="32"/>
          <w:szCs w:val="32"/>
          <w:lang w:val="mk-MK"/>
        </w:rPr>
        <w:t>3.</w:t>
      </w:r>
      <w:r w:rsidRPr="00495DB3">
        <w:rPr>
          <w:rFonts w:ascii="Calibri" w:eastAsia="NSimSun" w:hAnsi="Calibri" w:cs="Times New Roman"/>
          <w:sz w:val="32"/>
          <w:szCs w:val="32"/>
          <w:lang w:val="mk-MK"/>
        </w:rPr>
        <w:t>Проектна локација</w:t>
      </w:r>
    </w:p>
    <w:p w14:paraId="64F99382" w14:textId="77777777" w:rsidR="002A76CF" w:rsidRDefault="00885B1E" w:rsidP="00885B1E">
      <w:pPr>
        <w:spacing w:before="120" w:after="120" w:line="259" w:lineRule="auto"/>
        <w:jc w:val="both"/>
        <w:rPr>
          <w:rFonts w:ascii="Calibri" w:eastAsia="Calibri" w:hAnsi="Calibri" w:cs="Times New Roman"/>
          <w:lang w:val="mk-MK"/>
        </w:rPr>
      </w:pPr>
      <w:r w:rsidRPr="00495DB3">
        <w:rPr>
          <w:rFonts w:ascii="Calibri" w:eastAsia="Calibri" w:hAnsi="Calibri" w:cs="Times New Roman"/>
          <w:lang w:val="mk-MK"/>
        </w:rPr>
        <w:t xml:space="preserve">Проектната локација каде ќе се одвиваат активностите за </w:t>
      </w:r>
      <w:bookmarkStart w:id="4" w:name="_Hlk192831674"/>
      <w:r w:rsidR="00AF356D" w:rsidRPr="00AF356D">
        <w:rPr>
          <w:lang w:val="mk-MK"/>
        </w:rPr>
        <w:t>п</w:t>
      </w:r>
      <w:proofErr w:type="spellStart"/>
      <w:r w:rsidR="00AF356D" w:rsidRPr="00AF356D">
        <w:t>оставување</w:t>
      </w:r>
      <w:proofErr w:type="spellEnd"/>
      <w:r w:rsidR="00AF356D" w:rsidRPr="00AF356D">
        <w:t xml:space="preserve"> </w:t>
      </w:r>
      <w:proofErr w:type="spellStart"/>
      <w:r w:rsidR="00AF356D" w:rsidRPr="00AF356D">
        <w:t>на</w:t>
      </w:r>
      <w:proofErr w:type="spellEnd"/>
      <w:r w:rsidR="00AF356D" w:rsidRPr="00AF356D">
        <w:t xml:space="preserve"> </w:t>
      </w:r>
      <w:proofErr w:type="spellStart"/>
      <w:r w:rsidR="00AF356D" w:rsidRPr="00AF356D">
        <w:t>технички</w:t>
      </w:r>
      <w:proofErr w:type="spellEnd"/>
      <w:r w:rsidR="00AF356D" w:rsidRPr="00AF356D">
        <w:t xml:space="preserve"> </w:t>
      </w:r>
      <w:proofErr w:type="spellStart"/>
      <w:r w:rsidR="00AF356D" w:rsidRPr="00AF356D">
        <w:t>средства</w:t>
      </w:r>
      <w:proofErr w:type="spellEnd"/>
      <w:r w:rsidR="00AF356D" w:rsidRPr="00AF356D">
        <w:t xml:space="preserve"> </w:t>
      </w:r>
      <w:proofErr w:type="spellStart"/>
      <w:r w:rsidR="00AF356D" w:rsidRPr="00AF356D">
        <w:t>за</w:t>
      </w:r>
      <w:proofErr w:type="spellEnd"/>
      <w:r w:rsidR="00AF356D" w:rsidRPr="00AF356D">
        <w:t xml:space="preserve"> </w:t>
      </w:r>
      <w:proofErr w:type="spellStart"/>
      <w:r w:rsidR="00AF356D" w:rsidRPr="00AF356D">
        <w:t>забавување</w:t>
      </w:r>
      <w:proofErr w:type="spellEnd"/>
      <w:r w:rsidR="00AF356D" w:rsidRPr="00AF356D">
        <w:t xml:space="preserve"> </w:t>
      </w:r>
      <w:proofErr w:type="spellStart"/>
      <w:r w:rsidR="00AF356D" w:rsidRPr="00AF356D">
        <w:t>на</w:t>
      </w:r>
      <w:proofErr w:type="spellEnd"/>
      <w:r w:rsidR="00AF356D" w:rsidRPr="00AF356D">
        <w:t xml:space="preserve"> </w:t>
      </w:r>
      <w:proofErr w:type="spellStart"/>
      <w:r w:rsidR="00AF356D" w:rsidRPr="00AF356D">
        <w:t>сообраќајот</w:t>
      </w:r>
      <w:proofErr w:type="spellEnd"/>
      <w:r w:rsidR="00AF356D" w:rsidRPr="00AF356D">
        <w:t xml:space="preserve"> </w:t>
      </w:r>
      <w:proofErr w:type="spellStart"/>
      <w:r w:rsidR="00AF356D" w:rsidRPr="00AF356D">
        <w:t>на</w:t>
      </w:r>
      <w:proofErr w:type="spellEnd"/>
      <w:r w:rsidR="00AF356D" w:rsidRPr="00AF356D">
        <w:rPr>
          <w:lang w:val="mk-MK"/>
        </w:rPr>
        <w:t xml:space="preserve"> улици во Општина Прилеп</w:t>
      </w:r>
      <w:bookmarkEnd w:id="4"/>
      <w:r w:rsidRPr="00AF356D">
        <w:rPr>
          <w:rFonts w:ascii="Calibri" w:eastAsia="Calibri" w:hAnsi="Calibri" w:cs="Times New Roman"/>
          <w:lang w:val="mk-MK"/>
        </w:rPr>
        <w:t xml:space="preserve">, е </w:t>
      </w:r>
      <w:r w:rsidR="00AF356D">
        <w:rPr>
          <w:rFonts w:ascii="Calibri" w:eastAsia="Calibri" w:hAnsi="Calibri" w:cs="Times New Roman"/>
          <w:lang w:val="mk-MK"/>
        </w:rPr>
        <w:t>лоциран на повеќе локации во</w:t>
      </w:r>
      <w:r w:rsidRPr="00885B1E">
        <w:rPr>
          <w:rFonts w:ascii="Calibri" w:eastAsia="Calibri" w:hAnsi="Calibri" w:cs="Times New Roman"/>
          <w:lang w:val="mk-MK"/>
        </w:rPr>
        <w:t xml:space="preserve"> </w:t>
      </w:r>
      <w:r w:rsidRPr="00885B1E">
        <w:rPr>
          <w:rFonts w:ascii="Calibri" w:eastAsia="Calibri" w:hAnsi="Calibri" w:cs="Times New Roman"/>
          <w:lang w:val="mk-MK"/>
        </w:rPr>
        <w:lastRenderedPageBreak/>
        <w:t>Општина Прилеп</w:t>
      </w:r>
      <w:r w:rsidRPr="00B11595">
        <w:rPr>
          <w:rFonts w:ascii="Arial" w:eastAsia="Calibri" w:hAnsi="Arial" w:cs="Arial"/>
          <w:sz w:val="24"/>
          <w:szCs w:val="24"/>
        </w:rPr>
        <w:t>.</w:t>
      </w:r>
      <w:r w:rsidR="00AA5DCF">
        <w:rPr>
          <w:rFonts w:ascii="Calibri" w:eastAsia="Calibri" w:hAnsi="Calibri" w:cs="Times New Roman"/>
          <w:lang w:val="mk-MK"/>
        </w:rPr>
        <w:t xml:space="preserve"> Прилеп се наоѓа во југозападниот</w:t>
      </w:r>
      <w:r w:rsidRPr="00495DB3">
        <w:rPr>
          <w:rFonts w:ascii="Calibri" w:eastAsia="Calibri" w:hAnsi="Calibri" w:cs="Times New Roman"/>
          <w:lang w:val="mk-MK"/>
        </w:rPr>
        <w:t xml:space="preserve"> дел на Република Северна Македонија,</w:t>
      </w:r>
      <w:r w:rsidR="007440F5">
        <w:rPr>
          <w:rFonts w:ascii="Calibri" w:eastAsia="Calibri" w:hAnsi="Calibri" w:cs="Times New Roman"/>
          <w:lang w:val="mk-MK"/>
        </w:rPr>
        <w:t xml:space="preserve"> поточно во североисточниот дел на најголемата македонска котлина Пелагонија.Опкружен е со планините Бабуна и Дрен Планина. </w:t>
      </w:r>
      <w:r w:rsidR="007440F5" w:rsidRPr="007440F5">
        <w:rPr>
          <w:rFonts w:ascii="Calibri" w:eastAsia="Calibri" w:hAnsi="Calibri" w:cs="Times New Roman"/>
          <w:lang w:val="mk-MK"/>
        </w:rPr>
        <w:t>Општината зафаќа вкупна површина од 1.195 км2 и според површината е најголема општина во Македонија</w:t>
      </w:r>
      <w:r w:rsidR="007440F5">
        <w:rPr>
          <w:rFonts w:ascii="Calibri" w:eastAsia="Calibri" w:hAnsi="Calibri" w:cs="Times New Roman"/>
          <w:lang w:val="mk-MK"/>
        </w:rPr>
        <w:t>.</w:t>
      </w:r>
      <w:r w:rsidR="002A76CF">
        <w:rPr>
          <w:rFonts w:ascii="Times New Roman" w:hAnsi="Times New Roman" w:cs="Times New Roman"/>
          <w:color w:val="434343"/>
          <w:sz w:val="21"/>
          <w:szCs w:val="21"/>
          <w:shd w:val="clear" w:color="auto" w:fill="FFFFFF"/>
          <w:lang w:val="mk-MK"/>
        </w:rPr>
        <w:t>О</w:t>
      </w:r>
      <w:r w:rsidR="007440F5" w:rsidRPr="007440F5">
        <w:rPr>
          <w:rFonts w:ascii="Calibri" w:eastAsia="Calibri" w:hAnsi="Calibri" w:cs="Times New Roman"/>
          <w:lang w:val="mk-MK"/>
        </w:rPr>
        <w:t xml:space="preserve">пштината вклучува вкупно 59 населени </w:t>
      </w:r>
      <w:r w:rsidR="007440F5">
        <w:rPr>
          <w:rFonts w:ascii="Calibri" w:eastAsia="Calibri" w:hAnsi="Calibri" w:cs="Times New Roman"/>
          <w:lang w:val="mk-MK"/>
        </w:rPr>
        <w:t>места – Градот Прилеп и 58 села</w:t>
      </w:r>
      <w:r w:rsidR="004D34C1" w:rsidRPr="004D34C1">
        <w:rPr>
          <w:rFonts w:ascii="Calibri" w:eastAsia="Calibri" w:hAnsi="Calibri" w:cs="Times New Roman"/>
          <w:lang w:val="mk-MK"/>
        </w:rPr>
        <w:t>: Алинци, Беловодица, Беровци, Бешиште, Бонче, Вепрчани, Веселчани, Витолиште, Волково, Врпско, Галичани, Голем Радобил, Големо Коњари, Гуѓаково, Дабница, Дрен, Дуње, Ерековци, Живово, Загорани, Кадино Село, Кален, Канатларци, Клепач, Кокре, Крушевица, Крстец, Леништа, Лопатица, Мажучиште, Мал Радобил, Мало Коњари, Мало Рувци, Манастир, Марул, Никодин, Ново Лагово, Ореовец, Пештани, Плетвар, Подмол, Полчиште, Прилепец, Присад, Ракле, Селце, Смолани, Старо Лагово, Топлица, Тројаци, Тополчани, Тројкрсти, Царевиќ, Чаниште, Чепигово, Чумово, Шелеверци и Штавица.</w:t>
      </w:r>
    </w:p>
    <w:p w14:paraId="559CDBC2" w14:textId="77777777" w:rsidR="00AA5DCF" w:rsidRPr="00AA5DCF" w:rsidRDefault="004D34C1" w:rsidP="00885B1E">
      <w:pPr>
        <w:spacing w:before="120" w:after="120" w:line="259" w:lineRule="auto"/>
        <w:jc w:val="both"/>
        <w:rPr>
          <w:rFonts w:ascii="Calibri" w:eastAsia="Calibri" w:hAnsi="Calibri" w:cs="Times New Roman"/>
          <w:lang w:val="mk-MK"/>
        </w:rPr>
      </w:pPr>
      <w:r>
        <w:rPr>
          <w:rFonts w:ascii="Calibri" w:eastAsia="Calibri" w:hAnsi="Calibri" w:cs="Times New Roman"/>
          <w:lang w:val="mk-MK"/>
        </w:rPr>
        <w:t>Општина Прилеп</w:t>
      </w:r>
      <w:r w:rsidR="00AA5DCF">
        <w:rPr>
          <w:rFonts w:ascii="Calibri" w:eastAsia="Calibri" w:hAnsi="Calibri" w:cs="Times New Roman"/>
          <w:lang w:val="mk-MK"/>
        </w:rPr>
        <w:t xml:space="preserve"> има 63.308</w:t>
      </w:r>
      <w:r w:rsidR="00885B1E" w:rsidRPr="00495DB3">
        <w:rPr>
          <w:rFonts w:ascii="Calibri" w:eastAsia="Calibri" w:hAnsi="Calibri" w:cs="Times New Roman"/>
          <w:lang w:val="mk-MK"/>
        </w:rPr>
        <w:t>жители (според официјални податоци</w:t>
      </w:r>
      <w:r w:rsidR="00AA5DCF">
        <w:rPr>
          <w:rFonts w:ascii="Calibri" w:eastAsia="Calibri" w:hAnsi="Calibri" w:cs="Times New Roman"/>
          <w:lang w:val="mk-MK"/>
        </w:rPr>
        <w:t xml:space="preserve"> попис 2021</w:t>
      </w:r>
      <w:r w:rsidR="00885B1E" w:rsidRPr="00495DB3">
        <w:rPr>
          <w:rFonts w:ascii="Calibri" w:eastAsia="Calibri" w:hAnsi="Calibri" w:cs="Times New Roman"/>
          <w:lang w:val="mk-MK"/>
        </w:rPr>
        <w:t>).</w:t>
      </w:r>
    </w:p>
    <w:p w14:paraId="7DA79324" w14:textId="77777777" w:rsidR="00885B1E" w:rsidRDefault="004D34C1" w:rsidP="004D34C1">
      <w:pPr>
        <w:spacing w:before="120" w:after="120" w:line="259" w:lineRule="auto"/>
        <w:jc w:val="both"/>
        <w:rPr>
          <w:rFonts w:ascii="Calibri" w:eastAsia="Calibri" w:hAnsi="Calibri" w:cs="Times New Roman"/>
          <w:lang w:val="mk-MK"/>
        </w:rPr>
      </w:pPr>
      <w:r w:rsidRPr="004D34C1">
        <w:rPr>
          <w:rFonts w:ascii="Calibri" w:eastAsia="Calibri" w:hAnsi="Calibri" w:cs="Times New Roman"/>
          <w:lang w:val="mk-MK"/>
        </w:rPr>
        <w:t>Општина Прилеп се граничи со Општина Чашка и Долнени на север, Кавадарци на исток, Кривогаштани, Могила и Новаци на запад и Грција на југ</w:t>
      </w:r>
      <w:r w:rsidRPr="004D34C1">
        <w:rPr>
          <w:rFonts w:ascii="Helvetica" w:hAnsi="Helvetica"/>
          <w:color w:val="333333"/>
          <w:sz w:val="21"/>
          <w:szCs w:val="21"/>
          <w:shd w:val="clear" w:color="auto" w:fill="FFFFFF"/>
          <w:lang w:val="mk-MK"/>
        </w:rPr>
        <w:t>.</w:t>
      </w:r>
      <w:r w:rsidRPr="004D34C1">
        <w:rPr>
          <w:rFonts w:ascii="Calibri" w:eastAsia="Calibri" w:hAnsi="Calibri" w:cs="Times New Roman"/>
          <w:lang w:val="mk-MK"/>
        </w:rPr>
        <w:t>Прилеп е на околу 60 километри оддалеченост од јужната граница на Република Македонија  со Република Грција. Низ градот поминува железница која ги поврзува Битола, Велес, Прилеп и Скопје, а преку Скопје го поврзува градот со другите земји.</w:t>
      </w:r>
      <w:r w:rsidRPr="004D34C1">
        <w:rPr>
          <w:rFonts w:ascii="Helvetica" w:hAnsi="Helvetica"/>
          <w:color w:val="434343"/>
          <w:sz w:val="21"/>
          <w:szCs w:val="21"/>
          <w:shd w:val="clear" w:color="auto" w:fill="FFFFFF"/>
          <w:lang w:val="mk-MK"/>
        </w:rPr>
        <w:t> </w:t>
      </w:r>
      <w:r w:rsidRPr="004D34C1">
        <w:rPr>
          <w:rFonts w:ascii="Calibri" w:eastAsia="Calibri" w:hAnsi="Calibri" w:cs="Times New Roman"/>
          <w:lang w:val="mk-MK"/>
        </w:rPr>
        <w:t>Од градовите со кои одржува најдобра сообраќајна комуникација, оддалечен е 33 км од </w:t>
      </w:r>
      <w:r>
        <w:fldChar w:fldCharType="begin"/>
      </w:r>
      <w:r>
        <w:instrText>HYPERLINK "https://mk.wikipedia.org/wiki/%D0%9A%D1%80%D1%83%D1%88%D0%B5%D0%B2%D0%BE" \o "Крушево"</w:instrText>
      </w:r>
      <w:r>
        <w:fldChar w:fldCharType="separate"/>
      </w:r>
      <w:r w:rsidRPr="004D34C1">
        <w:rPr>
          <w:rFonts w:ascii="Calibri" w:eastAsia="Calibri" w:hAnsi="Calibri" w:cs="Times New Roman"/>
          <w:lang w:val="mk-MK"/>
        </w:rPr>
        <w:t>Крушево</w:t>
      </w:r>
      <w:r>
        <w:fldChar w:fldCharType="end"/>
      </w:r>
      <w:r w:rsidRPr="004D34C1">
        <w:rPr>
          <w:rFonts w:ascii="Calibri" w:eastAsia="Calibri" w:hAnsi="Calibri" w:cs="Times New Roman"/>
          <w:lang w:val="mk-MK"/>
        </w:rPr>
        <w:t>, 43 км од </w:t>
      </w:r>
      <w:r>
        <w:fldChar w:fldCharType="begin"/>
      </w:r>
      <w:r>
        <w:instrText>HYPERLINK "https://mk.wikipedia.org/wiki/%D0%91%D0%B8%D1%82%D0%BE%D0%BB%D0%B0" \o "Битола"</w:instrText>
      </w:r>
      <w:r>
        <w:fldChar w:fldCharType="separate"/>
      </w:r>
      <w:r w:rsidRPr="004D34C1">
        <w:rPr>
          <w:rFonts w:ascii="Calibri" w:eastAsia="Calibri" w:hAnsi="Calibri" w:cs="Times New Roman"/>
          <w:lang w:val="mk-MK"/>
        </w:rPr>
        <w:t>Битола</w:t>
      </w:r>
      <w:r>
        <w:fldChar w:fldCharType="end"/>
      </w:r>
      <w:r w:rsidRPr="004D34C1">
        <w:rPr>
          <w:rFonts w:ascii="Calibri" w:eastAsia="Calibri" w:hAnsi="Calibri" w:cs="Times New Roman"/>
          <w:lang w:val="mk-MK"/>
        </w:rPr>
        <w:t>, 37 км од </w:t>
      </w:r>
      <w:r>
        <w:fldChar w:fldCharType="begin"/>
      </w:r>
      <w:r>
        <w:instrText>HYPERLINK "https://mk.wikipedia.org/wiki/%D0%9C%D0%B0%D0%BA%D0%B5%D0%B4%D0%BE%D0%BD%D1%81%D0%BA%D0%B8_%D0%91%D1%80%D0%BE%D0%B4" \o "Македонски Брод"</w:instrText>
      </w:r>
      <w:r>
        <w:fldChar w:fldCharType="separate"/>
      </w:r>
      <w:r w:rsidRPr="004D34C1">
        <w:rPr>
          <w:rFonts w:ascii="Calibri" w:eastAsia="Calibri" w:hAnsi="Calibri" w:cs="Times New Roman"/>
          <w:lang w:val="mk-MK"/>
        </w:rPr>
        <w:t>Македонски Брод</w:t>
      </w:r>
      <w:r>
        <w:fldChar w:fldCharType="end"/>
      </w:r>
      <w:r w:rsidRPr="004D34C1">
        <w:rPr>
          <w:rFonts w:ascii="Calibri" w:eastAsia="Calibri" w:hAnsi="Calibri" w:cs="Times New Roman"/>
          <w:lang w:val="mk-MK"/>
        </w:rPr>
        <w:t>, 38 км од </w:t>
      </w:r>
      <w:r>
        <w:fldChar w:fldCharType="begin"/>
      </w:r>
      <w:r>
        <w:instrText>HYPERLINK "https://mk.wikipedia.org/wiki/%D0%94%D0%B5%D0%BC%D0%B8%D1%80_%D0%A5%D0%B8%D1%81%D0%B0%D1%80" \o "Демир Хисар"</w:instrText>
      </w:r>
      <w:r>
        <w:fldChar w:fldCharType="separate"/>
      </w:r>
      <w:r w:rsidRPr="004D34C1">
        <w:rPr>
          <w:rFonts w:ascii="Calibri" w:eastAsia="Calibri" w:hAnsi="Calibri" w:cs="Times New Roman"/>
          <w:lang w:val="mk-MK"/>
        </w:rPr>
        <w:t>Демир Хисар</w:t>
      </w:r>
      <w:r>
        <w:fldChar w:fldCharType="end"/>
      </w:r>
      <w:r w:rsidRPr="004D34C1">
        <w:rPr>
          <w:rFonts w:ascii="Calibri" w:eastAsia="Calibri" w:hAnsi="Calibri" w:cs="Times New Roman"/>
          <w:lang w:val="mk-MK"/>
        </w:rPr>
        <w:t>, 64 км од </w:t>
      </w:r>
      <w:r>
        <w:fldChar w:fldCharType="begin"/>
      </w:r>
      <w:r>
        <w:instrText>HYPERLINK "https://mk.wikipedia.org/wiki/%D0%9A%D0%B8%D1%87%D0%B5%D0%B2%D0%BE" \o "Кичево"</w:instrText>
      </w:r>
      <w:r>
        <w:fldChar w:fldCharType="separate"/>
      </w:r>
      <w:r w:rsidRPr="004D34C1">
        <w:rPr>
          <w:rFonts w:ascii="Calibri" w:eastAsia="Calibri" w:hAnsi="Calibri" w:cs="Times New Roman"/>
          <w:lang w:val="mk-MK"/>
        </w:rPr>
        <w:t>Кичево</w:t>
      </w:r>
      <w:r>
        <w:fldChar w:fldCharType="end"/>
      </w:r>
      <w:r w:rsidRPr="004D34C1">
        <w:rPr>
          <w:rFonts w:ascii="Calibri" w:eastAsia="Calibri" w:hAnsi="Calibri" w:cs="Times New Roman"/>
          <w:lang w:val="mk-MK"/>
        </w:rPr>
        <w:t>, 48 км од </w:t>
      </w:r>
      <w:r>
        <w:fldChar w:fldCharType="begin"/>
      </w:r>
      <w:r>
        <w:instrText>HYPERLINK "https://mk.wikipedia.org/wiki/%D0%9A%D0%B0%D0%B2%D0%B0%D0%B4%D0%B0%D1%80%D1%86%D0%B8" \o "Кавадарци"</w:instrText>
      </w:r>
      <w:r>
        <w:fldChar w:fldCharType="separate"/>
      </w:r>
      <w:r w:rsidRPr="004D34C1">
        <w:rPr>
          <w:rFonts w:ascii="Calibri" w:eastAsia="Calibri" w:hAnsi="Calibri" w:cs="Times New Roman"/>
          <w:lang w:val="mk-MK"/>
        </w:rPr>
        <w:t>Кавадарци</w:t>
      </w:r>
      <w:r>
        <w:fldChar w:fldCharType="end"/>
      </w:r>
      <w:r w:rsidRPr="004D34C1">
        <w:rPr>
          <w:rFonts w:ascii="Calibri" w:eastAsia="Calibri" w:hAnsi="Calibri" w:cs="Times New Roman"/>
          <w:lang w:val="mk-MK"/>
        </w:rPr>
        <w:t>, 79 км од </w:t>
      </w:r>
      <w:r>
        <w:fldChar w:fldCharType="begin"/>
      </w:r>
      <w:r>
        <w:instrText>HYPERLINK "https://mk.wikipedia.org/wiki/%D0%92%D0%B5%D0%BB%D0%B5%D1%81" \o "Велес"</w:instrText>
      </w:r>
      <w:r>
        <w:fldChar w:fldCharType="separate"/>
      </w:r>
      <w:r w:rsidRPr="004D34C1">
        <w:rPr>
          <w:rFonts w:ascii="Calibri" w:eastAsia="Calibri" w:hAnsi="Calibri" w:cs="Times New Roman"/>
          <w:lang w:val="mk-MK"/>
        </w:rPr>
        <w:t>Велес</w:t>
      </w:r>
      <w:r>
        <w:fldChar w:fldCharType="end"/>
      </w:r>
      <w:r w:rsidRPr="004D34C1">
        <w:rPr>
          <w:rFonts w:ascii="Calibri" w:eastAsia="Calibri" w:hAnsi="Calibri" w:cs="Times New Roman"/>
          <w:lang w:val="mk-MK"/>
        </w:rPr>
        <w:t> и 128 км од </w:t>
      </w:r>
      <w:r>
        <w:fldChar w:fldCharType="begin"/>
      </w:r>
      <w:r>
        <w:instrText>HYPERLINK "https://mk.wikipedia.org/wiki/%D0%A1%D0%BA%D0%BE%D0%BF%D1%98%D0%B5" \o "Скопје"</w:instrText>
      </w:r>
      <w:r>
        <w:fldChar w:fldCharType="separate"/>
      </w:r>
      <w:r w:rsidRPr="004D34C1">
        <w:rPr>
          <w:rFonts w:ascii="Calibri" w:eastAsia="Calibri" w:hAnsi="Calibri" w:cs="Times New Roman"/>
          <w:lang w:val="mk-MK"/>
        </w:rPr>
        <w:t>Скопје</w:t>
      </w:r>
      <w:r>
        <w:fldChar w:fldCharType="end"/>
      </w:r>
      <w:r w:rsidRPr="004D34C1">
        <w:rPr>
          <w:rFonts w:ascii="Calibri" w:eastAsia="Calibri" w:hAnsi="Calibri" w:cs="Times New Roman"/>
          <w:lang w:val="mk-MK"/>
        </w:rPr>
        <w:t>.</w:t>
      </w:r>
    </w:p>
    <w:p w14:paraId="20C4BAF9" w14:textId="77777777" w:rsidR="005F2184" w:rsidRPr="005F2184" w:rsidRDefault="004D34C1" w:rsidP="005F2184">
      <w:pPr>
        <w:spacing w:before="120" w:after="120" w:line="259" w:lineRule="auto"/>
        <w:ind w:firstLine="720"/>
        <w:jc w:val="both"/>
        <w:rPr>
          <w:rFonts w:ascii="Calibri" w:eastAsia="Calibri" w:hAnsi="Calibri" w:cs="Times New Roman"/>
          <w:lang w:val="mk-MK"/>
        </w:rPr>
      </w:pPr>
      <w:bookmarkStart w:id="5" w:name="_Hlk169521571"/>
      <w:r w:rsidRPr="00495DB3">
        <w:rPr>
          <w:rFonts w:ascii="Calibri" w:eastAsia="Calibri" w:hAnsi="Calibri" w:cs="Times New Roman"/>
          <w:lang w:val="mk-MK"/>
        </w:rPr>
        <w:t xml:space="preserve">Проектната област каде ќе се одвиваат проектните активности </w:t>
      </w:r>
      <w:r w:rsidR="00AF356D">
        <w:rPr>
          <w:rFonts w:ascii="Calibri" w:eastAsia="Calibri" w:hAnsi="Calibri" w:cs="Times New Roman"/>
          <w:lang w:val="mk-MK"/>
        </w:rPr>
        <w:t>за</w:t>
      </w:r>
      <w:r w:rsidR="00AF356D" w:rsidRPr="00AF356D">
        <w:rPr>
          <w:lang w:val="mk-MK"/>
        </w:rPr>
        <w:t xml:space="preserve"> п</w:t>
      </w:r>
      <w:proofErr w:type="spellStart"/>
      <w:r w:rsidR="00AF356D" w:rsidRPr="00AF356D">
        <w:t>оставување</w:t>
      </w:r>
      <w:proofErr w:type="spellEnd"/>
      <w:r w:rsidR="00AF356D" w:rsidRPr="00AF356D">
        <w:t xml:space="preserve"> </w:t>
      </w:r>
      <w:proofErr w:type="spellStart"/>
      <w:r w:rsidR="00AF356D" w:rsidRPr="00AF356D">
        <w:t>на</w:t>
      </w:r>
      <w:proofErr w:type="spellEnd"/>
      <w:r w:rsidR="00AF356D" w:rsidRPr="00AF356D">
        <w:t xml:space="preserve"> </w:t>
      </w:r>
      <w:proofErr w:type="spellStart"/>
      <w:r w:rsidR="00AF356D" w:rsidRPr="00AF356D">
        <w:t>технички</w:t>
      </w:r>
      <w:proofErr w:type="spellEnd"/>
      <w:r w:rsidR="005E46A3">
        <w:t xml:space="preserve"> </w:t>
      </w:r>
      <w:proofErr w:type="spellStart"/>
      <w:r w:rsidR="00AF356D" w:rsidRPr="00AF356D">
        <w:t>средства</w:t>
      </w:r>
      <w:proofErr w:type="spellEnd"/>
      <w:r w:rsidR="00AF356D" w:rsidRPr="00AF356D">
        <w:t xml:space="preserve"> </w:t>
      </w:r>
      <w:proofErr w:type="spellStart"/>
      <w:r w:rsidR="00AF356D" w:rsidRPr="00AF356D">
        <w:t>за</w:t>
      </w:r>
      <w:proofErr w:type="spellEnd"/>
      <w:r w:rsidR="00AF356D" w:rsidRPr="00AF356D">
        <w:t xml:space="preserve"> </w:t>
      </w:r>
      <w:proofErr w:type="spellStart"/>
      <w:r w:rsidR="00AF356D" w:rsidRPr="00AF356D">
        <w:t>забавување</w:t>
      </w:r>
      <w:proofErr w:type="spellEnd"/>
      <w:r w:rsidR="00AF356D" w:rsidRPr="00AF356D">
        <w:t xml:space="preserve"> </w:t>
      </w:r>
      <w:proofErr w:type="spellStart"/>
      <w:r w:rsidR="00AF356D" w:rsidRPr="00AF356D">
        <w:t>на</w:t>
      </w:r>
      <w:proofErr w:type="spellEnd"/>
      <w:r w:rsidR="00AF356D" w:rsidRPr="00AF356D">
        <w:t xml:space="preserve"> </w:t>
      </w:r>
      <w:proofErr w:type="spellStart"/>
      <w:r w:rsidR="00AF356D" w:rsidRPr="00AF356D">
        <w:t>сообраќајот</w:t>
      </w:r>
      <w:proofErr w:type="spellEnd"/>
      <w:r w:rsidR="00AF356D" w:rsidRPr="00AF356D">
        <w:t xml:space="preserve"> </w:t>
      </w:r>
      <w:proofErr w:type="spellStart"/>
      <w:r w:rsidR="00AF356D" w:rsidRPr="00AF356D">
        <w:t>на</w:t>
      </w:r>
      <w:proofErr w:type="spellEnd"/>
      <w:r w:rsidR="00AF356D" w:rsidRPr="00AF356D">
        <w:rPr>
          <w:lang w:val="mk-MK"/>
        </w:rPr>
        <w:t xml:space="preserve"> улици во Општина Прилеп</w:t>
      </w:r>
      <w:r w:rsidRPr="00495DB3">
        <w:rPr>
          <w:rFonts w:ascii="Calibri" w:eastAsia="Calibri" w:hAnsi="Calibri" w:cs="Times New Roman"/>
          <w:lang w:val="mk-MK"/>
        </w:rPr>
        <w:t xml:space="preserve">, </w:t>
      </w:r>
      <w:bookmarkEnd w:id="5"/>
      <w:r w:rsidR="00AF356D">
        <w:rPr>
          <w:rFonts w:ascii="Calibri" w:eastAsia="Calibri" w:hAnsi="Calibri" w:cs="Times New Roman"/>
          <w:lang w:val="mk-MK"/>
        </w:rPr>
        <w:t xml:space="preserve">со што ќе се овозможи поголема </w:t>
      </w:r>
      <w:r w:rsidR="005F2184" w:rsidRPr="005F2184">
        <w:rPr>
          <w:rFonts w:ascii="Calibri" w:eastAsia="Calibri" w:hAnsi="Calibri" w:cs="Times New Roman"/>
          <w:lang w:val="mk-MK"/>
        </w:rPr>
        <w:t>безбедно</w:t>
      </w:r>
      <w:r w:rsidR="00AF356D">
        <w:rPr>
          <w:rFonts w:ascii="Calibri" w:eastAsia="Calibri" w:hAnsi="Calibri" w:cs="Times New Roman"/>
          <w:lang w:val="mk-MK"/>
        </w:rPr>
        <w:t>ст на ранливите категории учесници во сообраќајот на места кои се критични за нив како</w:t>
      </w:r>
      <w:r w:rsidR="00AF356D">
        <w:rPr>
          <w:rFonts w:ascii="Calibri" w:eastAsia="Calibri" w:hAnsi="Calibri" w:cs="Times New Roman"/>
        </w:rPr>
        <w:t>:</w:t>
      </w:r>
      <w:r w:rsidR="00AF356D">
        <w:rPr>
          <w:rFonts w:ascii="Calibri" w:eastAsia="Calibri" w:hAnsi="Calibri" w:cs="Times New Roman"/>
          <w:lang w:val="mk-MK"/>
        </w:rPr>
        <w:t xml:space="preserve"> градинки, училишта, дневни центри, трговски центри, спортски центри, станбени и деловни-стамбени објекти и сл.</w:t>
      </w:r>
    </w:p>
    <w:p w14:paraId="3645B5B4" w14:textId="77777777" w:rsidR="00021EC0" w:rsidRPr="00AF356D" w:rsidRDefault="00F6165C" w:rsidP="00F03723">
      <w:pPr>
        <w:jc w:val="both"/>
        <w:rPr>
          <w:lang w:val="mk-MK"/>
        </w:rPr>
      </w:pPr>
      <w:proofErr w:type="spellStart"/>
      <w:r>
        <w:t>Предметната</w:t>
      </w:r>
      <w:proofErr w:type="spellEnd"/>
      <w:r>
        <w:t xml:space="preserve"> </w:t>
      </w:r>
      <w:proofErr w:type="spellStart"/>
      <w:r>
        <w:t>локација</w:t>
      </w:r>
      <w:proofErr w:type="spellEnd"/>
      <w:r>
        <w:t xml:space="preserve"> </w:t>
      </w:r>
      <w:proofErr w:type="spellStart"/>
      <w:r>
        <w:t>се</w:t>
      </w:r>
      <w:proofErr w:type="spellEnd"/>
      <w:r>
        <w:t xml:space="preserve"> </w:t>
      </w:r>
      <w:proofErr w:type="spellStart"/>
      <w:r>
        <w:t>наоѓа</w:t>
      </w:r>
      <w:proofErr w:type="spellEnd"/>
      <w:r>
        <w:t xml:space="preserve"> </w:t>
      </w:r>
      <w:proofErr w:type="spellStart"/>
      <w:r>
        <w:t>во</w:t>
      </w:r>
      <w:proofErr w:type="spellEnd"/>
      <w:r>
        <w:t xml:space="preserve"> </w:t>
      </w:r>
      <w:proofErr w:type="spellStart"/>
      <w:r>
        <w:t>близина</w:t>
      </w:r>
      <w:proofErr w:type="spellEnd"/>
      <w:r>
        <w:t xml:space="preserve"> </w:t>
      </w:r>
      <w:proofErr w:type="spellStart"/>
      <w:r>
        <w:t>на</w:t>
      </w:r>
      <w:proofErr w:type="spellEnd"/>
      <w:r>
        <w:t xml:space="preserve"> </w:t>
      </w:r>
      <w:proofErr w:type="spellStart"/>
      <w:r>
        <w:t>централното</w:t>
      </w:r>
      <w:proofErr w:type="spellEnd"/>
      <w:r>
        <w:rPr>
          <w:lang w:val="mk-MK"/>
        </w:rPr>
        <w:t xml:space="preserve"> градско подрачје</w:t>
      </w:r>
      <w:r>
        <w:t xml:space="preserve">, </w:t>
      </w:r>
      <w:proofErr w:type="spellStart"/>
      <w:r>
        <w:t>на</w:t>
      </w:r>
      <w:proofErr w:type="spellEnd"/>
      <w:r>
        <w:t xml:space="preserve"> </w:t>
      </w:r>
      <w:proofErr w:type="spellStart"/>
      <w:r>
        <w:t>територијата</w:t>
      </w:r>
      <w:proofErr w:type="spellEnd"/>
      <w:r>
        <w:t xml:space="preserve"> </w:t>
      </w:r>
      <w:proofErr w:type="spellStart"/>
      <w:r>
        <w:t>на</w:t>
      </w:r>
      <w:proofErr w:type="spellEnd"/>
      <w:r>
        <w:t xml:space="preserve"> </w:t>
      </w:r>
      <w:proofErr w:type="spellStart"/>
      <w:r>
        <w:t>општина</w:t>
      </w:r>
      <w:proofErr w:type="spellEnd"/>
      <w:r>
        <w:t xml:space="preserve"> </w:t>
      </w:r>
      <w:proofErr w:type="spellStart"/>
      <w:r>
        <w:t>Прилеп</w:t>
      </w:r>
      <w:proofErr w:type="spellEnd"/>
      <w:r w:rsidR="00AF356D">
        <w:rPr>
          <w:lang w:val="mk-MK"/>
        </w:rPr>
        <w:t>, но и на периферните делови од градот</w:t>
      </w:r>
      <w:r>
        <w:t xml:space="preserve">. </w:t>
      </w:r>
      <w:r w:rsidR="00AF356D">
        <w:t xml:space="preserve"> </w:t>
      </w:r>
      <w:proofErr w:type="spellStart"/>
      <w:proofErr w:type="gramStart"/>
      <w:r w:rsidR="00AF356D">
        <w:t>Постојн</w:t>
      </w:r>
      <w:proofErr w:type="spellEnd"/>
      <w:r w:rsidR="00AF356D">
        <w:rPr>
          <w:lang w:val="mk-MK"/>
        </w:rPr>
        <w:t xml:space="preserve">ите </w:t>
      </w:r>
      <w:proofErr w:type="spellStart"/>
      <w:r w:rsidR="00AF356D">
        <w:t>улиц</w:t>
      </w:r>
      <w:proofErr w:type="spellEnd"/>
      <w:r w:rsidR="00AF356D">
        <w:rPr>
          <w:lang w:val="mk-MK"/>
        </w:rPr>
        <w:t>и</w:t>
      </w:r>
      <w:r w:rsidR="005E46A3">
        <w:t xml:space="preserve"> </w:t>
      </w:r>
      <w:r w:rsidR="00AF356D">
        <w:rPr>
          <w:lang w:val="mk-MK"/>
        </w:rPr>
        <w:t>с</w:t>
      </w:r>
      <w:r w:rsidR="005E46A3">
        <w:t xml:space="preserve">е </w:t>
      </w:r>
      <w:proofErr w:type="spellStart"/>
      <w:r w:rsidR="005E46A3">
        <w:t>изведен</w:t>
      </w:r>
      <w:proofErr w:type="spellEnd"/>
      <w:r w:rsidR="005E46A3">
        <w:rPr>
          <w:lang w:val="mk-MK"/>
        </w:rPr>
        <w:t>и</w:t>
      </w:r>
      <w:r>
        <w:t xml:space="preserve"> </w:t>
      </w:r>
      <w:proofErr w:type="spellStart"/>
      <w:r>
        <w:t>со</w:t>
      </w:r>
      <w:proofErr w:type="spellEnd"/>
      <w:r>
        <w:t xml:space="preserve"> </w:t>
      </w:r>
      <w:r w:rsidR="00AF356D">
        <w:rPr>
          <w:lang w:val="mk-MK"/>
        </w:rPr>
        <w:t xml:space="preserve">две, односно, </w:t>
      </w:r>
      <w:proofErr w:type="spellStart"/>
      <w:r w:rsidR="00AF356D">
        <w:t>три</w:t>
      </w:r>
      <w:proofErr w:type="spellEnd"/>
      <w:r w:rsidR="00AF356D">
        <w:t xml:space="preserve"> </w:t>
      </w:r>
      <w:proofErr w:type="spellStart"/>
      <w:r w:rsidR="00AF356D">
        <w:t>ленти</w:t>
      </w:r>
      <w:proofErr w:type="spellEnd"/>
      <w:r w:rsidR="00AF356D">
        <w:t xml:space="preserve">, </w:t>
      </w:r>
      <w:proofErr w:type="spellStart"/>
      <w:r w:rsidR="00AF356D">
        <w:t>асфалтир</w:t>
      </w:r>
      <w:proofErr w:type="spellEnd"/>
      <w:r w:rsidR="00AF356D">
        <w:rPr>
          <w:lang w:val="mk-MK"/>
        </w:rPr>
        <w:t>ани</w:t>
      </w:r>
      <w:proofErr w:type="gramEnd"/>
      <w:r>
        <w:t>.</w:t>
      </w:r>
    </w:p>
    <w:p w14:paraId="2B588CAA" w14:textId="77777777" w:rsidR="00232F5F" w:rsidRPr="00F03723" w:rsidRDefault="00F6165C" w:rsidP="00F03723">
      <w:pPr>
        <w:jc w:val="both"/>
      </w:pPr>
      <w:proofErr w:type="spellStart"/>
      <w:r>
        <w:t>Во</w:t>
      </w:r>
      <w:proofErr w:type="spellEnd"/>
      <w:r>
        <w:t xml:space="preserve"> </w:t>
      </w:r>
      <w:proofErr w:type="spellStart"/>
      <w:r>
        <w:t>рамките</w:t>
      </w:r>
      <w:proofErr w:type="spellEnd"/>
      <w:r>
        <w:t xml:space="preserve"> </w:t>
      </w:r>
      <w:proofErr w:type="spellStart"/>
      <w:r>
        <w:t>на</w:t>
      </w:r>
      <w:proofErr w:type="spellEnd"/>
      <w:r>
        <w:t xml:space="preserve"> </w:t>
      </w:r>
      <w:proofErr w:type="spellStart"/>
      <w:r>
        <w:t>проектниот</w:t>
      </w:r>
      <w:proofErr w:type="spellEnd"/>
      <w:r>
        <w:t xml:space="preserve"> </w:t>
      </w:r>
      <w:proofErr w:type="spellStart"/>
      <w:r>
        <w:t>опфат</w:t>
      </w:r>
      <w:proofErr w:type="spellEnd"/>
      <w:r>
        <w:t xml:space="preserve"> </w:t>
      </w:r>
      <w:proofErr w:type="spellStart"/>
      <w:r>
        <w:t>не</w:t>
      </w:r>
      <w:proofErr w:type="spellEnd"/>
      <w:r>
        <w:t xml:space="preserve"> </w:t>
      </w:r>
      <w:proofErr w:type="spellStart"/>
      <w:r>
        <w:t>се</w:t>
      </w:r>
      <w:proofErr w:type="spellEnd"/>
      <w:r>
        <w:t xml:space="preserve"> </w:t>
      </w:r>
      <w:proofErr w:type="spellStart"/>
      <w:r>
        <w:t>евидентирани</w:t>
      </w:r>
      <w:proofErr w:type="spellEnd"/>
      <w:r>
        <w:t xml:space="preserve"> </w:t>
      </w:r>
      <w:proofErr w:type="spellStart"/>
      <w:r>
        <w:t>археолошки</w:t>
      </w:r>
      <w:proofErr w:type="spellEnd"/>
      <w:r>
        <w:t xml:space="preserve"> </w:t>
      </w:r>
      <w:proofErr w:type="spellStart"/>
      <w:r>
        <w:t>наоѓалишта</w:t>
      </w:r>
      <w:proofErr w:type="spellEnd"/>
      <w:r>
        <w:t xml:space="preserve">, </w:t>
      </w:r>
      <w:proofErr w:type="spellStart"/>
      <w:r>
        <w:t>ниту</w:t>
      </w:r>
      <w:proofErr w:type="spellEnd"/>
      <w:r>
        <w:t xml:space="preserve"> </w:t>
      </w:r>
      <w:proofErr w:type="spellStart"/>
      <w:r>
        <w:t>недвижно</w:t>
      </w:r>
      <w:proofErr w:type="spellEnd"/>
      <w:r>
        <w:t xml:space="preserve"> </w:t>
      </w:r>
      <w:proofErr w:type="spellStart"/>
      <w:r>
        <w:t>архитектонско</w:t>
      </w:r>
      <w:proofErr w:type="spellEnd"/>
      <w:r>
        <w:t xml:space="preserve"> </w:t>
      </w:r>
      <w:proofErr w:type="spellStart"/>
      <w:r>
        <w:t>културно</w:t>
      </w:r>
      <w:proofErr w:type="spellEnd"/>
      <w:r>
        <w:t xml:space="preserve"> </w:t>
      </w:r>
      <w:proofErr w:type="spellStart"/>
      <w:r>
        <w:t>наследство</w:t>
      </w:r>
      <w:proofErr w:type="spellEnd"/>
      <w:r>
        <w:rPr>
          <w:lang w:val="mk-MK"/>
        </w:rPr>
        <w:t>.</w:t>
      </w:r>
      <w:r w:rsidR="00F03723">
        <w:t xml:space="preserve"> </w:t>
      </w:r>
      <w:r w:rsidRPr="00F6165C">
        <w:rPr>
          <w:rFonts w:ascii="Calibri" w:eastAsia="Calibri" w:hAnsi="Calibri" w:cs="Times New Roman"/>
          <w:lang w:val="mk-MK"/>
        </w:rPr>
        <w:t>Исто така нема потреба за рушење или дислокација на објекти.</w:t>
      </w:r>
    </w:p>
    <w:p w14:paraId="7F191A2A" w14:textId="77777777" w:rsidR="003942FB" w:rsidRDefault="003942FB" w:rsidP="00272ED9">
      <w:pPr>
        <w:spacing w:before="120" w:after="120" w:line="259" w:lineRule="auto"/>
        <w:jc w:val="both"/>
        <w:rPr>
          <w:rFonts w:ascii="Calibri" w:eastAsia="Calibri" w:hAnsi="Calibri" w:cs="Calibri"/>
          <w:lang w:val="mk-MK"/>
        </w:rPr>
      </w:pPr>
    </w:p>
    <w:p w14:paraId="010DB73F" w14:textId="77777777" w:rsidR="00D0227E" w:rsidRDefault="00D0227E" w:rsidP="004A4352">
      <w:pPr>
        <w:spacing w:before="120" w:after="120" w:line="259" w:lineRule="auto"/>
        <w:jc w:val="center"/>
        <w:rPr>
          <w:rFonts w:ascii="Calibri" w:eastAsia="Calibri" w:hAnsi="Calibri" w:cs="Calibri"/>
          <w:lang w:val="mk-MK"/>
        </w:rPr>
      </w:pPr>
    </w:p>
    <w:p w14:paraId="063B9447" w14:textId="77777777" w:rsidR="00D0227E" w:rsidRDefault="00D0227E" w:rsidP="004A4352">
      <w:pPr>
        <w:spacing w:before="120" w:after="120" w:line="259" w:lineRule="auto"/>
        <w:jc w:val="center"/>
        <w:rPr>
          <w:rFonts w:ascii="Calibri" w:eastAsia="Calibri" w:hAnsi="Calibri" w:cs="Calibri"/>
          <w:lang w:val="mk-MK"/>
        </w:rPr>
      </w:pPr>
    </w:p>
    <w:p w14:paraId="36B41799" w14:textId="77777777" w:rsidR="00D0227E" w:rsidRDefault="00D0227E" w:rsidP="004A4352">
      <w:pPr>
        <w:spacing w:before="120" w:after="120" w:line="259" w:lineRule="auto"/>
        <w:jc w:val="center"/>
        <w:rPr>
          <w:rFonts w:ascii="Calibri" w:eastAsia="Calibri" w:hAnsi="Calibri" w:cs="Calibri"/>
          <w:lang w:val="mk-MK"/>
        </w:rPr>
      </w:pPr>
    </w:p>
    <w:p w14:paraId="35FA2993" w14:textId="77777777" w:rsidR="00D0227E" w:rsidRDefault="00D0227E" w:rsidP="004A4352">
      <w:pPr>
        <w:spacing w:before="120" w:after="120" w:line="259" w:lineRule="auto"/>
        <w:jc w:val="center"/>
        <w:rPr>
          <w:rFonts w:ascii="Calibri" w:eastAsia="Calibri" w:hAnsi="Calibri" w:cs="Calibri"/>
          <w:lang w:val="mk-MK"/>
        </w:rPr>
      </w:pPr>
    </w:p>
    <w:p w14:paraId="5919B096" w14:textId="77777777" w:rsidR="00D0227E" w:rsidRDefault="00D0227E" w:rsidP="004A4352">
      <w:pPr>
        <w:spacing w:before="120" w:after="120" w:line="259" w:lineRule="auto"/>
        <w:jc w:val="center"/>
        <w:rPr>
          <w:rFonts w:ascii="Calibri" w:eastAsia="Calibri" w:hAnsi="Calibri" w:cs="Calibri"/>
          <w:lang w:val="mk-MK"/>
        </w:rPr>
      </w:pPr>
    </w:p>
    <w:p w14:paraId="49984F92" w14:textId="77777777" w:rsidR="00D0227E" w:rsidRDefault="00D0227E" w:rsidP="004A4352">
      <w:pPr>
        <w:spacing w:before="120" w:after="120" w:line="259" w:lineRule="auto"/>
        <w:jc w:val="center"/>
        <w:rPr>
          <w:rFonts w:ascii="Calibri" w:eastAsia="Calibri" w:hAnsi="Calibri" w:cs="Calibri"/>
          <w:lang w:val="mk-MK"/>
        </w:rPr>
      </w:pPr>
    </w:p>
    <w:p w14:paraId="73316F26" w14:textId="77777777" w:rsidR="00D0227E" w:rsidRDefault="00D0227E" w:rsidP="004A4352">
      <w:pPr>
        <w:spacing w:before="120" w:after="120" w:line="259" w:lineRule="auto"/>
        <w:jc w:val="center"/>
        <w:rPr>
          <w:rFonts w:ascii="Calibri" w:eastAsia="Calibri" w:hAnsi="Calibri" w:cs="Calibri"/>
          <w:lang w:val="mk-MK"/>
        </w:rPr>
      </w:pPr>
    </w:p>
    <w:p w14:paraId="4A820036" w14:textId="77777777" w:rsidR="00D0227E" w:rsidRDefault="00D0227E" w:rsidP="00D0227E">
      <w:pPr>
        <w:spacing w:before="120" w:after="120" w:line="259" w:lineRule="auto"/>
        <w:jc w:val="center"/>
        <w:rPr>
          <w:rFonts w:ascii="Calibri" w:eastAsia="Calibri" w:hAnsi="Calibri" w:cs="Calibri"/>
          <w:lang w:val="mk-MK"/>
        </w:rPr>
      </w:pPr>
    </w:p>
    <w:p w14:paraId="784EF7BF" w14:textId="77777777" w:rsidR="00950ABB" w:rsidRPr="0073126B" w:rsidRDefault="003942FB" w:rsidP="00232F5F">
      <w:pPr>
        <w:spacing w:before="120" w:after="120" w:line="259" w:lineRule="auto"/>
        <w:jc w:val="center"/>
        <w:rPr>
          <w:rFonts w:ascii="Calibri" w:eastAsia="Calibri" w:hAnsi="Calibri" w:cs="Calibri"/>
        </w:rPr>
      </w:pPr>
      <w:r>
        <w:rPr>
          <w:rFonts w:ascii="Calibri" w:eastAsia="Calibri" w:hAnsi="Calibri" w:cs="Calibri"/>
          <w:noProof/>
        </w:rPr>
        <w:lastRenderedPageBreak/>
        <w:drawing>
          <wp:inline distT="0" distB="0" distL="0" distR="0" wp14:anchorId="541C48DD" wp14:editId="5C243301">
            <wp:extent cx="4731026" cy="3148716"/>
            <wp:effectExtent l="0" t="0" r="0" b="0"/>
            <wp:docPr id="6" name="Picture 6" descr="C:\Users\Marko\Desktop\Слик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o\Desktop\Слика 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41137" cy="3155445"/>
                    </a:xfrm>
                    <a:prstGeom prst="rect">
                      <a:avLst/>
                    </a:prstGeom>
                    <a:noFill/>
                    <a:ln>
                      <a:noFill/>
                    </a:ln>
                  </pic:spPr>
                </pic:pic>
              </a:graphicData>
            </a:graphic>
          </wp:inline>
        </w:drawing>
      </w:r>
    </w:p>
    <w:p w14:paraId="08835C51" w14:textId="77777777" w:rsidR="00950ABB" w:rsidRPr="00D0227E" w:rsidRDefault="00950ABB" w:rsidP="004A4352">
      <w:pPr>
        <w:spacing w:before="120" w:after="120" w:line="259" w:lineRule="auto"/>
        <w:jc w:val="center"/>
        <w:rPr>
          <w:rFonts w:ascii="Calibri" w:eastAsia="Calibri" w:hAnsi="Calibri" w:cs="Calibri"/>
          <w:sz w:val="20"/>
          <w:szCs w:val="20"/>
          <w:lang w:val="mk-MK"/>
        </w:rPr>
      </w:pPr>
      <w:r w:rsidRPr="00D0227E">
        <w:rPr>
          <w:rFonts w:ascii="Calibri" w:eastAsia="Calibri" w:hAnsi="Calibri" w:cs="Calibri"/>
          <w:sz w:val="20"/>
          <w:szCs w:val="20"/>
          <w:lang w:val="mk-MK"/>
        </w:rPr>
        <w:t xml:space="preserve">Слика </w:t>
      </w:r>
      <w:r w:rsidR="00D724E5">
        <w:rPr>
          <w:rFonts w:ascii="Calibri" w:eastAsia="Calibri" w:hAnsi="Calibri" w:cs="Calibri"/>
          <w:sz w:val="20"/>
          <w:szCs w:val="20"/>
          <w:lang w:val="mk-MK"/>
        </w:rPr>
        <w:t>2</w:t>
      </w:r>
      <w:r w:rsidRPr="00D0227E">
        <w:rPr>
          <w:rFonts w:ascii="Calibri" w:eastAsia="Calibri" w:hAnsi="Calibri" w:cs="Calibri"/>
          <w:sz w:val="20"/>
          <w:szCs w:val="20"/>
          <w:lang w:val="mk-MK"/>
        </w:rPr>
        <w:t xml:space="preserve"> Локација на дел од улица 11 ти Октомври</w:t>
      </w:r>
      <w:r w:rsidR="0073126B">
        <w:rPr>
          <w:rFonts w:ascii="Calibri" w:eastAsia="Calibri" w:hAnsi="Calibri" w:cs="Calibri"/>
          <w:sz w:val="20"/>
          <w:szCs w:val="20"/>
          <w:lang w:val="mk-MK"/>
        </w:rPr>
        <w:t xml:space="preserve"> во Прилеп</w:t>
      </w:r>
    </w:p>
    <w:p w14:paraId="327941B4" w14:textId="77777777" w:rsidR="00D0227E" w:rsidRPr="0073126B" w:rsidRDefault="00D0227E" w:rsidP="0073126B">
      <w:pPr>
        <w:spacing w:after="0" w:line="259" w:lineRule="auto"/>
        <w:jc w:val="center"/>
        <w:rPr>
          <w:rFonts w:ascii="Calibri" w:eastAsia="Calibri" w:hAnsi="Calibri" w:cs="Calibri"/>
        </w:rPr>
      </w:pPr>
    </w:p>
    <w:p w14:paraId="70DA6BA8" w14:textId="77777777" w:rsidR="00950ABB" w:rsidRDefault="00950ABB" w:rsidP="004A4352">
      <w:pPr>
        <w:spacing w:after="0" w:line="259" w:lineRule="auto"/>
        <w:jc w:val="center"/>
        <w:rPr>
          <w:rFonts w:ascii="Calibri" w:eastAsia="Calibri" w:hAnsi="Calibri" w:cs="Calibri"/>
          <w:lang w:val="mk-MK"/>
        </w:rPr>
      </w:pPr>
    </w:p>
    <w:p w14:paraId="06610100" w14:textId="77777777" w:rsidR="00950ABB" w:rsidRDefault="00950ABB" w:rsidP="004A4352">
      <w:pPr>
        <w:spacing w:after="0" w:line="259" w:lineRule="auto"/>
        <w:jc w:val="center"/>
        <w:rPr>
          <w:rFonts w:ascii="Calibri" w:eastAsia="Calibri" w:hAnsi="Calibri" w:cs="Calibri"/>
          <w:lang w:val="mk-MK"/>
        </w:rPr>
      </w:pPr>
    </w:p>
    <w:p w14:paraId="526FFEF1" w14:textId="77777777" w:rsidR="00950ABB" w:rsidRDefault="0073126B" w:rsidP="0073126B">
      <w:pPr>
        <w:spacing w:after="0" w:line="259" w:lineRule="auto"/>
        <w:rPr>
          <w:rFonts w:ascii="Calibri" w:eastAsia="Calibri" w:hAnsi="Calibri" w:cs="Calibri"/>
          <w:lang w:val="mk-MK"/>
        </w:rPr>
      </w:pPr>
      <w:r>
        <w:rPr>
          <w:rFonts w:ascii="Calibri" w:eastAsia="Calibri" w:hAnsi="Calibri" w:cs="Calibri"/>
          <w:noProof/>
        </w:rPr>
        <w:drawing>
          <wp:inline distT="0" distB="0" distL="0" distR="0" wp14:anchorId="73C59CB4" wp14:editId="7F19A271">
            <wp:extent cx="5448300" cy="3759200"/>
            <wp:effectExtent l="19050" t="0" r="0" b="0"/>
            <wp:docPr id="1617003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a:stretch>
                      <a:fillRect/>
                    </a:stretch>
                  </pic:blipFill>
                  <pic:spPr bwMode="auto">
                    <a:xfrm>
                      <a:off x="0" y="0"/>
                      <a:ext cx="5453329" cy="3762670"/>
                    </a:xfrm>
                    <a:prstGeom prst="rect">
                      <a:avLst/>
                    </a:prstGeom>
                    <a:noFill/>
                    <a:ln w="9525">
                      <a:noFill/>
                      <a:miter lim="800000"/>
                      <a:headEnd/>
                      <a:tailEnd/>
                    </a:ln>
                  </pic:spPr>
                </pic:pic>
              </a:graphicData>
            </a:graphic>
          </wp:inline>
        </w:drawing>
      </w:r>
    </w:p>
    <w:p w14:paraId="2D944841" w14:textId="77777777" w:rsidR="00067E36" w:rsidRDefault="00067E36" w:rsidP="004A4352">
      <w:pPr>
        <w:spacing w:after="0" w:line="259" w:lineRule="auto"/>
        <w:jc w:val="center"/>
        <w:rPr>
          <w:rFonts w:ascii="Calibri" w:eastAsia="Times New Roman" w:hAnsi="Calibri" w:cs="Times New Roman"/>
          <w:noProof/>
          <w:lang w:val="ru-RU"/>
        </w:rPr>
      </w:pPr>
    </w:p>
    <w:p w14:paraId="2CA4C440" w14:textId="77777777" w:rsidR="00067E36" w:rsidRPr="0073126B" w:rsidRDefault="0073126B" w:rsidP="004A4352">
      <w:pPr>
        <w:spacing w:after="0" w:line="259" w:lineRule="auto"/>
        <w:jc w:val="center"/>
        <w:rPr>
          <w:rFonts w:ascii="Calibri" w:eastAsia="Times New Roman" w:hAnsi="Calibri" w:cs="Times New Roman"/>
          <w:noProof/>
          <w:sz w:val="20"/>
          <w:szCs w:val="20"/>
          <w:lang w:val="ru-RU"/>
        </w:rPr>
      </w:pPr>
      <w:r w:rsidRPr="0073126B">
        <w:rPr>
          <w:rFonts w:ascii="Calibri" w:eastAsia="Times New Roman" w:hAnsi="Calibri" w:cs="Times New Roman"/>
          <w:noProof/>
          <w:sz w:val="20"/>
          <w:szCs w:val="20"/>
          <w:lang w:val="ru-RU"/>
        </w:rPr>
        <w:t xml:space="preserve">Слика </w:t>
      </w:r>
      <w:r w:rsidR="00D724E5">
        <w:rPr>
          <w:rFonts w:ascii="Calibri" w:eastAsia="Times New Roman" w:hAnsi="Calibri" w:cs="Times New Roman"/>
          <w:noProof/>
          <w:sz w:val="20"/>
          <w:szCs w:val="20"/>
          <w:lang w:val="ru-RU"/>
        </w:rPr>
        <w:t>3</w:t>
      </w:r>
      <w:r w:rsidRPr="0073126B">
        <w:rPr>
          <w:rFonts w:ascii="Calibri" w:eastAsia="Times New Roman" w:hAnsi="Calibri" w:cs="Times New Roman"/>
          <w:noProof/>
          <w:sz w:val="20"/>
          <w:szCs w:val="20"/>
          <w:lang w:val="ru-RU"/>
        </w:rPr>
        <w:t xml:space="preserve"> Локација на улица </w:t>
      </w:r>
      <w:r w:rsidRPr="0073126B">
        <w:rPr>
          <w:rFonts w:ascii="Calibri" w:eastAsia="Times New Roman" w:hAnsi="Calibri" w:cs="Times New Roman"/>
          <w:noProof/>
          <w:sz w:val="20"/>
          <w:szCs w:val="20"/>
        </w:rPr>
        <w:t>„</w:t>
      </w:r>
      <w:r w:rsidRPr="0073126B">
        <w:rPr>
          <w:rFonts w:ascii="Calibri" w:eastAsia="Times New Roman" w:hAnsi="Calibri" w:cs="Times New Roman"/>
          <w:noProof/>
          <w:sz w:val="20"/>
          <w:szCs w:val="20"/>
          <w:lang w:val="ru-RU"/>
        </w:rPr>
        <w:t>Мечкин Камен</w:t>
      </w:r>
      <w:r w:rsidRPr="0073126B">
        <w:rPr>
          <w:rFonts w:ascii="Calibri" w:eastAsia="Times New Roman" w:hAnsi="Calibri" w:cs="Times New Roman"/>
          <w:noProof/>
          <w:sz w:val="20"/>
          <w:szCs w:val="20"/>
        </w:rPr>
        <w:t>”</w:t>
      </w:r>
      <w:r w:rsidRPr="0073126B">
        <w:rPr>
          <w:rFonts w:ascii="Calibri" w:eastAsia="Times New Roman" w:hAnsi="Calibri" w:cs="Times New Roman"/>
          <w:noProof/>
          <w:sz w:val="20"/>
          <w:szCs w:val="20"/>
          <w:lang w:val="ru-RU"/>
        </w:rPr>
        <w:t xml:space="preserve"> во Прилеп</w:t>
      </w:r>
    </w:p>
    <w:p w14:paraId="48098E89" w14:textId="77777777" w:rsidR="00067E36" w:rsidRDefault="00067E36" w:rsidP="004A4352">
      <w:pPr>
        <w:spacing w:after="0" w:line="259" w:lineRule="auto"/>
        <w:jc w:val="center"/>
        <w:rPr>
          <w:rFonts w:ascii="Calibri" w:eastAsia="Times New Roman" w:hAnsi="Calibri" w:cs="Times New Roman"/>
          <w:noProof/>
          <w:sz w:val="20"/>
          <w:szCs w:val="20"/>
        </w:rPr>
      </w:pPr>
    </w:p>
    <w:p w14:paraId="31ADFBF5" w14:textId="77777777" w:rsidR="0073126B" w:rsidRDefault="0073126B" w:rsidP="004A4352">
      <w:pPr>
        <w:spacing w:after="0" w:line="259" w:lineRule="auto"/>
        <w:jc w:val="center"/>
        <w:rPr>
          <w:rFonts w:ascii="Calibri" w:eastAsia="Times New Roman" w:hAnsi="Calibri" w:cs="Times New Roman"/>
          <w:noProof/>
          <w:sz w:val="20"/>
          <w:szCs w:val="20"/>
        </w:rPr>
      </w:pPr>
    </w:p>
    <w:p w14:paraId="7AA7A5D7" w14:textId="77777777" w:rsidR="0073126B" w:rsidRDefault="0073126B" w:rsidP="004A4352">
      <w:pPr>
        <w:spacing w:after="0" w:line="259" w:lineRule="auto"/>
        <w:jc w:val="center"/>
        <w:rPr>
          <w:rFonts w:ascii="Calibri" w:eastAsia="Times New Roman" w:hAnsi="Calibri" w:cs="Times New Roman"/>
          <w:noProof/>
          <w:sz w:val="20"/>
          <w:szCs w:val="20"/>
        </w:rPr>
      </w:pPr>
    </w:p>
    <w:p w14:paraId="0C922005" w14:textId="77777777" w:rsidR="0073126B" w:rsidRDefault="0073126B" w:rsidP="004A4352">
      <w:pPr>
        <w:spacing w:after="0" w:line="259" w:lineRule="auto"/>
        <w:jc w:val="center"/>
        <w:rPr>
          <w:rFonts w:ascii="Calibri" w:eastAsia="Times New Roman" w:hAnsi="Calibri" w:cs="Times New Roman"/>
          <w:noProof/>
          <w:sz w:val="20"/>
          <w:szCs w:val="20"/>
        </w:rPr>
      </w:pPr>
    </w:p>
    <w:p w14:paraId="5CE31D7B" w14:textId="77777777" w:rsidR="0073126B" w:rsidRDefault="0073126B" w:rsidP="004A4352">
      <w:pPr>
        <w:spacing w:after="0" w:line="259" w:lineRule="auto"/>
        <w:jc w:val="center"/>
        <w:rPr>
          <w:rFonts w:ascii="Calibri" w:eastAsia="Times New Roman" w:hAnsi="Calibri" w:cs="Times New Roman"/>
          <w:noProof/>
          <w:sz w:val="20"/>
          <w:szCs w:val="20"/>
        </w:rPr>
      </w:pPr>
    </w:p>
    <w:p w14:paraId="0FEEE455" w14:textId="77777777" w:rsidR="0073126B" w:rsidRDefault="0073126B" w:rsidP="004A4352">
      <w:pPr>
        <w:spacing w:after="0" w:line="259" w:lineRule="auto"/>
        <w:jc w:val="center"/>
        <w:rPr>
          <w:rFonts w:ascii="Calibri" w:eastAsia="Times New Roman" w:hAnsi="Calibri" w:cs="Times New Roman"/>
          <w:noProof/>
          <w:sz w:val="20"/>
          <w:szCs w:val="20"/>
        </w:rPr>
      </w:pPr>
      <w:r>
        <w:rPr>
          <w:rFonts w:ascii="Calibri" w:eastAsia="Times New Roman" w:hAnsi="Calibri" w:cs="Times New Roman"/>
          <w:noProof/>
          <w:sz w:val="20"/>
          <w:szCs w:val="20"/>
        </w:rPr>
        <w:drawing>
          <wp:inline distT="0" distB="0" distL="0" distR="0" wp14:anchorId="1579CF66" wp14:editId="7D1649C0">
            <wp:extent cx="5722222" cy="3629025"/>
            <wp:effectExtent l="0" t="0" r="0" b="0"/>
            <wp:docPr id="1617003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srcRect/>
                    <a:stretch>
                      <a:fillRect/>
                    </a:stretch>
                  </pic:blipFill>
                  <pic:spPr bwMode="auto">
                    <a:xfrm>
                      <a:off x="0" y="0"/>
                      <a:ext cx="5732145" cy="3635318"/>
                    </a:xfrm>
                    <a:prstGeom prst="rect">
                      <a:avLst/>
                    </a:prstGeom>
                    <a:noFill/>
                    <a:ln w="9525">
                      <a:noFill/>
                      <a:miter lim="800000"/>
                      <a:headEnd/>
                      <a:tailEnd/>
                    </a:ln>
                  </pic:spPr>
                </pic:pic>
              </a:graphicData>
            </a:graphic>
          </wp:inline>
        </w:drawing>
      </w:r>
    </w:p>
    <w:p w14:paraId="5ABA52E4" w14:textId="77777777" w:rsidR="0073126B" w:rsidRDefault="0073126B" w:rsidP="004A4352">
      <w:pPr>
        <w:spacing w:after="0" w:line="259" w:lineRule="auto"/>
        <w:jc w:val="center"/>
        <w:rPr>
          <w:rFonts w:ascii="Calibri" w:eastAsia="Times New Roman" w:hAnsi="Calibri" w:cs="Times New Roman"/>
          <w:noProof/>
          <w:sz w:val="20"/>
          <w:szCs w:val="20"/>
          <w:lang w:val="mk-MK"/>
        </w:rPr>
      </w:pPr>
      <w:r w:rsidRPr="0073126B">
        <w:rPr>
          <w:rFonts w:ascii="Calibri" w:eastAsia="Times New Roman" w:hAnsi="Calibri" w:cs="Times New Roman"/>
          <w:noProof/>
          <w:sz w:val="20"/>
          <w:szCs w:val="20"/>
          <w:lang w:val="mk-MK"/>
        </w:rPr>
        <w:t xml:space="preserve">Слика </w:t>
      </w:r>
      <w:r w:rsidR="00D724E5">
        <w:rPr>
          <w:rFonts w:ascii="Calibri" w:eastAsia="Times New Roman" w:hAnsi="Calibri" w:cs="Times New Roman"/>
          <w:noProof/>
          <w:sz w:val="20"/>
          <w:szCs w:val="20"/>
          <w:lang w:val="mk-MK"/>
        </w:rPr>
        <w:t>4</w:t>
      </w:r>
      <w:r w:rsidRPr="0073126B">
        <w:rPr>
          <w:rFonts w:ascii="Calibri" w:eastAsia="Times New Roman" w:hAnsi="Calibri" w:cs="Times New Roman"/>
          <w:noProof/>
          <w:sz w:val="20"/>
          <w:szCs w:val="20"/>
          <w:lang w:val="mk-MK"/>
        </w:rPr>
        <w:t xml:space="preserve"> Локација повеќе места во Прилкеп каде се планирани технички средства за смирување на сообраќајот</w:t>
      </w:r>
    </w:p>
    <w:p w14:paraId="390ACFA4" w14:textId="77777777" w:rsidR="0073126B" w:rsidRDefault="0073126B" w:rsidP="004A4352">
      <w:pPr>
        <w:spacing w:after="0" w:line="259" w:lineRule="auto"/>
        <w:jc w:val="center"/>
        <w:rPr>
          <w:rFonts w:ascii="Calibri" w:eastAsia="Times New Roman" w:hAnsi="Calibri" w:cs="Times New Roman"/>
          <w:noProof/>
          <w:sz w:val="20"/>
          <w:szCs w:val="20"/>
          <w:lang w:val="mk-MK"/>
        </w:rPr>
      </w:pPr>
    </w:p>
    <w:p w14:paraId="6ECCA61C" w14:textId="77777777" w:rsidR="0073126B" w:rsidRDefault="0073126B" w:rsidP="004A4352">
      <w:pPr>
        <w:spacing w:after="0" w:line="259" w:lineRule="auto"/>
        <w:jc w:val="center"/>
        <w:rPr>
          <w:rFonts w:ascii="Calibri" w:eastAsia="Times New Roman" w:hAnsi="Calibri" w:cs="Times New Roman"/>
          <w:noProof/>
          <w:sz w:val="20"/>
          <w:szCs w:val="20"/>
          <w:lang w:val="mk-MK"/>
        </w:rPr>
      </w:pPr>
    </w:p>
    <w:p w14:paraId="3C0D70B7" w14:textId="77777777" w:rsidR="0073126B" w:rsidRDefault="0073126B" w:rsidP="004A4352">
      <w:pPr>
        <w:spacing w:after="0" w:line="259" w:lineRule="auto"/>
        <w:jc w:val="center"/>
        <w:rPr>
          <w:rFonts w:ascii="Calibri" w:eastAsia="Times New Roman" w:hAnsi="Calibri" w:cs="Times New Roman"/>
          <w:noProof/>
          <w:sz w:val="20"/>
          <w:szCs w:val="20"/>
          <w:lang w:val="mk-MK"/>
        </w:rPr>
      </w:pPr>
      <w:r>
        <w:rPr>
          <w:rFonts w:ascii="Calibri" w:eastAsia="Times New Roman" w:hAnsi="Calibri" w:cs="Times New Roman"/>
          <w:noProof/>
          <w:sz w:val="20"/>
          <w:szCs w:val="20"/>
        </w:rPr>
        <w:drawing>
          <wp:inline distT="0" distB="0" distL="0" distR="0" wp14:anchorId="5B1858D0" wp14:editId="50140C63">
            <wp:extent cx="5729049" cy="3676650"/>
            <wp:effectExtent l="0" t="0" r="0" b="0"/>
            <wp:docPr id="1617003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srcRect/>
                    <a:stretch>
                      <a:fillRect/>
                    </a:stretch>
                  </pic:blipFill>
                  <pic:spPr bwMode="auto">
                    <a:xfrm>
                      <a:off x="0" y="0"/>
                      <a:ext cx="5732145" cy="3678637"/>
                    </a:xfrm>
                    <a:prstGeom prst="rect">
                      <a:avLst/>
                    </a:prstGeom>
                    <a:noFill/>
                    <a:ln w="9525">
                      <a:noFill/>
                      <a:miter lim="800000"/>
                      <a:headEnd/>
                      <a:tailEnd/>
                    </a:ln>
                  </pic:spPr>
                </pic:pic>
              </a:graphicData>
            </a:graphic>
          </wp:inline>
        </w:drawing>
      </w:r>
    </w:p>
    <w:p w14:paraId="6AA9EFB9" w14:textId="77777777" w:rsidR="0073126B" w:rsidRDefault="0073126B" w:rsidP="004A4352">
      <w:pPr>
        <w:spacing w:after="0" w:line="259" w:lineRule="auto"/>
        <w:jc w:val="center"/>
        <w:rPr>
          <w:rFonts w:ascii="Calibri" w:eastAsia="Times New Roman" w:hAnsi="Calibri" w:cs="Times New Roman"/>
          <w:noProof/>
          <w:sz w:val="20"/>
          <w:szCs w:val="20"/>
          <w:lang w:val="mk-MK"/>
        </w:rPr>
      </w:pPr>
    </w:p>
    <w:p w14:paraId="145E84D8" w14:textId="77777777" w:rsidR="0073126B" w:rsidRDefault="0073126B" w:rsidP="004A4352">
      <w:pPr>
        <w:spacing w:after="0" w:line="259" w:lineRule="auto"/>
        <w:jc w:val="center"/>
        <w:rPr>
          <w:rFonts w:ascii="Calibri" w:eastAsia="Times New Roman" w:hAnsi="Calibri" w:cs="Times New Roman"/>
          <w:noProof/>
          <w:sz w:val="20"/>
          <w:szCs w:val="20"/>
        </w:rPr>
      </w:pPr>
      <w:r>
        <w:rPr>
          <w:rFonts w:ascii="Calibri" w:eastAsia="Times New Roman" w:hAnsi="Calibri" w:cs="Times New Roman"/>
          <w:noProof/>
          <w:sz w:val="20"/>
          <w:szCs w:val="20"/>
          <w:lang w:val="mk-MK"/>
        </w:rPr>
        <w:t xml:space="preserve">Слика </w:t>
      </w:r>
      <w:r w:rsidR="00D724E5">
        <w:rPr>
          <w:rFonts w:ascii="Calibri" w:eastAsia="Times New Roman" w:hAnsi="Calibri" w:cs="Times New Roman"/>
          <w:noProof/>
          <w:sz w:val="20"/>
          <w:szCs w:val="20"/>
          <w:lang w:val="mk-MK"/>
        </w:rPr>
        <w:t>5</w:t>
      </w:r>
      <w:r>
        <w:rPr>
          <w:rFonts w:ascii="Calibri" w:eastAsia="Times New Roman" w:hAnsi="Calibri" w:cs="Times New Roman"/>
          <w:noProof/>
          <w:sz w:val="20"/>
          <w:szCs w:val="20"/>
          <w:lang w:val="mk-MK"/>
        </w:rPr>
        <w:t xml:space="preserve"> Локација на улица </w:t>
      </w:r>
      <w:r>
        <w:rPr>
          <w:rFonts w:ascii="Calibri" w:eastAsia="Times New Roman" w:hAnsi="Calibri" w:cs="Times New Roman"/>
          <w:noProof/>
          <w:sz w:val="20"/>
          <w:szCs w:val="20"/>
        </w:rPr>
        <w:t>„</w:t>
      </w:r>
      <w:r>
        <w:rPr>
          <w:rFonts w:ascii="Calibri" w:eastAsia="Times New Roman" w:hAnsi="Calibri" w:cs="Times New Roman"/>
          <w:noProof/>
          <w:sz w:val="20"/>
          <w:szCs w:val="20"/>
          <w:lang w:val="mk-MK"/>
        </w:rPr>
        <w:t>Радовишка</w:t>
      </w:r>
      <w:r>
        <w:rPr>
          <w:rFonts w:ascii="Calibri" w:eastAsia="Times New Roman" w:hAnsi="Calibri" w:cs="Times New Roman"/>
          <w:noProof/>
          <w:sz w:val="20"/>
          <w:szCs w:val="20"/>
        </w:rPr>
        <w:t>”</w:t>
      </w:r>
      <w:r>
        <w:rPr>
          <w:rFonts w:ascii="Calibri" w:eastAsia="Times New Roman" w:hAnsi="Calibri" w:cs="Times New Roman"/>
          <w:noProof/>
          <w:sz w:val="20"/>
          <w:szCs w:val="20"/>
          <w:lang w:val="mk-MK"/>
        </w:rPr>
        <w:t xml:space="preserve"> во Прилеп</w:t>
      </w:r>
    </w:p>
    <w:p w14:paraId="091B16E2" w14:textId="77777777" w:rsidR="002F33D4" w:rsidRPr="00232F5F" w:rsidRDefault="002F33D4" w:rsidP="004A4352">
      <w:pPr>
        <w:spacing w:after="0" w:line="259" w:lineRule="auto"/>
        <w:rPr>
          <w:rFonts w:ascii="Calibri" w:eastAsia="Calibri" w:hAnsi="Calibri" w:cs="Calibri"/>
        </w:rPr>
      </w:pPr>
      <w:r>
        <w:rPr>
          <w:rFonts w:ascii="Calibri" w:eastAsia="Calibri" w:hAnsi="Calibri" w:cs="Calibri"/>
          <w:lang w:val="mk-MK"/>
        </w:rPr>
        <w:lastRenderedPageBreak/>
        <w:t xml:space="preserve">                          </w:t>
      </w:r>
    </w:p>
    <w:p w14:paraId="6F49895B" w14:textId="77777777" w:rsidR="002F33D4" w:rsidRDefault="002F33D4" w:rsidP="004A4352">
      <w:pPr>
        <w:spacing w:after="0" w:line="259" w:lineRule="auto"/>
        <w:rPr>
          <w:rFonts w:ascii="Calibri" w:eastAsia="Calibri" w:hAnsi="Calibri" w:cs="Calibri"/>
          <w:lang w:val="mk-MK"/>
        </w:rPr>
      </w:pPr>
    </w:p>
    <w:p w14:paraId="73275D2B" w14:textId="77777777" w:rsidR="004A4352" w:rsidRPr="002F33D4" w:rsidRDefault="00E90DEC" w:rsidP="004A4352">
      <w:pPr>
        <w:spacing w:after="0" w:line="259" w:lineRule="auto"/>
        <w:rPr>
          <w:rFonts w:ascii="Calibri" w:eastAsia="Calibri" w:hAnsi="Calibri" w:cs="Calibri"/>
          <w:lang w:val="mk-MK"/>
        </w:rPr>
      </w:pPr>
      <w:r>
        <w:rPr>
          <w:noProof/>
          <w:lang w:val="mk-MK"/>
        </w:rPr>
        <w:t xml:space="preserve"> </w:t>
      </w:r>
      <w:r w:rsidR="002F33D4">
        <w:rPr>
          <w:noProof/>
        </w:rPr>
        <w:drawing>
          <wp:inline distT="0" distB="0" distL="0" distR="0" wp14:anchorId="2C2C103A" wp14:editId="317747E1">
            <wp:extent cx="2447240" cy="25241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453322" cy="2530398"/>
                    </a:xfrm>
                    <a:prstGeom prst="rect">
                      <a:avLst/>
                    </a:prstGeom>
                  </pic:spPr>
                </pic:pic>
              </a:graphicData>
            </a:graphic>
          </wp:inline>
        </w:drawing>
      </w:r>
      <w:r>
        <w:rPr>
          <w:noProof/>
          <w:lang w:val="mk-MK"/>
        </w:rPr>
        <w:t xml:space="preserve">             </w:t>
      </w:r>
      <w:r w:rsidR="002F33D4">
        <w:rPr>
          <w:noProof/>
        </w:rPr>
        <w:drawing>
          <wp:inline distT="0" distB="0" distL="0" distR="0" wp14:anchorId="480D4F2A" wp14:editId="41A2E296">
            <wp:extent cx="2550537" cy="25241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59274" cy="2532771"/>
                    </a:xfrm>
                    <a:prstGeom prst="rect">
                      <a:avLst/>
                    </a:prstGeom>
                  </pic:spPr>
                </pic:pic>
              </a:graphicData>
            </a:graphic>
          </wp:inline>
        </w:drawing>
      </w:r>
    </w:p>
    <w:p w14:paraId="482E373A" w14:textId="77777777" w:rsidR="004A4352" w:rsidRPr="00232F5F" w:rsidRDefault="00447467" w:rsidP="004A4352">
      <w:pPr>
        <w:spacing w:after="0" w:line="259" w:lineRule="auto"/>
        <w:rPr>
          <w:rFonts w:ascii="Calibri" w:eastAsia="Calibri" w:hAnsi="Calibri" w:cs="Calibri"/>
        </w:rPr>
      </w:pPr>
      <w:r>
        <w:rPr>
          <w:rFonts w:ascii="Calibri" w:eastAsia="Calibri" w:hAnsi="Calibri" w:cs="Calibri"/>
          <w:lang w:val="mk-MK"/>
        </w:rPr>
        <w:t xml:space="preserve">                           </w:t>
      </w:r>
      <w:r w:rsidR="00232F5F">
        <w:rPr>
          <w:rFonts w:ascii="Calibri" w:eastAsia="Calibri" w:hAnsi="Calibri" w:cs="Calibri"/>
          <w:lang w:val="mk-MK"/>
        </w:rPr>
        <w:t xml:space="preserve">Слика  </w:t>
      </w:r>
      <w:r w:rsidR="00217829">
        <w:rPr>
          <w:rFonts w:ascii="Calibri" w:eastAsia="Calibri" w:hAnsi="Calibri" w:cs="Calibri"/>
          <w:lang w:val="mk-MK"/>
        </w:rPr>
        <w:t>6</w:t>
      </w:r>
      <w:r w:rsidR="00E90DEC">
        <w:rPr>
          <w:rFonts w:ascii="Calibri" w:eastAsia="Calibri" w:hAnsi="Calibri" w:cs="Calibri"/>
          <w:lang w:val="mk-MK"/>
        </w:rPr>
        <w:t xml:space="preserve">                                                                                  С</w:t>
      </w:r>
      <w:r w:rsidR="00217829">
        <w:rPr>
          <w:rFonts w:ascii="Calibri" w:eastAsia="Calibri" w:hAnsi="Calibri" w:cs="Calibri"/>
          <w:lang w:val="mk-MK"/>
        </w:rPr>
        <w:t>лика 7</w:t>
      </w:r>
    </w:p>
    <w:p w14:paraId="3009889C" w14:textId="77777777" w:rsidR="002F33D4" w:rsidRDefault="002F33D4" w:rsidP="004A4352">
      <w:pPr>
        <w:spacing w:after="0" w:line="259" w:lineRule="auto"/>
        <w:rPr>
          <w:rFonts w:ascii="Calibri" w:eastAsia="Calibri" w:hAnsi="Calibri" w:cs="Calibri"/>
          <w:lang w:val="mk-MK"/>
        </w:rPr>
      </w:pPr>
    </w:p>
    <w:p w14:paraId="78CA88A8" w14:textId="77777777" w:rsidR="00232F5F" w:rsidRPr="00950ABB" w:rsidRDefault="00217829" w:rsidP="00232F5F">
      <w:pPr>
        <w:spacing w:after="0" w:line="259" w:lineRule="auto"/>
        <w:jc w:val="center"/>
        <w:rPr>
          <w:rFonts w:ascii="Calibri" w:eastAsia="Calibri" w:hAnsi="Calibri" w:cs="Calibri"/>
          <w:lang w:val="mk-MK"/>
        </w:rPr>
      </w:pPr>
      <w:r>
        <w:rPr>
          <w:rFonts w:ascii="Calibri" w:eastAsia="Times New Roman" w:hAnsi="Calibri" w:cs="Times New Roman"/>
          <w:noProof/>
          <w:lang w:val="ru-RU"/>
        </w:rPr>
        <w:t>Слика 6-7</w:t>
      </w:r>
      <w:r w:rsidR="00232F5F" w:rsidRPr="00950ABB">
        <w:rPr>
          <w:rFonts w:ascii="Calibri" w:eastAsia="Times New Roman" w:hAnsi="Calibri" w:cs="Times New Roman"/>
          <w:noProof/>
          <w:lang w:val="mk-MK"/>
        </w:rPr>
        <w:t xml:space="preserve">  Моментална состојба н</w:t>
      </w:r>
      <w:r w:rsidR="00232F5F">
        <w:rPr>
          <w:rFonts w:ascii="Calibri" w:eastAsia="Times New Roman" w:hAnsi="Calibri" w:cs="Times New Roman"/>
          <w:noProof/>
          <w:lang w:val="mk-MK"/>
        </w:rPr>
        <w:t>а</w:t>
      </w:r>
      <w:r w:rsidR="00232F5F" w:rsidRPr="00950ABB">
        <w:rPr>
          <w:rFonts w:ascii="Calibri" w:eastAsia="Times New Roman" w:hAnsi="Calibri" w:cs="Times New Roman"/>
          <w:noProof/>
          <w:lang w:val="mk-MK"/>
        </w:rPr>
        <w:t xml:space="preserve"> улиц</w:t>
      </w:r>
      <w:r w:rsidR="00232F5F">
        <w:rPr>
          <w:rFonts w:ascii="Calibri" w:eastAsia="Times New Roman" w:hAnsi="Calibri" w:cs="Times New Roman"/>
          <w:noProof/>
          <w:lang w:val="mk-MK"/>
        </w:rPr>
        <w:t xml:space="preserve">а </w:t>
      </w:r>
      <w:r w:rsidR="0058785D">
        <w:rPr>
          <w:rFonts w:ascii="Calibri" w:eastAsia="Times New Roman" w:hAnsi="Calibri" w:cs="Times New Roman"/>
          <w:noProof/>
        </w:rPr>
        <w:t>„</w:t>
      </w:r>
      <w:r w:rsidR="00232F5F">
        <w:rPr>
          <w:rFonts w:ascii="Calibri" w:eastAsia="Times New Roman" w:hAnsi="Calibri" w:cs="Times New Roman"/>
          <w:noProof/>
          <w:lang w:val="mk-MK"/>
        </w:rPr>
        <w:t>Мечкин Камен</w:t>
      </w:r>
      <w:r w:rsidR="0058785D">
        <w:rPr>
          <w:rFonts w:ascii="Calibri" w:eastAsia="Times New Roman" w:hAnsi="Calibri" w:cs="Times New Roman"/>
          <w:noProof/>
        </w:rPr>
        <w:t>”</w:t>
      </w:r>
      <w:r w:rsidR="00232F5F">
        <w:rPr>
          <w:rFonts w:ascii="Calibri" w:eastAsia="Times New Roman" w:hAnsi="Calibri" w:cs="Times New Roman"/>
          <w:noProof/>
          <w:lang w:val="mk-MK"/>
        </w:rPr>
        <w:t xml:space="preserve"> и улица</w:t>
      </w:r>
      <w:r w:rsidR="0058785D">
        <w:rPr>
          <w:rFonts w:ascii="Calibri" w:eastAsia="Times New Roman" w:hAnsi="Calibri" w:cs="Times New Roman"/>
          <w:noProof/>
        </w:rPr>
        <w:t>„</w:t>
      </w:r>
      <w:r w:rsidR="00232F5F">
        <w:rPr>
          <w:rFonts w:ascii="Calibri" w:eastAsia="Times New Roman" w:hAnsi="Calibri" w:cs="Times New Roman"/>
          <w:noProof/>
          <w:lang w:val="mk-MK"/>
        </w:rPr>
        <w:t xml:space="preserve"> Радовишка</w:t>
      </w:r>
      <w:r w:rsidR="0058785D">
        <w:rPr>
          <w:rFonts w:ascii="Calibri" w:eastAsia="Times New Roman" w:hAnsi="Calibri" w:cs="Times New Roman"/>
          <w:noProof/>
        </w:rPr>
        <w:t>”</w:t>
      </w:r>
      <w:r w:rsidR="00232F5F">
        <w:rPr>
          <w:rFonts w:ascii="Calibri" w:eastAsia="Times New Roman" w:hAnsi="Calibri" w:cs="Times New Roman"/>
          <w:noProof/>
          <w:lang w:val="mk-MK"/>
        </w:rPr>
        <w:t xml:space="preserve"> во Прилеп, каде се планира да се постават технички стедства за забавување на сообраќајот</w:t>
      </w:r>
    </w:p>
    <w:p w14:paraId="0CE999E2" w14:textId="77777777" w:rsidR="00232F5F" w:rsidRDefault="00232F5F" w:rsidP="00232F5F">
      <w:pPr>
        <w:spacing w:after="0" w:line="259" w:lineRule="auto"/>
        <w:rPr>
          <w:rFonts w:ascii="Calibri" w:eastAsia="Calibri" w:hAnsi="Calibri" w:cs="Calibri"/>
          <w:noProof/>
          <w:lang w:val="mk-MK"/>
        </w:rPr>
      </w:pPr>
    </w:p>
    <w:p w14:paraId="78C12886" w14:textId="77777777" w:rsidR="007878CA" w:rsidRPr="007878CA" w:rsidRDefault="007878CA" w:rsidP="00232F5F">
      <w:pPr>
        <w:spacing w:after="0" w:line="259" w:lineRule="auto"/>
        <w:rPr>
          <w:rFonts w:ascii="Calibri" w:eastAsia="Calibri" w:hAnsi="Calibri" w:cs="Calibri"/>
          <w:noProof/>
          <w:lang w:val="mk-MK"/>
        </w:rPr>
      </w:pPr>
    </w:p>
    <w:p w14:paraId="253C8A14" w14:textId="77777777" w:rsidR="00232F5F" w:rsidRPr="00447467" w:rsidRDefault="00232F5F" w:rsidP="004A4352">
      <w:pPr>
        <w:spacing w:after="0" w:line="259" w:lineRule="auto"/>
        <w:rPr>
          <w:rFonts w:ascii="Calibri" w:eastAsia="Calibri" w:hAnsi="Calibri" w:cs="Calibri"/>
          <w:lang w:val="mk-MK"/>
        </w:rPr>
      </w:pPr>
    </w:p>
    <w:p w14:paraId="1E89DC3D" w14:textId="77777777" w:rsidR="005F11DB" w:rsidRPr="00232F5F" w:rsidRDefault="002F33D4" w:rsidP="004A4352">
      <w:pPr>
        <w:spacing w:after="0" w:line="259" w:lineRule="auto"/>
        <w:rPr>
          <w:rFonts w:ascii="Calibri" w:eastAsia="Calibri" w:hAnsi="Calibri" w:cs="Calibri"/>
        </w:rPr>
      </w:pPr>
      <w:r>
        <w:rPr>
          <w:noProof/>
        </w:rPr>
        <w:drawing>
          <wp:inline distT="0" distB="0" distL="0" distR="0" wp14:anchorId="20DB76A7" wp14:editId="1E639633">
            <wp:extent cx="2676525" cy="2247113"/>
            <wp:effectExtent l="0" t="0" r="0" b="0"/>
            <wp:docPr id="161700320" name="Picture 1617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689760" cy="2258224"/>
                    </a:xfrm>
                    <a:prstGeom prst="rect">
                      <a:avLst/>
                    </a:prstGeom>
                  </pic:spPr>
                </pic:pic>
              </a:graphicData>
            </a:graphic>
          </wp:inline>
        </w:drawing>
      </w:r>
      <w:r w:rsidR="00232F5F">
        <w:rPr>
          <w:rFonts w:ascii="Calibri" w:eastAsia="Calibri" w:hAnsi="Calibri" w:cs="Calibri"/>
        </w:rPr>
        <w:t xml:space="preserve">        </w:t>
      </w:r>
      <w:r w:rsidR="00232F5F">
        <w:rPr>
          <w:rFonts w:ascii="Calibri" w:eastAsia="Calibri" w:hAnsi="Calibri" w:cs="Calibri"/>
          <w:noProof/>
        </w:rPr>
        <w:drawing>
          <wp:inline distT="0" distB="0" distL="0" distR="0" wp14:anchorId="6D85D879" wp14:editId="42CE91C4">
            <wp:extent cx="2161540" cy="2242606"/>
            <wp:effectExtent l="0" t="0" r="0" b="0"/>
            <wp:docPr id="1332594949" name="Picture 1332594949" descr="IMG_20250225_11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50225_113725"/>
                    <pic:cNvPicPr>
                      <a:picLocks noChangeAspect="1" noChangeArrowheads="1"/>
                    </pic:cNvPicPr>
                  </pic:nvPicPr>
                  <pic:blipFill>
                    <a:blip r:embed="rId27" cstate="print"/>
                    <a:stretch>
                      <a:fillRect/>
                    </a:stretch>
                  </pic:blipFill>
                  <pic:spPr bwMode="auto">
                    <a:xfrm>
                      <a:off x="0" y="0"/>
                      <a:ext cx="2172543" cy="2254021"/>
                    </a:xfrm>
                    <a:prstGeom prst="rect">
                      <a:avLst/>
                    </a:prstGeom>
                    <a:noFill/>
                    <a:ln>
                      <a:noFill/>
                    </a:ln>
                  </pic:spPr>
                </pic:pic>
              </a:graphicData>
            </a:graphic>
          </wp:inline>
        </w:drawing>
      </w:r>
    </w:p>
    <w:p w14:paraId="29D2C1C4" w14:textId="77777777" w:rsidR="00232F5F" w:rsidRDefault="002F33D4" w:rsidP="00B72A6A">
      <w:pPr>
        <w:spacing w:after="0" w:line="259" w:lineRule="auto"/>
        <w:rPr>
          <w:rFonts w:ascii="Calibri" w:eastAsia="Calibri" w:hAnsi="Calibri" w:cs="Calibri"/>
          <w:lang w:val="mk-MK"/>
        </w:rPr>
      </w:pPr>
      <w:r>
        <w:rPr>
          <w:rFonts w:ascii="Calibri" w:eastAsia="Calibri" w:hAnsi="Calibri" w:cs="Calibri"/>
          <w:lang w:val="mk-MK"/>
        </w:rPr>
        <w:t xml:space="preserve">                  </w:t>
      </w:r>
      <w:r w:rsidR="00B72A6A">
        <w:rPr>
          <w:rFonts w:ascii="Calibri" w:eastAsia="Calibri" w:hAnsi="Calibri" w:cs="Calibri"/>
          <w:lang w:val="mk-MK"/>
        </w:rPr>
        <w:t xml:space="preserve">           </w:t>
      </w:r>
      <w:r w:rsidR="00232F5F">
        <w:rPr>
          <w:rFonts w:ascii="Calibri" w:eastAsia="Calibri" w:hAnsi="Calibri" w:cs="Calibri"/>
          <w:lang w:val="mk-MK"/>
        </w:rPr>
        <w:t xml:space="preserve">Слика  </w:t>
      </w:r>
      <w:r w:rsidR="00D724E5">
        <w:rPr>
          <w:rFonts w:ascii="Calibri" w:eastAsia="Calibri" w:hAnsi="Calibri" w:cs="Calibri"/>
          <w:lang w:val="mk-MK"/>
        </w:rPr>
        <w:t>8</w:t>
      </w:r>
      <w:r w:rsidR="00B72A6A">
        <w:rPr>
          <w:rFonts w:ascii="Calibri" w:eastAsia="Calibri" w:hAnsi="Calibri" w:cs="Calibri"/>
          <w:lang w:val="mk-MK"/>
        </w:rPr>
        <w:t xml:space="preserve">                                                                     </w:t>
      </w:r>
      <w:r w:rsidR="00232F5F">
        <w:rPr>
          <w:rFonts w:ascii="Calibri" w:eastAsia="Calibri" w:hAnsi="Calibri" w:cs="Calibri"/>
          <w:lang w:val="mk-MK"/>
        </w:rPr>
        <w:t xml:space="preserve">слика  </w:t>
      </w:r>
      <w:r w:rsidR="00D724E5">
        <w:rPr>
          <w:rFonts w:ascii="Calibri" w:eastAsia="Calibri" w:hAnsi="Calibri" w:cs="Calibri"/>
          <w:lang w:val="mk-MK"/>
        </w:rPr>
        <w:t>9</w:t>
      </w:r>
      <w:r w:rsidR="00B72A6A">
        <w:rPr>
          <w:rFonts w:ascii="Calibri" w:eastAsia="Calibri" w:hAnsi="Calibri" w:cs="Calibri"/>
          <w:lang w:val="mk-MK"/>
        </w:rPr>
        <w:t xml:space="preserve">           </w:t>
      </w:r>
    </w:p>
    <w:p w14:paraId="1560391F" w14:textId="77777777" w:rsidR="00232F5F" w:rsidRDefault="00232F5F" w:rsidP="00B72A6A">
      <w:pPr>
        <w:spacing w:after="0" w:line="259" w:lineRule="auto"/>
        <w:rPr>
          <w:rFonts w:ascii="Calibri" w:eastAsia="Calibri" w:hAnsi="Calibri" w:cs="Calibri"/>
          <w:lang w:val="mk-MK"/>
        </w:rPr>
      </w:pPr>
    </w:p>
    <w:p w14:paraId="277C2797" w14:textId="77777777" w:rsidR="00232F5F" w:rsidRDefault="00B72A6A" w:rsidP="00232F5F">
      <w:pPr>
        <w:spacing w:after="0" w:line="259" w:lineRule="auto"/>
        <w:jc w:val="center"/>
        <w:rPr>
          <w:rFonts w:ascii="Calibri" w:eastAsia="Times New Roman" w:hAnsi="Calibri" w:cs="Times New Roman"/>
          <w:noProof/>
        </w:rPr>
      </w:pPr>
      <w:r>
        <w:rPr>
          <w:rFonts w:ascii="Calibri" w:eastAsia="Calibri" w:hAnsi="Calibri" w:cs="Calibri"/>
          <w:lang w:val="mk-MK"/>
        </w:rPr>
        <w:t xml:space="preserve">  </w:t>
      </w:r>
      <w:bookmarkStart w:id="6" w:name="_Hlk192748114"/>
      <w:r w:rsidR="00217829">
        <w:rPr>
          <w:rFonts w:ascii="Calibri" w:eastAsia="Times New Roman" w:hAnsi="Calibri" w:cs="Times New Roman"/>
          <w:noProof/>
          <w:lang w:val="ru-RU"/>
        </w:rPr>
        <w:t>Слика 8</w:t>
      </w:r>
      <w:r w:rsidR="00217829">
        <w:rPr>
          <w:rFonts w:ascii="Calibri" w:eastAsia="Times New Roman" w:hAnsi="Calibri" w:cs="Times New Roman"/>
          <w:noProof/>
          <w:lang w:val="mk-MK"/>
        </w:rPr>
        <w:t>-9</w:t>
      </w:r>
      <w:r w:rsidR="00232F5F" w:rsidRPr="00950ABB">
        <w:rPr>
          <w:rFonts w:ascii="Calibri" w:eastAsia="Times New Roman" w:hAnsi="Calibri" w:cs="Times New Roman"/>
          <w:noProof/>
          <w:lang w:val="mk-MK"/>
        </w:rPr>
        <w:t xml:space="preserve">  Моментална состојба н</w:t>
      </w:r>
      <w:r w:rsidR="00232F5F">
        <w:rPr>
          <w:rFonts w:ascii="Calibri" w:eastAsia="Times New Roman" w:hAnsi="Calibri" w:cs="Times New Roman"/>
          <w:noProof/>
          <w:lang w:val="mk-MK"/>
        </w:rPr>
        <w:t>а</w:t>
      </w:r>
      <w:r w:rsidR="00232F5F" w:rsidRPr="00950ABB">
        <w:rPr>
          <w:rFonts w:ascii="Calibri" w:eastAsia="Times New Roman" w:hAnsi="Calibri" w:cs="Times New Roman"/>
          <w:noProof/>
          <w:lang w:val="mk-MK"/>
        </w:rPr>
        <w:t xml:space="preserve"> улиц</w:t>
      </w:r>
      <w:r w:rsidR="00232F5F">
        <w:rPr>
          <w:rFonts w:ascii="Calibri" w:eastAsia="Times New Roman" w:hAnsi="Calibri" w:cs="Times New Roman"/>
          <w:noProof/>
          <w:lang w:val="mk-MK"/>
        </w:rPr>
        <w:t xml:space="preserve">а </w:t>
      </w:r>
      <w:r w:rsidR="0058785D">
        <w:rPr>
          <w:rFonts w:ascii="Calibri" w:eastAsia="Times New Roman" w:hAnsi="Calibri" w:cs="Times New Roman"/>
          <w:noProof/>
        </w:rPr>
        <w:t>„</w:t>
      </w:r>
      <w:r w:rsidR="00232F5F">
        <w:rPr>
          <w:rFonts w:ascii="Calibri" w:eastAsia="Times New Roman" w:hAnsi="Calibri" w:cs="Times New Roman"/>
          <w:noProof/>
          <w:lang w:val="mk-MK"/>
        </w:rPr>
        <w:t>11ти Октомвти</w:t>
      </w:r>
      <w:r w:rsidR="0058785D">
        <w:rPr>
          <w:rFonts w:ascii="Calibri" w:eastAsia="Times New Roman" w:hAnsi="Calibri" w:cs="Times New Roman"/>
          <w:noProof/>
        </w:rPr>
        <w:t>”</w:t>
      </w:r>
      <w:r w:rsidR="00232F5F">
        <w:rPr>
          <w:rFonts w:ascii="Calibri" w:eastAsia="Times New Roman" w:hAnsi="Calibri" w:cs="Times New Roman"/>
          <w:noProof/>
          <w:lang w:val="mk-MK"/>
        </w:rPr>
        <w:t xml:space="preserve"> во Прилеп, каде се планира да се постават технички стедства за забавување на сообраќајот</w:t>
      </w:r>
    </w:p>
    <w:bookmarkEnd w:id="6"/>
    <w:p w14:paraId="610790B6" w14:textId="77777777" w:rsidR="0058785D" w:rsidRDefault="0058785D" w:rsidP="00232F5F">
      <w:pPr>
        <w:spacing w:after="0" w:line="259" w:lineRule="auto"/>
        <w:jc w:val="center"/>
        <w:rPr>
          <w:rFonts w:ascii="Calibri" w:eastAsia="Times New Roman" w:hAnsi="Calibri" w:cs="Times New Roman"/>
          <w:noProof/>
        </w:rPr>
      </w:pPr>
    </w:p>
    <w:p w14:paraId="7A47938B" w14:textId="77777777" w:rsidR="0058785D" w:rsidRDefault="0058785D" w:rsidP="00232F5F">
      <w:pPr>
        <w:spacing w:after="0" w:line="259" w:lineRule="auto"/>
        <w:jc w:val="center"/>
        <w:rPr>
          <w:rFonts w:ascii="Calibri" w:eastAsia="Times New Roman" w:hAnsi="Calibri" w:cs="Times New Roman"/>
          <w:noProof/>
        </w:rPr>
      </w:pPr>
    </w:p>
    <w:p w14:paraId="26F43E3F" w14:textId="77777777" w:rsidR="0058785D" w:rsidRDefault="0058785D" w:rsidP="00232F5F">
      <w:pPr>
        <w:spacing w:after="0" w:line="259" w:lineRule="auto"/>
        <w:jc w:val="center"/>
        <w:rPr>
          <w:rFonts w:ascii="Calibri" w:eastAsia="Times New Roman" w:hAnsi="Calibri" w:cs="Times New Roman"/>
          <w:noProof/>
        </w:rPr>
      </w:pPr>
    </w:p>
    <w:p w14:paraId="0304CF62" w14:textId="77777777" w:rsidR="0058785D" w:rsidRDefault="0058785D" w:rsidP="00232F5F">
      <w:pPr>
        <w:spacing w:after="0" w:line="259" w:lineRule="auto"/>
        <w:jc w:val="center"/>
        <w:rPr>
          <w:rFonts w:ascii="Calibri" w:eastAsia="Times New Roman" w:hAnsi="Calibri" w:cs="Times New Roman"/>
          <w:noProof/>
        </w:rPr>
      </w:pPr>
    </w:p>
    <w:p w14:paraId="6A948391" w14:textId="77777777" w:rsidR="0058785D" w:rsidRDefault="0058785D" w:rsidP="00232F5F">
      <w:pPr>
        <w:spacing w:after="0" w:line="259" w:lineRule="auto"/>
        <w:jc w:val="center"/>
        <w:rPr>
          <w:rFonts w:ascii="Calibri" w:eastAsia="Times New Roman" w:hAnsi="Calibri" w:cs="Times New Roman"/>
          <w:noProof/>
        </w:rPr>
      </w:pPr>
      <w:r>
        <w:rPr>
          <w:noProof/>
        </w:rPr>
        <w:lastRenderedPageBreak/>
        <w:drawing>
          <wp:inline distT="0" distB="0" distL="0" distR="0" wp14:anchorId="09BAF721" wp14:editId="64A7682E">
            <wp:extent cx="5732145" cy="4143375"/>
            <wp:effectExtent l="0" t="0" r="0" b="0"/>
            <wp:docPr id="1514539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39021" name=""/>
                    <pic:cNvPicPr/>
                  </pic:nvPicPr>
                  <pic:blipFill>
                    <a:blip r:embed="rId28"/>
                    <a:stretch>
                      <a:fillRect/>
                    </a:stretch>
                  </pic:blipFill>
                  <pic:spPr>
                    <a:xfrm>
                      <a:off x="0" y="0"/>
                      <a:ext cx="5732145" cy="4143375"/>
                    </a:xfrm>
                    <a:prstGeom prst="rect">
                      <a:avLst/>
                    </a:prstGeom>
                  </pic:spPr>
                </pic:pic>
              </a:graphicData>
            </a:graphic>
          </wp:inline>
        </w:drawing>
      </w:r>
    </w:p>
    <w:p w14:paraId="5E884EE2" w14:textId="77777777" w:rsidR="0058785D" w:rsidRPr="0058785D" w:rsidRDefault="0058785D" w:rsidP="00232F5F">
      <w:pPr>
        <w:spacing w:after="0" w:line="259" w:lineRule="auto"/>
        <w:jc w:val="center"/>
        <w:rPr>
          <w:rFonts w:ascii="Calibri" w:eastAsia="Times New Roman" w:hAnsi="Calibri" w:cs="Times New Roman"/>
          <w:noProof/>
          <w:lang w:val="mk-MK"/>
        </w:rPr>
      </w:pPr>
    </w:p>
    <w:p w14:paraId="2E471296" w14:textId="77777777" w:rsidR="0058785D" w:rsidRDefault="0000724C" w:rsidP="0058785D">
      <w:pPr>
        <w:spacing w:after="0" w:line="259" w:lineRule="auto"/>
        <w:jc w:val="center"/>
        <w:rPr>
          <w:rFonts w:ascii="Calibri" w:eastAsia="Times New Roman" w:hAnsi="Calibri" w:cs="Times New Roman"/>
          <w:noProof/>
        </w:rPr>
      </w:pPr>
      <w:r>
        <w:rPr>
          <w:rFonts w:ascii="Calibri" w:eastAsia="Times New Roman" w:hAnsi="Calibri" w:cs="Times New Roman"/>
          <w:noProof/>
          <w:lang w:val="ru-RU"/>
        </w:rPr>
        <w:t>Слика 10</w:t>
      </w:r>
      <w:r w:rsidR="0058785D" w:rsidRPr="00950ABB">
        <w:rPr>
          <w:rFonts w:ascii="Calibri" w:eastAsia="Times New Roman" w:hAnsi="Calibri" w:cs="Times New Roman"/>
          <w:noProof/>
          <w:lang w:val="mk-MK"/>
        </w:rPr>
        <w:t xml:space="preserve">  Моментална состојба н</w:t>
      </w:r>
      <w:r w:rsidR="0058785D">
        <w:rPr>
          <w:rFonts w:ascii="Calibri" w:eastAsia="Times New Roman" w:hAnsi="Calibri" w:cs="Times New Roman"/>
          <w:noProof/>
          <w:lang w:val="mk-MK"/>
        </w:rPr>
        <w:t>а</w:t>
      </w:r>
      <w:r w:rsidR="0058785D" w:rsidRPr="00950ABB">
        <w:rPr>
          <w:rFonts w:ascii="Calibri" w:eastAsia="Times New Roman" w:hAnsi="Calibri" w:cs="Times New Roman"/>
          <w:noProof/>
          <w:lang w:val="mk-MK"/>
        </w:rPr>
        <w:t xml:space="preserve"> улиц</w:t>
      </w:r>
      <w:r w:rsidR="0058785D">
        <w:rPr>
          <w:rFonts w:ascii="Calibri" w:eastAsia="Times New Roman" w:hAnsi="Calibri" w:cs="Times New Roman"/>
          <w:noProof/>
          <w:lang w:val="mk-MK"/>
        </w:rPr>
        <w:t xml:space="preserve">а </w:t>
      </w:r>
      <w:r w:rsidR="0058785D">
        <w:rPr>
          <w:rFonts w:ascii="Calibri" w:eastAsia="Times New Roman" w:hAnsi="Calibri" w:cs="Times New Roman"/>
          <w:noProof/>
        </w:rPr>
        <w:t>„</w:t>
      </w:r>
      <w:r w:rsidR="0058785D">
        <w:rPr>
          <w:rFonts w:ascii="Calibri" w:eastAsia="Times New Roman" w:hAnsi="Calibri" w:cs="Times New Roman"/>
          <w:noProof/>
          <w:lang w:val="mk-MK"/>
        </w:rPr>
        <w:t>Александар Македонски</w:t>
      </w:r>
      <w:r w:rsidR="0058785D">
        <w:rPr>
          <w:rFonts w:ascii="Calibri" w:eastAsia="Times New Roman" w:hAnsi="Calibri" w:cs="Times New Roman"/>
          <w:noProof/>
        </w:rPr>
        <w:t>”</w:t>
      </w:r>
      <w:r w:rsidR="0058785D">
        <w:rPr>
          <w:rFonts w:ascii="Calibri" w:eastAsia="Times New Roman" w:hAnsi="Calibri" w:cs="Times New Roman"/>
          <w:noProof/>
          <w:lang w:val="mk-MK"/>
        </w:rPr>
        <w:t xml:space="preserve"> во Прилеп, каде се планира да се постават технички стедства за забавување на сообраќајот</w:t>
      </w:r>
    </w:p>
    <w:p w14:paraId="77A0E034" w14:textId="77777777" w:rsidR="00B72A6A" w:rsidRPr="002632A2" w:rsidRDefault="00B72A6A" w:rsidP="00B72A6A">
      <w:pPr>
        <w:spacing w:after="0" w:line="259" w:lineRule="auto"/>
        <w:rPr>
          <w:rFonts w:ascii="Calibri" w:eastAsia="Calibri" w:hAnsi="Calibri" w:cs="Calibri"/>
          <w:lang w:val="mk-MK"/>
        </w:rPr>
      </w:pPr>
    </w:p>
    <w:p w14:paraId="71C61151" w14:textId="77777777" w:rsidR="004A4352" w:rsidRPr="00B72A6A" w:rsidRDefault="004A4352" w:rsidP="00B72A6A">
      <w:pPr>
        <w:spacing w:after="0" w:line="259" w:lineRule="auto"/>
        <w:rPr>
          <w:rFonts w:ascii="Calibri" w:eastAsia="Calibri" w:hAnsi="Calibri" w:cs="Calibri"/>
          <w:lang w:val="mk-MK"/>
        </w:rPr>
      </w:pPr>
    </w:p>
    <w:p w14:paraId="569335F4" w14:textId="77777777" w:rsidR="003942FB" w:rsidRPr="00F345A6" w:rsidRDefault="003942FB" w:rsidP="003942FB">
      <w:pPr>
        <w:spacing w:after="0" w:line="259" w:lineRule="auto"/>
        <w:jc w:val="both"/>
        <w:rPr>
          <w:rFonts w:ascii="Calibri" w:eastAsia="Calibri" w:hAnsi="Calibri" w:cs="Calibri"/>
          <w:lang w:val="mk-MK"/>
        </w:rPr>
      </w:pPr>
      <w:r w:rsidRPr="00495DB3">
        <w:rPr>
          <w:rFonts w:ascii="Calibri" w:eastAsia="Calibri" w:hAnsi="Calibri" w:cs="Calibri"/>
          <w:lang w:val="mk-MK"/>
        </w:rPr>
        <w:t>Гореприкажани</w:t>
      </w:r>
      <w:r w:rsidR="00F345A6">
        <w:rPr>
          <w:rFonts w:ascii="Calibri" w:eastAsia="Calibri" w:hAnsi="Calibri" w:cs="Calibri"/>
          <w:lang w:val="mk-MK"/>
        </w:rPr>
        <w:t xml:space="preserve">те слики ни ја покажуваат моменталната состојба на локациите каде се </w:t>
      </w:r>
      <w:bookmarkStart w:id="7" w:name="_Hlk192658065"/>
      <w:r w:rsidR="00F345A6">
        <w:rPr>
          <w:rFonts w:ascii="Calibri" w:eastAsia="Calibri" w:hAnsi="Calibri" w:cs="Calibri"/>
          <w:lang w:val="mk-MK"/>
        </w:rPr>
        <w:t>планира да се постават технички средства за забавување на сообраќајот.</w:t>
      </w:r>
    </w:p>
    <w:p w14:paraId="6889B046" w14:textId="77777777" w:rsidR="005F11DB" w:rsidRPr="00495DB3" w:rsidRDefault="005F11DB" w:rsidP="003942FB">
      <w:pPr>
        <w:spacing w:after="0" w:line="259" w:lineRule="auto"/>
        <w:jc w:val="both"/>
        <w:rPr>
          <w:rFonts w:ascii="Calibri" w:eastAsia="Calibri" w:hAnsi="Calibri" w:cs="Calibri"/>
          <w:lang w:val="mk-MK"/>
        </w:rPr>
      </w:pPr>
    </w:p>
    <w:bookmarkEnd w:id="7"/>
    <w:p w14:paraId="053C5715" w14:textId="77777777" w:rsidR="00FA34AF" w:rsidRDefault="00FA34AF" w:rsidP="00FA34AF">
      <w:pPr>
        <w:spacing w:after="0" w:line="259" w:lineRule="auto"/>
        <w:jc w:val="both"/>
        <w:rPr>
          <w:lang w:val="ru-RU"/>
        </w:rPr>
      </w:pPr>
      <w:r w:rsidRPr="00495DB3">
        <w:rPr>
          <w:rFonts w:ascii="Calibri" w:eastAsia="Calibri" w:hAnsi="Calibri" w:cs="Calibri"/>
          <w:lang w:val="mk-MK"/>
        </w:rPr>
        <w:t>Во непосредна близина</w:t>
      </w:r>
      <w:r w:rsidR="00F345A6">
        <w:rPr>
          <w:rFonts w:ascii="Calibri" w:eastAsia="Calibri" w:hAnsi="Calibri" w:cs="Calibri"/>
          <w:lang w:val="mk-MK"/>
        </w:rPr>
        <w:t>на повеќе од овие локации с</w:t>
      </w:r>
      <w:r>
        <w:rPr>
          <w:rFonts w:ascii="Calibri" w:eastAsia="Calibri" w:hAnsi="Calibri" w:cs="Calibri"/>
          <w:lang w:val="mk-MK"/>
        </w:rPr>
        <w:t>е лоциран</w:t>
      </w:r>
      <w:r w:rsidR="00F345A6">
        <w:rPr>
          <w:rFonts w:ascii="Calibri" w:eastAsia="Calibri" w:hAnsi="Calibri" w:cs="Calibri"/>
          <w:lang w:val="mk-MK"/>
        </w:rPr>
        <w:t xml:space="preserve">и </w:t>
      </w:r>
      <w:r>
        <w:rPr>
          <w:rFonts w:ascii="Calibri" w:eastAsia="Calibri" w:hAnsi="Calibri" w:cs="Calibri"/>
          <w:lang w:val="mk-MK"/>
        </w:rPr>
        <w:t>о</w:t>
      </w:r>
      <w:r w:rsidR="00F345A6">
        <w:rPr>
          <w:rFonts w:ascii="Calibri" w:eastAsia="Calibri" w:hAnsi="Calibri" w:cs="Calibri"/>
          <w:lang w:val="mk-MK"/>
        </w:rPr>
        <w:t>сновни училишта,</w:t>
      </w:r>
      <w:r w:rsidR="00C254CE">
        <w:rPr>
          <w:rFonts w:ascii="Calibri" w:eastAsia="Calibri" w:hAnsi="Calibri" w:cs="Calibri"/>
          <w:lang w:val="mk-MK"/>
        </w:rPr>
        <w:t xml:space="preserve"> меѓу кои и СОУ </w:t>
      </w:r>
      <w:r w:rsidR="00C254CE">
        <w:rPr>
          <w:rFonts w:ascii="Calibri" w:eastAsia="Calibri" w:hAnsi="Calibri" w:cs="Calibri"/>
        </w:rPr>
        <w:t>„</w:t>
      </w:r>
      <w:r w:rsidR="00C254CE">
        <w:rPr>
          <w:rFonts w:ascii="Calibri" w:eastAsia="Calibri" w:hAnsi="Calibri" w:cs="Calibri"/>
          <w:lang w:val="mk-MK"/>
        </w:rPr>
        <w:t>Климент Охридски</w:t>
      </w:r>
      <w:r w:rsidR="00C254CE">
        <w:rPr>
          <w:rFonts w:ascii="Calibri" w:eastAsia="Calibri" w:hAnsi="Calibri" w:cs="Calibri"/>
        </w:rPr>
        <w:t>”</w:t>
      </w:r>
      <w:r w:rsidR="00C254CE">
        <w:rPr>
          <w:rFonts w:ascii="Calibri" w:eastAsia="Calibri" w:hAnsi="Calibri" w:cs="Calibri"/>
          <w:lang w:val="mk-MK"/>
        </w:rPr>
        <w:t xml:space="preserve"> во кое се сместени и паралелки за деца со посебни потреби,</w:t>
      </w:r>
      <w:r w:rsidR="00F345A6">
        <w:rPr>
          <w:rFonts w:ascii="Calibri" w:eastAsia="Calibri" w:hAnsi="Calibri" w:cs="Calibri"/>
          <w:lang w:val="mk-MK"/>
        </w:rPr>
        <w:t xml:space="preserve"> па со поставување на овие технички средства ќе се зголеми безбедноста на децата.</w:t>
      </w:r>
    </w:p>
    <w:p w14:paraId="76E57873" w14:textId="77777777" w:rsidR="001D356C" w:rsidRDefault="001D356C" w:rsidP="00FA34AF">
      <w:pPr>
        <w:spacing w:after="0" w:line="259" w:lineRule="auto"/>
        <w:jc w:val="both"/>
        <w:rPr>
          <w:rFonts w:ascii="Calibri" w:eastAsia="Calibri" w:hAnsi="Calibri" w:cs="Calibri"/>
          <w:lang w:val="mk-MK"/>
        </w:rPr>
      </w:pPr>
    </w:p>
    <w:p w14:paraId="5C4AB9FA" w14:textId="77777777" w:rsidR="001D356C" w:rsidRPr="00B01980" w:rsidRDefault="001D356C" w:rsidP="001D356C">
      <w:pPr>
        <w:spacing w:after="0" w:line="259" w:lineRule="auto"/>
        <w:jc w:val="both"/>
        <w:rPr>
          <w:rFonts w:ascii="Calibri" w:eastAsia="Calibri" w:hAnsi="Calibri" w:cs="Calibri"/>
          <w:color w:val="000000" w:themeColor="text1"/>
          <w:lang w:val="mk-MK"/>
        </w:rPr>
      </w:pPr>
      <w:r w:rsidRPr="00B01980">
        <w:rPr>
          <w:rFonts w:ascii="Calibri" w:eastAsia="Calibri" w:hAnsi="Calibri" w:cs="Calibri"/>
          <w:color w:val="000000" w:themeColor="text1"/>
          <w:lang w:val="mk-MK"/>
        </w:rPr>
        <w:t>На о</w:t>
      </w:r>
      <w:r w:rsidR="0073126B" w:rsidRPr="00B01980">
        <w:rPr>
          <w:rFonts w:ascii="Calibri" w:eastAsia="Calibri" w:hAnsi="Calibri" w:cs="Calibri"/>
          <w:color w:val="000000" w:themeColor="text1"/>
          <w:lang w:val="mk-MK"/>
        </w:rPr>
        <w:t>вие  улици</w:t>
      </w:r>
      <w:r w:rsidRPr="00B01980">
        <w:rPr>
          <w:rFonts w:ascii="Calibri" w:eastAsia="Calibri" w:hAnsi="Calibri" w:cs="Calibri"/>
          <w:color w:val="000000" w:themeColor="text1"/>
          <w:lang w:val="mk-MK"/>
        </w:rPr>
        <w:t xml:space="preserve"> има поставена хоризонт</w:t>
      </w:r>
      <w:r w:rsidR="00A00186" w:rsidRPr="00B01980">
        <w:rPr>
          <w:rFonts w:ascii="Calibri" w:eastAsia="Calibri" w:hAnsi="Calibri" w:cs="Calibri"/>
          <w:color w:val="000000" w:themeColor="text1"/>
          <w:lang w:val="mk-MK"/>
        </w:rPr>
        <w:t>ална и вертикална сигнализација, која што треба да се дополни согласно основниот проект.</w:t>
      </w:r>
    </w:p>
    <w:p w14:paraId="39CDA2BB" w14:textId="77777777" w:rsidR="001D356C" w:rsidRPr="00B01980" w:rsidRDefault="001D356C" w:rsidP="001D356C">
      <w:pPr>
        <w:spacing w:after="0" w:line="259" w:lineRule="auto"/>
        <w:jc w:val="both"/>
        <w:rPr>
          <w:rFonts w:ascii="Calibri" w:eastAsia="Calibri" w:hAnsi="Calibri" w:cs="Calibri"/>
          <w:color w:val="000000" w:themeColor="text1"/>
          <w:lang w:val="mk-MK"/>
        </w:rPr>
      </w:pPr>
    </w:p>
    <w:p w14:paraId="20E8C3E4" w14:textId="77777777" w:rsidR="008E4990" w:rsidRPr="00B01980" w:rsidRDefault="008E4990" w:rsidP="008E4990">
      <w:pPr>
        <w:shd w:val="clear" w:color="auto" w:fill="FFFFFF"/>
        <w:spacing w:before="120" w:after="240" w:line="240" w:lineRule="auto"/>
        <w:jc w:val="both"/>
        <w:rPr>
          <w:rFonts w:ascii="Calibri" w:eastAsia="Calibri" w:hAnsi="Calibri" w:cs="Calibri"/>
          <w:color w:val="000000" w:themeColor="text1"/>
          <w:lang w:val="mk-MK"/>
        </w:rPr>
      </w:pPr>
      <w:r w:rsidRPr="00B01980">
        <w:rPr>
          <w:rFonts w:ascii="Calibri" w:eastAsia="Calibri" w:hAnsi="Calibri" w:cs="Calibri"/>
          <w:color w:val="000000" w:themeColor="text1"/>
          <w:lang w:val="mk-MK"/>
        </w:rPr>
        <w:t>На територијата на општина Прилеп постојат повеќе културни споменици и споменици на природата:, црквата „Св. Никола“ од XIII век кај Маркови Кули, црквата „Св. Успение Богородично“ („</w:t>
      </w:r>
      <w:r>
        <w:fldChar w:fldCharType="begin"/>
      </w:r>
      <w:r>
        <w:instrText>HYPERLINK "https://mk.wikipedia.org/wiki/%D0%A2%D1%80%D0%B5%D1%81%D0%BA%D0%B0%D0%B2%D0%B5%D1%86" \o "Трескавец"</w:instrText>
      </w:r>
      <w:r>
        <w:fldChar w:fldCharType="separate"/>
      </w:r>
      <w:r w:rsidRPr="00B01980">
        <w:rPr>
          <w:rFonts w:ascii="Calibri" w:eastAsia="Calibri" w:hAnsi="Calibri" w:cs="Calibri"/>
          <w:color w:val="000000" w:themeColor="text1"/>
          <w:lang w:val="mk-MK"/>
        </w:rPr>
        <w:t>Трескавец</w:t>
      </w:r>
      <w:r>
        <w:fldChar w:fldCharType="end"/>
      </w:r>
      <w:r w:rsidRPr="00B01980">
        <w:rPr>
          <w:rFonts w:ascii="Calibri" w:eastAsia="Calibri" w:hAnsi="Calibri" w:cs="Calibri"/>
          <w:color w:val="000000" w:themeColor="text1"/>
          <w:lang w:val="mk-MK"/>
        </w:rPr>
        <w:t>“), црква „Св. Димитриј“ Варош, црквата „</w:t>
      </w:r>
      <w:r>
        <w:fldChar w:fldCharType="begin"/>
      </w:r>
      <w:r>
        <w:instrText>HYPERLINK "https://mk.wikipedia.org/wiki/%D0%A6%D1%80%D0%BA%D0%B2%D0%B0_%E2%80%9E%D0%A1%D0%B2%D0%B5%D1%82%D0%BE_%D0%9F%D1%80%D0%B5%D0%BE%D0%B1%D1%80%D0%B0%D0%B6%D0%B5%D0%BD%D0%B8%D0%B5%E2%80%9C_-_%D0%9F%D1%80%D0%B8%D0%BB%D0%B5%D0%BF" \o "Црква "</w:instrText>
      </w:r>
      <w:r>
        <w:fldChar w:fldCharType="separate"/>
      </w:r>
      <w:r w:rsidRPr="00B01980">
        <w:rPr>
          <w:rFonts w:ascii="Calibri" w:eastAsia="Calibri" w:hAnsi="Calibri" w:cs="Calibri"/>
          <w:color w:val="000000" w:themeColor="text1"/>
          <w:lang w:val="mk-MK"/>
        </w:rPr>
        <w:t>Св. Преображение</w:t>
      </w:r>
      <w:r>
        <w:fldChar w:fldCharType="end"/>
      </w:r>
      <w:r w:rsidRPr="00B01980">
        <w:rPr>
          <w:rFonts w:ascii="Calibri" w:eastAsia="Calibri" w:hAnsi="Calibri" w:cs="Calibri"/>
          <w:color w:val="000000" w:themeColor="text1"/>
          <w:lang w:val="mk-MK"/>
        </w:rPr>
        <w:t>“, „</w:t>
      </w:r>
      <w:r>
        <w:fldChar w:fldCharType="begin"/>
      </w:r>
      <w:r>
        <w:instrText>HYPERLINK "https://mk.wikipedia.org/w/index.php?title=%D0%9C%D0%BE%D0%B3%D0%B8%D0%BB%D0%B0%D1%82%D0%B0_%D0%BD%D0%B0_%D0%BD%D0%B5%D0%BF%D0%BE%D0%B1%D0%B5%D0%B4%D0%B5%D0%BD%D0%B8%D1%82%D0%B5&amp;action=edit&amp;redlink=1" \o "Могилата на непобедените (страницата не постои)"</w:instrText>
      </w:r>
      <w:r>
        <w:fldChar w:fldCharType="separate"/>
      </w:r>
      <w:r w:rsidRPr="00B01980">
        <w:rPr>
          <w:rFonts w:ascii="Calibri" w:eastAsia="Calibri" w:hAnsi="Calibri" w:cs="Calibri"/>
          <w:color w:val="000000" w:themeColor="text1"/>
          <w:lang w:val="mk-MK"/>
        </w:rPr>
        <w:t>Могилата на непобедените</w:t>
      </w:r>
      <w:r>
        <w:fldChar w:fldCharType="end"/>
      </w:r>
      <w:r w:rsidRPr="00B01980">
        <w:rPr>
          <w:rFonts w:ascii="Calibri" w:eastAsia="Calibri" w:hAnsi="Calibri" w:cs="Calibri"/>
          <w:color w:val="000000" w:themeColor="text1"/>
          <w:lang w:val="mk-MK"/>
        </w:rPr>
        <w:t>“, споменик во чест на жртвите од фашизмот кој се наоѓа во централниот парк на Прилеп, споменик на природата Маркови Кули, Саат кулата во старата градска чаршија и други. Најважниот антички споменик е стариот град </w:t>
      </w:r>
      <w:r>
        <w:fldChar w:fldCharType="begin"/>
      </w:r>
      <w:r>
        <w:instrText>HYPERLINK "https://mk.wikipedia.org/wiki/%D0%A1%D1%82%D0%B8%D0%B1%D0%B5%D1%80%D0%B0" \o "Стибера"</w:instrText>
      </w:r>
      <w:r>
        <w:fldChar w:fldCharType="separate"/>
      </w:r>
      <w:r w:rsidRPr="00B01980">
        <w:rPr>
          <w:rFonts w:ascii="Calibri" w:eastAsia="Calibri" w:hAnsi="Calibri" w:cs="Calibri"/>
          <w:color w:val="000000" w:themeColor="text1"/>
          <w:lang w:val="mk-MK"/>
        </w:rPr>
        <w:t>Стибера</w:t>
      </w:r>
      <w:r>
        <w:fldChar w:fldCharType="end"/>
      </w:r>
      <w:r w:rsidRPr="00B01980">
        <w:rPr>
          <w:rFonts w:ascii="Calibri" w:eastAsia="Calibri" w:hAnsi="Calibri" w:cs="Calibri"/>
          <w:color w:val="000000" w:themeColor="text1"/>
          <w:lang w:val="mk-MK"/>
        </w:rPr>
        <w:t> ситуиран на ридот Бедем близу </w:t>
      </w:r>
      <w:r>
        <w:fldChar w:fldCharType="begin"/>
      </w:r>
      <w:r>
        <w:instrText>HYPERLINK "https://mk.wikipedia.org/wiki/%D0%A7%D0%B5%D0%BF%D0%B8%D0%B3%D0%BE%D0%B2%D0%BE" \o "Чепигово"</w:instrText>
      </w:r>
      <w:r>
        <w:fldChar w:fldCharType="separate"/>
      </w:r>
      <w:r w:rsidRPr="00B01980">
        <w:rPr>
          <w:rFonts w:ascii="Calibri" w:eastAsia="Calibri" w:hAnsi="Calibri" w:cs="Calibri"/>
          <w:color w:val="000000" w:themeColor="text1"/>
          <w:lang w:val="mk-MK"/>
        </w:rPr>
        <w:t>Чепигово</w:t>
      </w:r>
      <w:r>
        <w:fldChar w:fldCharType="end"/>
      </w:r>
      <w:r w:rsidRPr="00B01980">
        <w:rPr>
          <w:rFonts w:ascii="Calibri" w:eastAsia="Calibri" w:hAnsi="Calibri" w:cs="Calibri"/>
          <w:color w:val="000000" w:themeColor="text1"/>
          <w:lang w:val="mk-MK"/>
        </w:rPr>
        <w:t>, во централниот дел на </w:t>
      </w:r>
      <w:r>
        <w:fldChar w:fldCharType="begin"/>
      </w:r>
      <w:r>
        <w:instrText>HYPERLINK "https://mk.wikipedia.org/wiki/%D0%9F%D0%B5%D0%BB%D0%B0%D0%B3%D0%BE%D0%BD%D0%B8%D1%98%D0%B0" \o "Пелагонија"</w:instrText>
      </w:r>
      <w:r>
        <w:fldChar w:fldCharType="separate"/>
      </w:r>
      <w:r w:rsidRPr="00B01980">
        <w:rPr>
          <w:rFonts w:ascii="Calibri" w:eastAsia="Calibri" w:hAnsi="Calibri" w:cs="Calibri"/>
          <w:color w:val="000000" w:themeColor="text1"/>
          <w:lang w:val="mk-MK"/>
        </w:rPr>
        <w:t>Пелагонија</w:t>
      </w:r>
      <w:r>
        <w:fldChar w:fldCharType="end"/>
      </w:r>
      <w:r w:rsidRPr="00B01980">
        <w:rPr>
          <w:rFonts w:ascii="Calibri" w:eastAsia="Calibri" w:hAnsi="Calibri" w:cs="Calibri"/>
          <w:color w:val="000000" w:themeColor="text1"/>
          <w:lang w:val="mk-MK"/>
        </w:rPr>
        <w:t>.</w:t>
      </w:r>
    </w:p>
    <w:p w14:paraId="1CAFC125" w14:textId="77777777" w:rsidR="008E4990" w:rsidRPr="00B01980" w:rsidRDefault="008E4990" w:rsidP="001D356C">
      <w:pPr>
        <w:spacing w:after="0" w:line="259" w:lineRule="auto"/>
        <w:jc w:val="both"/>
        <w:rPr>
          <w:rFonts w:ascii="Calibri" w:eastAsia="Calibri" w:hAnsi="Calibri" w:cs="Calibri"/>
          <w:color w:val="000000" w:themeColor="text1"/>
          <w:lang w:val="mk-MK"/>
        </w:rPr>
      </w:pPr>
      <w:r w:rsidRPr="00B01980">
        <w:rPr>
          <w:rFonts w:ascii="Calibri" w:eastAsia="Calibri" w:hAnsi="Calibri" w:cs="Calibri"/>
          <w:color w:val="000000" w:themeColor="text1"/>
          <w:lang w:val="mk-MK"/>
        </w:rPr>
        <w:lastRenderedPageBreak/>
        <w:t>Ниту еден од наведените споменици нема да претрпат негативни влијанија во тек на реконструкцијата на улицата заради поголема оддалеченост од местото на активност.</w:t>
      </w:r>
    </w:p>
    <w:p w14:paraId="1D916E94" w14:textId="77777777" w:rsidR="00047C9C" w:rsidRPr="00C254CE" w:rsidRDefault="00047C9C" w:rsidP="001D356C">
      <w:pPr>
        <w:spacing w:after="0" w:line="259" w:lineRule="auto"/>
        <w:jc w:val="both"/>
        <w:rPr>
          <w:rFonts w:ascii="Calibri" w:eastAsia="Calibri" w:hAnsi="Calibri" w:cs="Calibri"/>
          <w:color w:val="FF0000"/>
          <w:lang w:val="mk-MK"/>
        </w:rPr>
      </w:pPr>
    </w:p>
    <w:p w14:paraId="6F4BD7D7" w14:textId="77777777" w:rsidR="00A00186" w:rsidRPr="00F804FF" w:rsidRDefault="00A00186" w:rsidP="00A00186">
      <w:pPr>
        <w:spacing w:after="0" w:line="259" w:lineRule="auto"/>
        <w:jc w:val="both"/>
        <w:rPr>
          <w:rFonts w:ascii="Calibri" w:eastAsia="Calibri" w:hAnsi="Calibri" w:cs="Calibri"/>
          <w:lang w:val="ru-RU"/>
        </w:rPr>
      </w:pPr>
      <w:r w:rsidRPr="00495DB3">
        <w:rPr>
          <w:rFonts w:ascii="Calibri" w:eastAsia="Calibri" w:hAnsi="Calibri" w:cs="Calibri"/>
          <w:lang w:val="mk-MK"/>
        </w:rPr>
        <w:t>Детален опис на проектните активности дадени во Основниот Проект за изградба,  е даден подолу во следниот текст.</w:t>
      </w:r>
    </w:p>
    <w:p w14:paraId="4BA43629" w14:textId="77777777" w:rsidR="00A00186" w:rsidRDefault="00A00186" w:rsidP="001D356C">
      <w:pPr>
        <w:spacing w:after="0" w:line="259" w:lineRule="auto"/>
        <w:jc w:val="both"/>
        <w:rPr>
          <w:rFonts w:ascii="Calibri" w:eastAsia="Calibri" w:hAnsi="Calibri" w:cs="Calibri"/>
          <w:lang w:val="mk-MK"/>
        </w:rPr>
      </w:pPr>
    </w:p>
    <w:p w14:paraId="75BEA1D3" w14:textId="77777777" w:rsidR="00CA2604" w:rsidRPr="00F345A6" w:rsidRDefault="00047C9C" w:rsidP="00CA2604">
      <w:pPr>
        <w:spacing w:after="0" w:line="259" w:lineRule="auto"/>
        <w:jc w:val="both"/>
        <w:rPr>
          <w:rFonts w:ascii="Calibri" w:eastAsia="Calibri" w:hAnsi="Calibri" w:cs="Calibri"/>
          <w:lang w:val="mk-MK"/>
        </w:rPr>
      </w:pPr>
      <w:r>
        <w:rPr>
          <w:rFonts w:ascii="Calibri" w:eastAsia="Calibri" w:hAnsi="Calibri" w:cs="Calibri"/>
          <w:lang w:val="mk-MK"/>
        </w:rPr>
        <w:t xml:space="preserve">Преку проектните активности </w:t>
      </w:r>
      <w:r w:rsidR="00CA2604">
        <w:rPr>
          <w:rFonts w:ascii="Calibri" w:eastAsia="Calibri" w:hAnsi="Calibri" w:cs="Calibri"/>
          <w:lang w:val="mk-MK"/>
        </w:rPr>
        <w:t>сепланира да се постават технички средства за забавување на сообраќајот,а</w:t>
      </w:r>
      <w:r>
        <w:rPr>
          <w:rFonts w:ascii="Calibri" w:eastAsia="Calibri" w:hAnsi="Calibri" w:cs="Calibri"/>
          <w:lang w:val="mk-MK"/>
        </w:rPr>
        <w:t xml:space="preserve">ќе се овозможи </w:t>
      </w:r>
      <w:r w:rsidR="00CA2604">
        <w:rPr>
          <w:rFonts w:ascii="Calibri" w:eastAsia="Calibri" w:hAnsi="Calibri" w:cs="Calibri"/>
          <w:lang w:val="mk-MK"/>
        </w:rPr>
        <w:t>побезбедно</w:t>
      </w:r>
      <w:r>
        <w:rPr>
          <w:rFonts w:ascii="Calibri" w:eastAsia="Calibri" w:hAnsi="Calibri" w:cs="Calibri"/>
          <w:lang w:val="mk-MK"/>
        </w:rPr>
        <w:t xml:space="preserve"> движење на пешаците </w:t>
      </w:r>
      <w:r w:rsidR="00CA2604">
        <w:rPr>
          <w:rFonts w:ascii="Calibri" w:eastAsia="Calibri" w:hAnsi="Calibri" w:cs="Calibri"/>
          <w:lang w:val="mk-MK"/>
        </w:rPr>
        <w:t xml:space="preserve">во делови од градот каде е поизразено движењето на пешаци, но и на друг вид немоторизиран сообрааќај. </w:t>
      </w:r>
      <w:r>
        <w:rPr>
          <w:rFonts w:ascii="Calibri" w:eastAsia="Calibri" w:hAnsi="Calibri" w:cs="Calibri"/>
          <w:lang w:val="mk-MK"/>
        </w:rPr>
        <w:t>Преку</w:t>
      </w:r>
      <w:r w:rsidR="00CA2604">
        <w:rPr>
          <w:rFonts w:ascii="Calibri" w:eastAsia="Calibri" w:hAnsi="Calibri" w:cs="Calibri"/>
          <w:lang w:val="mk-MK"/>
        </w:rPr>
        <w:t>поставување на вакви технички средства за забавување на сообраќајот, ќе се намали брзината на движење на возилата, а со тоа пропорционално ќе се зголеми безбедноста на пешаците.</w:t>
      </w:r>
    </w:p>
    <w:p w14:paraId="2D53212D" w14:textId="77777777" w:rsidR="00047C9C" w:rsidRPr="00CA2604" w:rsidRDefault="000C7F2C" w:rsidP="001D356C">
      <w:pPr>
        <w:spacing w:after="0" w:line="259" w:lineRule="auto"/>
        <w:jc w:val="both"/>
        <w:rPr>
          <w:rFonts w:ascii="Calibri" w:eastAsia="Calibri" w:hAnsi="Calibri" w:cs="Calibri"/>
        </w:rPr>
      </w:pPr>
      <w:r>
        <w:rPr>
          <w:rFonts w:ascii="Calibri" w:eastAsia="Calibri" w:hAnsi="Calibri" w:cs="Times New Roman"/>
          <w:bCs/>
          <w:lang w:val="mk-MK"/>
        </w:rPr>
        <w:t>Придобивки</w:t>
      </w:r>
      <w:r w:rsidR="00CA2604">
        <w:rPr>
          <w:rFonts w:ascii="Calibri" w:eastAsia="Calibri" w:hAnsi="Calibri" w:cs="Times New Roman"/>
          <w:bCs/>
          <w:lang w:val="mk-MK"/>
        </w:rPr>
        <w:t>те</w:t>
      </w:r>
      <w:r>
        <w:rPr>
          <w:rFonts w:ascii="Calibri" w:eastAsia="Calibri" w:hAnsi="Calibri" w:cs="Times New Roman"/>
          <w:bCs/>
          <w:lang w:val="mk-MK"/>
        </w:rPr>
        <w:t xml:space="preserve"> од овој проект е тоа што </w:t>
      </w:r>
      <w:r w:rsidR="00352693">
        <w:rPr>
          <w:rFonts w:ascii="Calibri" w:eastAsia="Calibri" w:hAnsi="Calibri" w:cs="Times New Roman"/>
          <w:bCs/>
          <w:lang w:val="mk-MK"/>
        </w:rPr>
        <w:t>ќе се намали брзината на движење на возилата, но и ќе се избегнат сообраќајните незгоди во кои можни жртви се пешаците.</w:t>
      </w:r>
    </w:p>
    <w:p w14:paraId="692C8932" w14:textId="77777777" w:rsidR="000C7F2C" w:rsidRDefault="000C7F2C" w:rsidP="001D356C">
      <w:pPr>
        <w:spacing w:after="0" w:line="259" w:lineRule="auto"/>
        <w:jc w:val="both"/>
        <w:rPr>
          <w:rFonts w:ascii="Calibri" w:eastAsia="Calibri" w:hAnsi="Calibri" w:cs="Times New Roman"/>
          <w:bCs/>
          <w:lang w:val="mk-MK"/>
        </w:rPr>
      </w:pPr>
    </w:p>
    <w:p w14:paraId="6C9838CD" w14:textId="77777777" w:rsidR="00806A43" w:rsidRDefault="00806A43" w:rsidP="001D356C">
      <w:pPr>
        <w:spacing w:after="0" w:line="259" w:lineRule="auto"/>
        <w:jc w:val="both"/>
        <w:rPr>
          <w:rFonts w:ascii="Calibri" w:eastAsia="Calibri" w:hAnsi="Calibri" w:cs="Times New Roman"/>
          <w:bCs/>
          <w:color w:val="FF0000"/>
          <w:lang w:val="mk-MK"/>
        </w:rPr>
      </w:pPr>
    </w:p>
    <w:p w14:paraId="26C7F10F" w14:textId="77777777" w:rsidR="00806A43" w:rsidRPr="00C00A90" w:rsidRDefault="00806A43" w:rsidP="00C00A90">
      <w:pPr>
        <w:pStyle w:val="ListParagraph"/>
        <w:numPr>
          <w:ilvl w:val="0"/>
          <w:numId w:val="31"/>
        </w:numPr>
        <w:spacing w:after="0"/>
        <w:jc w:val="both"/>
        <w:rPr>
          <w:rFonts w:ascii="Calibri" w:eastAsia="Calibri" w:hAnsi="Calibri"/>
          <w:lang w:val="mk-MK"/>
        </w:rPr>
      </w:pPr>
      <w:r w:rsidRPr="00C00A90">
        <w:rPr>
          <w:rFonts w:ascii="Calibri" w:eastAsia="Calibri" w:hAnsi="Calibri" w:cs="Times New Roman"/>
          <w:b/>
          <w:bCs/>
          <w:lang w:val="mk-MK"/>
        </w:rPr>
        <w:t xml:space="preserve">Согласно Основниот проект </w:t>
      </w:r>
      <w:r w:rsidR="00352693" w:rsidRPr="00C00A90">
        <w:rPr>
          <w:rFonts w:ascii="Calibri" w:eastAsia="Calibri" w:hAnsi="Calibri" w:cs="Times New Roman"/>
          <w:b/>
          <w:bCs/>
          <w:lang w:val="mk-MK"/>
        </w:rPr>
        <w:t>за</w:t>
      </w:r>
      <w:bookmarkStart w:id="8" w:name="_Hlk192666121"/>
      <w:r w:rsidR="00352693" w:rsidRPr="00C00A90">
        <w:rPr>
          <w:rFonts w:ascii="Calibri" w:eastAsia="Calibri" w:hAnsi="Calibri"/>
          <w:b/>
          <w:bCs/>
          <w:lang w:val="mk-MK"/>
        </w:rPr>
        <w:t xml:space="preserve">поставање технички средства за забавување на сообраќајот </w:t>
      </w:r>
      <w:bookmarkEnd w:id="8"/>
      <w:r w:rsidR="00352693" w:rsidRPr="00C00A90">
        <w:rPr>
          <w:rFonts w:ascii="Calibri" w:eastAsia="Calibri" w:hAnsi="Calibri"/>
          <w:b/>
          <w:bCs/>
          <w:lang w:val="mk-MK"/>
        </w:rPr>
        <w:t xml:space="preserve">наул. </w:t>
      </w:r>
      <w:r w:rsidR="00352693" w:rsidRPr="00C00A90">
        <w:rPr>
          <w:rFonts w:ascii="Calibri" w:eastAsia="Calibri" w:hAnsi="Calibri"/>
          <w:b/>
          <w:bCs/>
        </w:rPr>
        <w:t>„</w:t>
      </w:r>
      <w:r w:rsidR="00352693" w:rsidRPr="00C00A90">
        <w:rPr>
          <w:rFonts w:ascii="Calibri" w:eastAsia="Calibri" w:hAnsi="Calibri"/>
          <w:b/>
          <w:bCs/>
          <w:lang w:val="mk-MK"/>
        </w:rPr>
        <w:t xml:space="preserve">Александар </w:t>
      </w:r>
      <w:proofErr w:type="gramStart"/>
      <w:r w:rsidR="00352693" w:rsidRPr="00C00A90">
        <w:rPr>
          <w:rFonts w:ascii="Calibri" w:eastAsia="Calibri" w:hAnsi="Calibri"/>
          <w:b/>
          <w:bCs/>
          <w:lang w:val="mk-MK"/>
        </w:rPr>
        <w:t>Македонски</w:t>
      </w:r>
      <w:r w:rsidR="00352693" w:rsidRPr="00C00A90">
        <w:rPr>
          <w:rFonts w:ascii="Calibri" w:eastAsia="Calibri" w:hAnsi="Calibri"/>
          <w:b/>
          <w:bCs/>
        </w:rPr>
        <w:t>”</w:t>
      </w:r>
      <w:r w:rsidRPr="00C00A90">
        <w:rPr>
          <w:rFonts w:ascii="Calibri" w:eastAsia="Calibri" w:hAnsi="Calibri" w:cs="Times New Roman"/>
          <w:b/>
          <w:bCs/>
          <w:lang w:val="mk-MK"/>
        </w:rPr>
        <w:t>се</w:t>
      </w:r>
      <w:proofErr w:type="gramEnd"/>
      <w:r w:rsidRPr="00C00A90">
        <w:rPr>
          <w:rFonts w:ascii="Calibri" w:eastAsia="Calibri" w:hAnsi="Calibri" w:cs="Times New Roman"/>
          <w:b/>
          <w:bCs/>
          <w:lang w:val="mk-MK"/>
        </w:rPr>
        <w:t xml:space="preserve"> предвидени следниве активности: </w:t>
      </w:r>
      <w:r w:rsidR="00352693" w:rsidRPr="00C00A90">
        <w:rPr>
          <w:rFonts w:ascii="Calibri" w:eastAsia="Calibri" w:hAnsi="Calibri" w:cs="Times New Roman"/>
          <w:b/>
          <w:bCs/>
          <w:lang w:val="mk-MK"/>
        </w:rPr>
        <w:t xml:space="preserve">поставување на технички средства за забавување на сообраќајот на повеќе места по должината на ул. </w:t>
      </w:r>
      <w:r w:rsidR="00352693" w:rsidRPr="00C00A90">
        <w:rPr>
          <w:rFonts w:ascii="Calibri" w:eastAsia="Calibri" w:hAnsi="Calibri" w:cs="Times New Roman"/>
          <w:b/>
          <w:bCs/>
        </w:rPr>
        <w:t>„</w:t>
      </w:r>
      <w:r w:rsidR="00352693" w:rsidRPr="00C00A90">
        <w:rPr>
          <w:rFonts w:ascii="Calibri" w:eastAsia="Calibri" w:hAnsi="Calibri" w:cs="Times New Roman"/>
          <w:b/>
          <w:bCs/>
          <w:lang w:val="mk-MK"/>
        </w:rPr>
        <w:t>Александар Македонски</w:t>
      </w:r>
      <w:r w:rsidR="00352693" w:rsidRPr="00C00A90">
        <w:rPr>
          <w:rFonts w:ascii="Calibri" w:eastAsia="Calibri" w:hAnsi="Calibri" w:cs="Times New Roman"/>
          <w:b/>
          <w:bCs/>
        </w:rPr>
        <w:t xml:space="preserve">” </w:t>
      </w:r>
      <w:r w:rsidR="00352693" w:rsidRPr="00C00A90">
        <w:rPr>
          <w:rFonts w:ascii="Calibri" w:eastAsia="Calibri" w:hAnsi="Calibri" w:cs="Times New Roman"/>
          <w:b/>
          <w:bCs/>
          <w:lang w:val="mk-MK"/>
        </w:rPr>
        <w:t>каде има изразено движење на пешаци, но и големи брзини на движење на автомобили</w:t>
      </w:r>
      <w:r w:rsidR="00065D09" w:rsidRPr="00C00A90">
        <w:rPr>
          <w:rFonts w:ascii="Calibri" w:eastAsia="Calibri" w:hAnsi="Calibri" w:cs="Times New Roman"/>
          <w:b/>
          <w:bCs/>
          <w:lang w:val="mk-MK"/>
        </w:rPr>
        <w:t>.</w:t>
      </w:r>
    </w:p>
    <w:p w14:paraId="5F77852B" w14:textId="77777777" w:rsidR="0031252C" w:rsidRDefault="0031252C" w:rsidP="00806A43">
      <w:pPr>
        <w:spacing w:after="0" w:line="259" w:lineRule="auto"/>
        <w:jc w:val="both"/>
        <w:rPr>
          <w:rFonts w:ascii="Calibri" w:eastAsia="Calibri" w:hAnsi="Calibri" w:cs="Times New Roman"/>
          <w:b/>
          <w:bCs/>
          <w:lang w:val="mk-MK"/>
        </w:rPr>
      </w:pPr>
    </w:p>
    <w:p w14:paraId="073CAFB8" w14:textId="77777777" w:rsidR="006B3A3C" w:rsidRDefault="006B3A3C" w:rsidP="00615B7C">
      <w:pPr>
        <w:pStyle w:val="ListParagraph"/>
        <w:numPr>
          <w:ilvl w:val="0"/>
          <w:numId w:val="19"/>
        </w:numPr>
        <w:spacing w:before="120" w:after="120"/>
        <w:jc w:val="both"/>
        <w:rPr>
          <w:rFonts w:ascii="Calibri" w:eastAsia="Calibri" w:hAnsi="Calibri" w:cs="Times New Roman"/>
          <w:b/>
          <w:bCs/>
          <w:lang w:val="mk-MK"/>
        </w:rPr>
      </w:pPr>
      <w:r w:rsidRPr="006B3A3C">
        <w:rPr>
          <w:rFonts w:ascii="Calibri" w:eastAsia="Calibri" w:hAnsi="Calibri" w:cs="Times New Roman"/>
          <w:b/>
          <w:bCs/>
          <w:lang w:val="mk-MK"/>
        </w:rPr>
        <w:t>Постојна состојба</w:t>
      </w:r>
    </w:p>
    <w:p w14:paraId="3E2DEB4D" w14:textId="77777777" w:rsidR="00067E36" w:rsidRPr="006B3A3C" w:rsidRDefault="00067E36" w:rsidP="00067E36">
      <w:pPr>
        <w:pStyle w:val="ListParagraph"/>
        <w:spacing w:before="120" w:after="120"/>
        <w:jc w:val="both"/>
        <w:rPr>
          <w:rFonts w:ascii="Calibri" w:eastAsia="Calibri" w:hAnsi="Calibri" w:cs="Times New Roman"/>
          <w:b/>
          <w:bCs/>
          <w:lang w:val="mk-MK"/>
        </w:rPr>
      </w:pPr>
    </w:p>
    <w:p w14:paraId="02A8D16D" w14:textId="77777777" w:rsidR="005F11DB" w:rsidRPr="00065D09" w:rsidRDefault="00065D09" w:rsidP="00065D09">
      <w:pPr>
        <w:spacing w:before="120" w:after="120"/>
        <w:jc w:val="both"/>
        <w:rPr>
          <w:rFonts w:ascii="Calibri" w:eastAsia="Calibri" w:hAnsi="Calibri" w:cs="Times New Roman"/>
          <w:bCs/>
          <w:lang w:val="mk-MK"/>
        </w:rPr>
      </w:pPr>
      <w:proofErr w:type="spellStart"/>
      <w:r>
        <w:t>Улицата</w:t>
      </w:r>
      <w:proofErr w:type="spellEnd"/>
      <w:r>
        <w:t xml:space="preserve"> </w:t>
      </w:r>
      <w:proofErr w:type="spellStart"/>
      <w:r>
        <w:t>ул</w:t>
      </w:r>
      <w:proofErr w:type="spellEnd"/>
      <w:r>
        <w:t>.„</w:t>
      </w:r>
      <w:proofErr w:type="spellStart"/>
      <w:r>
        <w:t>Александар</w:t>
      </w:r>
      <w:proofErr w:type="spellEnd"/>
      <w:r>
        <w:t xml:space="preserve"> </w:t>
      </w:r>
      <w:proofErr w:type="spellStart"/>
      <w:proofErr w:type="gramStart"/>
      <w:r>
        <w:t>Македонски</w:t>
      </w:r>
      <w:proofErr w:type="spellEnd"/>
      <w:r>
        <w:t>“</w:t>
      </w:r>
      <w:proofErr w:type="gramEnd"/>
      <w:r>
        <w:t xml:space="preserve">, </w:t>
      </w:r>
      <w:proofErr w:type="spellStart"/>
      <w:r>
        <w:t>се</w:t>
      </w:r>
      <w:proofErr w:type="spellEnd"/>
      <w:r>
        <w:t xml:space="preserve"> </w:t>
      </w:r>
      <w:proofErr w:type="spellStart"/>
      <w:r>
        <w:t>протега</w:t>
      </w:r>
      <w:proofErr w:type="spellEnd"/>
      <w:r>
        <w:t xml:space="preserve"> </w:t>
      </w:r>
      <w:proofErr w:type="spellStart"/>
      <w:r>
        <w:t>од</w:t>
      </w:r>
      <w:proofErr w:type="spellEnd"/>
      <w:r>
        <w:t xml:space="preserve"> </w:t>
      </w:r>
      <w:proofErr w:type="spellStart"/>
      <w:r>
        <w:t>влезот</w:t>
      </w:r>
      <w:proofErr w:type="spellEnd"/>
      <w:r>
        <w:t xml:space="preserve"> </w:t>
      </w:r>
      <w:proofErr w:type="spellStart"/>
      <w:r>
        <w:t>од</w:t>
      </w:r>
      <w:proofErr w:type="spellEnd"/>
      <w:r>
        <w:t xml:space="preserve"> </w:t>
      </w:r>
      <w:proofErr w:type="spellStart"/>
      <w:r>
        <w:t>Скопје</w:t>
      </w:r>
      <w:proofErr w:type="spellEnd"/>
      <w:r>
        <w:t xml:space="preserve"> </w:t>
      </w:r>
      <w:proofErr w:type="spellStart"/>
      <w:r>
        <w:t>се</w:t>
      </w:r>
      <w:proofErr w:type="spellEnd"/>
      <w:r>
        <w:t xml:space="preserve"> </w:t>
      </w:r>
      <w:proofErr w:type="spellStart"/>
      <w:r>
        <w:t>до</w:t>
      </w:r>
      <w:proofErr w:type="spellEnd"/>
      <w:r>
        <w:t xml:space="preserve"> </w:t>
      </w:r>
      <w:proofErr w:type="spellStart"/>
      <w:r>
        <w:t>излезот</w:t>
      </w:r>
      <w:proofErr w:type="spellEnd"/>
      <w:r>
        <w:t xml:space="preserve"> </w:t>
      </w:r>
      <w:proofErr w:type="spellStart"/>
      <w:r>
        <w:t>од</w:t>
      </w:r>
      <w:proofErr w:type="spellEnd"/>
      <w:r>
        <w:t xml:space="preserve"> </w:t>
      </w:r>
      <w:proofErr w:type="spellStart"/>
      <w:r>
        <w:t>градот</w:t>
      </w:r>
      <w:proofErr w:type="spellEnd"/>
      <w:r>
        <w:t xml:space="preserve"> </w:t>
      </w:r>
      <w:proofErr w:type="spellStart"/>
      <w:r>
        <w:t>кон</w:t>
      </w:r>
      <w:proofErr w:type="spellEnd"/>
      <w:r>
        <w:t xml:space="preserve"> </w:t>
      </w:r>
      <w:proofErr w:type="spellStart"/>
      <w:r>
        <w:t>индустриска</w:t>
      </w:r>
      <w:proofErr w:type="spellEnd"/>
      <w:r>
        <w:t xml:space="preserve"> </w:t>
      </w:r>
      <w:proofErr w:type="spellStart"/>
      <w:r>
        <w:t>зона</w:t>
      </w:r>
      <w:proofErr w:type="spellEnd"/>
      <w:r>
        <w:t xml:space="preserve"> </w:t>
      </w:r>
      <w:proofErr w:type="spellStart"/>
      <w:r>
        <w:t>Металец</w:t>
      </w:r>
      <w:proofErr w:type="spellEnd"/>
      <w:r>
        <w:t xml:space="preserve"> е </w:t>
      </w:r>
      <w:proofErr w:type="spellStart"/>
      <w:r>
        <w:t>дел</w:t>
      </w:r>
      <w:proofErr w:type="spellEnd"/>
      <w:r>
        <w:t xml:space="preserve"> </w:t>
      </w:r>
      <w:proofErr w:type="spellStart"/>
      <w:r>
        <w:t>од</w:t>
      </w:r>
      <w:proofErr w:type="spellEnd"/>
      <w:r>
        <w:t xml:space="preserve"> </w:t>
      </w:r>
      <w:proofErr w:type="spellStart"/>
      <w:r>
        <w:t>примарната</w:t>
      </w:r>
      <w:proofErr w:type="spellEnd"/>
      <w:r>
        <w:t xml:space="preserve"> </w:t>
      </w:r>
      <w:proofErr w:type="spellStart"/>
      <w:r>
        <w:t>улична</w:t>
      </w:r>
      <w:proofErr w:type="spellEnd"/>
      <w:r>
        <w:t xml:space="preserve"> </w:t>
      </w:r>
      <w:proofErr w:type="spellStart"/>
      <w:r>
        <w:t>мрежа</w:t>
      </w:r>
      <w:proofErr w:type="spellEnd"/>
      <w:r>
        <w:t xml:space="preserve"> </w:t>
      </w:r>
      <w:proofErr w:type="spellStart"/>
      <w:r>
        <w:t>на</w:t>
      </w:r>
      <w:proofErr w:type="spellEnd"/>
      <w:r>
        <w:t xml:space="preserve"> </w:t>
      </w:r>
      <w:proofErr w:type="spellStart"/>
      <w:r>
        <w:t>Прилеп</w:t>
      </w:r>
      <w:proofErr w:type="spellEnd"/>
      <w:r>
        <w:t xml:space="preserve">. </w:t>
      </w:r>
      <w:proofErr w:type="spellStart"/>
      <w:r>
        <w:t>Улицата</w:t>
      </w:r>
      <w:proofErr w:type="spellEnd"/>
      <w:r>
        <w:t xml:space="preserve"> </w:t>
      </w:r>
      <w:proofErr w:type="spellStart"/>
      <w:r>
        <w:t>се</w:t>
      </w:r>
      <w:proofErr w:type="spellEnd"/>
      <w:r>
        <w:t xml:space="preserve"> </w:t>
      </w:r>
      <w:proofErr w:type="spellStart"/>
      <w:r>
        <w:t>наоѓа</w:t>
      </w:r>
      <w:proofErr w:type="spellEnd"/>
      <w:r>
        <w:t xml:space="preserve"> </w:t>
      </w:r>
      <w:proofErr w:type="spellStart"/>
      <w:r>
        <w:t>на</w:t>
      </w:r>
      <w:proofErr w:type="spellEnd"/>
      <w:r>
        <w:t xml:space="preserve"> </w:t>
      </w:r>
      <w:proofErr w:type="spellStart"/>
      <w:r>
        <w:t>периферијата</w:t>
      </w:r>
      <w:proofErr w:type="spellEnd"/>
      <w:r>
        <w:t xml:space="preserve"> </w:t>
      </w:r>
      <w:proofErr w:type="spellStart"/>
      <w:r>
        <w:t>од</w:t>
      </w:r>
      <w:proofErr w:type="spellEnd"/>
      <w:r>
        <w:t xml:space="preserve"> </w:t>
      </w:r>
      <w:proofErr w:type="spellStart"/>
      <w:r>
        <w:t>градот</w:t>
      </w:r>
      <w:proofErr w:type="spellEnd"/>
      <w:r>
        <w:t xml:space="preserve">. </w:t>
      </w:r>
      <w:proofErr w:type="spellStart"/>
      <w:r>
        <w:t>Во</w:t>
      </w:r>
      <w:proofErr w:type="spellEnd"/>
      <w:r>
        <w:t xml:space="preserve"> </w:t>
      </w:r>
      <w:proofErr w:type="spellStart"/>
      <w:r>
        <w:t>границите</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улицата</w:t>
      </w:r>
      <w:proofErr w:type="spellEnd"/>
      <w:r>
        <w:t xml:space="preserve"> е </w:t>
      </w:r>
      <w:proofErr w:type="spellStart"/>
      <w:r>
        <w:t>двонасочен</w:t>
      </w:r>
      <w:proofErr w:type="spellEnd"/>
      <w:r>
        <w:t xml:space="preserve"> </w:t>
      </w:r>
      <w:proofErr w:type="spellStart"/>
      <w:r>
        <w:t>сообраќај</w:t>
      </w:r>
      <w:proofErr w:type="spellEnd"/>
      <w:r>
        <w:t xml:space="preserve"> </w:t>
      </w:r>
      <w:proofErr w:type="spellStart"/>
      <w:r>
        <w:t>со</w:t>
      </w:r>
      <w:proofErr w:type="spellEnd"/>
      <w:r>
        <w:t xml:space="preserve"> </w:t>
      </w:r>
      <w:proofErr w:type="spellStart"/>
      <w:r>
        <w:t>голем</w:t>
      </w:r>
      <w:proofErr w:type="spellEnd"/>
      <w:r>
        <w:t xml:space="preserve"> </w:t>
      </w:r>
      <w:proofErr w:type="spellStart"/>
      <w:r>
        <w:t>интензитет</w:t>
      </w:r>
      <w:proofErr w:type="spellEnd"/>
      <w:r>
        <w:t xml:space="preserve">. </w:t>
      </w:r>
      <w:proofErr w:type="spellStart"/>
      <w:r>
        <w:t>Коловозот</w:t>
      </w:r>
      <w:proofErr w:type="spellEnd"/>
      <w:r>
        <w:t xml:space="preserve"> </w:t>
      </w:r>
      <w:proofErr w:type="spellStart"/>
      <w:r>
        <w:t>на</w:t>
      </w:r>
      <w:proofErr w:type="spellEnd"/>
      <w:r>
        <w:t xml:space="preserve"> </w:t>
      </w:r>
      <w:proofErr w:type="spellStart"/>
      <w:r>
        <w:t>улицата</w:t>
      </w:r>
      <w:proofErr w:type="spellEnd"/>
      <w:r>
        <w:t xml:space="preserve"> е </w:t>
      </w:r>
      <w:proofErr w:type="spellStart"/>
      <w:r>
        <w:t>асфалтен</w:t>
      </w:r>
      <w:proofErr w:type="spellEnd"/>
      <w:r>
        <w:t xml:space="preserve">, </w:t>
      </w:r>
      <w:proofErr w:type="spellStart"/>
      <w:r>
        <w:t>со</w:t>
      </w:r>
      <w:proofErr w:type="spellEnd"/>
      <w:r>
        <w:t xml:space="preserve"> </w:t>
      </w:r>
      <w:proofErr w:type="spellStart"/>
      <w:r>
        <w:t>две</w:t>
      </w:r>
      <w:proofErr w:type="spellEnd"/>
      <w:r>
        <w:t xml:space="preserve"> </w:t>
      </w:r>
      <w:proofErr w:type="spellStart"/>
      <w:r>
        <w:t>сообраќајни</w:t>
      </w:r>
      <w:proofErr w:type="spellEnd"/>
      <w:r>
        <w:t xml:space="preserve"> </w:t>
      </w:r>
      <w:proofErr w:type="spellStart"/>
      <w:r>
        <w:t>ленти</w:t>
      </w:r>
      <w:proofErr w:type="spellEnd"/>
      <w:r>
        <w:t xml:space="preserve">- </w:t>
      </w:r>
      <w:proofErr w:type="spellStart"/>
      <w:r>
        <w:t>по</w:t>
      </w:r>
      <w:proofErr w:type="spellEnd"/>
      <w:r>
        <w:t xml:space="preserve"> </w:t>
      </w:r>
      <w:proofErr w:type="spellStart"/>
      <w:r>
        <w:t>една</w:t>
      </w:r>
      <w:proofErr w:type="spellEnd"/>
      <w:r>
        <w:t xml:space="preserve"> </w:t>
      </w:r>
      <w:proofErr w:type="spellStart"/>
      <w:r>
        <w:t>за</w:t>
      </w:r>
      <w:proofErr w:type="spellEnd"/>
      <w:r>
        <w:t xml:space="preserve"> </w:t>
      </w:r>
      <w:proofErr w:type="spellStart"/>
      <w:r>
        <w:t>секоја</w:t>
      </w:r>
      <w:proofErr w:type="spellEnd"/>
      <w:r>
        <w:t xml:space="preserve"> </w:t>
      </w:r>
      <w:proofErr w:type="spellStart"/>
      <w:r>
        <w:t>насока</w:t>
      </w:r>
      <w:proofErr w:type="spellEnd"/>
      <w:r>
        <w:t xml:space="preserve"> </w:t>
      </w:r>
      <w:proofErr w:type="spellStart"/>
      <w:r>
        <w:t>на</w:t>
      </w:r>
      <w:proofErr w:type="spellEnd"/>
      <w:r>
        <w:t xml:space="preserve"> </w:t>
      </w:r>
      <w:proofErr w:type="spellStart"/>
      <w:r>
        <w:t>движење</w:t>
      </w:r>
      <w:proofErr w:type="spellEnd"/>
      <w:r>
        <w:rPr>
          <w:lang w:val="mk-MK"/>
        </w:rPr>
        <w:t>.</w:t>
      </w:r>
    </w:p>
    <w:p w14:paraId="2176FE05" w14:textId="77777777" w:rsidR="005F11DB" w:rsidRDefault="00065D09" w:rsidP="00615B7C">
      <w:pPr>
        <w:pStyle w:val="ListParagraph"/>
        <w:numPr>
          <w:ilvl w:val="0"/>
          <w:numId w:val="23"/>
        </w:numPr>
        <w:spacing w:before="120" w:after="120"/>
        <w:jc w:val="both"/>
        <w:rPr>
          <w:rFonts w:ascii="Calibri" w:eastAsia="Calibri" w:hAnsi="Calibri" w:cs="Times New Roman"/>
          <w:bCs/>
          <w:lang w:val="mk-MK"/>
        </w:rPr>
      </w:pPr>
      <w:r>
        <w:rPr>
          <w:rFonts w:ascii="Calibri" w:eastAsia="Calibri" w:hAnsi="Calibri" w:cs="Times New Roman"/>
          <w:bCs/>
          <w:lang w:val="mk-MK"/>
        </w:rPr>
        <w:t>На делови од улицата постои можност за постигнување на големи брзини на автомобилите,</w:t>
      </w:r>
    </w:p>
    <w:p w14:paraId="6CFBBADE" w14:textId="77777777" w:rsidR="005F11DB" w:rsidRDefault="00065D09" w:rsidP="00615B7C">
      <w:pPr>
        <w:pStyle w:val="ListParagraph"/>
        <w:numPr>
          <w:ilvl w:val="0"/>
          <w:numId w:val="23"/>
        </w:numPr>
        <w:spacing w:before="120" w:after="120"/>
        <w:jc w:val="both"/>
        <w:rPr>
          <w:rFonts w:ascii="Calibri" w:eastAsia="Calibri" w:hAnsi="Calibri" w:cs="Times New Roman"/>
          <w:bCs/>
          <w:lang w:val="mk-MK"/>
        </w:rPr>
      </w:pPr>
      <w:r>
        <w:rPr>
          <w:rFonts w:ascii="Calibri" w:eastAsia="Calibri" w:hAnsi="Calibri" w:cs="Times New Roman"/>
          <w:bCs/>
          <w:lang w:val="mk-MK"/>
        </w:rPr>
        <w:t>Загрозени се пешаците во близина на училишта,</w:t>
      </w:r>
      <w:r w:rsidR="00A26303">
        <w:rPr>
          <w:rFonts w:ascii="Calibri" w:eastAsia="Calibri" w:hAnsi="Calibri" w:cs="Times New Roman"/>
          <w:bCs/>
          <w:lang w:val="mk-MK"/>
        </w:rPr>
        <w:t xml:space="preserve"> театар,</w:t>
      </w:r>
      <w:r>
        <w:rPr>
          <w:rFonts w:ascii="Calibri" w:eastAsia="Calibri" w:hAnsi="Calibri" w:cs="Times New Roman"/>
          <w:bCs/>
          <w:lang w:val="mk-MK"/>
        </w:rPr>
        <w:t xml:space="preserve"> спортски објекти и сл.</w:t>
      </w:r>
    </w:p>
    <w:p w14:paraId="103CB835" w14:textId="77777777" w:rsidR="005F11DB" w:rsidRDefault="00065D09" w:rsidP="00615B7C">
      <w:pPr>
        <w:pStyle w:val="ListParagraph"/>
        <w:numPr>
          <w:ilvl w:val="0"/>
          <w:numId w:val="23"/>
        </w:numPr>
        <w:spacing w:before="120" w:after="120"/>
        <w:jc w:val="both"/>
        <w:rPr>
          <w:rFonts w:ascii="Calibri" w:eastAsia="Calibri" w:hAnsi="Calibri" w:cs="Times New Roman"/>
          <w:bCs/>
          <w:lang w:val="mk-MK"/>
        </w:rPr>
      </w:pPr>
      <w:r>
        <w:rPr>
          <w:rFonts w:ascii="Calibri" w:eastAsia="Calibri" w:hAnsi="Calibri" w:cs="Times New Roman"/>
          <w:bCs/>
          <w:lang w:val="mk-MK"/>
        </w:rPr>
        <w:t xml:space="preserve">По должината на улица има неколку спорени улици </w:t>
      </w:r>
    </w:p>
    <w:p w14:paraId="04738FEA" w14:textId="77777777" w:rsidR="00910976" w:rsidRDefault="002540F0" w:rsidP="00885055">
      <w:pPr>
        <w:spacing w:after="0"/>
        <w:ind w:left="720"/>
        <w:jc w:val="both"/>
        <w:rPr>
          <w:rFonts w:ascii="Calibri" w:eastAsia="Calibri" w:hAnsi="Calibri" w:cs="Times New Roman"/>
          <w:bCs/>
          <w:lang w:val="mk-MK"/>
        </w:rPr>
      </w:pPr>
      <w:bookmarkStart w:id="9" w:name="_Hlk192667221"/>
      <w:proofErr w:type="spellStart"/>
      <w:r w:rsidRPr="002540F0">
        <w:rPr>
          <w:rFonts w:ascii="Calibri" w:eastAsia="Calibri" w:hAnsi="Calibri" w:cs="Times New Roman"/>
          <w:bCs/>
        </w:rPr>
        <w:t>Со</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реализацијата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на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овој</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проект</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ќе</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се</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изврши</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трајна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измена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на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режимот</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на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сообраќај</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на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споменат</w:t>
      </w:r>
      <w:r>
        <w:rPr>
          <w:rFonts w:ascii="Calibri" w:eastAsia="Calibri" w:hAnsi="Calibri" w:cs="Times New Roman"/>
          <w:bCs/>
        </w:rPr>
        <w:t>a</w:t>
      </w:r>
      <w:proofErr w:type="spellEnd"/>
      <w:r>
        <w:rPr>
          <w:rFonts w:ascii="Calibri" w:eastAsia="Calibri" w:hAnsi="Calibri" w:cs="Times New Roman"/>
          <w:bCs/>
          <w:lang w:val="mk-MK"/>
        </w:rPr>
        <w:t>та улица</w:t>
      </w:r>
      <w:r w:rsidRPr="002540F0">
        <w:rPr>
          <w:rFonts w:ascii="Calibri" w:eastAsia="Calibri" w:hAnsi="Calibri" w:cs="Times New Roman"/>
          <w:bCs/>
        </w:rPr>
        <w:t xml:space="preserve">, а </w:t>
      </w:r>
      <w:proofErr w:type="spellStart"/>
      <w:r w:rsidRPr="002540F0">
        <w:rPr>
          <w:rFonts w:ascii="Calibri" w:eastAsia="Calibri" w:hAnsi="Calibri" w:cs="Times New Roman"/>
          <w:bCs/>
        </w:rPr>
        <w:t>целта</w:t>
      </w:r>
      <w:proofErr w:type="spellEnd"/>
      <w:r w:rsidRPr="002540F0">
        <w:rPr>
          <w:rFonts w:ascii="Calibri" w:eastAsia="Calibri" w:hAnsi="Calibri" w:cs="Times New Roman"/>
          <w:bCs/>
        </w:rPr>
        <w:t xml:space="preserve"> е </w:t>
      </w:r>
      <w:proofErr w:type="spellStart"/>
      <w:r w:rsidRPr="002540F0">
        <w:rPr>
          <w:rFonts w:ascii="Calibri" w:eastAsia="Calibri" w:hAnsi="Calibri" w:cs="Times New Roman"/>
          <w:bCs/>
        </w:rPr>
        <w:t>да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се</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контролира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динамичкиот</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сообраќај</w:t>
      </w:r>
      <w:proofErr w:type="spellEnd"/>
      <w:r w:rsidRPr="002540F0">
        <w:rPr>
          <w:rFonts w:ascii="Calibri" w:eastAsia="Calibri" w:hAnsi="Calibri" w:cs="Times New Roman"/>
          <w:bCs/>
        </w:rPr>
        <w:t xml:space="preserve"> и </w:t>
      </w:r>
      <w:proofErr w:type="spellStart"/>
      <w:r w:rsidRPr="002540F0">
        <w:rPr>
          <w:rFonts w:ascii="Calibri" w:eastAsia="Calibri" w:hAnsi="Calibri" w:cs="Times New Roman"/>
          <w:bCs/>
        </w:rPr>
        <w:t>да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се</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подобри</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безбедноста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на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истите</w:t>
      </w:r>
      <w:proofErr w:type="spellEnd"/>
      <w:r w:rsidRPr="002540F0">
        <w:rPr>
          <w:rFonts w:ascii="Calibri" w:eastAsia="Calibri" w:hAnsi="Calibri" w:cs="Times New Roman"/>
          <w:bCs/>
        </w:rPr>
        <w:t>.</w:t>
      </w:r>
    </w:p>
    <w:bookmarkEnd w:id="9"/>
    <w:p w14:paraId="6064C27F" w14:textId="77777777" w:rsidR="002540F0" w:rsidRDefault="002540F0" w:rsidP="00885055">
      <w:pPr>
        <w:spacing w:after="0"/>
        <w:ind w:left="720"/>
        <w:jc w:val="both"/>
        <w:rPr>
          <w:rFonts w:ascii="Calibri" w:eastAsia="Calibri" w:hAnsi="Calibri" w:cs="Times New Roman"/>
          <w:bCs/>
          <w:lang w:val="mk-MK"/>
        </w:rPr>
      </w:pPr>
    </w:p>
    <w:p w14:paraId="14866EB6" w14:textId="77777777" w:rsidR="002540F0" w:rsidRPr="002540F0" w:rsidRDefault="002540F0" w:rsidP="00885055">
      <w:pPr>
        <w:spacing w:after="0"/>
        <w:ind w:left="720"/>
        <w:jc w:val="both"/>
        <w:rPr>
          <w:rFonts w:ascii="Calibri" w:eastAsia="Calibri" w:hAnsi="Calibri" w:cs="Times New Roman"/>
          <w:bCs/>
          <w:lang w:val="mk-MK"/>
        </w:rPr>
      </w:pPr>
      <w:bookmarkStart w:id="10" w:name="_Hlk192667364"/>
      <w:r w:rsidRPr="0010053E">
        <w:rPr>
          <w:rFonts w:ascii="Calibri" w:eastAsia="Calibri" w:hAnsi="Calibri" w:cs="Times New Roman"/>
          <w:bCs/>
          <w:lang w:val="mk-MK"/>
        </w:rPr>
        <w:t>За проектирање користени се следните влезни подлоги:</w:t>
      </w:r>
    </w:p>
    <w:p w14:paraId="0451F72A" w14:textId="77777777" w:rsidR="002540F0" w:rsidRPr="002540F0" w:rsidRDefault="002540F0" w:rsidP="00885055">
      <w:pPr>
        <w:spacing w:after="0"/>
        <w:ind w:left="720"/>
        <w:jc w:val="both"/>
        <w:rPr>
          <w:rFonts w:ascii="Calibri" w:eastAsia="Calibri" w:hAnsi="Calibri" w:cs="Times New Roman"/>
          <w:bCs/>
          <w:lang w:val="mk-MK"/>
        </w:rPr>
      </w:pPr>
    </w:p>
    <w:p w14:paraId="5783BED4" w14:textId="77777777" w:rsidR="002540F0" w:rsidRDefault="002540F0" w:rsidP="002540F0">
      <w:pPr>
        <w:pStyle w:val="ListParagraph"/>
        <w:numPr>
          <w:ilvl w:val="0"/>
          <w:numId w:val="23"/>
        </w:numPr>
        <w:spacing w:after="0"/>
        <w:jc w:val="both"/>
        <w:rPr>
          <w:lang w:val="mk-MK"/>
        </w:rPr>
      </w:pPr>
      <w:proofErr w:type="spellStart"/>
      <w:r>
        <w:t>Геодетска</w:t>
      </w:r>
      <w:proofErr w:type="spellEnd"/>
      <w:r>
        <w:t xml:space="preserve"> </w:t>
      </w:r>
      <w:r>
        <w:rPr>
          <w:lang w:val="mk-MK"/>
        </w:rPr>
        <w:t>подлога</w:t>
      </w:r>
      <w:r>
        <w:t xml:space="preserve"> и </w:t>
      </w:r>
      <w:proofErr w:type="spellStart"/>
      <w:r>
        <w:t>увид</w:t>
      </w:r>
      <w:proofErr w:type="spellEnd"/>
      <w:r>
        <w:t xml:space="preserve"> </w:t>
      </w:r>
      <w:proofErr w:type="spellStart"/>
      <w:r>
        <w:t>на</w:t>
      </w:r>
      <w:proofErr w:type="spellEnd"/>
      <w:r>
        <w:t xml:space="preserve"> </w:t>
      </w:r>
      <w:proofErr w:type="spellStart"/>
      <w:r>
        <w:t>состојбата</w:t>
      </w:r>
      <w:proofErr w:type="spellEnd"/>
      <w:r>
        <w:t xml:space="preserve"> </w:t>
      </w:r>
      <w:proofErr w:type="spellStart"/>
      <w:r>
        <w:t>на</w:t>
      </w:r>
      <w:proofErr w:type="spellEnd"/>
      <w:r>
        <w:t xml:space="preserve"> </w:t>
      </w:r>
      <w:proofErr w:type="spellStart"/>
      <w:r>
        <w:t>лице</w:t>
      </w:r>
      <w:proofErr w:type="spellEnd"/>
      <w:r>
        <w:t xml:space="preserve"> </w:t>
      </w:r>
      <w:proofErr w:type="spellStart"/>
      <w:r>
        <w:t>место</w:t>
      </w:r>
      <w:proofErr w:type="spellEnd"/>
      <w:r>
        <w:t xml:space="preserve">  </w:t>
      </w:r>
    </w:p>
    <w:p w14:paraId="743CAA2C" w14:textId="77777777" w:rsidR="00910976" w:rsidRPr="0010053E" w:rsidRDefault="002540F0" w:rsidP="002540F0">
      <w:pPr>
        <w:pStyle w:val="ListParagraph"/>
        <w:numPr>
          <w:ilvl w:val="0"/>
          <w:numId w:val="23"/>
        </w:numPr>
        <w:spacing w:after="0"/>
        <w:jc w:val="both"/>
        <w:rPr>
          <w:rFonts w:ascii="Calibri" w:eastAsia="Calibri" w:hAnsi="Calibri" w:cs="Times New Roman"/>
          <w:bCs/>
          <w:lang w:val="mk-MK"/>
        </w:rPr>
      </w:pPr>
      <w:proofErr w:type="spellStart"/>
      <w:r>
        <w:t>Проектна</w:t>
      </w:r>
      <w:proofErr w:type="spellEnd"/>
      <w:r>
        <w:t xml:space="preserve"> </w:t>
      </w:r>
      <w:proofErr w:type="spellStart"/>
      <w:r>
        <w:t>задача</w:t>
      </w:r>
      <w:proofErr w:type="spellEnd"/>
    </w:p>
    <w:bookmarkEnd w:id="10"/>
    <w:p w14:paraId="56594E0C" w14:textId="77777777" w:rsidR="00910976" w:rsidRPr="0010053E" w:rsidRDefault="00910976" w:rsidP="002540F0">
      <w:pPr>
        <w:pStyle w:val="ListParagraph"/>
        <w:spacing w:after="0"/>
        <w:ind w:left="1004"/>
        <w:jc w:val="both"/>
        <w:rPr>
          <w:rFonts w:ascii="Calibri" w:eastAsia="Calibri" w:hAnsi="Calibri" w:cs="Times New Roman"/>
          <w:bCs/>
          <w:lang w:val="mk-MK"/>
        </w:rPr>
      </w:pPr>
    </w:p>
    <w:p w14:paraId="3B140A23" w14:textId="77777777" w:rsidR="00910976" w:rsidRPr="0010053E" w:rsidRDefault="00910976" w:rsidP="0010053E">
      <w:pPr>
        <w:spacing w:after="0"/>
        <w:ind w:firstLine="644"/>
        <w:jc w:val="both"/>
        <w:rPr>
          <w:rFonts w:ascii="Calibri" w:eastAsia="Calibri" w:hAnsi="Calibri" w:cs="Times New Roman"/>
          <w:bCs/>
          <w:lang w:val="mk-MK"/>
        </w:rPr>
      </w:pPr>
      <w:r w:rsidRPr="0010053E">
        <w:rPr>
          <w:rFonts w:ascii="Calibri" w:eastAsia="Calibri" w:hAnsi="Calibri" w:cs="Times New Roman"/>
          <w:bCs/>
          <w:lang w:val="mk-MK"/>
        </w:rPr>
        <w:t>При проектирање се почитувани важечките закони и технички регулативи.</w:t>
      </w:r>
    </w:p>
    <w:p w14:paraId="0AD5AA26" w14:textId="77777777" w:rsidR="00DD67C9" w:rsidRDefault="00DD67C9" w:rsidP="00885055">
      <w:pPr>
        <w:spacing w:before="120" w:after="120"/>
        <w:jc w:val="center"/>
        <w:rPr>
          <w:rFonts w:ascii="Calibri" w:eastAsia="Calibri" w:hAnsi="Calibri" w:cs="Times New Roman"/>
          <w:bCs/>
          <w:lang w:val="mk-MK"/>
        </w:rPr>
      </w:pPr>
    </w:p>
    <w:p w14:paraId="41ED2795" w14:textId="77777777" w:rsidR="006B3A3C" w:rsidRDefault="006B3A3C" w:rsidP="002632A2">
      <w:pPr>
        <w:spacing w:before="120" w:after="120"/>
        <w:rPr>
          <w:noProof/>
          <w:lang w:val="mk-MK"/>
        </w:rPr>
      </w:pPr>
    </w:p>
    <w:p w14:paraId="42144650" w14:textId="77777777" w:rsidR="0058785D" w:rsidRPr="00D724E5" w:rsidRDefault="0058785D" w:rsidP="0058785D">
      <w:pPr>
        <w:spacing w:before="120" w:after="120"/>
        <w:rPr>
          <w:rFonts w:ascii="Calibri" w:eastAsia="Calibri" w:hAnsi="Calibri" w:cs="Times New Roman"/>
          <w:bCs/>
          <w:lang w:val="mk-MK"/>
        </w:rPr>
      </w:pPr>
    </w:p>
    <w:p w14:paraId="1EDA33F8" w14:textId="77777777" w:rsidR="00DD67C9" w:rsidRPr="0058785D" w:rsidRDefault="00DD67C9" w:rsidP="0058785D">
      <w:pPr>
        <w:spacing w:before="120" w:after="120"/>
        <w:rPr>
          <w:rFonts w:ascii="Calibri" w:eastAsia="Calibri" w:hAnsi="Calibri" w:cs="Times New Roman"/>
          <w:bCs/>
        </w:rPr>
      </w:pPr>
      <w:r>
        <w:rPr>
          <w:noProof/>
        </w:rPr>
        <w:drawing>
          <wp:inline distT="0" distB="0" distL="0" distR="0" wp14:anchorId="05549996" wp14:editId="1994C00C">
            <wp:extent cx="2457450" cy="3467100"/>
            <wp:effectExtent l="0" t="0" r="0" b="0"/>
            <wp:docPr id="454672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72728" name=""/>
                    <pic:cNvPicPr/>
                  </pic:nvPicPr>
                  <pic:blipFill>
                    <a:blip r:embed="rId29"/>
                    <a:stretch>
                      <a:fillRect/>
                    </a:stretch>
                  </pic:blipFill>
                  <pic:spPr>
                    <a:xfrm>
                      <a:off x="0" y="0"/>
                      <a:ext cx="2457450" cy="3467100"/>
                    </a:xfrm>
                    <a:prstGeom prst="rect">
                      <a:avLst/>
                    </a:prstGeom>
                  </pic:spPr>
                </pic:pic>
              </a:graphicData>
            </a:graphic>
          </wp:inline>
        </w:drawing>
      </w:r>
      <w:r w:rsidR="0058785D">
        <w:rPr>
          <w:rFonts w:ascii="Calibri" w:eastAsia="Calibri" w:hAnsi="Calibri" w:cs="Times New Roman"/>
          <w:bCs/>
        </w:rPr>
        <w:t xml:space="preserve">             </w:t>
      </w:r>
      <w:r w:rsidR="0058785D">
        <w:rPr>
          <w:noProof/>
        </w:rPr>
        <w:drawing>
          <wp:inline distT="0" distB="0" distL="0" distR="0" wp14:anchorId="7A985ACE" wp14:editId="41E097DB">
            <wp:extent cx="2809875" cy="3438525"/>
            <wp:effectExtent l="0" t="0" r="0" b="0"/>
            <wp:docPr id="647733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33390" name=""/>
                    <pic:cNvPicPr/>
                  </pic:nvPicPr>
                  <pic:blipFill>
                    <a:blip r:embed="rId30"/>
                    <a:stretch>
                      <a:fillRect/>
                    </a:stretch>
                  </pic:blipFill>
                  <pic:spPr>
                    <a:xfrm>
                      <a:off x="0" y="0"/>
                      <a:ext cx="2809875" cy="3438525"/>
                    </a:xfrm>
                    <a:prstGeom prst="rect">
                      <a:avLst/>
                    </a:prstGeom>
                  </pic:spPr>
                </pic:pic>
              </a:graphicData>
            </a:graphic>
          </wp:inline>
        </w:drawing>
      </w:r>
    </w:p>
    <w:p w14:paraId="340880D2" w14:textId="77777777" w:rsidR="000706D9" w:rsidRPr="002632A2" w:rsidRDefault="00D0227E" w:rsidP="002632A2">
      <w:pPr>
        <w:spacing w:before="120" w:after="120"/>
        <w:jc w:val="center"/>
        <w:rPr>
          <w:rFonts w:ascii="Calibri" w:eastAsia="Calibri" w:hAnsi="Calibri" w:cs="Times New Roman"/>
          <w:bCs/>
          <w:sz w:val="20"/>
          <w:szCs w:val="20"/>
          <w:lang w:val="mk-MK"/>
        </w:rPr>
      </w:pPr>
      <w:r w:rsidRPr="00885055">
        <w:rPr>
          <w:rFonts w:ascii="Calibri" w:eastAsia="Calibri" w:hAnsi="Calibri" w:cs="Times New Roman"/>
          <w:bCs/>
          <w:sz w:val="20"/>
          <w:szCs w:val="20"/>
          <w:lang w:val="mk-MK"/>
        </w:rPr>
        <w:t xml:space="preserve">Слика </w:t>
      </w:r>
      <w:r w:rsidR="008E40AE">
        <w:rPr>
          <w:rFonts w:ascii="Calibri" w:eastAsia="Calibri" w:hAnsi="Calibri" w:cs="Times New Roman"/>
          <w:bCs/>
          <w:sz w:val="20"/>
          <w:szCs w:val="20"/>
          <w:lang w:val="mk-MK"/>
        </w:rPr>
        <w:t>11</w:t>
      </w:r>
      <w:r w:rsidR="00D724E5">
        <w:rPr>
          <w:rFonts w:ascii="Calibri" w:eastAsia="Calibri" w:hAnsi="Calibri" w:cs="Times New Roman"/>
          <w:bCs/>
          <w:sz w:val="20"/>
          <w:szCs w:val="20"/>
          <w:lang w:val="mk-MK"/>
        </w:rPr>
        <w:t>- 12</w:t>
      </w:r>
      <w:r w:rsidR="00885055" w:rsidRPr="00885055">
        <w:rPr>
          <w:rFonts w:ascii="Calibri" w:eastAsia="Calibri" w:hAnsi="Calibri" w:cs="Times New Roman"/>
          <w:bCs/>
          <w:sz w:val="20"/>
          <w:szCs w:val="20"/>
          <w:lang w:val="mk-MK"/>
        </w:rPr>
        <w:t xml:space="preserve"> Ситуација – постојна состојба</w:t>
      </w:r>
    </w:p>
    <w:p w14:paraId="4542B5F4" w14:textId="77777777" w:rsidR="00803124" w:rsidRPr="006B3A3C" w:rsidRDefault="00803124" w:rsidP="00615B7C">
      <w:pPr>
        <w:pStyle w:val="ListParagraph"/>
        <w:numPr>
          <w:ilvl w:val="0"/>
          <w:numId w:val="19"/>
        </w:numPr>
        <w:spacing w:before="120" w:after="120"/>
        <w:jc w:val="both"/>
        <w:rPr>
          <w:rFonts w:ascii="Calibri" w:eastAsia="Calibri" w:hAnsi="Calibri" w:cs="Times New Roman"/>
          <w:b/>
          <w:bCs/>
          <w:lang w:val="mk-MK"/>
        </w:rPr>
      </w:pPr>
      <w:r>
        <w:rPr>
          <w:rFonts w:ascii="Calibri" w:eastAsia="Calibri" w:hAnsi="Calibri" w:cs="Times New Roman"/>
          <w:b/>
          <w:bCs/>
          <w:lang w:val="mk-MK"/>
        </w:rPr>
        <w:t xml:space="preserve">Планирана </w:t>
      </w:r>
      <w:r w:rsidRPr="006B3A3C">
        <w:rPr>
          <w:rFonts w:ascii="Calibri" w:eastAsia="Calibri" w:hAnsi="Calibri" w:cs="Times New Roman"/>
          <w:b/>
          <w:bCs/>
          <w:lang w:val="mk-MK"/>
        </w:rPr>
        <w:t>состојба</w:t>
      </w:r>
    </w:p>
    <w:p w14:paraId="2B4B3E4A" w14:textId="77777777" w:rsidR="00B45679" w:rsidRDefault="00B45679" w:rsidP="00B45679">
      <w:pPr>
        <w:pStyle w:val="ListParagraph"/>
        <w:spacing w:after="0"/>
        <w:jc w:val="both"/>
        <w:rPr>
          <w:rFonts w:ascii="Calibri" w:eastAsia="Calibri" w:hAnsi="Calibri" w:cs="Times New Roman"/>
          <w:bCs/>
          <w:lang w:val="mk-MK"/>
        </w:rPr>
      </w:pPr>
    </w:p>
    <w:p w14:paraId="00A15EE6" w14:textId="77777777" w:rsidR="00B45679" w:rsidRPr="001B292E" w:rsidRDefault="00B45679" w:rsidP="00B45679">
      <w:pPr>
        <w:spacing w:after="0"/>
        <w:jc w:val="both"/>
        <w:rPr>
          <w:rFonts w:ascii="Calibri" w:eastAsia="Calibri" w:hAnsi="Calibri" w:cs="Times New Roman"/>
          <w:bCs/>
        </w:rPr>
      </w:pPr>
      <w:r w:rsidRPr="00B45679">
        <w:rPr>
          <w:rFonts w:ascii="Calibri" w:eastAsia="Calibri" w:hAnsi="Calibri" w:cs="Times New Roman"/>
          <w:bCs/>
          <w:lang w:val="mk-MK"/>
        </w:rPr>
        <w:t>Согласно проектната програма, техничката документација за основниот проект треба да биде усогласена со постојниот профил на улицата</w:t>
      </w:r>
      <w:r w:rsidR="00DD67C9">
        <w:rPr>
          <w:rFonts w:ascii="Calibri" w:eastAsia="Calibri" w:hAnsi="Calibri" w:cs="Times New Roman"/>
          <w:bCs/>
          <w:lang w:val="mk-MK"/>
        </w:rPr>
        <w:t>,</w:t>
      </w:r>
      <w:r w:rsidR="001B292E">
        <w:rPr>
          <w:rFonts w:ascii="Calibri" w:eastAsia="Calibri" w:hAnsi="Calibri" w:cs="Times New Roman"/>
          <w:bCs/>
          <w:lang w:val="mk-MK"/>
        </w:rPr>
        <w:t xml:space="preserve"> а</w:t>
      </w:r>
      <w:r w:rsidR="00DD67C9">
        <w:rPr>
          <w:rFonts w:ascii="Calibri" w:eastAsia="Calibri" w:hAnsi="Calibri" w:cs="Times New Roman"/>
          <w:bCs/>
          <w:lang w:val="mk-MK"/>
        </w:rPr>
        <w:t xml:space="preserve"> планирано е да се изврши</w:t>
      </w:r>
      <w:proofErr w:type="spellStart"/>
      <w:r w:rsidR="001B292E">
        <w:t>трајна</w:t>
      </w:r>
      <w:proofErr w:type="spellEnd"/>
      <w:r w:rsidR="001B292E">
        <w:t xml:space="preserve"> </w:t>
      </w:r>
      <w:proofErr w:type="spellStart"/>
      <w:r w:rsidR="001B292E">
        <w:t>измена</w:t>
      </w:r>
      <w:proofErr w:type="spellEnd"/>
      <w:r w:rsidR="001B292E">
        <w:t xml:space="preserve"> </w:t>
      </w:r>
      <w:proofErr w:type="spellStart"/>
      <w:r w:rsidR="001B292E">
        <w:t>на</w:t>
      </w:r>
      <w:proofErr w:type="spellEnd"/>
      <w:r w:rsidR="001B292E">
        <w:t xml:space="preserve"> </w:t>
      </w:r>
      <w:proofErr w:type="spellStart"/>
      <w:r w:rsidR="001B292E">
        <w:t>режимот</w:t>
      </w:r>
      <w:proofErr w:type="spellEnd"/>
      <w:r w:rsidR="001B292E">
        <w:t xml:space="preserve"> </w:t>
      </w:r>
      <w:proofErr w:type="spellStart"/>
      <w:r w:rsidR="001B292E">
        <w:t>на</w:t>
      </w:r>
      <w:proofErr w:type="spellEnd"/>
      <w:r w:rsidR="001B292E">
        <w:t xml:space="preserve"> </w:t>
      </w:r>
      <w:proofErr w:type="spellStart"/>
      <w:r w:rsidR="001B292E">
        <w:t>сообраќај</w:t>
      </w:r>
      <w:proofErr w:type="spellEnd"/>
      <w:r w:rsidR="001B292E">
        <w:t xml:space="preserve"> </w:t>
      </w:r>
      <w:proofErr w:type="spellStart"/>
      <w:r w:rsidR="001B292E">
        <w:t>на</w:t>
      </w:r>
      <w:proofErr w:type="spellEnd"/>
      <w:r w:rsidR="001B292E">
        <w:rPr>
          <w:lang w:val="mk-MK"/>
        </w:rPr>
        <w:t xml:space="preserve"> ул.</w:t>
      </w:r>
      <w:r w:rsidR="001B292E">
        <w:t>„</w:t>
      </w:r>
      <w:r w:rsidR="001B292E">
        <w:rPr>
          <w:lang w:val="mk-MK"/>
        </w:rPr>
        <w:t xml:space="preserve"> Александар Македонски</w:t>
      </w:r>
      <w:r w:rsidR="001B292E">
        <w:rPr>
          <w:rFonts w:ascii="Calibri" w:eastAsia="Calibri" w:hAnsi="Calibri" w:cs="Times New Roman"/>
          <w:bCs/>
        </w:rPr>
        <w:t>.”</w:t>
      </w:r>
    </w:p>
    <w:p w14:paraId="49C25201" w14:textId="77777777" w:rsidR="00DD67C9" w:rsidRDefault="00DD67C9" w:rsidP="00B45679">
      <w:pPr>
        <w:spacing w:after="0"/>
        <w:jc w:val="both"/>
        <w:rPr>
          <w:lang w:val="mk-MK"/>
        </w:rPr>
      </w:pPr>
      <w:proofErr w:type="spellStart"/>
      <w:r>
        <w:t>Сообраќајното</w:t>
      </w:r>
      <w:proofErr w:type="spellEnd"/>
      <w:r>
        <w:t xml:space="preserve"> </w:t>
      </w:r>
      <w:proofErr w:type="spellStart"/>
      <w:r>
        <w:t>решение</w:t>
      </w:r>
      <w:proofErr w:type="spellEnd"/>
      <w:r>
        <w:t xml:space="preserve"> </w:t>
      </w:r>
      <w:proofErr w:type="spellStart"/>
      <w:r>
        <w:t>за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во</w:t>
      </w:r>
      <w:proofErr w:type="spellEnd"/>
      <w:r>
        <w:t xml:space="preserve"> </w:t>
      </w:r>
      <w:proofErr w:type="spellStart"/>
      <w:r>
        <w:t>граници</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произлезе</w:t>
      </w:r>
      <w:proofErr w:type="spellEnd"/>
      <w:r>
        <w:t xml:space="preserve"> </w:t>
      </w:r>
      <w:proofErr w:type="spellStart"/>
      <w:r>
        <w:t>од</w:t>
      </w:r>
      <w:proofErr w:type="spellEnd"/>
      <w:r>
        <w:t xml:space="preserve"> </w:t>
      </w:r>
      <w:proofErr w:type="spellStart"/>
      <w:r>
        <w:t>усвоените</w:t>
      </w:r>
      <w:proofErr w:type="spellEnd"/>
      <w:r>
        <w:t xml:space="preserve"> </w:t>
      </w:r>
      <w:proofErr w:type="spellStart"/>
      <w:r>
        <w:t>редослед</w:t>
      </w:r>
      <w:proofErr w:type="spellEnd"/>
      <w:r>
        <w:t xml:space="preserve"> и </w:t>
      </w:r>
      <w:proofErr w:type="spellStart"/>
      <w:r>
        <w:t>динамика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работите</w:t>
      </w:r>
      <w:proofErr w:type="spellEnd"/>
      <w:r>
        <w:t xml:space="preserve"> </w:t>
      </w:r>
      <w:proofErr w:type="spellStart"/>
      <w:r>
        <w:t>на</w:t>
      </w:r>
      <w:proofErr w:type="spellEnd"/>
      <w:r>
        <w:t xml:space="preserve"> </w:t>
      </w:r>
      <w:proofErr w:type="spellStart"/>
      <w:r>
        <w:t>ул</w:t>
      </w:r>
      <w:proofErr w:type="spellEnd"/>
      <w:r>
        <w:t>.„</w:t>
      </w:r>
      <w:proofErr w:type="spellStart"/>
      <w:r>
        <w:t>Александар</w:t>
      </w:r>
      <w:proofErr w:type="spellEnd"/>
      <w:r>
        <w:t xml:space="preserve"> </w:t>
      </w:r>
      <w:proofErr w:type="spellStart"/>
      <w:proofErr w:type="gramStart"/>
      <w:r>
        <w:t>Македонски</w:t>
      </w:r>
      <w:proofErr w:type="spellEnd"/>
      <w:r>
        <w:t>“</w:t>
      </w:r>
      <w:proofErr w:type="gramEnd"/>
      <w:r>
        <w:t xml:space="preserve">. </w:t>
      </w:r>
      <w:proofErr w:type="spellStart"/>
      <w:r>
        <w:t>Улицата</w:t>
      </w:r>
      <w:proofErr w:type="spellEnd"/>
      <w:r>
        <w:t xml:space="preserve"> </w:t>
      </w:r>
      <w:r w:rsidR="001B292E">
        <w:t>„</w:t>
      </w:r>
      <w:proofErr w:type="spellStart"/>
      <w:r>
        <w:t>Александар</w:t>
      </w:r>
      <w:proofErr w:type="spellEnd"/>
      <w:r>
        <w:t xml:space="preserve"> </w:t>
      </w:r>
      <w:proofErr w:type="spellStart"/>
      <w:r>
        <w:t>Македонски</w:t>
      </w:r>
      <w:proofErr w:type="spellEnd"/>
      <w:r w:rsidR="001B292E">
        <w:t>”</w:t>
      </w:r>
      <w:r>
        <w:t xml:space="preserve"> е </w:t>
      </w:r>
      <w:proofErr w:type="spellStart"/>
      <w:r>
        <w:t>со</w:t>
      </w:r>
      <w:proofErr w:type="spellEnd"/>
      <w:r>
        <w:t xml:space="preserve"> </w:t>
      </w:r>
      <w:proofErr w:type="spellStart"/>
      <w:r>
        <w:t>две</w:t>
      </w:r>
      <w:proofErr w:type="spellEnd"/>
      <w:r>
        <w:t xml:space="preserve"> </w:t>
      </w:r>
      <w:proofErr w:type="spellStart"/>
      <w:r>
        <w:t>сообраќајни</w:t>
      </w:r>
      <w:proofErr w:type="spellEnd"/>
      <w:r>
        <w:t xml:space="preserve"> </w:t>
      </w:r>
      <w:proofErr w:type="spellStart"/>
      <w:r>
        <w:t>ленти</w:t>
      </w:r>
      <w:proofErr w:type="spellEnd"/>
      <w:r>
        <w:t xml:space="preserve"> – </w:t>
      </w:r>
      <w:proofErr w:type="spellStart"/>
      <w:r>
        <w:t>по</w:t>
      </w:r>
      <w:proofErr w:type="spellEnd"/>
      <w:r>
        <w:t xml:space="preserve"> </w:t>
      </w:r>
      <w:proofErr w:type="spellStart"/>
      <w:r>
        <w:t>една</w:t>
      </w:r>
      <w:proofErr w:type="spellEnd"/>
      <w:r>
        <w:t xml:space="preserve"> </w:t>
      </w:r>
      <w:proofErr w:type="spellStart"/>
      <w:r>
        <w:t>за</w:t>
      </w:r>
      <w:proofErr w:type="spellEnd"/>
      <w:r>
        <w:t xml:space="preserve"> </w:t>
      </w:r>
      <w:proofErr w:type="spellStart"/>
      <w:r>
        <w:t>секоја</w:t>
      </w:r>
      <w:proofErr w:type="spellEnd"/>
      <w:r>
        <w:t xml:space="preserve"> </w:t>
      </w:r>
      <w:proofErr w:type="spellStart"/>
      <w:r>
        <w:t>насока</w:t>
      </w:r>
      <w:proofErr w:type="spellEnd"/>
      <w:r>
        <w:t xml:space="preserve"> </w:t>
      </w:r>
      <w:proofErr w:type="spellStart"/>
      <w:r>
        <w:t>на</w:t>
      </w:r>
      <w:proofErr w:type="spellEnd"/>
      <w:r>
        <w:t xml:space="preserve"> </w:t>
      </w:r>
      <w:proofErr w:type="spellStart"/>
      <w:r>
        <w:t>движење</w:t>
      </w:r>
      <w:proofErr w:type="spellEnd"/>
      <w:r>
        <w:t xml:space="preserve">, </w:t>
      </w:r>
      <w:proofErr w:type="spellStart"/>
      <w:r>
        <w:t>освен</w:t>
      </w:r>
      <w:proofErr w:type="spellEnd"/>
      <w:r>
        <w:t xml:space="preserve"> </w:t>
      </w:r>
      <w:proofErr w:type="spellStart"/>
      <w:r>
        <w:t>влезот</w:t>
      </w:r>
      <w:proofErr w:type="spellEnd"/>
      <w:r>
        <w:t xml:space="preserve"> </w:t>
      </w:r>
      <w:proofErr w:type="spellStart"/>
      <w:r>
        <w:t>од</w:t>
      </w:r>
      <w:proofErr w:type="spellEnd"/>
      <w:r>
        <w:t xml:space="preserve"> </w:t>
      </w:r>
      <w:proofErr w:type="spellStart"/>
      <w:r>
        <w:t>Скопје</w:t>
      </w:r>
      <w:proofErr w:type="spellEnd"/>
      <w:r>
        <w:t xml:space="preserve"> с</w:t>
      </w:r>
      <w:r w:rsidR="001B292E">
        <w:rPr>
          <w:lang w:val="mk-MK"/>
        </w:rPr>
        <w:t>е</w:t>
      </w:r>
      <w:r>
        <w:t xml:space="preserve"> </w:t>
      </w:r>
      <w:proofErr w:type="spellStart"/>
      <w:r>
        <w:t>до</w:t>
      </w:r>
      <w:proofErr w:type="spellEnd"/>
      <w:r>
        <w:t xml:space="preserve"> </w:t>
      </w:r>
      <w:proofErr w:type="spellStart"/>
      <w:r>
        <w:t>крстосница</w:t>
      </w:r>
      <w:proofErr w:type="spellEnd"/>
      <w:r>
        <w:t xml:space="preserve"> </w:t>
      </w:r>
      <w:proofErr w:type="spellStart"/>
      <w:r>
        <w:t>со</w:t>
      </w:r>
      <w:proofErr w:type="spellEnd"/>
      <w:r>
        <w:t xml:space="preserve"> ул.</w:t>
      </w:r>
      <w:r w:rsidR="001B292E">
        <w:t>„</w:t>
      </w:r>
      <w:r>
        <w:t xml:space="preserve">11ти </w:t>
      </w:r>
      <w:proofErr w:type="spellStart"/>
      <w:r>
        <w:t>Октомври</w:t>
      </w:r>
      <w:proofErr w:type="spellEnd"/>
      <w:r w:rsidR="001B292E">
        <w:t>”</w:t>
      </w:r>
      <w:r>
        <w:t xml:space="preserve">, </w:t>
      </w:r>
      <w:proofErr w:type="spellStart"/>
      <w:r>
        <w:t>каде</w:t>
      </w:r>
      <w:proofErr w:type="spellEnd"/>
      <w:r>
        <w:t xml:space="preserve"> е </w:t>
      </w:r>
      <w:proofErr w:type="spellStart"/>
      <w:r>
        <w:t>со</w:t>
      </w:r>
      <w:proofErr w:type="spellEnd"/>
      <w:r>
        <w:t xml:space="preserve"> 4-четири </w:t>
      </w:r>
      <w:proofErr w:type="spellStart"/>
      <w:r>
        <w:t>сообраќајни</w:t>
      </w:r>
      <w:proofErr w:type="spellEnd"/>
      <w:r>
        <w:t xml:space="preserve"> </w:t>
      </w:r>
      <w:proofErr w:type="spellStart"/>
      <w:r>
        <w:t>летни</w:t>
      </w:r>
      <w:proofErr w:type="spellEnd"/>
      <w:r>
        <w:t xml:space="preserve">, </w:t>
      </w:r>
      <w:proofErr w:type="spellStart"/>
      <w:r>
        <w:t>по</w:t>
      </w:r>
      <w:proofErr w:type="spellEnd"/>
      <w:r>
        <w:t xml:space="preserve"> </w:t>
      </w:r>
      <w:proofErr w:type="spellStart"/>
      <w:r>
        <w:t>две</w:t>
      </w:r>
      <w:proofErr w:type="spellEnd"/>
      <w:r>
        <w:t xml:space="preserve"> </w:t>
      </w:r>
      <w:proofErr w:type="spellStart"/>
      <w:r>
        <w:t>за</w:t>
      </w:r>
      <w:proofErr w:type="spellEnd"/>
      <w:r>
        <w:t xml:space="preserve"> </w:t>
      </w:r>
      <w:proofErr w:type="spellStart"/>
      <w:r>
        <w:t>секоја</w:t>
      </w:r>
      <w:proofErr w:type="spellEnd"/>
      <w:r>
        <w:t xml:space="preserve"> </w:t>
      </w:r>
      <w:proofErr w:type="spellStart"/>
      <w:r>
        <w:t>насока</w:t>
      </w:r>
      <w:proofErr w:type="spellEnd"/>
      <w:r>
        <w:t xml:space="preserve"> </w:t>
      </w:r>
      <w:proofErr w:type="spellStart"/>
      <w:r>
        <w:t>на</w:t>
      </w:r>
      <w:proofErr w:type="spellEnd"/>
      <w:r>
        <w:t xml:space="preserve"> </w:t>
      </w:r>
      <w:proofErr w:type="spellStart"/>
      <w:r>
        <w:t>движење</w:t>
      </w:r>
      <w:proofErr w:type="spellEnd"/>
      <w:r>
        <w:t xml:space="preserve">. </w:t>
      </w:r>
      <w:proofErr w:type="spellStart"/>
      <w:r>
        <w:t>На</w:t>
      </w:r>
      <w:proofErr w:type="spellEnd"/>
      <w:r>
        <w:t xml:space="preserve"> </w:t>
      </w:r>
      <w:proofErr w:type="spellStart"/>
      <w:r>
        <w:t>дел</w:t>
      </w:r>
      <w:proofErr w:type="spellEnd"/>
      <w:r>
        <w:t xml:space="preserve"> </w:t>
      </w:r>
      <w:proofErr w:type="spellStart"/>
      <w:r>
        <w:t>од</w:t>
      </w:r>
      <w:proofErr w:type="spellEnd"/>
      <w:r>
        <w:t xml:space="preserve"> </w:t>
      </w:r>
      <w:proofErr w:type="spellStart"/>
      <w:r>
        <w:t>улицата</w:t>
      </w:r>
      <w:proofErr w:type="spellEnd"/>
      <w:r>
        <w:t xml:space="preserve"> </w:t>
      </w:r>
      <w:proofErr w:type="spellStart"/>
      <w:r>
        <w:t>постои</w:t>
      </w:r>
      <w:proofErr w:type="spellEnd"/>
      <w:r>
        <w:t xml:space="preserve"> </w:t>
      </w:r>
      <w:proofErr w:type="spellStart"/>
      <w:r>
        <w:t>засебна</w:t>
      </w:r>
      <w:proofErr w:type="spellEnd"/>
      <w:r>
        <w:t xml:space="preserve"> </w:t>
      </w:r>
      <w:proofErr w:type="spellStart"/>
      <w:r>
        <w:t>патека</w:t>
      </w:r>
      <w:proofErr w:type="spellEnd"/>
      <w:r>
        <w:t xml:space="preserve"> </w:t>
      </w:r>
      <w:proofErr w:type="spellStart"/>
      <w:r>
        <w:t>за</w:t>
      </w:r>
      <w:proofErr w:type="spellEnd"/>
      <w:r>
        <w:t xml:space="preserve"> </w:t>
      </w:r>
      <w:proofErr w:type="spellStart"/>
      <w:r>
        <w:t>велосипедисти</w:t>
      </w:r>
      <w:proofErr w:type="spellEnd"/>
      <w:r>
        <w:t xml:space="preserve"> и </w:t>
      </w:r>
      <w:proofErr w:type="spellStart"/>
      <w:r>
        <w:t>тротоар</w:t>
      </w:r>
      <w:proofErr w:type="spellEnd"/>
      <w:r>
        <w:t xml:space="preserve"> </w:t>
      </w:r>
      <w:proofErr w:type="spellStart"/>
      <w:r>
        <w:t>за</w:t>
      </w:r>
      <w:proofErr w:type="spellEnd"/>
      <w:r>
        <w:t xml:space="preserve"> </w:t>
      </w:r>
      <w:proofErr w:type="spellStart"/>
      <w:r>
        <w:t>пешаци</w:t>
      </w:r>
      <w:proofErr w:type="spellEnd"/>
      <w:r>
        <w:t xml:space="preserve">. </w:t>
      </w:r>
      <w:proofErr w:type="spellStart"/>
      <w:r>
        <w:t>Се</w:t>
      </w:r>
      <w:proofErr w:type="spellEnd"/>
      <w:r>
        <w:t xml:space="preserve"> </w:t>
      </w:r>
      <w:proofErr w:type="spellStart"/>
      <w:r>
        <w:t>предвидува</w:t>
      </w:r>
      <w:proofErr w:type="spellEnd"/>
      <w:r>
        <w:t xml:space="preserve"> </w:t>
      </w:r>
      <w:proofErr w:type="spellStart"/>
      <w:r>
        <w:t>да</w:t>
      </w:r>
      <w:proofErr w:type="spellEnd"/>
      <w:r>
        <w:t xml:space="preserve"> </w:t>
      </w:r>
      <w:proofErr w:type="spellStart"/>
      <w:r>
        <w:t>се</w:t>
      </w:r>
      <w:proofErr w:type="spellEnd"/>
      <w:r>
        <w:t xml:space="preserve"> </w:t>
      </w:r>
      <w:proofErr w:type="spellStart"/>
      <w:r>
        <w:t>постави</w:t>
      </w:r>
      <w:proofErr w:type="spellEnd"/>
      <w:r>
        <w:t xml:space="preserve"> </w:t>
      </w:r>
      <w:proofErr w:type="spellStart"/>
      <w:r>
        <w:t>вертикална</w:t>
      </w:r>
      <w:proofErr w:type="spellEnd"/>
      <w:r>
        <w:t xml:space="preserve"> </w:t>
      </w:r>
      <w:proofErr w:type="spellStart"/>
      <w:r>
        <w:t>сообраќајна</w:t>
      </w:r>
      <w:proofErr w:type="spellEnd"/>
      <w:r>
        <w:t xml:space="preserve"> </w:t>
      </w:r>
      <w:proofErr w:type="spellStart"/>
      <w:r>
        <w:t>сигнализација</w:t>
      </w:r>
      <w:proofErr w:type="spellEnd"/>
      <w:r>
        <w:t xml:space="preserve"> </w:t>
      </w:r>
      <w:proofErr w:type="gramStart"/>
      <w:r>
        <w:t>235.2 ,</w:t>
      </w:r>
      <w:proofErr w:type="gramEnd"/>
      <w:r>
        <w:t xml:space="preserve"> </w:t>
      </w:r>
      <w:proofErr w:type="spellStart"/>
      <w:r>
        <w:t>како</w:t>
      </w:r>
      <w:proofErr w:type="spellEnd"/>
      <w:r>
        <w:t xml:space="preserve"> и 320. </w:t>
      </w:r>
      <w:proofErr w:type="spellStart"/>
      <w:r>
        <w:t>Со</w:t>
      </w:r>
      <w:proofErr w:type="spellEnd"/>
      <w:r>
        <w:t xml:space="preserve"> </w:t>
      </w:r>
      <w:proofErr w:type="spellStart"/>
      <w:r>
        <w:t>предвидените</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смирување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се</w:t>
      </w:r>
      <w:proofErr w:type="spellEnd"/>
      <w:r>
        <w:t xml:space="preserve"> </w:t>
      </w:r>
      <w:proofErr w:type="spellStart"/>
      <w:r>
        <w:t>предвидува</w:t>
      </w:r>
      <w:proofErr w:type="spellEnd"/>
      <w:r>
        <w:t xml:space="preserve"> </w:t>
      </w:r>
      <w:proofErr w:type="spellStart"/>
      <w:r>
        <w:t>значително</w:t>
      </w:r>
      <w:proofErr w:type="spellEnd"/>
      <w:r>
        <w:t xml:space="preserve"> </w:t>
      </w:r>
      <w:proofErr w:type="spellStart"/>
      <w:r>
        <w:t>да</w:t>
      </w:r>
      <w:proofErr w:type="spellEnd"/>
      <w:r>
        <w:t xml:space="preserve"> </w:t>
      </w:r>
      <w:proofErr w:type="spellStart"/>
      <w:r>
        <w:t>се</w:t>
      </w:r>
      <w:proofErr w:type="spellEnd"/>
      <w:r>
        <w:t xml:space="preserve"> </w:t>
      </w:r>
      <w:proofErr w:type="spellStart"/>
      <w:r>
        <w:t>намали</w:t>
      </w:r>
      <w:proofErr w:type="spellEnd"/>
      <w:r>
        <w:t xml:space="preserve"> </w:t>
      </w:r>
      <w:proofErr w:type="spellStart"/>
      <w:r>
        <w:t>брзината</w:t>
      </w:r>
      <w:proofErr w:type="spellEnd"/>
      <w:r>
        <w:t xml:space="preserve"> </w:t>
      </w:r>
      <w:proofErr w:type="spellStart"/>
      <w:r>
        <w:t>на</w:t>
      </w:r>
      <w:proofErr w:type="spellEnd"/>
      <w:r>
        <w:t xml:space="preserve"> </w:t>
      </w:r>
      <w:proofErr w:type="spellStart"/>
      <w:r>
        <w:t>движење</w:t>
      </w:r>
      <w:proofErr w:type="spellEnd"/>
      <w:r>
        <w:t xml:space="preserve"> </w:t>
      </w:r>
      <w:proofErr w:type="spellStart"/>
      <w:r>
        <w:t>на</w:t>
      </w:r>
      <w:proofErr w:type="spellEnd"/>
      <w:r>
        <w:t xml:space="preserve"> </w:t>
      </w:r>
      <w:proofErr w:type="spellStart"/>
      <w:r>
        <w:t>возилата</w:t>
      </w:r>
      <w:proofErr w:type="spellEnd"/>
      <w:r>
        <w:t xml:space="preserve"> </w:t>
      </w:r>
      <w:proofErr w:type="spellStart"/>
      <w:r>
        <w:t>кои</w:t>
      </w:r>
      <w:proofErr w:type="spellEnd"/>
      <w:r>
        <w:t xml:space="preserve"> </w:t>
      </w:r>
    </w:p>
    <w:p w14:paraId="3ED0CFE6" w14:textId="77777777" w:rsidR="00DD67C9" w:rsidRDefault="00DD67C9" w:rsidP="00B45679">
      <w:pPr>
        <w:spacing w:after="0"/>
        <w:jc w:val="both"/>
        <w:rPr>
          <w:lang w:val="mk-MK"/>
        </w:rPr>
      </w:pPr>
    </w:p>
    <w:p w14:paraId="6BC48032" w14:textId="77777777" w:rsidR="00DD67C9" w:rsidRPr="001B292E" w:rsidRDefault="00DD67C9" w:rsidP="00B45679">
      <w:pPr>
        <w:spacing w:after="0"/>
        <w:jc w:val="both"/>
        <w:rPr>
          <w:rFonts w:ascii="Calibri" w:eastAsia="Calibri" w:hAnsi="Calibri" w:cs="Times New Roman"/>
          <w:bCs/>
          <w:lang w:val="mk-MK"/>
        </w:rPr>
      </w:pPr>
      <w:proofErr w:type="spellStart"/>
      <w:r>
        <w:t>сообраќаат</w:t>
      </w:r>
      <w:proofErr w:type="spellEnd"/>
      <w:r>
        <w:t xml:space="preserve"> </w:t>
      </w:r>
      <w:proofErr w:type="spellStart"/>
      <w:r>
        <w:t>на</w:t>
      </w:r>
      <w:proofErr w:type="spellEnd"/>
      <w:r>
        <w:t xml:space="preserve"> </w:t>
      </w:r>
      <w:proofErr w:type="spellStart"/>
      <w:r>
        <w:t>предметаната</w:t>
      </w:r>
      <w:proofErr w:type="spellEnd"/>
      <w:r>
        <w:t xml:space="preserve"> </w:t>
      </w:r>
      <w:proofErr w:type="spellStart"/>
      <w:r>
        <w:t>улица</w:t>
      </w:r>
      <w:proofErr w:type="spellEnd"/>
      <w:r w:rsidR="001B292E">
        <w:t>,</w:t>
      </w:r>
      <w:r>
        <w:t xml:space="preserve"> а </w:t>
      </w:r>
      <w:proofErr w:type="spellStart"/>
      <w:r>
        <w:t>уште</w:t>
      </w:r>
      <w:proofErr w:type="spellEnd"/>
      <w:r>
        <w:t xml:space="preserve"> </w:t>
      </w:r>
      <w:proofErr w:type="spellStart"/>
      <w:r>
        <w:t>повеќе</w:t>
      </w:r>
      <w:proofErr w:type="spellEnd"/>
      <w:r>
        <w:t xml:space="preserve"> </w:t>
      </w:r>
      <w:proofErr w:type="spellStart"/>
      <w:r>
        <w:t>од</w:t>
      </w:r>
      <w:proofErr w:type="spellEnd"/>
      <w:r>
        <w:t xml:space="preserve"> </w:t>
      </w:r>
      <w:proofErr w:type="spellStart"/>
      <w:r>
        <w:t>причина</w:t>
      </w:r>
      <w:proofErr w:type="spellEnd"/>
      <w:r>
        <w:t xml:space="preserve"> </w:t>
      </w:r>
      <w:proofErr w:type="spellStart"/>
      <w:r>
        <w:t>што</w:t>
      </w:r>
      <w:proofErr w:type="spellEnd"/>
      <w:r>
        <w:t xml:space="preserve"> </w:t>
      </w:r>
      <w:proofErr w:type="spellStart"/>
      <w:r>
        <w:t>истата</w:t>
      </w:r>
      <w:proofErr w:type="spellEnd"/>
      <w:r>
        <w:t xml:space="preserve"> е </w:t>
      </w:r>
      <w:proofErr w:type="spellStart"/>
      <w:r>
        <w:t>влез</w:t>
      </w:r>
      <w:proofErr w:type="spellEnd"/>
      <w:r>
        <w:t xml:space="preserve"> </w:t>
      </w:r>
      <w:proofErr w:type="spellStart"/>
      <w:r>
        <w:t>во</w:t>
      </w:r>
      <w:proofErr w:type="spellEnd"/>
      <w:r>
        <w:t xml:space="preserve"> </w:t>
      </w:r>
      <w:proofErr w:type="spellStart"/>
      <w:r>
        <w:t>градот</w:t>
      </w:r>
      <w:proofErr w:type="spellEnd"/>
      <w:r>
        <w:t xml:space="preserve"> и </w:t>
      </w:r>
      <w:proofErr w:type="spellStart"/>
      <w:r>
        <w:t>брзините</w:t>
      </w:r>
      <w:proofErr w:type="spellEnd"/>
      <w:r>
        <w:t xml:space="preserve"> </w:t>
      </w:r>
      <w:proofErr w:type="spellStart"/>
      <w:r>
        <w:t>на</w:t>
      </w:r>
      <w:proofErr w:type="spellEnd"/>
      <w:r>
        <w:t xml:space="preserve"> </w:t>
      </w:r>
      <w:proofErr w:type="spellStart"/>
      <w:r>
        <w:t>движење</w:t>
      </w:r>
      <w:proofErr w:type="spellEnd"/>
      <w:r>
        <w:t xml:space="preserve"> </w:t>
      </w:r>
      <w:proofErr w:type="spellStart"/>
      <w:r>
        <w:t>на</w:t>
      </w:r>
      <w:proofErr w:type="spellEnd"/>
      <w:r>
        <w:t xml:space="preserve"> </w:t>
      </w:r>
      <w:proofErr w:type="spellStart"/>
      <w:r>
        <w:t>возилата</w:t>
      </w:r>
      <w:proofErr w:type="spellEnd"/>
      <w:r>
        <w:t xml:space="preserve"> </w:t>
      </w:r>
      <w:proofErr w:type="spellStart"/>
      <w:r>
        <w:t>на</w:t>
      </w:r>
      <w:proofErr w:type="spellEnd"/>
      <w:r>
        <w:t xml:space="preserve"> </w:t>
      </w:r>
      <w:proofErr w:type="spellStart"/>
      <w:r>
        <w:t>предметата</w:t>
      </w:r>
      <w:proofErr w:type="spellEnd"/>
      <w:r>
        <w:t xml:space="preserve"> </w:t>
      </w:r>
      <w:proofErr w:type="spellStart"/>
      <w:r>
        <w:t>улица</w:t>
      </w:r>
      <w:proofErr w:type="spellEnd"/>
      <w:r>
        <w:t xml:space="preserve"> </w:t>
      </w:r>
      <w:proofErr w:type="spellStart"/>
      <w:r>
        <w:t>се</w:t>
      </w:r>
      <w:proofErr w:type="spellEnd"/>
      <w:r>
        <w:t xml:space="preserve"> </w:t>
      </w:r>
      <w:proofErr w:type="spellStart"/>
      <w:r>
        <w:t>големи</w:t>
      </w:r>
      <w:proofErr w:type="spellEnd"/>
      <w:r>
        <w:t xml:space="preserve"> и </w:t>
      </w:r>
      <w:proofErr w:type="spellStart"/>
      <w:r>
        <w:t>забележана</w:t>
      </w:r>
      <w:proofErr w:type="spellEnd"/>
      <w:r>
        <w:t xml:space="preserve"> е </w:t>
      </w:r>
      <w:proofErr w:type="spellStart"/>
      <w:r>
        <w:t>појава</w:t>
      </w:r>
      <w:proofErr w:type="spellEnd"/>
      <w:r>
        <w:t xml:space="preserve"> </w:t>
      </w:r>
      <w:proofErr w:type="spellStart"/>
      <w:r>
        <w:t>на</w:t>
      </w:r>
      <w:proofErr w:type="spellEnd"/>
      <w:r>
        <w:t xml:space="preserve"> </w:t>
      </w:r>
      <w:proofErr w:type="spellStart"/>
      <w:r>
        <w:t>сообраќајни</w:t>
      </w:r>
      <w:proofErr w:type="spellEnd"/>
      <w:r>
        <w:t xml:space="preserve"> </w:t>
      </w:r>
      <w:proofErr w:type="spellStart"/>
      <w:r>
        <w:t>незгоди</w:t>
      </w:r>
      <w:proofErr w:type="spellEnd"/>
      <w:r>
        <w:t xml:space="preserve">, </w:t>
      </w:r>
      <w:proofErr w:type="spellStart"/>
      <w:r>
        <w:t>како</w:t>
      </w:r>
      <w:proofErr w:type="spellEnd"/>
      <w:r>
        <w:t xml:space="preserve"> и </w:t>
      </w:r>
      <w:proofErr w:type="spellStart"/>
      <w:r>
        <w:t>сообраќајни</w:t>
      </w:r>
      <w:proofErr w:type="spellEnd"/>
      <w:r>
        <w:t xml:space="preserve"> </w:t>
      </w:r>
      <w:proofErr w:type="spellStart"/>
      <w:r>
        <w:t>незгоди</w:t>
      </w:r>
      <w:proofErr w:type="spellEnd"/>
      <w:r>
        <w:t xml:space="preserve"> </w:t>
      </w:r>
      <w:proofErr w:type="spellStart"/>
      <w:r>
        <w:t>со</w:t>
      </w:r>
      <w:proofErr w:type="spellEnd"/>
      <w:r>
        <w:t xml:space="preserve"> </w:t>
      </w:r>
      <w:proofErr w:type="spellStart"/>
      <w:r>
        <w:t>смртни</w:t>
      </w:r>
      <w:proofErr w:type="spellEnd"/>
      <w:r>
        <w:t xml:space="preserve"> </w:t>
      </w:r>
      <w:proofErr w:type="spellStart"/>
      <w:r>
        <w:t>последици</w:t>
      </w:r>
      <w:proofErr w:type="spellEnd"/>
      <w:r>
        <w:t xml:space="preserve">. </w:t>
      </w:r>
      <w:proofErr w:type="spellStart"/>
      <w:r>
        <w:t>Во</w:t>
      </w:r>
      <w:proofErr w:type="spellEnd"/>
      <w:r>
        <w:t xml:space="preserve"> </w:t>
      </w:r>
      <w:proofErr w:type="spellStart"/>
      <w:r>
        <w:t>однос</w:t>
      </w:r>
      <w:proofErr w:type="spellEnd"/>
      <w:r>
        <w:t xml:space="preserve"> </w:t>
      </w:r>
      <w:proofErr w:type="spellStart"/>
      <w:r>
        <w:t>на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одвивање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w:t>
      </w:r>
      <w:proofErr w:type="spellEnd"/>
      <w:r>
        <w:t>.„</w:t>
      </w:r>
      <w:proofErr w:type="spellStart"/>
      <w:r>
        <w:t>Александар</w:t>
      </w:r>
      <w:proofErr w:type="spellEnd"/>
      <w:r>
        <w:t xml:space="preserve"> </w:t>
      </w:r>
      <w:proofErr w:type="spellStart"/>
      <w:proofErr w:type="gramStart"/>
      <w:r>
        <w:t>Македонски</w:t>
      </w:r>
      <w:proofErr w:type="spellEnd"/>
      <w:r>
        <w:t>“</w:t>
      </w:r>
      <w:proofErr w:type="gramEnd"/>
      <w:r>
        <w:t xml:space="preserve">, </w:t>
      </w:r>
      <w:proofErr w:type="spellStart"/>
      <w:r>
        <w:t>потребно</w:t>
      </w:r>
      <w:proofErr w:type="spellEnd"/>
      <w:r>
        <w:t xml:space="preserve"> е </w:t>
      </w:r>
      <w:proofErr w:type="spellStart"/>
      <w:r>
        <w:t>да</w:t>
      </w:r>
      <w:proofErr w:type="spellEnd"/>
      <w:r>
        <w:t xml:space="preserve"> </w:t>
      </w:r>
      <w:proofErr w:type="spellStart"/>
      <w:r>
        <w:t>се</w:t>
      </w:r>
      <w:proofErr w:type="spellEnd"/>
      <w:r>
        <w:t xml:space="preserve"> </w:t>
      </w:r>
      <w:proofErr w:type="spellStart"/>
      <w:r>
        <w:t>постават</w:t>
      </w:r>
      <w:proofErr w:type="spellEnd"/>
      <w:r>
        <w:t xml:space="preserve"> </w:t>
      </w:r>
      <w:proofErr w:type="spellStart"/>
      <w:r>
        <w:t>средствата</w:t>
      </w:r>
      <w:proofErr w:type="spellEnd"/>
      <w:r>
        <w:t xml:space="preserve"> </w:t>
      </w:r>
      <w:proofErr w:type="spellStart"/>
      <w:r>
        <w:t>за</w:t>
      </w:r>
      <w:proofErr w:type="spellEnd"/>
      <w:r>
        <w:t xml:space="preserve"> </w:t>
      </w:r>
      <w:proofErr w:type="spellStart"/>
      <w:r>
        <w:t>успорување</w:t>
      </w:r>
      <w:proofErr w:type="spellEnd"/>
      <w:r>
        <w:t xml:space="preserve"> </w:t>
      </w:r>
      <w:proofErr w:type="spellStart"/>
      <w:r>
        <w:t>на</w:t>
      </w:r>
      <w:proofErr w:type="spellEnd"/>
      <w:r>
        <w:t xml:space="preserve"> </w:t>
      </w:r>
      <w:proofErr w:type="spellStart"/>
      <w:r>
        <w:t>сообраќајот</w:t>
      </w:r>
      <w:proofErr w:type="spellEnd"/>
      <w:r>
        <w:t xml:space="preserve"> и </w:t>
      </w:r>
      <w:proofErr w:type="spellStart"/>
      <w:r>
        <w:t>предвидените</w:t>
      </w:r>
      <w:proofErr w:type="spellEnd"/>
      <w:r>
        <w:t xml:space="preserve"> </w:t>
      </w:r>
      <w:proofErr w:type="spellStart"/>
      <w:r>
        <w:t>сообраќајни</w:t>
      </w:r>
      <w:proofErr w:type="spellEnd"/>
      <w:r>
        <w:t xml:space="preserve"> </w:t>
      </w:r>
      <w:proofErr w:type="spellStart"/>
      <w:r>
        <w:t>знаци</w:t>
      </w:r>
      <w:proofErr w:type="spellEnd"/>
      <w:r>
        <w:t xml:space="preserve">, </w:t>
      </w:r>
      <w:proofErr w:type="spellStart"/>
      <w:r>
        <w:t>според</w:t>
      </w:r>
      <w:proofErr w:type="spellEnd"/>
      <w:r>
        <w:t xml:space="preserve"> </w:t>
      </w:r>
      <w:proofErr w:type="spellStart"/>
      <w:r>
        <w:t>Графичките</w:t>
      </w:r>
      <w:proofErr w:type="spellEnd"/>
      <w:r>
        <w:t xml:space="preserve"> </w:t>
      </w:r>
      <w:proofErr w:type="spellStart"/>
      <w:r>
        <w:t>прилози</w:t>
      </w:r>
      <w:proofErr w:type="spellEnd"/>
      <w:r>
        <w:t xml:space="preserve">. </w:t>
      </w:r>
      <w:proofErr w:type="spellStart"/>
      <w:r>
        <w:t>Сообраќајното</w:t>
      </w:r>
      <w:proofErr w:type="spellEnd"/>
      <w:r>
        <w:t xml:space="preserve"> </w:t>
      </w:r>
      <w:proofErr w:type="spellStart"/>
      <w:r>
        <w:t>решение</w:t>
      </w:r>
      <w:proofErr w:type="spellEnd"/>
      <w:r>
        <w:t xml:space="preserve"> </w:t>
      </w:r>
      <w:proofErr w:type="spellStart"/>
      <w:r>
        <w:t>за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смирување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w:t>
      </w:r>
      <w:proofErr w:type="spellEnd"/>
      <w:r>
        <w:t>.„</w:t>
      </w:r>
      <w:proofErr w:type="spellStart"/>
      <w:r>
        <w:t>Александар</w:t>
      </w:r>
      <w:proofErr w:type="spellEnd"/>
      <w:r>
        <w:t xml:space="preserve"> </w:t>
      </w:r>
      <w:proofErr w:type="spellStart"/>
      <w:proofErr w:type="gramStart"/>
      <w:r>
        <w:t>Македонски</w:t>
      </w:r>
      <w:proofErr w:type="spellEnd"/>
      <w:r>
        <w:t>“</w:t>
      </w:r>
      <w:proofErr w:type="gramEnd"/>
      <w:r>
        <w:t xml:space="preserve">, </w:t>
      </w:r>
      <w:proofErr w:type="spellStart"/>
      <w:r>
        <w:t>произлезе</w:t>
      </w:r>
      <w:proofErr w:type="spellEnd"/>
      <w:r>
        <w:t xml:space="preserve"> и </w:t>
      </w:r>
      <w:proofErr w:type="spellStart"/>
      <w:r>
        <w:t>од</w:t>
      </w:r>
      <w:proofErr w:type="spellEnd"/>
      <w:r>
        <w:t xml:space="preserve">: </w:t>
      </w:r>
      <w:proofErr w:type="spellStart"/>
      <w:r>
        <w:t>Градежната</w:t>
      </w:r>
      <w:proofErr w:type="spellEnd"/>
      <w:r>
        <w:t xml:space="preserve"> </w:t>
      </w:r>
      <w:proofErr w:type="spellStart"/>
      <w:r>
        <w:t>конфигурација</w:t>
      </w:r>
      <w:proofErr w:type="spellEnd"/>
      <w:r>
        <w:t xml:space="preserve"> </w:t>
      </w:r>
      <w:proofErr w:type="spellStart"/>
      <w:r>
        <w:t>на</w:t>
      </w:r>
      <w:proofErr w:type="spellEnd"/>
      <w:r>
        <w:t xml:space="preserve"> </w:t>
      </w:r>
      <w:proofErr w:type="spellStart"/>
      <w:r>
        <w:t>постојната</w:t>
      </w:r>
      <w:proofErr w:type="spellEnd"/>
      <w:r>
        <w:t xml:space="preserve"> </w:t>
      </w:r>
      <w:proofErr w:type="spellStart"/>
      <w:r>
        <w:t>улична</w:t>
      </w:r>
      <w:proofErr w:type="spellEnd"/>
      <w:r>
        <w:t xml:space="preserve"> </w:t>
      </w:r>
      <w:proofErr w:type="spellStart"/>
      <w:r>
        <w:t>мрежа</w:t>
      </w:r>
      <w:proofErr w:type="spellEnd"/>
      <w:r w:rsidR="001B292E">
        <w:t>,</w:t>
      </w:r>
      <w:r>
        <w:t xml:space="preserve"> </w:t>
      </w:r>
      <w:proofErr w:type="spellStart"/>
      <w:r>
        <w:t>Технологијата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Траен</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на</w:t>
      </w:r>
      <w:proofErr w:type="spellEnd"/>
      <w:r>
        <w:t xml:space="preserve"> </w:t>
      </w:r>
      <w:proofErr w:type="spellStart"/>
      <w:r>
        <w:lastRenderedPageBreak/>
        <w:t>ул</w:t>
      </w:r>
      <w:proofErr w:type="spellEnd"/>
      <w:r>
        <w:t>.„</w:t>
      </w:r>
      <w:proofErr w:type="spellStart"/>
      <w:r>
        <w:t>Александар</w:t>
      </w:r>
      <w:proofErr w:type="spellEnd"/>
      <w:r>
        <w:t xml:space="preserve"> </w:t>
      </w:r>
      <w:proofErr w:type="spellStart"/>
      <w:proofErr w:type="gramStart"/>
      <w:r>
        <w:t>Македонски</w:t>
      </w:r>
      <w:proofErr w:type="spellEnd"/>
      <w:r>
        <w:t>“</w:t>
      </w:r>
      <w:proofErr w:type="gramEnd"/>
      <w:r w:rsidR="001B292E">
        <w:t>,</w:t>
      </w:r>
      <w:r>
        <w:t xml:space="preserve"> </w:t>
      </w:r>
      <w:proofErr w:type="spellStart"/>
      <w:r>
        <w:t>Законските</w:t>
      </w:r>
      <w:proofErr w:type="spellEnd"/>
      <w:r>
        <w:t xml:space="preserve"> </w:t>
      </w:r>
      <w:proofErr w:type="spellStart"/>
      <w:r>
        <w:t>прописи</w:t>
      </w:r>
      <w:proofErr w:type="spellEnd"/>
      <w:r>
        <w:t xml:space="preserve"> </w:t>
      </w:r>
      <w:proofErr w:type="spellStart"/>
      <w:r>
        <w:t>од</w:t>
      </w:r>
      <w:proofErr w:type="spellEnd"/>
      <w:r>
        <w:t xml:space="preserve"> </w:t>
      </w:r>
      <w:proofErr w:type="spellStart"/>
      <w:r>
        <w:t>областа</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Пред</w:t>
      </w:r>
      <w:proofErr w:type="spellEnd"/>
      <w:r>
        <w:t xml:space="preserve"> </w:t>
      </w:r>
      <w:proofErr w:type="spellStart"/>
      <w:r>
        <w:t>да</w:t>
      </w:r>
      <w:proofErr w:type="spellEnd"/>
      <w:r>
        <w:t xml:space="preserve"> </w:t>
      </w:r>
      <w:proofErr w:type="spellStart"/>
      <w:r>
        <w:t>се</w:t>
      </w:r>
      <w:proofErr w:type="spellEnd"/>
      <w:r>
        <w:t xml:space="preserve"> </w:t>
      </w:r>
      <w:proofErr w:type="spellStart"/>
      <w:r>
        <w:t>отпочне</w:t>
      </w:r>
      <w:proofErr w:type="spellEnd"/>
      <w:r>
        <w:t xml:space="preserve"> </w:t>
      </w:r>
      <w:proofErr w:type="spellStart"/>
      <w:r>
        <w:t>со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вертикалната</w:t>
      </w:r>
      <w:proofErr w:type="spellEnd"/>
      <w:r>
        <w:t xml:space="preserve"> </w:t>
      </w:r>
      <w:proofErr w:type="spellStart"/>
      <w:r>
        <w:t>сообраќајна</w:t>
      </w:r>
      <w:proofErr w:type="spellEnd"/>
      <w:r>
        <w:t xml:space="preserve"> </w:t>
      </w:r>
      <w:proofErr w:type="spellStart"/>
      <w:r>
        <w:t>сигнализација</w:t>
      </w:r>
      <w:proofErr w:type="spellEnd"/>
      <w:r>
        <w:t xml:space="preserve"> </w:t>
      </w:r>
      <w:proofErr w:type="spellStart"/>
      <w:r>
        <w:t>како</w:t>
      </w:r>
      <w:proofErr w:type="spellEnd"/>
      <w:r>
        <w:t xml:space="preserve"> </w:t>
      </w:r>
      <w:proofErr w:type="spellStart"/>
      <w:r>
        <w:t>дел</w:t>
      </w:r>
      <w:proofErr w:type="spellEnd"/>
      <w:r>
        <w:t xml:space="preserve"> </w:t>
      </w:r>
      <w:proofErr w:type="spellStart"/>
      <w:r>
        <w:t>од</w:t>
      </w:r>
      <w:proofErr w:type="spellEnd"/>
      <w:r>
        <w:t xml:space="preserve"> </w:t>
      </w:r>
      <w:proofErr w:type="spellStart"/>
      <w:r>
        <w:t>трајниот</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се</w:t>
      </w:r>
      <w:proofErr w:type="spellEnd"/>
      <w:r>
        <w:t xml:space="preserve"> </w:t>
      </w:r>
      <w:proofErr w:type="spellStart"/>
      <w:r>
        <w:t>предвидува</w:t>
      </w:r>
      <w:proofErr w:type="spellEnd"/>
      <w:r>
        <w:t xml:space="preserve"> </w:t>
      </w:r>
      <w:proofErr w:type="spellStart"/>
      <w:r>
        <w:t>од</w:t>
      </w:r>
      <w:proofErr w:type="spellEnd"/>
      <w:r>
        <w:t xml:space="preserve"> </w:t>
      </w:r>
      <w:proofErr w:type="spellStart"/>
      <w:r>
        <w:t>страна</w:t>
      </w:r>
      <w:proofErr w:type="spellEnd"/>
      <w:r>
        <w:t xml:space="preserve"> </w:t>
      </w:r>
      <w:proofErr w:type="spellStart"/>
      <w:r>
        <w:t>на</w:t>
      </w:r>
      <w:proofErr w:type="spellEnd"/>
      <w:r>
        <w:t xml:space="preserve"> </w:t>
      </w:r>
      <w:proofErr w:type="spellStart"/>
      <w:r>
        <w:t>Инвеститорот</w:t>
      </w:r>
      <w:proofErr w:type="spellEnd"/>
      <w:r>
        <w:t>/</w:t>
      </w:r>
      <w:proofErr w:type="spellStart"/>
      <w:r>
        <w:t>Изведувачот</w:t>
      </w:r>
      <w:proofErr w:type="spellEnd"/>
      <w:r>
        <w:t xml:space="preserve"> </w:t>
      </w:r>
      <w:proofErr w:type="spellStart"/>
      <w:r>
        <w:t>да</w:t>
      </w:r>
      <w:proofErr w:type="spellEnd"/>
      <w:r>
        <w:t xml:space="preserve"> </w:t>
      </w:r>
      <w:proofErr w:type="spellStart"/>
      <w:r>
        <w:t>се</w:t>
      </w:r>
      <w:proofErr w:type="spellEnd"/>
      <w:r>
        <w:t xml:space="preserve"> </w:t>
      </w:r>
      <w:proofErr w:type="spellStart"/>
      <w:r>
        <w:t>изработи</w:t>
      </w:r>
      <w:proofErr w:type="spellEnd"/>
      <w:r>
        <w:t xml:space="preserve"> </w:t>
      </w:r>
      <w:proofErr w:type="spellStart"/>
      <w:r>
        <w:t>Основен</w:t>
      </w:r>
      <w:proofErr w:type="spellEnd"/>
      <w:r>
        <w:t xml:space="preserve"> </w:t>
      </w:r>
      <w:proofErr w:type="spellStart"/>
      <w:r>
        <w:t>сообраќаен</w:t>
      </w:r>
      <w:proofErr w:type="spellEnd"/>
      <w:r>
        <w:t xml:space="preserve"> </w:t>
      </w:r>
      <w:proofErr w:type="spellStart"/>
      <w:r>
        <w:t>проект</w:t>
      </w:r>
      <w:proofErr w:type="spellEnd"/>
      <w:r>
        <w:t xml:space="preserve"> </w:t>
      </w:r>
      <w:proofErr w:type="spellStart"/>
      <w:r>
        <w:t>за</w:t>
      </w:r>
      <w:proofErr w:type="spellEnd"/>
      <w:r>
        <w:t xml:space="preserve"> </w:t>
      </w:r>
      <w:proofErr w:type="spellStart"/>
      <w:r>
        <w:t>времен</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од</w:t>
      </w:r>
      <w:proofErr w:type="spellEnd"/>
      <w:r>
        <w:t xml:space="preserve"> </w:t>
      </w:r>
      <w:proofErr w:type="spellStart"/>
      <w:r>
        <w:t>кој</w:t>
      </w:r>
      <w:proofErr w:type="spellEnd"/>
      <w:r>
        <w:t xml:space="preserve"> </w:t>
      </w:r>
      <w:proofErr w:type="spellStart"/>
      <w:r>
        <w:t>ќе</w:t>
      </w:r>
      <w:proofErr w:type="spellEnd"/>
      <w:r>
        <w:t xml:space="preserve"> </w:t>
      </w:r>
      <w:proofErr w:type="spellStart"/>
      <w:r>
        <w:t>произлезе</w:t>
      </w:r>
      <w:proofErr w:type="spellEnd"/>
      <w:r>
        <w:t xml:space="preserve"> </w:t>
      </w:r>
      <w:proofErr w:type="spellStart"/>
      <w:r>
        <w:t>како</w:t>
      </w:r>
      <w:proofErr w:type="spellEnd"/>
      <w:r>
        <w:t xml:space="preserve"> </w:t>
      </w:r>
      <w:proofErr w:type="spellStart"/>
      <w:r>
        <w:t>да</w:t>
      </w:r>
      <w:proofErr w:type="spellEnd"/>
      <w:r>
        <w:t xml:space="preserve"> </w:t>
      </w:r>
      <w:proofErr w:type="spellStart"/>
      <w:r>
        <w:t>се</w:t>
      </w:r>
      <w:proofErr w:type="spellEnd"/>
      <w:r>
        <w:t xml:space="preserve"> </w:t>
      </w:r>
      <w:proofErr w:type="spellStart"/>
      <w:r>
        <w:t>воспостави</w:t>
      </w:r>
      <w:proofErr w:type="spellEnd"/>
      <w:r>
        <w:t xml:space="preserve"> </w:t>
      </w:r>
      <w:proofErr w:type="spellStart"/>
      <w:r>
        <w:t>времениот</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за</w:t>
      </w:r>
      <w:proofErr w:type="spellEnd"/>
      <w:r>
        <w:t xml:space="preserve"> </w:t>
      </w:r>
      <w:proofErr w:type="spellStart"/>
      <w:r>
        <w:t>време</w:t>
      </w:r>
      <w:proofErr w:type="spellEnd"/>
      <w:r>
        <w:t xml:space="preserve"> </w:t>
      </w:r>
      <w:proofErr w:type="spellStart"/>
      <w:r>
        <w:t>на</w:t>
      </w:r>
      <w:proofErr w:type="spellEnd"/>
      <w:r>
        <w:t xml:space="preserve"> </w:t>
      </w:r>
      <w:proofErr w:type="spellStart"/>
      <w:r>
        <w:t>изведба</w:t>
      </w:r>
      <w:proofErr w:type="spellEnd"/>
      <w:r>
        <w:t xml:space="preserve"> </w:t>
      </w:r>
      <w:proofErr w:type="spellStart"/>
      <w:r>
        <w:t>на</w:t>
      </w:r>
      <w:proofErr w:type="spellEnd"/>
      <w:r>
        <w:t xml:space="preserve"> </w:t>
      </w:r>
      <w:proofErr w:type="spellStart"/>
      <w:r>
        <w:t>градежните</w:t>
      </w:r>
      <w:proofErr w:type="spellEnd"/>
      <w:r>
        <w:t xml:space="preserve"> </w:t>
      </w:r>
      <w:proofErr w:type="spellStart"/>
      <w:r>
        <w:t>работи</w:t>
      </w:r>
      <w:proofErr w:type="spellEnd"/>
      <w:r>
        <w:t xml:space="preserve">, </w:t>
      </w:r>
      <w:proofErr w:type="spellStart"/>
      <w:r>
        <w:t>како</w:t>
      </w:r>
      <w:proofErr w:type="spellEnd"/>
      <w:r>
        <w:t xml:space="preserve"> </w:t>
      </w:r>
      <w:proofErr w:type="spellStart"/>
      <w:r>
        <w:t>предуслов</w:t>
      </w:r>
      <w:proofErr w:type="spellEnd"/>
      <w:r>
        <w:t xml:space="preserve"> </w:t>
      </w:r>
      <w:proofErr w:type="spellStart"/>
      <w:r>
        <w:t>за</w:t>
      </w:r>
      <w:proofErr w:type="spellEnd"/>
      <w:r>
        <w:t xml:space="preserve"> </w:t>
      </w:r>
      <w:proofErr w:type="spellStart"/>
      <w:r>
        <w:t>безбедно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градежните</w:t>
      </w:r>
      <w:proofErr w:type="spellEnd"/>
      <w:r>
        <w:t xml:space="preserve"> </w:t>
      </w:r>
      <w:proofErr w:type="spellStart"/>
      <w:r>
        <w:t>работи</w:t>
      </w:r>
      <w:proofErr w:type="spellEnd"/>
      <w:r>
        <w:t xml:space="preserve">. </w:t>
      </w:r>
      <w:proofErr w:type="spellStart"/>
      <w:r>
        <w:t>Откако</w:t>
      </w:r>
      <w:proofErr w:type="spellEnd"/>
      <w:r>
        <w:t xml:space="preserve"> </w:t>
      </w:r>
      <w:proofErr w:type="spellStart"/>
      <w:r>
        <w:t>ќе</w:t>
      </w:r>
      <w:proofErr w:type="spellEnd"/>
      <w:r>
        <w:t xml:space="preserve"> </w:t>
      </w:r>
      <w:proofErr w:type="spellStart"/>
      <w:r>
        <w:t>ги</w:t>
      </w:r>
      <w:proofErr w:type="spellEnd"/>
      <w:r>
        <w:t xml:space="preserve"> </w:t>
      </w:r>
      <w:proofErr w:type="spellStart"/>
      <w:r>
        <w:t>добие</w:t>
      </w:r>
      <w:proofErr w:type="spellEnd"/>
      <w:r>
        <w:t xml:space="preserve"> </w:t>
      </w:r>
      <w:proofErr w:type="spellStart"/>
      <w:r>
        <w:t>потребните</w:t>
      </w:r>
      <w:proofErr w:type="spellEnd"/>
      <w:r>
        <w:t xml:space="preserve"> </w:t>
      </w:r>
      <w:proofErr w:type="spellStart"/>
      <w:r>
        <w:t>согласности</w:t>
      </w:r>
      <w:proofErr w:type="spellEnd"/>
      <w:r>
        <w:t xml:space="preserve">, </w:t>
      </w:r>
      <w:proofErr w:type="spellStart"/>
      <w:r>
        <w:t>Изведувачот</w:t>
      </w:r>
      <w:proofErr w:type="spellEnd"/>
      <w:r>
        <w:t xml:space="preserve"> </w:t>
      </w:r>
      <w:proofErr w:type="spellStart"/>
      <w:r>
        <w:t>може</w:t>
      </w:r>
      <w:proofErr w:type="spellEnd"/>
      <w:r>
        <w:t xml:space="preserve"> </w:t>
      </w:r>
      <w:proofErr w:type="spellStart"/>
      <w:r>
        <w:t>да</w:t>
      </w:r>
      <w:proofErr w:type="spellEnd"/>
      <w:r>
        <w:t xml:space="preserve"> </w:t>
      </w:r>
      <w:proofErr w:type="spellStart"/>
      <w:r>
        <w:t>отпочне</w:t>
      </w:r>
      <w:proofErr w:type="spellEnd"/>
      <w:r>
        <w:t xml:space="preserve"> </w:t>
      </w:r>
      <w:proofErr w:type="spellStart"/>
      <w:r>
        <w:t>с</w:t>
      </w:r>
      <w:r w:rsidR="001B292E">
        <w:t>o</w:t>
      </w:r>
      <w:proofErr w:type="spellEnd"/>
      <w:r w:rsidR="001B292E">
        <w:t xml:space="preserve"> </w:t>
      </w:r>
      <w:r w:rsidR="001B292E">
        <w:rPr>
          <w:lang w:val="mk-MK"/>
        </w:rPr>
        <w:t>изведување на градежните работи.</w:t>
      </w:r>
    </w:p>
    <w:p w14:paraId="6C76EF9A" w14:textId="77777777" w:rsidR="00FA34AF" w:rsidRDefault="00FA34AF" w:rsidP="003942FB">
      <w:pPr>
        <w:jc w:val="both"/>
        <w:rPr>
          <w:rFonts w:ascii="Calibri" w:eastAsia="Calibri" w:hAnsi="Calibri" w:cs="Calibri"/>
          <w:lang w:val="mk-MK"/>
        </w:rPr>
      </w:pPr>
    </w:p>
    <w:p w14:paraId="29D2E773" w14:textId="77777777" w:rsidR="003E2C47" w:rsidRDefault="00DD67C9" w:rsidP="002632A2">
      <w:pPr>
        <w:jc w:val="center"/>
        <w:rPr>
          <w:rFonts w:ascii="Calibri" w:eastAsia="Calibri" w:hAnsi="Calibri" w:cs="Calibri"/>
          <w:lang w:val="mk-MK"/>
        </w:rPr>
      </w:pPr>
      <w:r>
        <w:rPr>
          <w:noProof/>
        </w:rPr>
        <w:drawing>
          <wp:inline distT="0" distB="0" distL="0" distR="0" wp14:anchorId="602E92AF" wp14:editId="75BE3384">
            <wp:extent cx="4962525" cy="3400425"/>
            <wp:effectExtent l="0" t="0" r="0" b="0"/>
            <wp:docPr id="1765942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42789" name=""/>
                    <pic:cNvPicPr/>
                  </pic:nvPicPr>
                  <pic:blipFill>
                    <a:blip r:embed="rId31"/>
                    <a:stretch>
                      <a:fillRect/>
                    </a:stretch>
                  </pic:blipFill>
                  <pic:spPr>
                    <a:xfrm>
                      <a:off x="0" y="0"/>
                      <a:ext cx="4962525" cy="3400425"/>
                    </a:xfrm>
                    <a:prstGeom prst="rect">
                      <a:avLst/>
                    </a:prstGeom>
                  </pic:spPr>
                </pic:pic>
              </a:graphicData>
            </a:graphic>
          </wp:inline>
        </w:drawing>
      </w:r>
    </w:p>
    <w:p w14:paraId="1B05EE09" w14:textId="77777777" w:rsidR="003E2C47" w:rsidRDefault="000706D9" w:rsidP="00E05C30">
      <w:pPr>
        <w:jc w:val="center"/>
        <w:rPr>
          <w:rFonts w:ascii="Calibri" w:eastAsia="Calibri" w:hAnsi="Calibri" w:cs="Calibri"/>
          <w:sz w:val="20"/>
          <w:szCs w:val="20"/>
          <w:lang w:val="mk-MK"/>
        </w:rPr>
      </w:pPr>
      <w:r>
        <w:rPr>
          <w:rFonts w:ascii="Calibri" w:eastAsia="Calibri" w:hAnsi="Calibri" w:cs="Calibri"/>
          <w:sz w:val="20"/>
          <w:szCs w:val="20"/>
          <w:lang w:val="mk-MK"/>
        </w:rPr>
        <w:t>Слика 1</w:t>
      </w:r>
      <w:r w:rsidR="00D724E5">
        <w:rPr>
          <w:rFonts w:ascii="Calibri" w:eastAsia="Calibri" w:hAnsi="Calibri" w:cs="Calibri"/>
          <w:sz w:val="20"/>
          <w:szCs w:val="20"/>
          <w:lang w:val="mk-MK"/>
        </w:rPr>
        <w:t>3</w:t>
      </w:r>
      <w:r w:rsidR="00E05C30" w:rsidRPr="00E05C30">
        <w:rPr>
          <w:rFonts w:ascii="Calibri" w:eastAsia="Calibri" w:hAnsi="Calibri" w:cs="Calibri"/>
          <w:sz w:val="20"/>
          <w:szCs w:val="20"/>
          <w:lang w:val="mk-MK"/>
        </w:rPr>
        <w:t xml:space="preserve"> – Ситуација новопроектирана состојба</w:t>
      </w:r>
    </w:p>
    <w:p w14:paraId="4D899F25" w14:textId="77777777" w:rsidR="00E05C30" w:rsidRDefault="00E05C30" w:rsidP="002632A2">
      <w:pPr>
        <w:spacing w:before="120" w:after="120" w:line="259" w:lineRule="auto"/>
        <w:rPr>
          <w:rFonts w:ascii="Calibri" w:eastAsia="Calibri" w:hAnsi="Calibri" w:cs="Times New Roman"/>
          <w:lang w:val="mk-MK"/>
        </w:rPr>
      </w:pPr>
    </w:p>
    <w:p w14:paraId="33AB1A0C" w14:textId="77777777" w:rsidR="00E05C30" w:rsidRDefault="002F7751" w:rsidP="00C70A78">
      <w:pPr>
        <w:spacing w:before="120" w:after="120" w:line="259" w:lineRule="auto"/>
        <w:jc w:val="center"/>
        <w:rPr>
          <w:rFonts w:ascii="Calibri" w:eastAsia="Calibri" w:hAnsi="Calibri" w:cs="Times New Roman"/>
          <w:lang w:val="mk-MK"/>
        </w:rPr>
      </w:pPr>
      <w:r>
        <w:rPr>
          <w:noProof/>
        </w:rPr>
        <w:drawing>
          <wp:anchor distT="0" distB="0" distL="114300" distR="114300" simplePos="0" relativeHeight="251656704" behindDoc="0" locked="0" layoutInCell="1" allowOverlap="1" wp14:anchorId="1CCB3708" wp14:editId="3B0AECEC">
            <wp:simplePos x="0" y="0"/>
            <wp:positionH relativeFrom="column">
              <wp:posOffset>0</wp:posOffset>
            </wp:positionH>
            <wp:positionV relativeFrom="paragraph">
              <wp:posOffset>264160</wp:posOffset>
            </wp:positionV>
            <wp:extent cx="2505075" cy="2333625"/>
            <wp:effectExtent l="0" t="0" r="0" b="0"/>
            <wp:wrapSquare wrapText="bothSides"/>
            <wp:docPr id="4905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4411" name=""/>
                    <pic:cNvPicPr/>
                  </pic:nvPicPr>
                  <pic:blipFill>
                    <a:blip r:embed="rId32">
                      <a:extLst>
                        <a:ext uri="{28A0092B-C50C-407E-A947-70E740481C1C}">
                          <a14:useLocalDpi xmlns:a14="http://schemas.microsoft.com/office/drawing/2010/main" val="0"/>
                        </a:ext>
                      </a:extLst>
                    </a:blip>
                    <a:stretch>
                      <a:fillRect/>
                    </a:stretch>
                  </pic:blipFill>
                  <pic:spPr>
                    <a:xfrm>
                      <a:off x="0" y="0"/>
                      <a:ext cx="2505075" cy="2333625"/>
                    </a:xfrm>
                    <a:prstGeom prst="rect">
                      <a:avLst/>
                    </a:prstGeom>
                  </pic:spPr>
                </pic:pic>
              </a:graphicData>
            </a:graphic>
          </wp:anchor>
        </w:drawing>
      </w:r>
    </w:p>
    <w:p w14:paraId="4612FC66" w14:textId="77777777" w:rsidR="00E05C30" w:rsidRDefault="002632A2" w:rsidP="00B46017">
      <w:pPr>
        <w:spacing w:before="120" w:after="120" w:line="259" w:lineRule="auto"/>
        <w:rPr>
          <w:rFonts w:ascii="Calibri" w:eastAsia="Calibri" w:hAnsi="Calibri" w:cs="Times New Roman"/>
          <w:lang w:val="mk-MK"/>
        </w:rPr>
      </w:pPr>
      <w:r>
        <w:rPr>
          <w:rFonts w:ascii="Calibri" w:eastAsia="Calibri" w:hAnsi="Calibri" w:cs="Times New Roman"/>
          <w:lang w:val="mk-MK"/>
        </w:rPr>
        <w:t xml:space="preserve">      </w:t>
      </w:r>
      <w:r w:rsidR="00FD1EC8">
        <w:rPr>
          <w:noProof/>
        </w:rPr>
        <w:drawing>
          <wp:inline distT="0" distB="0" distL="0" distR="0" wp14:anchorId="2D2FEA5C" wp14:editId="223E8FFC">
            <wp:extent cx="2600325" cy="2324100"/>
            <wp:effectExtent l="0" t="0" r="0" b="0"/>
            <wp:docPr id="1070657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57529" name=""/>
                    <pic:cNvPicPr/>
                  </pic:nvPicPr>
                  <pic:blipFill>
                    <a:blip r:embed="rId33"/>
                    <a:stretch>
                      <a:fillRect/>
                    </a:stretch>
                  </pic:blipFill>
                  <pic:spPr>
                    <a:xfrm>
                      <a:off x="0" y="0"/>
                      <a:ext cx="2600325" cy="2324100"/>
                    </a:xfrm>
                    <a:prstGeom prst="rect">
                      <a:avLst/>
                    </a:prstGeom>
                  </pic:spPr>
                </pic:pic>
              </a:graphicData>
            </a:graphic>
          </wp:inline>
        </w:drawing>
      </w:r>
      <w:r w:rsidR="00FD1EC8">
        <w:rPr>
          <w:rFonts w:ascii="Calibri" w:eastAsia="Calibri" w:hAnsi="Calibri" w:cs="Times New Roman"/>
          <w:lang w:val="mk-MK"/>
        </w:rPr>
        <w:br w:type="textWrapping" w:clear="all"/>
      </w:r>
    </w:p>
    <w:p w14:paraId="6169BE2D" w14:textId="77777777" w:rsidR="00063FF4" w:rsidRDefault="00063FF4" w:rsidP="00FD1EC8">
      <w:pPr>
        <w:spacing w:before="120" w:after="120" w:line="259" w:lineRule="auto"/>
        <w:rPr>
          <w:noProof/>
          <w:lang w:val="mk-MK"/>
        </w:rPr>
      </w:pPr>
    </w:p>
    <w:p w14:paraId="30B1BE7B" w14:textId="77777777" w:rsidR="00063FF4" w:rsidRDefault="00063FF4" w:rsidP="00FD1EC8">
      <w:pPr>
        <w:spacing w:before="120" w:after="120" w:line="259" w:lineRule="auto"/>
        <w:rPr>
          <w:noProof/>
          <w:lang w:val="mk-MK"/>
        </w:rPr>
      </w:pPr>
    </w:p>
    <w:p w14:paraId="2DE5515F" w14:textId="77777777" w:rsidR="002F7751" w:rsidRDefault="00FD1EC8" w:rsidP="00FD1EC8">
      <w:pPr>
        <w:spacing w:before="120" w:after="120" w:line="259" w:lineRule="auto"/>
        <w:rPr>
          <w:noProof/>
          <w:lang w:val="mk-MK"/>
        </w:rPr>
      </w:pPr>
      <w:r>
        <w:rPr>
          <w:noProof/>
        </w:rPr>
        <w:drawing>
          <wp:inline distT="0" distB="0" distL="0" distR="0" wp14:anchorId="552671BD" wp14:editId="3EE64C88">
            <wp:extent cx="2783446" cy="2600325"/>
            <wp:effectExtent l="0" t="0" r="0" b="0"/>
            <wp:docPr id="310225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25363" name=""/>
                    <pic:cNvPicPr/>
                  </pic:nvPicPr>
                  <pic:blipFill>
                    <a:blip r:embed="rId34"/>
                    <a:stretch>
                      <a:fillRect/>
                    </a:stretch>
                  </pic:blipFill>
                  <pic:spPr>
                    <a:xfrm>
                      <a:off x="0" y="0"/>
                      <a:ext cx="2786289" cy="2602981"/>
                    </a:xfrm>
                    <a:prstGeom prst="rect">
                      <a:avLst/>
                    </a:prstGeom>
                  </pic:spPr>
                </pic:pic>
              </a:graphicData>
            </a:graphic>
          </wp:inline>
        </w:drawing>
      </w:r>
      <w:r w:rsidR="002632A2">
        <w:rPr>
          <w:noProof/>
          <w:lang w:val="mk-MK"/>
        </w:rPr>
        <w:t xml:space="preserve">          </w:t>
      </w:r>
      <w:r w:rsidR="002F7751">
        <w:rPr>
          <w:noProof/>
        </w:rPr>
        <w:drawing>
          <wp:inline distT="0" distB="0" distL="0" distR="0" wp14:anchorId="2412D453" wp14:editId="0168429B">
            <wp:extent cx="2527076" cy="2628900"/>
            <wp:effectExtent l="0" t="0" r="0" b="0"/>
            <wp:docPr id="970293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93121" name=""/>
                    <pic:cNvPicPr/>
                  </pic:nvPicPr>
                  <pic:blipFill>
                    <a:blip r:embed="rId35"/>
                    <a:stretch>
                      <a:fillRect/>
                    </a:stretch>
                  </pic:blipFill>
                  <pic:spPr>
                    <a:xfrm>
                      <a:off x="0" y="0"/>
                      <a:ext cx="2527076" cy="2628900"/>
                    </a:xfrm>
                    <a:prstGeom prst="rect">
                      <a:avLst/>
                    </a:prstGeom>
                  </pic:spPr>
                </pic:pic>
              </a:graphicData>
            </a:graphic>
          </wp:inline>
        </w:drawing>
      </w:r>
    </w:p>
    <w:p w14:paraId="516F7770" w14:textId="77777777" w:rsidR="00063FF4" w:rsidRDefault="00063FF4" w:rsidP="00FD1EC8">
      <w:pPr>
        <w:spacing w:before="120" w:after="120" w:line="259" w:lineRule="auto"/>
        <w:rPr>
          <w:rFonts w:ascii="Calibri" w:eastAsia="Calibri" w:hAnsi="Calibri" w:cs="Times New Roman"/>
          <w:lang w:val="mk-MK"/>
        </w:rPr>
      </w:pPr>
    </w:p>
    <w:p w14:paraId="3C45D9EE" w14:textId="77777777" w:rsidR="002F7751" w:rsidRDefault="002F7751" w:rsidP="00FD1EC8">
      <w:pPr>
        <w:spacing w:before="120" w:after="120" w:line="259" w:lineRule="auto"/>
        <w:rPr>
          <w:rFonts w:ascii="Calibri" w:eastAsia="Calibri" w:hAnsi="Calibri" w:cs="Times New Roman"/>
          <w:lang w:val="mk-MK"/>
        </w:rPr>
      </w:pPr>
      <w:r>
        <w:rPr>
          <w:noProof/>
        </w:rPr>
        <w:drawing>
          <wp:inline distT="0" distB="0" distL="0" distR="0" wp14:anchorId="17CFEE9B" wp14:editId="1F016FED">
            <wp:extent cx="2647950" cy="2476500"/>
            <wp:effectExtent l="0" t="0" r="0" b="0"/>
            <wp:docPr id="2088013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3437" name=""/>
                    <pic:cNvPicPr/>
                  </pic:nvPicPr>
                  <pic:blipFill>
                    <a:blip r:embed="rId36"/>
                    <a:stretch>
                      <a:fillRect/>
                    </a:stretch>
                  </pic:blipFill>
                  <pic:spPr>
                    <a:xfrm>
                      <a:off x="0" y="0"/>
                      <a:ext cx="2654123" cy="2482273"/>
                    </a:xfrm>
                    <a:prstGeom prst="rect">
                      <a:avLst/>
                    </a:prstGeom>
                  </pic:spPr>
                </pic:pic>
              </a:graphicData>
            </a:graphic>
          </wp:inline>
        </w:drawing>
      </w:r>
      <w:r w:rsidR="002632A2">
        <w:rPr>
          <w:noProof/>
          <w:lang w:val="mk-MK"/>
        </w:rPr>
        <w:t xml:space="preserve">            </w:t>
      </w:r>
      <w:r>
        <w:rPr>
          <w:noProof/>
        </w:rPr>
        <w:drawing>
          <wp:inline distT="0" distB="0" distL="0" distR="0" wp14:anchorId="152F9E3F" wp14:editId="5ED68920">
            <wp:extent cx="2505075" cy="2476500"/>
            <wp:effectExtent l="0" t="0" r="0" b="0"/>
            <wp:docPr id="717434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34893" name=""/>
                    <pic:cNvPicPr/>
                  </pic:nvPicPr>
                  <pic:blipFill>
                    <a:blip r:embed="rId37"/>
                    <a:stretch>
                      <a:fillRect/>
                    </a:stretch>
                  </pic:blipFill>
                  <pic:spPr>
                    <a:xfrm>
                      <a:off x="0" y="0"/>
                      <a:ext cx="2505075" cy="2476500"/>
                    </a:xfrm>
                    <a:prstGeom prst="rect">
                      <a:avLst/>
                    </a:prstGeom>
                  </pic:spPr>
                </pic:pic>
              </a:graphicData>
            </a:graphic>
          </wp:inline>
        </w:drawing>
      </w:r>
    </w:p>
    <w:p w14:paraId="5EC65BEC" w14:textId="77777777" w:rsidR="002632A2" w:rsidRDefault="002632A2" w:rsidP="00FD1EC8">
      <w:pPr>
        <w:spacing w:before="120" w:after="120" w:line="259" w:lineRule="auto"/>
        <w:rPr>
          <w:rFonts w:ascii="Calibri" w:eastAsia="Calibri" w:hAnsi="Calibri" w:cs="Times New Roman"/>
          <w:lang w:val="mk-MK"/>
        </w:rPr>
      </w:pPr>
    </w:p>
    <w:p w14:paraId="7AC14C1D" w14:textId="77777777" w:rsidR="002F7751" w:rsidRDefault="002F7751" w:rsidP="00FD1EC8">
      <w:pPr>
        <w:spacing w:before="120" w:after="120" w:line="259" w:lineRule="auto"/>
        <w:rPr>
          <w:rFonts w:ascii="Calibri" w:eastAsia="Calibri" w:hAnsi="Calibri" w:cs="Times New Roman"/>
          <w:lang w:val="mk-MK"/>
        </w:rPr>
      </w:pPr>
      <w:r>
        <w:rPr>
          <w:noProof/>
        </w:rPr>
        <w:drawing>
          <wp:inline distT="0" distB="0" distL="0" distR="0" wp14:anchorId="67577597" wp14:editId="214705AA">
            <wp:extent cx="2647950" cy="2314575"/>
            <wp:effectExtent l="0" t="0" r="0" b="0"/>
            <wp:docPr id="1390981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81641" name=""/>
                    <pic:cNvPicPr/>
                  </pic:nvPicPr>
                  <pic:blipFill>
                    <a:blip r:embed="rId38"/>
                    <a:stretch>
                      <a:fillRect/>
                    </a:stretch>
                  </pic:blipFill>
                  <pic:spPr>
                    <a:xfrm>
                      <a:off x="0" y="0"/>
                      <a:ext cx="2647950" cy="2314575"/>
                    </a:xfrm>
                    <a:prstGeom prst="rect">
                      <a:avLst/>
                    </a:prstGeom>
                  </pic:spPr>
                </pic:pic>
              </a:graphicData>
            </a:graphic>
          </wp:inline>
        </w:drawing>
      </w:r>
      <w:r w:rsidR="002632A2">
        <w:rPr>
          <w:noProof/>
          <w:lang w:val="mk-MK"/>
        </w:rPr>
        <w:t xml:space="preserve">     </w:t>
      </w:r>
      <w:r w:rsidR="00063FF4">
        <w:rPr>
          <w:noProof/>
          <w:lang w:val="mk-MK"/>
        </w:rPr>
        <w:t xml:space="preserve">    </w:t>
      </w:r>
      <w:r w:rsidR="002632A2">
        <w:rPr>
          <w:noProof/>
          <w:lang w:val="mk-MK"/>
        </w:rPr>
        <w:t xml:space="preserve">   </w:t>
      </w:r>
      <w:r>
        <w:rPr>
          <w:noProof/>
        </w:rPr>
        <w:drawing>
          <wp:inline distT="0" distB="0" distL="0" distR="0" wp14:anchorId="3CB0FC23" wp14:editId="6CC59916">
            <wp:extent cx="2438400" cy="2265097"/>
            <wp:effectExtent l="0" t="0" r="0" b="0"/>
            <wp:docPr id="1364980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80321" name=""/>
                    <pic:cNvPicPr/>
                  </pic:nvPicPr>
                  <pic:blipFill>
                    <a:blip r:embed="rId39"/>
                    <a:stretch>
                      <a:fillRect/>
                    </a:stretch>
                  </pic:blipFill>
                  <pic:spPr>
                    <a:xfrm>
                      <a:off x="0" y="0"/>
                      <a:ext cx="2438400" cy="2265097"/>
                    </a:xfrm>
                    <a:prstGeom prst="rect">
                      <a:avLst/>
                    </a:prstGeom>
                  </pic:spPr>
                </pic:pic>
              </a:graphicData>
            </a:graphic>
          </wp:inline>
        </w:drawing>
      </w:r>
    </w:p>
    <w:p w14:paraId="6491FD81" w14:textId="77777777" w:rsidR="002F7751" w:rsidRDefault="002F7751" w:rsidP="00FD1EC8">
      <w:pPr>
        <w:spacing w:before="120" w:after="120" w:line="259" w:lineRule="auto"/>
        <w:rPr>
          <w:rFonts w:ascii="Calibri" w:eastAsia="Calibri" w:hAnsi="Calibri" w:cs="Times New Roman"/>
          <w:lang w:val="mk-MK"/>
        </w:rPr>
      </w:pPr>
    </w:p>
    <w:p w14:paraId="4FB71933" w14:textId="77777777" w:rsidR="00E05C30" w:rsidRDefault="002F7751" w:rsidP="00063FF4">
      <w:pPr>
        <w:spacing w:before="120" w:after="120" w:line="259" w:lineRule="auto"/>
        <w:jc w:val="center"/>
        <w:rPr>
          <w:rFonts w:ascii="Calibri" w:eastAsia="Calibri" w:hAnsi="Calibri" w:cs="Times New Roman"/>
          <w:lang w:val="mk-MK"/>
        </w:rPr>
      </w:pPr>
      <w:r>
        <w:rPr>
          <w:noProof/>
        </w:rPr>
        <w:drawing>
          <wp:inline distT="0" distB="0" distL="0" distR="0" wp14:anchorId="738EE10B" wp14:editId="4B5C4D2B">
            <wp:extent cx="4676775" cy="2028825"/>
            <wp:effectExtent l="0" t="0" r="0" b="0"/>
            <wp:docPr id="576030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30295" name=""/>
                    <pic:cNvPicPr/>
                  </pic:nvPicPr>
                  <pic:blipFill>
                    <a:blip r:embed="rId40"/>
                    <a:stretch>
                      <a:fillRect/>
                    </a:stretch>
                  </pic:blipFill>
                  <pic:spPr>
                    <a:xfrm>
                      <a:off x="0" y="0"/>
                      <a:ext cx="4677922" cy="2029323"/>
                    </a:xfrm>
                    <a:prstGeom prst="rect">
                      <a:avLst/>
                    </a:prstGeom>
                  </pic:spPr>
                </pic:pic>
              </a:graphicData>
            </a:graphic>
          </wp:inline>
        </w:drawing>
      </w:r>
    </w:p>
    <w:p w14:paraId="3E4EA37A" w14:textId="77777777" w:rsidR="00063FF4" w:rsidRDefault="00063FF4" w:rsidP="00063FF4">
      <w:pPr>
        <w:spacing w:before="120" w:after="120" w:line="259" w:lineRule="auto"/>
        <w:jc w:val="center"/>
        <w:rPr>
          <w:rFonts w:ascii="Calibri" w:eastAsia="Calibri" w:hAnsi="Calibri" w:cs="Times New Roman"/>
          <w:lang w:val="mk-MK"/>
        </w:rPr>
      </w:pPr>
    </w:p>
    <w:p w14:paraId="69E25303" w14:textId="77777777" w:rsidR="002F7751" w:rsidRDefault="008E40AE" w:rsidP="00C70A78">
      <w:pPr>
        <w:spacing w:before="120" w:after="120" w:line="259" w:lineRule="auto"/>
        <w:jc w:val="center"/>
        <w:rPr>
          <w:rFonts w:ascii="Calibri" w:eastAsia="Calibri" w:hAnsi="Calibri" w:cs="Times New Roman"/>
          <w:lang w:val="mk-MK"/>
        </w:rPr>
      </w:pPr>
      <w:r>
        <w:rPr>
          <w:rFonts w:ascii="Calibri" w:eastAsia="Calibri" w:hAnsi="Calibri" w:cs="Times New Roman"/>
          <w:lang w:val="mk-MK"/>
        </w:rPr>
        <w:t>Слика 1</w:t>
      </w:r>
      <w:r w:rsidR="00D724E5">
        <w:rPr>
          <w:rFonts w:ascii="Calibri" w:eastAsia="Calibri" w:hAnsi="Calibri" w:cs="Times New Roman"/>
          <w:lang w:val="mk-MK"/>
        </w:rPr>
        <w:t>4</w:t>
      </w:r>
      <w:r>
        <w:rPr>
          <w:rFonts w:ascii="Calibri" w:eastAsia="Calibri" w:hAnsi="Calibri" w:cs="Times New Roman"/>
          <w:lang w:val="mk-MK"/>
        </w:rPr>
        <w:t xml:space="preserve"> - </w:t>
      </w:r>
      <w:r w:rsidR="002F7751">
        <w:rPr>
          <w:rFonts w:ascii="Calibri" w:eastAsia="Calibri" w:hAnsi="Calibri" w:cs="Times New Roman"/>
          <w:lang w:val="mk-MK"/>
        </w:rPr>
        <w:t>Ситуации на новопроектирана состојба</w:t>
      </w:r>
    </w:p>
    <w:p w14:paraId="2A97962C" w14:textId="77777777" w:rsidR="00063FF4" w:rsidRDefault="00063FF4" w:rsidP="00C70A78">
      <w:pPr>
        <w:spacing w:after="0" w:line="259" w:lineRule="auto"/>
        <w:jc w:val="center"/>
        <w:rPr>
          <w:rFonts w:ascii="Arial" w:eastAsia="Calibri" w:hAnsi="Arial" w:cs="Arial"/>
          <w:bCs/>
          <w:lang w:val="mk-MK"/>
        </w:rPr>
      </w:pPr>
    </w:p>
    <w:p w14:paraId="1468E809" w14:textId="77777777" w:rsidR="00C70A78" w:rsidRPr="00C70A78" w:rsidRDefault="00C70A78" w:rsidP="006623B4">
      <w:pPr>
        <w:spacing w:after="0" w:line="259" w:lineRule="auto"/>
        <w:jc w:val="center"/>
        <w:rPr>
          <w:rFonts w:ascii="Arial" w:eastAsia="Calibri" w:hAnsi="Arial" w:cs="Arial"/>
          <w:bCs/>
          <w:lang w:val="mk-MK"/>
        </w:rPr>
      </w:pPr>
    </w:p>
    <w:p w14:paraId="179A50C7" w14:textId="77777777" w:rsidR="00677660" w:rsidRPr="00C00A90" w:rsidRDefault="005944FA" w:rsidP="00C00A90">
      <w:pPr>
        <w:pStyle w:val="ListParagraph"/>
        <w:numPr>
          <w:ilvl w:val="0"/>
          <w:numId w:val="31"/>
        </w:numPr>
        <w:spacing w:after="0"/>
        <w:jc w:val="both"/>
        <w:rPr>
          <w:rFonts w:ascii="Calibri" w:eastAsia="Calibri" w:hAnsi="Calibri"/>
          <w:lang w:val="mk-MK"/>
        </w:rPr>
      </w:pPr>
      <w:r w:rsidRPr="00C00A90">
        <w:rPr>
          <w:rFonts w:ascii="Calibri" w:eastAsia="Calibri" w:hAnsi="Calibri" w:cs="Times New Roman"/>
          <w:b/>
          <w:bCs/>
          <w:lang w:val="mk-MK"/>
        </w:rPr>
        <w:t xml:space="preserve">Согласно Основен проект </w:t>
      </w:r>
      <w:bookmarkEnd w:id="2"/>
      <w:r w:rsidR="00677660" w:rsidRPr="00C00A90">
        <w:rPr>
          <w:rFonts w:ascii="Calibri" w:eastAsia="Calibri" w:hAnsi="Calibri"/>
          <w:b/>
          <w:bCs/>
          <w:lang w:val="mk-MK"/>
        </w:rPr>
        <w:t xml:space="preserve">поставање технички средства за забавување на сообраќајот на улица </w:t>
      </w:r>
      <w:r w:rsidR="00677660" w:rsidRPr="00C00A90">
        <w:rPr>
          <w:rFonts w:ascii="Calibri" w:eastAsia="Calibri" w:hAnsi="Calibri"/>
          <w:b/>
          <w:bCs/>
        </w:rPr>
        <w:t>„</w:t>
      </w:r>
      <w:r w:rsidR="00677660" w:rsidRPr="00C00A90">
        <w:rPr>
          <w:rFonts w:ascii="Calibri" w:eastAsia="Calibri" w:hAnsi="Calibri"/>
          <w:b/>
          <w:bCs/>
          <w:lang w:val="mk-MK"/>
        </w:rPr>
        <w:t>11ти Октомври</w:t>
      </w:r>
      <w:r w:rsidR="00677660" w:rsidRPr="00C00A90">
        <w:rPr>
          <w:rFonts w:ascii="Calibri" w:eastAsia="Calibri" w:hAnsi="Calibri"/>
          <w:b/>
          <w:bCs/>
        </w:rPr>
        <w:t>”</w:t>
      </w:r>
      <w:r w:rsidR="00677660" w:rsidRPr="00C00A90">
        <w:rPr>
          <w:rFonts w:ascii="Calibri" w:eastAsia="Calibri" w:hAnsi="Calibri"/>
          <w:b/>
          <w:bCs/>
          <w:lang w:val="mk-MK"/>
        </w:rPr>
        <w:t xml:space="preserve"> – дел, во Прилеп</w:t>
      </w:r>
      <w:r w:rsidR="00677660" w:rsidRPr="00C00A90">
        <w:rPr>
          <w:rFonts w:ascii="Calibri" w:eastAsia="Calibri" w:hAnsi="Calibri" w:cs="Times New Roman"/>
          <w:b/>
          <w:bCs/>
          <w:lang w:val="mk-MK"/>
        </w:rPr>
        <w:t xml:space="preserve">се предвидени следниве активности: поставување на технички средства за забавување на сообраќајот на повеќе места по должината на ул. </w:t>
      </w:r>
      <w:r w:rsidR="00677660" w:rsidRPr="00C00A90">
        <w:rPr>
          <w:rFonts w:ascii="Calibri" w:eastAsia="Calibri" w:hAnsi="Calibri" w:cs="Times New Roman"/>
          <w:b/>
          <w:bCs/>
        </w:rPr>
        <w:t>„11</w:t>
      </w:r>
      <w:r w:rsidR="00677660" w:rsidRPr="00C00A90">
        <w:rPr>
          <w:rFonts w:ascii="Calibri" w:eastAsia="Calibri" w:hAnsi="Calibri" w:cs="Times New Roman"/>
          <w:b/>
          <w:bCs/>
          <w:lang w:val="mk-MK"/>
        </w:rPr>
        <w:t>ти Октомври</w:t>
      </w:r>
      <w:r w:rsidR="00677660" w:rsidRPr="00C00A90">
        <w:rPr>
          <w:rFonts w:ascii="Calibri" w:eastAsia="Calibri" w:hAnsi="Calibri" w:cs="Times New Roman"/>
          <w:b/>
          <w:bCs/>
        </w:rPr>
        <w:t>”</w:t>
      </w:r>
      <w:r w:rsidR="00677660" w:rsidRPr="00C00A90">
        <w:rPr>
          <w:rFonts w:ascii="Calibri" w:eastAsia="Calibri" w:hAnsi="Calibri" w:cs="Times New Roman"/>
          <w:b/>
          <w:bCs/>
          <w:lang w:val="mk-MK"/>
        </w:rPr>
        <w:t>-делкаде има изразено движење на пешаци, но и големи брзини на движење на автомобили.</w:t>
      </w:r>
    </w:p>
    <w:p w14:paraId="16199BEA" w14:textId="77777777" w:rsidR="00BA31B4" w:rsidRDefault="00BA31B4" w:rsidP="00BA31B4">
      <w:pPr>
        <w:spacing w:after="0" w:line="259" w:lineRule="auto"/>
        <w:jc w:val="both"/>
        <w:rPr>
          <w:rFonts w:ascii="Calibri" w:eastAsia="Calibri" w:hAnsi="Calibri" w:cs="Times New Roman"/>
          <w:b/>
          <w:bCs/>
          <w:lang w:val="mk-MK"/>
        </w:rPr>
      </w:pPr>
    </w:p>
    <w:p w14:paraId="6F7F2DA2" w14:textId="77777777" w:rsidR="00C00A90" w:rsidRDefault="00C00A90" w:rsidP="00BA31B4">
      <w:pPr>
        <w:spacing w:after="0" w:line="259" w:lineRule="auto"/>
        <w:jc w:val="both"/>
        <w:rPr>
          <w:rFonts w:ascii="Calibri" w:eastAsia="Calibri" w:hAnsi="Calibri" w:cs="Times New Roman"/>
          <w:b/>
          <w:bCs/>
          <w:lang w:val="mk-MK"/>
        </w:rPr>
      </w:pPr>
    </w:p>
    <w:p w14:paraId="7D068095" w14:textId="77777777" w:rsidR="00C00A90" w:rsidRPr="00C00A90" w:rsidRDefault="00C00A90" w:rsidP="00BA31B4">
      <w:pPr>
        <w:spacing w:after="0" w:line="259" w:lineRule="auto"/>
        <w:jc w:val="both"/>
        <w:rPr>
          <w:rFonts w:ascii="Calibri" w:eastAsia="Calibri" w:hAnsi="Calibri" w:cs="Times New Roman"/>
          <w:b/>
          <w:bCs/>
          <w:lang w:val="mk-MK"/>
        </w:rPr>
      </w:pPr>
    </w:p>
    <w:p w14:paraId="7D7FC125" w14:textId="77777777" w:rsidR="00887398" w:rsidRDefault="00887398" w:rsidP="00887398">
      <w:pPr>
        <w:spacing w:after="0" w:line="259" w:lineRule="auto"/>
        <w:jc w:val="both"/>
        <w:rPr>
          <w:rFonts w:ascii="Calibri" w:eastAsia="Calibri" w:hAnsi="Calibri" w:cs="Times New Roman"/>
          <w:b/>
          <w:bCs/>
          <w:lang w:val="mk-MK"/>
        </w:rPr>
      </w:pPr>
    </w:p>
    <w:p w14:paraId="2921B3BC" w14:textId="77777777" w:rsidR="00887398" w:rsidRDefault="00887398" w:rsidP="00615B7C">
      <w:pPr>
        <w:pStyle w:val="ListParagraph"/>
        <w:numPr>
          <w:ilvl w:val="0"/>
          <w:numId w:val="19"/>
        </w:numPr>
        <w:spacing w:before="120" w:after="120"/>
        <w:jc w:val="both"/>
        <w:rPr>
          <w:rFonts w:ascii="Calibri" w:eastAsia="Calibri" w:hAnsi="Calibri" w:cs="Times New Roman"/>
          <w:b/>
          <w:bCs/>
          <w:lang w:val="mk-MK"/>
        </w:rPr>
      </w:pPr>
      <w:r w:rsidRPr="006B3A3C">
        <w:rPr>
          <w:rFonts w:ascii="Calibri" w:eastAsia="Calibri" w:hAnsi="Calibri" w:cs="Times New Roman"/>
          <w:b/>
          <w:bCs/>
          <w:lang w:val="mk-MK"/>
        </w:rPr>
        <w:t>Постојна состојба</w:t>
      </w:r>
    </w:p>
    <w:p w14:paraId="0CF9008D" w14:textId="77777777" w:rsidR="00887398" w:rsidRDefault="00887398" w:rsidP="00887398">
      <w:pPr>
        <w:pStyle w:val="ListParagraph"/>
        <w:spacing w:before="120" w:after="120"/>
        <w:jc w:val="both"/>
        <w:rPr>
          <w:rFonts w:ascii="Calibri" w:eastAsia="Calibri" w:hAnsi="Calibri" w:cs="Times New Roman"/>
          <w:b/>
          <w:bCs/>
          <w:lang w:val="mk-MK"/>
        </w:rPr>
      </w:pPr>
    </w:p>
    <w:p w14:paraId="4796DF1D" w14:textId="77777777" w:rsidR="007F3A6F" w:rsidRDefault="007F3A6F" w:rsidP="00887398">
      <w:pPr>
        <w:pStyle w:val="ListParagraph"/>
        <w:spacing w:before="120" w:after="120"/>
        <w:jc w:val="both"/>
        <w:rPr>
          <w:lang w:val="mk-MK"/>
        </w:rPr>
      </w:pPr>
      <w:proofErr w:type="spellStart"/>
      <w:r>
        <w:t>Улицата</w:t>
      </w:r>
      <w:proofErr w:type="spellEnd"/>
      <w:r>
        <w:t xml:space="preserve"> ул.„11 </w:t>
      </w:r>
      <w:proofErr w:type="spellStart"/>
      <w:r>
        <w:t>ти</w:t>
      </w:r>
      <w:proofErr w:type="spellEnd"/>
      <w:r>
        <w:t xml:space="preserve"> </w:t>
      </w:r>
      <w:proofErr w:type="spellStart"/>
      <w:r>
        <w:t>Октомври</w:t>
      </w:r>
      <w:proofErr w:type="spellEnd"/>
      <w:r>
        <w:t xml:space="preserve"> -</w:t>
      </w:r>
      <w:proofErr w:type="spellStart"/>
      <w:proofErr w:type="gramStart"/>
      <w:r>
        <w:t>дел</w:t>
      </w:r>
      <w:proofErr w:type="spellEnd"/>
      <w:r>
        <w:t>“</w:t>
      </w:r>
      <w:proofErr w:type="gramEnd"/>
      <w:r>
        <w:t xml:space="preserve">, е </w:t>
      </w:r>
      <w:proofErr w:type="spellStart"/>
      <w:r>
        <w:t>дел</w:t>
      </w:r>
      <w:proofErr w:type="spellEnd"/>
      <w:r>
        <w:t xml:space="preserve"> </w:t>
      </w:r>
      <w:proofErr w:type="spellStart"/>
      <w:r>
        <w:t>од</w:t>
      </w:r>
      <w:proofErr w:type="spellEnd"/>
      <w:r>
        <w:t xml:space="preserve"> </w:t>
      </w:r>
      <w:proofErr w:type="spellStart"/>
      <w:r>
        <w:t>примарната</w:t>
      </w:r>
      <w:proofErr w:type="spellEnd"/>
      <w:r>
        <w:t xml:space="preserve"> </w:t>
      </w:r>
      <w:proofErr w:type="spellStart"/>
      <w:r>
        <w:t>улична</w:t>
      </w:r>
      <w:proofErr w:type="spellEnd"/>
      <w:r>
        <w:t xml:space="preserve"> </w:t>
      </w:r>
      <w:proofErr w:type="spellStart"/>
      <w:r>
        <w:t>мрежа</w:t>
      </w:r>
      <w:proofErr w:type="spellEnd"/>
      <w:r>
        <w:t xml:space="preserve"> </w:t>
      </w:r>
      <w:proofErr w:type="spellStart"/>
      <w:r>
        <w:t>на</w:t>
      </w:r>
      <w:proofErr w:type="spellEnd"/>
      <w:r>
        <w:t xml:space="preserve"> </w:t>
      </w:r>
      <w:proofErr w:type="spellStart"/>
      <w:r>
        <w:t>Прилеп</w:t>
      </w:r>
      <w:proofErr w:type="spellEnd"/>
      <w:r>
        <w:t xml:space="preserve">. </w:t>
      </w:r>
      <w:proofErr w:type="spellStart"/>
      <w:r>
        <w:t>Улицата</w:t>
      </w:r>
      <w:proofErr w:type="spellEnd"/>
      <w:r>
        <w:t xml:space="preserve"> </w:t>
      </w:r>
      <w:proofErr w:type="spellStart"/>
      <w:r>
        <w:t>се</w:t>
      </w:r>
      <w:proofErr w:type="spellEnd"/>
      <w:r>
        <w:t xml:space="preserve"> </w:t>
      </w:r>
      <w:proofErr w:type="spellStart"/>
      <w:r>
        <w:t>наоѓа</w:t>
      </w:r>
      <w:proofErr w:type="spellEnd"/>
      <w:r>
        <w:t xml:space="preserve"> </w:t>
      </w:r>
      <w:proofErr w:type="spellStart"/>
      <w:r>
        <w:t>на</w:t>
      </w:r>
      <w:proofErr w:type="spellEnd"/>
      <w:r>
        <w:t xml:space="preserve"> </w:t>
      </w:r>
      <w:proofErr w:type="spellStart"/>
      <w:r>
        <w:t>периферијата</w:t>
      </w:r>
      <w:proofErr w:type="spellEnd"/>
      <w:r>
        <w:t xml:space="preserve"> </w:t>
      </w:r>
      <w:proofErr w:type="spellStart"/>
      <w:r>
        <w:t>од</w:t>
      </w:r>
      <w:proofErr w:type="spellEnd"/>
      <w:r>
        <w:t xml:space="preserve"> </w:t>
      </w:r>
      <w:proofErr w:type="spellStart"/>
      <w:r>
        <w:t>градот</w:t>
      </w:r>
      <w:proofErr w:type="spellEnd"/>
      <w:r>
        <w:t xml:space="preserve">, </w:t>
      </w:r>
      <w:proofErr w:type="spellStart"/>
      <w:r>
        <w:t>на</w:t>
      </w:r>
      <w:proofErr w:type="spellEnd"/>
      <w:r>
        <w:t xml:space="preserve"> </w:t>
      </w:r>
      <w:proofErr w:type="spellStart"/>
      <w:r>
        <w:t>излезот</w:t>
      </w:r>
      <w:proofErr w:type="spellEnd"/>
      <w:r>
        <w:t xml:space="preserve"> </w:t>
      </w:r>
      <w:proofErr w:type="spellStart"/>
      <w:r>
        <w:t>кон</w:t>
      </w:r>
      <w:proofErr w:type="spellEnd"/>
      <w:r>
        <w:t xml:space="preserve"> </w:t>
      </w:r>
      <w:proofErr w:type="spellStart"/>
      <w:r>
        <w:t>Скопје</w:t>
      </w:r>
      <w:proofErr w:type="spellEnd"/>
      <w:r>
        <w:t xml:space="preserve">. </w:t>
      </w:r>
      <w:proofErr w:type="spellStart"/>
      <w:r>
        <w:t>Во</w:t>
      </w:r>
      <w:proofErr w:type="spellEnd"/>
      <w:r>
        <w:t xml:space="preserve"> </w:t>
      </w:r>
      <w:proofErr w:type="spellStart"/>
      <w:r>
        <w:t>границите</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улицата</w:t>
      </w:r>
      <w:proofErr w:type="spellEnd"/>
      <w:r>
        <w:t xml:space="preserve"> е </w:t>
      </w:r>
      <w:proofErr w:type="spellStart"/>
      <w:r>
        <w:t>двонасочен</w:t>
      </w:r>
      <w:proofErr w:type="spellEnd"/>
      <w:r>
        <w:t xml:space="preserve"> </w:t>
      </w:r>
      <w:proofErr w:type="spellStart"/>
      <w:r>
        <w:t>сообраќај</w:t>
      </w:r>
      <w:proofErr w:type="spellEnd"/>
      <w:r>
        <w:t xml:space="preserve"> </w:t>
      </w:r>
      <w:proofErr w:type="spellStart"/>
      <w:r>
        <w:t>со</w:t>
      </w:r>
      <w:proofErr w:type="spellEnd"/>
      <w:r>
        <w:t xml:space="preserve"> </w:t>
      </w:r>
      <w:proofErr w:type="spellStart"/>
      <w:r>
        <w:t>голем</w:t>
      </w:r>
      <w:proofErr w:type="spellEnd"/>
      <w:r>
        <w:t xml:space="preserve"> </w:t>
      </w:r>
      <w:proofErr w:type="spellStart"/>
      <w:r>
        <w:t>интензитет</w:t>
      </w:r>
      <w:proofErr w:type="spellEnd"/>
      <w:r>
        <w:t xml:space="preserve">. </w:t>
      </w:r>
      <w:proofErr w:type="spellStart"/>
      <w:r>
        <w:t>Коловозот</w:t>
      </w:r>
      <w:proofErr w:type="spellEnd"/>
      <w:r>
        <w:t xml:space="preserve"> </w:t>
      </w:r>
      <w:proofErr w:type="spellStart"/>
      <w:r>
        <w:t>на</w:t>
      </w:r>
      <w:proofErr w:type="spellEnd"/>
      <w:r>
        <w:t xml:space="preserve"> </w:t>
      </w:r>
      <w:proofErr w:type="spellStart"/>
      <w:r>
        <w:t>улицата</w:t>
      </w:r>
      <w:proofErr w:type="spellEnd"/>
      <w:r>
        <w:t xml:space="preserve"> е </w:t>
      </w:r>
      <w:proofErr w:type="spellStart"/>
      <w:r>
        <w:t>асфалтен</w:t>
      </w:r>
      <w:proofErr w:type="spellEnd"/>
      <w:r>
        <w:t xml:space="preserve">, </w:t>
      </w:r>
      <w:proofErr w:type="spellStart"/>
      <w:r>
        <w:t>со</w:t>
      </w:r>
      <w:proofErr w:type="spellEnd"/>
      <w:r>
        <w:t xml:space="preserve"> </w:t>
      </w:r>
      <w:proofErr w:type="spellStart"/>
      <w:r>
        <w:t>три</w:t>
      </w:r>
      <w:proofErr w:type="spellEnd"/>
      <w:r>
        <w:t xml:space="preserve"> </w:t>
      </w:r>
      <w:proofErr w:type="spellStart"/>
      <w:r>
        <w:t>сообраќајни</w:t>
      </w:r>
      <w:proofErr w:type="spellEnd"/>
      <w:r>
        <w:t xml:space="preserve"> </w:t>
      </w:r>
      <w:proofErr w:type="spellStart"/>
      <w:r>
        <w:t>ленти</w:t>
      </w:r>
      <w:proofErr w:type="spellEnd"/>
      <w:r>
        <w:t xml:space="preserve">- </w:t>
      </w:r>
      <w:proofErr w:type="spellStart"/>
      <w:r>
        <w:t>по</w:t>
      </w:r>
      <w:proofErr w:type="spellEnd"/>
      <w:r>
        <w:t xml:space="preserve"> </w:t>
      </w:r>
      <w:proofErr w:type="spellStart"/>
      <w:r>
        <w:t>две</w:t>
      </w:r>
      <w:proofErr w:type="spellEnd"/>
      <w:r>
        <w:t xml:space="preserve"> </w:t>
      </w:r>
      <w:proofErr w:type="spellStart"/>
      <w:r>
        <w:t>за</w:t>
      </w:r>
      <w:proofErr w:type="spellEnd"/>
      <w:r>
        <w:t xml:space="preserve"> </w:t>
      </w:r>
      <w:proofErr w:type="spellStart"/>
      <w:r>
        <w:t>насоката</w:t>
      </w:r>
      <w:proofErr w:type="spellEnd"/>
      <w:r>
        <w:t xml:space="preserve"> </w:t>
      </w:r>
      <w:proofErr w:type="spellStart"/>
      <w:r>
        <w:t>на</w:t>
      </w:r>
      <w:proofErr w:type="spellEnd"/>
      <w:r>
        <w:t xml:space="preserve"> </w:t>
      </w:r>
      <w:proofErr w:type="spellStart"/>
      <w:r>
        <w:t>движење</w:t>
      </w:r>
      <w:proofErr w:type="spellEnd"/>
      <w:r>
        <w:t xml:space="preserve"> </w:t>
      </w:r>
      <w:proofErr w:type="spellStart"/>
      <w:r>
        <w:t>кон</w:t>
      </w:r>
      <w:proofErr w:type="spellEnd"/>
      <w:r>
        <w:t xml:space="preserve"> </w:t>
      </w:r>
      <w:proofErr w:type="spellStart"/>
      <w:r>
        <w:t>излезот</w:t>
      </w:r>
      <w:proofErr w:type="spellEnd"/>
      <w:r>
        <w:t xml:space="preserve"> </w:t>
      </w:r>
      <w:proofErr w:type="spellStart"/>
      <w:r>
        <w:t>кон</w:t>
      </w:r>
      <w:proofErr w:type="spellEnd"/>
      <w:r>
        <w:t xml:space="preserve"> </w:t>
      </w:r>
      <w:proofErr w:type="spellStart"/>
      <w:r>
        <w:t>Скопје</w:t>
      </w:r>
      <w:proofErr w:type="spellEnd"/>
      <w:r>
        <w:t xml:space="preserve"> и </w:t>
      </w:r>
      <w:proofErr w:type="spellStart"/>
      <w:r>
        <w:t>една</w:t>
      </w:r>
      <w:proofErr w:type="spellEnd"/>
      <w:r>
        <w:t xml:space="preserve"> </w:t>
      </w:r>
      <w:proofErr w:type="spellStart"/>
      <w:r>
        <w:t>за</w:t>
      </w:r>
      <w:proofErr w:type="spellEnd"/>
      <w:r>
        <w:t xml:space="preserve"> </w:t>
      </w:r>
      <w:proofErr w:type="spellStart"/>
      <w:r>
        <w:t>насока</w:t>
      </w:r>
      <w:proofErr w:type="spellEnd"/>
      <w:r>
        <w:t xml:space="preserve"> </w:t>
      </w:r>
      <w:proofErr w:type="spellStart"/>
      <w:r>
        <w:t>на</w:t>
      </w:r>
      <w:proofErr w:type="spellEnd"/>
      <w:r>
        <w:t xml:space="preserve"> </w:t>
      </w:r>
      <w:proofErr w:type="spellStart"/>
      <w:r>
        <w:t>движење</w:t>
      </w:r>
      <w:proofErr w:type="spellEnd"/>
      <w:r>
        <w:t xml:space="preserve"> </w:t>
      </w:r>
      <w:proofErr w:type="spellStart"/>
      <w:r>
        <w:t>за</w:t>
      </w:r>
      <w:proofErr w:type="spellEnd"/>
      <w:r>
        <w:t xml:space="preserve"> </w:t>
      </w:r>
      <w:proofErr w:type="spellStart"/>
      <w:r>
        <w:t>кон</w:t>
      </w:r>
      <w:proofErr w:type="spellEnd"/>
      <w:r>
        <w:t xml:space="preserve"> </w:t>
      </w:r>
      <w:proofErr w:type="spellStart"/>
      <w:r>
        <w:t>центар</w:t>
      </w:r>
      <w:proofErr w:type="spellEnd"/>
      <w:r>
        <w:t xml:space="preserve">. </w:t>
      </w:r>
      <w:proofErr w:type="spellStart"/>
      <w:r>
        <w:t>Улицата</w:t>
      </w:r>
      <w:proofErr w:type="spellEnd"/>
      <w:r>
        <w:t xml:space="preserve"> е </w:t>
      </w:r>
      <w:proofErr w:type="spellStart"/>
      <w:r>
        <w:t>со</w:t>
      </w:r>
      <w:proofErr w:type="spellEnd"/>
      <w:r>
        <w:t xml:space="preserve"> </w:t>
      </w:r>
      <w:proofErr w:type="spellStart"/>
      <w:r>
        <w:t>делумно</w:t>
      </w:r>
      <w:proofErr w:type="spellEnd"/>
      <w:r>
        <w:t xml:space="preserve"> </w:t>
      </w:r>
      <w:proofErr w:type="spellStart"/>
      <w:r>
        <w:t>изградени</w:t>
      </w:r>
      <w:proofErr w:type="spellEnd"/>
      <w:r>
        <w:t xml:space="preserve"> </w:t>
      </w:r>
      <w:proofErr w:type="spellStart"/>
      <w:r>
        <w:t>тротоари</w:t>
      </w:r>
      <w:proofErr w:type="spellEnd"/>
      <w:r>
        <w:t xml:space="preserve"> и </w:t>
      </w:r>
      <w:proofErr w:type="spellStart"/>
      <w:r>
        <w:t>велосипедски</w:t>
      </w:r>
      <w:proofErr w:type="spellEnd"/>
      <w:r>
        <w:t xml:space="preserve"> </w:t>
      </w:r>
      <w:proofErr w:type="spellStart"/>
      <w:r>
        <w:t>патеки</w:t>
      </w:r>
      <w:proofErr w:type="spellEnd"/>
      <w:r>
        <w:t xml:space="preserve"> </w:t>
      </w:r>
      <w:proofErr w:type="spellStart"/>
      <w:r>
        <w:t>од</w:t>
      </w:r>
      <w:proofErr w:type="spellEnd"/>
      <w:r>
        <w:t xml:space="preserve"> </w:t>
      </w:r>
      <w:proofErr w:type="spellStart"/>
      <w:r>
        <w:t>двете</w:t>
      </w:r>
      <w:proofErr w:type="spellEnd"/>
      <w:r>
        <w:t xml:space="preserve"> </w:t>
      </w:r>
      <w:proofErr w:type="spellStart"/>
      <w:r>
        <w:t>страни</w:t>
      </w:r>
      <w:proofErr w:type="spellEnd"/>
      <w:r>
        <w:t xml:space="preserve"> </w:t>
      </w:r>
      <w:proofErr w:type="spellStart"/>
      <w:r>
        <w:t>на</w:t>
      </w:r>
      <w:proofErr w:type="spellEnd"/>
      <w:r>
        <w:t xml:space="preserve"> </w:t>
      </w:r>
      <w:proofErr w:type="spellStart"/>
      <w:r>
        <w:t>улицата</w:t>
      </w:r>
      <w:proofErr w:type="spellEnd"/>
      <w:r>
        <w:t xml:space="preserve"> и </w:t>
      </w:r>
      <w:proofErr w:type="spellStart"/>
      <w:r>
        <w:t>премините</w:t>
      </w:r>
      <w:proofErr w:type="spellEnd"/>
      <w:r>
        <w:t xml:space="preserve"> </w:t>
      </w:r>
      <w:proofErr w:type="spellStart"/>
      <w:r>
        <w:t>на</w:t>
      </w:r>
      <w:proofErr w:type="spellEnd"/>
      <w:r>
        <w:t xml:space="preserve"> </w:t>
      </w:r>
      <w:proofErr w:type="spellStart"/>
      <w:r>
        <w:t>крстосниците</w:t>
      </w:r>
      <w:proofErr w:type="spellEnd"/>
      <w:r>
        <w:t xml:space="preserve"> </w:t>
      </w:r>
      <w:proofErr w:type="spellStart"/>
      <w:r>
        <w:t>не</w:t>
      </w:r>
      <w:proofErr w:type="spellEnd"/>
      <w:r>
        <w:t xml:space="preserve"> </w:t>
      </w:r>
      <w:proofErr w:type="spellStart"/>
      <w:r>
        <w:t>се</w:t>
      </w:r>
      <w:proofErr w:type="spellEnd"/>
      <w:r>
        <w:t xml:space="preserve"> </w:t>
      </w:r>
      <w:proofErr w:type="spellStart"/>
      <w:r>
        <w:t>со</w:t>
      </w:r>
      <w:proofErr w:type="spellEnd"/>
      <w:r>
        <w:t xml:space="preserve"> </w:t>
      </w:r>
      <w:proofErr w:type="spellStart"/>
      <w:r>
        <w:t>спуштени</w:t>
      </w:r>
      <w:proofErr w:type="spellEnd"/>
      <w:r>
        <w:t xml:space="preserve"> </w:t>
      </w:r>
      <w:proofErr w:type="spellStart"/>
      <w:r>
        <w:t>рабници</w:t>
      </w:r>
      <w:proofErr w:type="spellEnd"/>
      <w:r>
        <w:t>.</w:t>
      </w:r>
    </w:p>
    <w:p w14:paraId="01FA36BA" w14:textId="77777777" w:rsidR="007F3A6F" w:rsidRDefault="007F3A6F" w:rsidP="00887398">
      <w:pPr>
        <w:pStyle w:val="ListParagraph"/>
        <w:spacing w:before="120" w:after="120"/>
        <w:jc w:val="both"/>
        <w:rPr>
          <w:lang w:val="mk-MK"/>
        </w:rPr>
      </w:pPr>
      <w:r>
        <w:rPr>
          <w:lang w:val="mk-MK"/>
        </w:rPr>
        <w:t xml:space="preserve">Оваа улица води кон градската болница, кон СОУ </w:t>
      </w:r>
      <w:r>
        <w:t>„</w:t>
      </w:r>
      <w:r>
        <w:rPr>
          <w:lang w:val="mk-MK"/>
        </w:rPr>
        <w:t>Гоце Делчев</w:t>
      </w:r>
      <w:r>
        <w:t>”</w:t>
      </w:r>
      <w:r>
        <w:rPr>
          <w:lang w:val="mk-MK"/>
        </w:rPr>
        <w:t>, како и кон други институции што доведува до зголемен обем на пешаци од ранливи категории.Така пешаците како и друг немоторизиран сообраќај се изложени на опасност. Чести се сообраќајни незгоди каде повредени се пешаци и велосипедисти.</w:t>
      </w:r>
    </w:p>
    <w:p w14:paraId="77123337" w14:textId="77777777" w:rsidR="007F3A6F" w:rsidRDefault="007F3A6F" w:rsidP="00887398">
      <w:pPr>
        <w:pStyle w:val="ListParagraph"/>
        <w:spacing w:before="120" w:after="120"/>
        <w:jc w:val="both"/>
        <w:rPr>
          <w:lang w:val="mk-MK"/>
        </w:rPr>
      </w:pPr>
    </w:p>
    <w:p w14:paraId="1043C749" w14:textId="77777777" w:rsidR="007F3A6F" w:rsidRDefault="007F3A6F" w:rsidP="007F3A6F">
      <w:pPr>
        <w:spacing w:after="0"/>
        <w:ind w:left="720"/>
        <w:jc w:val="both"/>
        <w:rPr>
          <w:lang w:val="mk-MK"/>
        </w:rPr>
      </w:pPr>
      <w:proofErr w:type="spellStart"/>
      <w:r w:rsidRPr="002540F0">
        <w:rPr>
          <w:rFonts w:ascii="Calibri" w:eastAsia="Calibri" w:hAnsi="Calibri" w:cs="Times New Roman"/>
          <w:bCs/>
        </w:rPr>
        <w:t>Со</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реализацијата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на</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овој</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проект</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ќе</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се</w:t>
      </w:r>
      <w:proofErr w:type="spellEnd"/>
      <w:r w:rsidRPr="002540F0">
        <w:rPr>
          <w:rFonts w:ascii="Calibri" w:eastAsia="Calibri" w:hAnsi="Calibri" w:cs="Times New Roman"/>
          <w:bCs/>
        </w:rPr>
        <w:t xml:space="preserve"> </w:t>
      </w:r>
      <w:proofErr w:type="spellStart"/>
      <w:r w:rsidRPr="002540F0">
        <w:rPr>
          <w:rFonts w:ascii="Calibri" w:eastAsia="Calibri" w:hAnsi="Calibri" w:cs="Times New Roman"/>
          <w:bCs/>
        </w:rPr>
        <w:t>изврши</w:t>
      </w:r>
      <w:proofErr w:type="spellEnd"/>
      <w:r w:rsidRPr="002540F0">
        <w:rPr>
          <w:rFonts w:ascii="Calibri" w:eastAsia="Calibri" w:hAnsi="Calibri" w:cs="Times New Roman"/>
          <w:bCs/>
        </w:rPr>
        <w:t xml:space="preserve"> </w:t>
      </w:r>
      <w:r w:rsidR="004438C1">
        <w:t xml:space="preserve">е </w:t>
      </w:r>
      <w:proofErr w:type="spellStart"/>
      <w:r w:rsidR="004438C1">
        <w:t>трајна</w:t>
      </w:r>
      <w:proofErr w:type="spellEnd"/>
      <w:r w:rsidR="004438C1">
        <w:t xml:space="preserve"> </w:t>
      </w:r>
      <w:proofErr w:type="spellStart"/>
      <w:r w:rsidR="004438C1">
        <w:t>измена</w:t>
      </w:r>
      <w:proofErr w:type="spellEnd"/>
      <w:r w:rsidR="004438C1">
        <w:t xml:space="preserve"> </w:t>
      </w:r>
      <w:proofErr w:type="spellStart"/>
      <w:r w:rsidR="004438C1">
        <w:t>на</w:t>
      </w:r>
      <w:proofErr w:type="spellEnd"/>
      <w:r w:rsidR="004438C1">
        <w:t xml:space="preserve"> </w:t>
      </w:r>
      <w:proofErr w:type="spellStart"/>
      <w:r w:rsidR="004438C1">
        <w:t>режимот</w:t>
      </w:r>
      <w:proofErr w:type="spellEnd"/>
      <w:r w:rsidR="004438C1">
        <w:t xml:space="preserve"> </w:t>
      </w:r>
      <w:proofErr w:type="spellStart"/>
      <w:r w:rsidR="004438C1">
        <w:t>на</w:t>
      </w:r>
      <w:proofErr w:type="spellEnd"/>
      <w:r w:rsidR="004438C1">
        <w:t xml:space="preserve"> </w:t>
      </w:r>
      <w:proofErr w:type="spellStart"/>
      <w:r w:rsidR="004438C1">
        <w:t>сообраќај</w:t>
      </w:r>
      <w:proofErr w:type="spellEnd"/>
      <w:r w:rsidR="004438C1">
        <w:t xml:space="preserve"> </w:t>
      </w:r>
      <w:proofErr w:type="spellStart"/>
      <w:r w:rsidR="004438C1">
        <w:t>на</w:t>
      </w:r>
      <w:proofErr w:type="spellEnd"/>
      <w:r w:rsidR="004438C1">
        <w:t xml:space="preserve"> </w:t>
      </w:r>
      <w:proofErr w:type="spellStart"/>
      <w:r w:rsidR="004438C1">
        <w:t>горенаведената</w:t>
      </w:r>
      <w:proofErr w:type="spellEnd"/>
      <w:r w:rsidR="004438C1">
        <w:t xml:space="preserve"> </w:t>
      </w:r>
      <w:proofErr w:type="spellStart"/>
      <w:r w:rsidR="004438C1">
        <w:t>улиц</w:t>
      </w:r>
      <w:proofErr w:type="spellEnd"/>
      <w:r w:rsidR="004438C1">
        <w:t xml:space="preserve">. </w:t>
      </w:r>
      <w:proofErr w:type="spellStart"/>
      <w:r w:rsidR="004438C1">
        <w:t>Целта</w:t>
      </w:r>
      <w:proofErr w:type="spellEnd"/>
      <w:r w:rsidR="004438C1">
        <w:t xml:space="preserve"> </w:t>
      </w:r>
      <w:proofErr w:type="spellStart"/>
      <w:r w:rsidR="004438C1">
        <w:t>на</w:t>
      </w:r>
      <w:proofErr w:type="spellEnd"/>
      <w:r w:rsidR="004438C1">
        <w:t xml:space="preserve"> </w:t>
      </w:r>
      <w:proofErr w:type="spellStart"/>
      <w:r w:rsidR="004438C1">
        <w:t>овој</w:t>
      </w:r>
      <w:proofErr w:type="spellEnd"/>
      <w:r w:rsidR="004438C1">
        <w:t xml:space="preserve"> </w:t>
      </w:r>
      <w:proofErr w:type="spellStart"/>
      <w:r w:rsidR="004438C1">
        <w:t>проект</w:t>
      </w:r>
      <w:proofErr w:type="spellEnd"/>
      <w:r w:rsidR="004438C1">
        <w:t xml:space="preserve"> е </w:t>
      </w:r>
      <w:proofErr w:type="spellStart"/>
      <w:r w:rsidR="004438C1">
        <w:t>од</w:t>
      </w:r>
      <w:proofErr w:type="spellEnd"/>
      <w:r w:rsidR="004438C1">
        <w:t xml:space="preserve"> </w:t>
      </w:r>
      <w:proofErr w:type="spellStart"/>
      <w:r w:rsidR="004438C1">
        <w:t>сообраќаен</w:t>
      </w:r>
      <w:proofErr w:type="spellEnd"/>
      <w:r w:rsidR="004438C1">
        <w:t xml:space="preserve"> </w:t>
      </w:r>
      <w:proofErr w:type="spellStart"/>
      <w:r w:rsidR="004438C1">
        <w:t>аспект</w:t>
      </w:r>
      <w:proofErr w:type="spellEnd"/>
      <w:r w:rsidR="004438C1">
        <w:t xml:space="preserve"> </w:t>
      </w:r>
      <w:proofErr w:type="spellStart"/>
      <w:r w:rsidR="004438C1">
        <w:t>да</w:t>
      </w:r>
      <w:proofErr w:type="spellEnd"/>
      <w:r w:rsidR="004438C1">
        <w:t xml:space="preserve"> </w:t>
      </w:r>
      <w:proofErr w:type="spellStart"/>
      <w:r w:rsidR="004438C1">
        <w:t>се</w:t>
      </w:r>
      <w:proofErr w:type="spellEnd"/>
      <w:r w:rsidR="004438C1">
        <w:t xml:space="preserve"> </w:t>
      </w:r>
      <w:proofErr w:type="spellStart"/>
      <w:r w:rsidR="004438C1">
        <w:t>дефинира</w:t>
      </w:r>
      <w:proofErr w:type="spellEnd"/>
      <w:r w:rsidR="004438C1">
        <w:t xml:space="preserve"> </w:t>
      </w:r>
      <w:proofErr w:type="spellStart"/>
      <w:r w:rsidR="004438C1">
        <w:t>динамичкиот</w:t>
      </w:r>
      <w:proofErr w:type="spellEnd"/>
      <w:r w:rsidR="004438C1">
        <w:t xml:space="preserve"> </w:t>
      </w:r>
      <w:proofErr w:type="spellStart"/>
      <w:r w:rsidR="004438C1">
        <w:t>сообраќај</w:t>
      </w:r>
      <w:proofErr w:type="spellEnd"/>
      <w:r w:rsidR="004438C1">
        <w:t xml:space="preserve"> и </w:t>
      </w:r>
      <w:proofErr w:type="spellStart"/>
      <w:r w:rsidR="004438C1">
        <w:t>да</w:t>
      </w:r>
      <w:proofErr w:type="spellEnd"/>
      <w:r w:rsidR="004438C1">
        <w:t xml:space="preserve"> </w:t>
      </w:r>
      <w:proofErr w:type="spellStart"/>
      <w:r w:rsidR="004438C1">
        <w:t>се</w:t>
      </w:r>
      <w:proofErr w:type="spellEnd"/>
      <w:r w:rsidR="004438C1">
        <w:t xml:space="preserve"> </w:t>
      </w:r>
      <w:proofErr w:type="spellStart"/>
      <w:r w:rsidR="004438C1">
        <w:t>овозможи</w:t>
      </w:r>
      <w:proofErr w:type="spellEnd"/>
      <w:r w:rsidR="004438C1">
        <w:t xml:space="preserve"> </w:t>
      </w:r>
      <w:proofErr w:type="spellStart"/>
      <w:r w:rsidR="004438C1">
        <w:t>безбеден</w:t>
      </w:r>
      <w:proofErr w:type="spellEnd"/>
      <w:r w:rsidR="004438C1">
        <w:t xml:space="preserve"> </w:t>
      </w:r>
      <w:proofErr w:type="spellStart"/>
      <w:r w:rsidR="004438C1">
        <w:t>сообраќај</w:t>
      </w:r>
      <w:proofErr w:type="spellEnd"/>
      <w:r w:rsidR="004438C1">
        <w:t xml:space="preserve"> </w:t>
      </w:r>
      <w:proofErr w:type="spellStart"/>
      <w:r w:rsidR="004438C1">
        <w:t>по</w:t>
      </w:r>
      <w:proofErr w:type="spellEnd"/>
      <w:r w:rsidR="004438C1">
        <w:t xml:space="preserve"> </w:t>
      </w:r>
      <w:proofErr w:type="spellStart"/>
      <w:r w:rsidR="004438C1">
        <w:t>горенаведената</w:t>
      </w:r>
      <w:proofErr w:type="spellEnd"/>
      <w:r w:rsidR="004438C1">
        <w:t xml:space="preserve"> </w:t>
      </w:r>
      <w:proofErr w:type="spellStart"/>
      <w:r w:rsidR="004438C1">
        <w:t>улица</w:t>
      </w:r>
      <w:proofErr w:type="spellEnd"/>
      <w:r w:rsidR="004438C1">
        <w:t xml:space="preserve"> и </w:t>
      </w:r>
      <w:proofErr w:type="spellStart"/>
      <w:r w:rsidR="004438C1">
        <w:t>околната</w:t>
      </w:r>
      <w:proofErr w:type="spellEnd"/>
      <w:r w:rsidR="004438C1">
        <w:t xml:space="preserve"> </w:t>
      </w:r>
      <w:proofErr w:type="spellStart"/>
      <w:r w:rsidR="004438C1">
        <w:t>улична</w:t>
      </w:r>
      <w:proofErr w:type="spellEnd"/>
      <w:r w:rsidR="004438C1">
        <w:t xml:space="preserve"> </w:t>
      </w:r>
      <w:proofErr w:type="spellStart"/>
      <w:r w:rsidR="004438C1">
        <w:t>мрежа</w:t>
      </w:r>
      <w:proofErr w:type="spellEnd"/>
      <w:r w:rsidR="004438C1">
        <w:t xml:space="preserve">, а </w:t>
      </w:r>
      <w:proofErr w:type="spellStart"/>
      <w:r w:rsidR="004438C1">
        <w:t>се</w:t>
      </w:r>
      <w:proofErr w:type="spellEnd"/>
      <w:r w:rsidR="004438C1">
        <w:t xml:space="preserve"> </w:t>
      </w:r>
      <w:proofErr w:type="spellStart"/>
      <w:r w:rsidR="004438C1">
        <w:t>според</w:t>
      </w:r>
      <w:proofErr w:type="spellEnd"/>
      <w:r w:rsidR="004438C1">
        <w:t xml:space="preserve"> </w:t>
      </w:r>
      <w:proofErr w:type="spellStart"/>
      <w:r w:rsidR="004438C1">
        <w:t>важечката</w:t>
      </w:r>
      <w:proofErr w:type="spellEnd"/>
      <w:r w:rsidR="004438C1">
        <w:t xml:space="preserve"> </w:t>
      </w:r>
      <w:proofErr w:type="spellStart"/>
      <w:r w:rsidR="004438C1">
        <w:t>законска</w:t>
      </w:r>
      <w:proofErr w:type="spellEnd"/>
      <w:r w:rsidR="004438C1">
        <w:t xml:space="preserve"> </w:t>
      </w:r>
      <w:proofErr w:type="spellStart"/>
      <w:r w:rsidR="004438C1">
        <w:t>регулатива</w:t>
      </w:r>
      <w:proofErr w:type="spellEnd"/>
      <w:r w:rsidR="004438C1">
        <w:t>.</w:t>
      </w:r>
    </w:p>
    <w:p w14:paraId="13410122" w14:textId="77777777" w:rsidR="004438C1" w:rsidRDefault="004438C1" w:rsidP="007F3A6F">
      <w:pPr>
        <w:spacing w:after="0"/>
        <w:ind w:left="720"/>
        <w:jc w:val="both"/>
        <w:rPr>
          <w:lang w:val="mk-MK"/>
        </w:rPr>
      </w:pPr>
    </w:p>
    <w:p w14:paraId="3FD51F03" w14:textId="77777777" w:rsidR="004438C1" w:rsidRPr="002540F0" w:rsidRDefault="004438C1" w:rsidP="004438C1">
      <w:pPr>
        <w:spacing w:after="0"/>
        <w:ind w:left="720"/>
        <w:jc w:val="both"/>
        <w:rPr>
          <w:rFonts w:ascii="Calibri" w:eastAsia="Calibri" w:hAnsi="Calibri" w:cs="Times New Roman"/>
          <w:bCs/>
          <w:lang w:val="mk-MK"/>
        </w:rPr>
      </w:pPr>
      <w:r w:rsidRPr="0010053E">
        <w:rPr>
          <w:rFonts w:ascii="Calibri" w:eastAsia="Calibri" w:hAnsi="Calibri" w:cs="Times New Roman"/>
          <w:bCs/>
          <w:lang w:val="mk-MK"/>
        </w:rPr>
        <w:lastRenderedPageBreak/>
        <w:t>За проектирање користени се следните влезни подлоги:</w:t>
      </w:r>
    </w:p>
    <w:p w14:paraId="6E138FA0" w14:textId="77777777" w:rsidR="004438C1" w:rsidRPr="002540F0" w:rsidRDefault="004438C1" w:rsidP="004438C1">
      <w:pPr>
        <w:spacing w:after="0"/>
        <w:ind w:left="720"/>
        <w:jc w:val="both"/>
        <w:rPr>
          <w:rFonts w:ascii="Calibri" w:eastAsia="Calibri" w:hAnsi="Calibri" w:cs="Times New Roman"/>
          <w:bCs/>
          <w:lang w:val="mk-MK"/>
        </w:rPr>
      </w:pPr>
    </w:p>
    <w:p w14:paraId="7F79EFA6" w14:textId="77777777" w:rsidR="004438C1" w:rsidRDefault="004438C1" w:rsidP="004438C1">
      <w:pPr>
        <w:pStyle w:val="ListParagraph"/>
        <w:numPr>
          <w:ilvl w:val="0"/>
          <w:numId w:val="23"/>
        </w:numPr>
        <w:spacing w:after="0"/>
        <w:jc w:val="both"/>
        <w:rPr>
          <w:lang w:val="mk-MK"/>
        </w:rPr>
      </w:pPr>
      <w:proofErr w:type="spellStart"/>
      <w:r>
        <w:t>Геодетска</w:t>
      </w:r>
      <w:proofErr w:type="spellEnd"/>
      <w:r>
        <w:t xml:space="preserve"> </w:t>
      </w:r>
      <w:r>
        <w:rPr>
          <w:lang w:val="mk-MK"/>
        </w:rPr>
        <w:t>подлога</w:t>
      </w:r>
      <w:r>
        <w:t xml:space="preserve"> и </w:t>
      </w:r>
      <w:proofErr w:type="spellStart"/>
      <w:r>
        <w:t>увид</w:t>
      </w:r>
      <w:proofErr w:type="spellEnd"/>
      <w:r>
        <w:t xml:space="preserve"> </w:t>
      </w:r>
      <w:proofErr w:type="spellStart"/>
      <w:r>
        <w:t>на</w:t>
      </w:r>
      <w:proofErr w:type="spellEnd"/>
      <w:r>
        <w:t xml:space="preserve"> </w:t>
      </w:r>
      <w:proofErr w:type="spellStart"/>
      <w:r>
        <w:t>состојбата</w:t>
      </w:r>
      <w:proofErr w:type="spellEnd"/>
      <w:r>
        <w:t xml:space="preserve"> </w:t>
      </w:r>
      <w:proofErr w:type="spellStart"/>
      <w:r>
        <w:t>на</w:t>
      </w:r>
      <w:proofErr w:type="spellEnd"/>
      <w:r>
        <w:t xml:space="preserve"> </w:t>
      </w:r>
      <w:proofErr w:type="spellStart"/>
      <w:r>
        <w:t>лице</w:t>
      </w:r>
      <w:proofErr w:type="spellEnd"/>
      <w:r>
        <w:t xml:space="preserve"> </w:t>
      </w:r>
      <w:proofErr w:type="spellStart"/>
      <w:r>
        <w:t>место</w:t>
      </w:r>
      <w:proofErr w:type="spellEnd"/>
      <w:r>
        <w:t xml:space="preserve">  </w:t>
      </w:r>
    </w:p>
    <w:p w14:paraId="03EB9D55" w14:textId="77777777" w:rsidR="004438C1" w:rsidRPr="0010053E" w:rsidRDefault="004438C1" w:rsidP="004438C1">
      <w:pPr>
        <w:pStyle w:val="ListParagraph"/>
        <w:numPr>
          <w:ilvl w:val="0"/>
          <w:numId w:val="23"/>
        </w:numPr>
        <w:spacing w:after="0"/>
        <w:jc w:val="both"/>
        <w:rPr>
          <w:rFonts w:ascii="Calibri" w:eastAsia="Calibri" w:hAnsi="Calibri" w:cs="Times New Roman"/>
          <w:bCs/>
          <w:lang w:val="mk-MK"/>
        </w:rPr>
      </w:pPr>
      <w:proofErr w:type="spellStart"/>
      <w:r>
        <w:t>Проектна</w:t>
      </w:r>
      <w:proofErr w:type="spellEnd"/>
      <w:r>
        <w:t xml:space="preserve"> </w:t>
      </w:r>
      <w:proofErr w:type="spellStart"/>
      <w:r>
        <w:t>задача</w:t>
      </w:r>
      <w:proofErr w:type="spellEnd"/>
    </w:p>
    <w:p w14:paraId="00FF7A42" w14:textId="77777777" w:rsidR="004438C1" w:rsidRDefault="004438C1" w:rsidP="007F3A6F">
      <w:pPr>
        <w:spacing w:after="0"/>
        <w:ind w:left="720"/>
        <w:jc w:val="both"/>
        <w:rPr>
          <w:rFonts w:ascii="Calibri" w:eastAsia="Calibri" w:hAnsi="Calibri" w:cs="Times New Roman"/>
          <w:bCs/>
          <w:lang w:val="mk-MK"/>
        </w:rPr>
      </w:pPr>
    </w:p>
    <w:p w14:paraId="6401E82D" w14:textId="77777777" w:rsidR="004438C1" w:rsidRPr="004438C1" w:rsidRDefault="004438C1" w:rsidP="007F3A6F">
      <w:pPr>
        <w:spacing w:after="0"/>
        <w:ind w:left="720"/>
        <w:jc w:val="both"/>
        <w:rPr>
          <w:rFonts w:ascii="Calibri" w:eastAsia="Calibri" w:hAnsi="Calibri" w:cs="Times New Roman"/>
          <w:bCs/>
          <w:lang w:val="mk-MK"/>
        </w:rPr>
      </w:pPr>
    </w:p>
    <w:p w14:paraId="3834FB03" w14:textId="77777777" w:rsidR="007F3A6F" w:rsidRDefault="004438C1" w:rsidP="00887398">
      <w:pPr>
        <w:pStyle w:val="ListParagraph"/>
        <w:spacing w:before="120" w:after="120"/>
        <w:jc w:val="both"/>
        <w:rPr>
          <w:lang w:val="mk-MK"/>
        </w:rPr>
      </w:pPr>
      <w:r>
        <w:rPr>
          <w:noProof/>
        </w:rPr>
        <w:drawing>
          <wp:inline distT="0" distB="0" distL="0" distR="0" wp14:anchorId="2F09534C" wp14:editId="13CD5AEF">
            <wp:extent cx="4895850" cy="3116580"/>
            <wp:effectExtent l="19050" t="0" r="0" b="0"/>
            <wp:docPr id="16745114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67509" name="Picture 682067509"/>
                    <pic:cNvPicPr/>
                  </pic:nvPicPr>
                  <pic:blipFill>
                    <a:blip r:embed="rId41"/>
                    <a:stretch>
                      <a:fillRect/>
                    </a:stretch>
                  </pic:blipFill>
                  <pic:spPr>
                    <a:xfrm>
                      <a:off x="0" y="0"/>
                      <a:ext cx="4891737" cy="3113962"/>
                    </a:xfrm>
                    <a:prstGeom prst="rect">
                      <a:avLst/>
                    </a:prstGeom>
                  </pic:spPr>
                </pic:pic>
              </a:graphicData>
            </a:graphic>
          </wp:inline>
        </w:drawing>
      </w:r>
    </w:p>
    <w:p w14:paraId="638E8046" w14:textId="77777777" w:rsidR="00CC6CE2" w:rsidRDefault="00CC6CE2" w:rsidP="00860469">
      <w:pPr>
        <w:pStyle w:val="ListParagraph"/>
        <w:spacing w:before="120" w:after="120"/>
        <w:jc w:val="center"/>
        <w:rPr>
          <w:lang w:val="mk-MK"/>
        </w:rPr>
      </w:pPr>
      <w:bookmarkStart w:id="11" w:name="_Hlk192673489"/>
    </w:p>
    <w:p w14:paraId="6CDBE3A1" w14:textId="77777777" w:rsidR="004438C1" w:rsidRDefault="004438C1" w:rsidP="00CC6CE2">
      <w:pPr>
        <w:pStyle w:val="ListParagraph"/>
        <w:spacing w:before="120" w:after="120"/>
        <w:jc w:val="center"/>
      </w:pPr>
      <w:r>
        <w:rPr>
          <w:lang w:val="mk-MK"/>
        </w:rPr>
        <w:t>Слика</w:t>
      </w:r>
      <w:r w:rsidR="00CC6CE2">
        <w:rPr>
          <w:lang w:val="mk-MK"/>
        </w:rPr>
        <w:t xml:space="preserve"> </w:t>
      </w:r>
      <w:r w:rsidR="008E40AE">
        <w:rPr>
          <w:lang w:val="mk-MK"/>
        </w:rPr>
        <w:t>1</w:t>
      </w:r>
      <w:r w:rsidR="00D724E5">
        <w:rPr>
          <w:lang w:val="mk-MK"/>
        </w:rPr>
        <w:t xml:space="preserve">5 </w:t>
      </w:r>
      <w:r w:rsidR="008E40AE">
        <w:rPr>
          <w:lang w:val="mk-MK"/>
        </w:rPr>
        <w:t>-</w:t>
      </w:r>
      <w:r>
        <w:rPr>
          <w:lang w:val="mk-MK"/>
        </w:rPr>
        <w:t xml:space="preserve">   Моментална состојба на ул. </w:t>
      </w:r>
      <w:r>
        <w:t>„</w:t>
      </w:r>
      <w:r>
        <w:rPr>
          <w:lang w:val="mk-MK"/>
        </w:rPr>
        <w:t>11ти Октмври</w:t>
      </w:r>
      <w:r>
        <w:t>”</w:t>
      </w:r>
      <w:r>
        <w:rPr>
          <w:lang w:val="mk-MK"/>
        </w:rPr>
        <w:t xml:space="preserve"> во Прилеп</w:t>
      </w:r>
      <w:bookmarkEnd w:id="11"/>
    </w:p>
    <w:p w14:paraId="4AB88E66" w14:textId="77777777" w:rsidR="004438C1" w:rsidRDefault="004438C1" w:rsidP="00CC6CE2">
      <w:pPr>
        <w:pStyle w:val="ListParagraph"/>
        <w:spacing w:before="120" w:after="120"/>
        <w:jc w:val="center"/>
      </w:pPr>
    </w:p>
    <w:p w14:paraId="253BC316" w14:textId="77777777" w:rsidR="004438C1" w:rsidRPr="00CC6CE2" w:rsidRDefault="004438C1" w:rsidP="00CC6CE2">
      <w:pPr>
        <w:spacing w:before="120" w:after="120"/>
        <w:jc w:val="both"/>
        <w:rPr>
          <w:lang w:val="mk-MK"/>
        </w:rPr>
      </w:pPr>
    </w:p>
    <w:p w14:paraId="00B7E947" w14:textId="77777777" w:rsidR="004438C1" w:rsidRDefault="004438C1" w:rsidP="00CC6CE2">
      <w:pPr>
        <w:spacing w:before="120" w:after="120"/>
        <w:jc w:val="center"/>
      </w:pPr>
      <w:r>
        <w:rPr>
          <w:noProof/>
        </w:rPr>
        <w:drawing>
          <wp:inline distT="0" distB="0" distL="0" distR="0" wp14:anchorId="482651E0" wp14:editId="011FCA0F">
            <wp:extent cx="4676775" cy="3067050"/>
            <wp:effectExtent l="0" t="0" r="0" b="0"/>
            <wp:docPr id="908319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19884" name=""/>
                    <pic:cNvPicPr/>
                  </pic:nvPicPr>
                  <pic:blipFill>
                    <a:blip r:embed="rId42"/>
                    <a:stretch>
                      <a:fillRect/>
                    </a:stretch>
                  </pic:blipFill>
                  <pic:spPr>
                    <a:xfrm>
                      <a:off x="0" y="0"/>
                      <a:ext cx="4676397" cy="3066802"/>
                    </a:xfrm>
                    <a:prstGeom prst="rect">
                      <a:avLst/>
                    </a:prstGeom>
                  </pic:spPr>
                </pic:pic>
              </a:graphicData>
            </a:graphic>
          </wp:inline>
        </w:drawing>
      </w:r>
    </w:p>
    <w:p w14:paraId="2A7D0ACE" w14:textId="77777777" w:rsidR="004438C1" w:rsidRDefault="004438C1" w:rsidP="00860469">
      <w:pPr>
        <w:spacing w:before="120" w:after="120"/>
        <w:jc w:val="center"/>
        <w:rPr>
          <w:lang w:val="mk-MK"/>
        </w:rPr>
      </w:pPr>
      <w:r>
        <w:rPr>
          <w:lang w:val="mk-MK"/>
        </w:rPr>
        <w:t>Слика</w:t>
      </w:r>
      <w:r w:rsidR="008E40AE">
        <w:rPr>
          <w:lang w:val="mk-MK"/>
        </w:rPr>
        <w:t xml:space="preserve"> 1</w:t>
      </w:r>
      <w:r w:rsidR="00D724E5">
        <w:rPr>
          <w:lang w:val="mk-MK"/>
        </w:rPr>
        <w:t>6</w:t>
      </w:r>
      <w:r w:rsidR="008E40AE">
        <w:rPr>
          <w:lang w:val="mk-MK"/>
        </w:rPr>
        <w:t xml:space="preserve"> - </w:t>
      </w:r>
      <w:r>
        <w:rPr>
          <w:lang w:val="mk-MK"/>
        </w:rPr>
        <w:t xml:space="preserve">  Ситуација на постојна состојба на ул.  </w:t>
      </w:r>
      <w:r>
        <w:t>„</w:t>
      </w:r>
      <w:r>
        <w:rPr>
          <w:lang w:val="mk-MK"/>
        </w:rPr>
        <w:t>11ти Октмври</w:t>
      </w:r>
      <w:r>
        <w:t>”</w:t>
      </w:r>
      <w:r>
        <w:rPr>
          <w:lang w:val="mk-MK"/>
        </w:rPr>
        <w:t xml:space="preserve"> во Прилеп</w:t>
      </w:r>
    </w:p>
    <w:p w14:paraId="1A145BA7" w14:textId="77777777" w:rsidR="004438C1" w:rsidRPr="004438C1" w:rsidRDefault="004438C1" w:rsidP="004438C1">
      <w:pPr>
        <w:spacing w:before="120" w:after="120"/>
        <w:jc w:val="both"/>
        <w:rPr>
          <w:lang w:val="mk-MK"/>
        </w:rPr>
      </w:pPr>
    </w:p>
    <w:p w14:paraId="1A0CDA58" w14:textId="77777777" w:rsidR="001D17DB" w:rsidRPr="00992745" w:rsidRDefault="001460D2" w:rsidP="00992745">
      <w:pPr>
        <w:pStyle w:val="ListParagraph"/>
        <w:numPr>
          <w:ilvl w:val="0"/>
          <w:numId w:val="29"/>
        </w:numPr>
        <w:spacing w:before="120" w:after="120"/>
        <w:jc w:val="both"/>
        <w:rPr>
          <w:rFonts w:ascii="Calibri" w:eastAsia="Calibri" w:hAnsi="Calibri" w:cs="Times New Roman"/>
          <w:b/>
          <w:bCs/>
          <w:lang w:val="mk-MK"/>
        </w:rPr>
      </w:pPr>
      <w:r w:rsidRPr="00992745">
        <w:rPr>
          <w:rFonts w:ascii="Calibri" w:eastAsia="Calibri" w:hAnsi="Calibri" w:cs="Times New Roman"/>
          <w:b/>
          <w:bCs/>
          <w:lang w:val="mk-MK"/>
        </w:rPr>
        <w:t>Планира</w:t>
      </w:r>
      <w:r w:rsidR="004438C1" w:rsidRPr="00992745">
        <w:rPr>
          <w:rFonts w:ascii="Calibri" w:eastAsia="Calibri" w:hAnsi="Calibri" w:cs="Times New Roman"/>
          <w:b/>
          <w:bCs/>
          <w:lang w:val="mk-MK"/>
        </w:rPr>
        <w:t>на состојба</w:t>
      </w:r>
    </w:p>
    <w:p w14:paraId="7A21146E" w14:textId="77777777" w:rsidR="001D17DB" w:rsidRDefault="001D17DB" w:rsidP="00887398">
      <w:pPr>
        <w:pStyle w:val="ListParagraph"/>
        <w:spacing w:before="120" w:after="120"/>
        <w:jc w:val="both"/>
        <w:rPr>
          <w:rFonts w:ascii="Calibri" w:eastAsia="Calibri" w:hAnsi="Calibri" w:cs="Times New Roman"/>
          <w:bCs/>
          <w:lang w:val="mk-MK"/>
        </w:rPr>
      </w:pPr>
    </w:p>
    <w:p w14:paraId="6219B9D4" w14:textId="77777777" w:rsidR="00992745" w:rsidRDefault="00992745" w:rsidP="00887398">
      <w:pPr>
        <w:pStyle w:val="ListParagraph"/>
        <w:spacing w:before="120" w:after="120"/>
        <w:jc w:val="both"/>
        <w:rPr>
          <w:lang w:val="mk-MK"/>
        </w:rPr>
      </w:pPr>
      <w:proofErr w:type="spellStart"/>
      <w:r>
        <w:t>Сообраќајното</w:t>
      </w:r>
      <w:proofErr w:type="spellEnd"/>
      <w:r>
        <w:t xml:space="preserve"> </w:t>
      </w:r>
      <w:proofErr w:type="spellStart"/>
      <w:r>
        <w:t>решение</w:t>
      </w:r>
      <w:proofErr w:type="spellEnd"/>
      <w:r>
        <w:t xml:space="preserve"> </w:t>
      </w:r>
      <w:proofErr w:type="spellStart"/>
      <w:r>
        <w:t>за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во</w:t>
      </w:r>
      <w:proofErr w:type="spellEnd"/>
      <w:r>
        <w:t xml:space="preserve"> </w:t>
      </w:r>
      <w:proofErr w:type="spellStart"/>
      <w:r>
        <w:t>граници</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произлезе</w:t>
      </w:r>
      <w:proofErr w:type="spellEnd"/>
      <w:r>
        <w:t xml:space="preserve"> </w:t>
      </w:r>
      <w:proofErr w:type="spellStart"/>
      <w:r>
        <w:t>од</w:t>
      </w:r>
      <w:proofErr w:type="spellEnd"/>
      <w:r>
        <w:t xml:space="preserve"> </w:t>
      </w:r>
      <w:proofErr w:type="spellStart"/>
      <w:r>
        <w:t>усвоените</w:t>
      </w:r>
      <w:proofErr w:type="spellEnd"/>
      <w:r>
        <w:t xml:space="preserve"> </w:t>
      </w:r>
      <w:proofErr w:type="spellStart"/>
      <w:r>
        <w:t>редослед</w:t>
      </w:r>
      <w:proofErr w:type="spellEnd"/>
      <w:r>
        <w:t xml:space="preserve"> и </w:t>
      </w:r>
      <w:proofErr w:type="spellStart"/>
      <w:r>
        <w:t>динамика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работите</w:t>
      </w:r>
      <w:proofErr w:type="spellEnd"/>
      <w:r>
        <w:t xml:space="preserve"> </w:t>
      </w:r>
      <w:proofErr w:type="spellStart"/>
      <w:r>
        <w:t>на</w:t>
      </w:r>
      <w:proofErr w:type="spellEnd"/>
      <w:r>
        <w:t xml:space="preserve"> ул.„11 </w:t>
      </w:r>
      <w:proofErr w:type="spellStart"/>
      <w:r>
        <w:t>ти</w:t>
      </w:r>
      <w:proofErr w:type="spellEnd"/>
      <w:r>
        <w:t xml:space="preserve"> </w:t>
      </w:r>
      <w:proofErr w:type="spellStart"/>
      <w:r>
        <w:t>Октомври</w:t>
      </w:r>
      <w:proofErr w:type="spellEnd"/>
      <w:r>
        <w:t xml:space="preserve"> -</w:t>
      </w:r>
      <w:proofErr w:type="spellStart"/>
      <w:proofErr w:type="gramStart"/>
      <w:r>
        <w:t>дел</w:t>
      </w:r>
      <w:proofErr w:type="spellEnd"/>
      <w:r>
        <w:t>“</w:t>
      </w:r>
      <w:proofErr w:type="gramEnd"/>
      <w:r>
        <w:t xml:space="preserve">, </w:t>
      </w:r>
      <w:proofErr w:type="spellStart"/>
      <w:r>
        <w:t>како</w:t>
      </w:r>
      <w:proofErr w:type="spellEnd"/>
      <w:r>
        <w:t xml:space="preserve"> </w:t>
      </w:r>
      <w:proofErr w:type="spellStart"/>
      <w:r>
        <w:t>што</w:t>
      </w:r>
      <w:proofErr w:type="spellEnd"/>
      <w:r>
        <w:t xml:space="preserve"> е </w:t>
      </w:r>
      <w:proofErr w:type="spellStart"/>
      <w:r>
        <w:t>прикажано</w:t>
      </w:r>
      <w:proofErr w:type="spellEnd"/>
      <w:r>
        <w:t xml:space="preserve"> </w:t>
      </w:r>
      <w:proofErr w:type="spellStart"/>
      <w:r>
        <w:t>на</w:t>
      </w:r>
      <w:proofErr w:type="spellEnd"/>
      <w:r>
        <w:t xml:space="preserve"> </w:t>
      </w:r>
      <w:proofErr w:type="spellStart"/>
      <w:r>
        <w:t>графичките</w:t>
      </w:r>
      <w:proofErr w:type="spellEnd"/>
      <w:r>
        <w:t xml:space="preserve"> </w:t>
      </w:r>
      <w:proofErr w:type="spellStart"/>
      <w:r>
        <w:t>прилози</w:t>
      </w:r>
      <w:proofErr w:type="spellEnd"/>
      <w:r>
        <w:t xml:space="preserve">. </w:t>
      </w:r>
      <w:proofErr w:type="spellStart"/>
      <w:r>
        <w:t>Со</w:t>
      </w:r>
      <w:proofErr w:type="spellEnd"/>
      <w:r>
        <w:t xml:space="preserve"> </w:t>
      </w:r>
      <w:proofErr w:type="spellStart"/>
      <w:r>
        <w:t>основниот</w:t>
      </w:r>
      <w:proofErr w:type="spellEnd"/>
      <w:r>
        <w:t xml:space="preserve"> </w:t>
      </w:r>
      <w:proofErr w:type="spellStart"/>
      <w:r>
        <w:t>проект</w:t>
      </w:r>
      <w:proofErr w:type="spellEnd"/>
      <w:r>
        <w:t xml:space="preserve"> </w:t>
      </w:r>
      <w:proofErr w:type="spellStart"/>
      <w:r>
        <w:t>за</w:t>
      </w:r>
      <w:proofErr w:type="spellEnd"/>
      <w:r>
        <w:t xml:space="preserve"> </w:t>
      </w:r>
      <w:proofErr w:type="spellStart"/>
      <w:r>
        <w:t>реконструкција</w:t>
      </w:r>
      <w:proofErr w:type="spellEnd"/>
      <w:r>
        <w:t xml:space="preserve"> </w:t>
      </w:r>
      <w:proofErr w:type="spellStart"/>
      <w:r>
        <w:t>во</w:t>
      </w:r>
      <w:proofErr w:type="spellEnd"/>
      <w:r>
        <w:t xml:space="preserve"> </w:t>
      </w:r>
      <w:proofErr w:type="spellStart"/>
      <w:r>
        <w:t>целост</w:t>
      </w:r>
      <w:proofErr w:type="spellEnd"/>
      <w:r>
        <w:t xml:space="preserve"> е </w:t>
      </w:r>
      <w:proofErr w:type="spellStart"/>
      <w:r>
        <w:t>задржана</w:t>
      </w:r>
      <w:proofErr w:type="spellEnd"/>
      <w:r>
        <w:t xml:space="preserve"> </w:t>
      </w:r>
      <w:proofErr w:type="spellStart"/>
      <w:r>
        <w:t>постојната</w:t>
      </w:r>
      <w:proofErr w:type="spellEnd"/>
      <w:r>
        <w:t xml:space="preserve"> т</w:t>
      </w:r>
      <w:r>
        <w:rPr>
          <w:lang w:val="mk-MK"/>
        </w:rPr>
        <w:t xml:space="preserve">раса. </w:t>
      </w:r>
      <w:proofErr w:type="spellStart"/>
      <w:r>
        <w:t>Проектната</w:t>
      </w:r>
      <w:proofErr w:type="spellEnd"/>
      <w:r>
        <w:t xml:space="preserve"> </w:t>
      </w:r>
      <w:proofErr w:type="spellStart"/>
      <w:r>
        <w:t>брзина</w:t>
      </w:r>
      <w:proofErr w:type="spellEnd"/>
      <w:r>
        <w:t xml:space="preserve"> </w:t>
      </w:r>
      <w:proofErr w:type="spellStart"/>
      <w:r>
        <w:t>на</w:t>
      </w:r>
      <w:proofErr w:type="spellEnd"/>
      <w:r>
        <w:t xml:space="preserve"> </w:t>
      </w:r>
      <w:proofErr w:type="spellStart"/>
      <w:r>
        <w:t>сообраќајниц</w:t>
      </w:r>
      <w:proofErr w:type="spellEnd"/>
      <w:r>
        <w:rPr>
          <w:lang w:val="mk-MK"/>
        </w:rPr>
        <w:t>ата</w:t>
      </w:r>
      <w:r>
        <w:t xml:space="preserve"> </w:t>
      </w:r>
      <w:proofErr w:type="spellStart"/>
      <w:r>
        <w:t>изнесува</w:t>
      </w:r>
      <w:proofErr w:type="spellEnd"/>
      <w:r>
        <w:t xml:space="preserve"> 50km/h. </w:t>
      </w:r>
      <w:proofErr w:type="spellStart"/>
      <w:r>
        <w:t>Во</w:t>
      </w:r>
      <w:proofErr w:type="spellEnd"/>
      <w:r>
        <w:t xml:space="preserve"> </w:t>
      </w:r>
      <w:proofErr w:type="spellStart"/>
      <w:r>
        <w:t>напречен</w:t>
      </w:r>
      <w:proofErr w:type="spellEnd"/>
      <w:r>
        <w:t xml:space="preserve"> </w:t>
      </w:r>
      <w:proofErr w:type="spellStart"/>
      <w:r>
        <w:t>пресек</w:t>
      </w:r>
      <w:proofErr w:type="spellEnd"/>
      <w:r>
        <w:t xml:space="preserve"> </w:t>
      </w:r>
      <w:proofErr w:type="spellStart"/>
      <w:r>
        <w:t>сообраќајницата</w:t>
      </w:r>
      <w:proofErr w:type="spellEnd"/>
      <w:r>
        <w:t xml:space="preserve"> е </w:t>
      </w:r>
      <w:proofErr w:type="spellStart"/>
      <w:r>
        <w:t>одредена</w:t>
      </w:r>
      <w:proofErr w:type="spellEnd"/>
      <w:r>
        <w:t xml:space="preserve"> </w:t>
      </w:r>
      <w:proofErr w:type="spellStart"/>
      <w:r>
        <w:t>со</w:t>
      </w:r>
      <w:proofErr w:type="spellEnd"/>
      <w:r>
        <w:t xml:space="preserve"> </w:t>
      </w:r>
      <w:proofErr w:type="spellStart"/>
      <w:r>
        <w:t>основните</w:t>
      </w:r>
      <w:proofErr w:type="spellEnd"/>
      <w:r>
        <w:t xml:space="preserve"> </w:t>
      </w:r>
      <w:proofErr w:type="spellStart"/>
      <w:r>
        <w:t>елементи</w:t>
      </w:r>
      <w:proofErr w:type="spellEnd"/>
      <w:r>
        <w:t xml:space="preserve"> </w:t>
      </w:r>
      <w:proofErr w:type="spellStart"/>
      <w:r>
        <w:t>дефинирани</w:t>
      </w:r>
      <w:proofErr w:type="spellEnd"/>
      <w:r>
        <w:t xml:space="preserve"> </w:t>
      </w:r>
      <w:proofErr w:type="spellStart"/>
      <w:r>
        <w:t>со</w:t>
      </w:r>
      <w:proofErr w:type="spellEnd"/>
      <w:r>
        <w:t xml:space="preserve"> </w:t>
      </w:r>
      <w:proofErr w:type="spellStart"/>
      <w:r>
        <w:t>проектираната</w:t>
      </w:r>
      <w:proofErr w:type="spellEnd"/>
      <w:r>
        <w:t xml:space="preserve"> </w:t>
      </w:r>
      <w:proofErr w:type="spellStart"/>
      <w:r>
        <w:t>задача</w:t>
      </w:r>
      <w:proofErr w:type="spellEnd"/>
      <w:r>
        <w:t xml:space="preserve">. </w:t>
      </w:r>
      <w:proofErr w:type="spellStart"/>
      <w:r>
        <w:t>Попречниот</w:t>
      </w:r>
      <w:proofErr w:type="spellEnd"/>
      <w:r>
        <w:t xml:space="preserve"> </w:t>
      </w:r>
      <w:proofErr w:type="spellStart"/>
      <w:r>
        <w:t>пресек</w:t>
      </w:r>
      <w:proofErr w:type="spellEnd"/>
      <w:r>
        <w:t xml:space="preserve"> </w:t>
      </w:r>
      <w:proofErr w:type="spellStart"/>
      <w:r>
        <w:t>на</w:t>
      </w:r>
      <w:proofErr w:type="spellEnd"/>
      <w:r>
        <w:t xml:space="preserve"> </w:t>
      </w:r>
      <w:proofErr w:type="spellStart"/>
      <w:r>
        <w:t>патот</w:t>
      </w:r>
      <w:proofErr w:type="spellEnd"/>
      <w:r>
        <w:t xml:space="preserve"> </w:t>
      </w:r>
      <w:proofErr w:type="spellStart"/>
      <w:r>
        <w:t>содржи</w:t>
      </w:r>
      <w:proofErr w:type="spellEnd"/>
      <w:r>
        <w:t xml:space="preserve">: - </w:t>
      </w:r>
      <w:proofErr w:type="spellStart"/>
      <w:r>
        <w:t>Ширина</w:t>
      </w:r>
      <w:proofErr w:type="spellEnd"/>
      <w:r>
        <w:t xml:space="preserve"> </w:t>
      </w:r>
      <w:proofErr w:type="spellStart"/>
      <w:r>
        <w:t>на</w:t>
      </w:r>
      <w:proofErr w:type="spellEnd"/>
      <w:r>
        <w:t xml:space="preserve"> </w:t>
      </w:r>
      <w:proofErr w:type="spellStart"/>
      <w:r>
        <w:t>коловоз</w:t>
      </w:r>
      <w:proofErr w:type="spellEnd"/>
      <w:r>
        <w:t xml:space="preserve"> 3 * 3.5 m - </w:t>
      </w:r>
      <w:proofErr w:type="spellStart"/>
      <w:r>
        <w:t>Велосипедска</w:t>
      </w:r>
      <w:proofErr w:type="spellEnd"/>
      <w:r>
        <w:t xml:space="preserve"> </w:t>
      </w:r>
      <w:proofErr w:type="spellStart"/>
      <w:r>
        <w:t>патека</w:t>
      </w:r>
      <w:proofErr w:type="spellEnd"/>
      <w:r>
        <w:t xml:space="preserve"> </w:t>
      </w:r>
      <w:proofErr w:type="spellStart"/>
      <w:r>
        <w:t>околу</w:t>
      </w:r>
      <w:proofErr w:type="spellEnd"/>
      <w:r>
        <w:t xml:space="preserve"> 1,25 m</w:t>
      </w:r>
      <w:r>
        <w:rPr>
          <w:lang w:val="mk-MK"/>
        </w:rPr>
        <w:t>.</w:t>
      </w:r>
      <w:r>
        <w:t xml:space="preserve"> </w:t>
      </w:r>
      <w:proofErr w:type="spellStart"/>
      <w:r>
        <w:t>Во</w:t>
      </w:r>
      <w:proofErr w:type="spellEnd"/>
      <w:r>
        <w:t xml:space="preserve"> </w:t>
      </w:r>
      <w:proofErr w:type="spellStart"/>
      <w:r>
        <w:t>проектираната</w:t>
      </w:r>
      <w:proofErr w:type="spellEnd"/>
      <w:r>
        <w:t xml:space="preserve"> </w:t>
      </w:r>
      <w:proofErr w:type="spellStart"/>
      <w:r>
        <w:t>трајна</w:t>
      </w:r>
      <w:proofErr w:type="spellEnd"/>
      <w:r>
        <w:t xml:space="preserve"> </w:t>
      </w:r>
      <w:proofErr w:type="spellStart"/>
      <w:r>
        <w:t>измена</w:t>
      </w:r>
      <w:proofErr w:type="spellEnd"/>
      <w:r>
        <w:t xml:space="preserve"> </w:t>
      </w:r>
      <w:proofErr w:type="spellStart"/>
      <w:r>
        <w:t>на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се</w:t>
      </w:r>
      <w:proofErr w:type="spellEnd"/>
      <w:r>
        <w:t xml:space="preserve"> </w:t>
      </w:r>
      <w:proofErr w:type="spellStart"/>
      <w:r>
        <w:t>предвидува</w:t>
      </w:r>
      <w:proofErr w:type="spellEnd"/>
      <w:r>
        <w:t xml:space="preserve"> </w:t>
      </w:r>
      <w:proofErr w:type="spellStart"/>
      <w:r>
        <w:t>на</w:t>
      </w:r>
      <w:proofErr w:type="spellEnd"/>
      <w:r>
        <w:t xml:space="preserve"> </w:t>
      </w:r>
      <w:proofErr w:type="spellStart"/>
      <w:r>
        <w:t>улица</w:t>
      </w:r>
      <w:proofErr w:type="spellEnd"/>
      <w:r>
        <w:t xml:space="preserve"> ул.„11 </w:t>
      </w:r>
      <w:proofErr w:type="spellStart"/>
      <w:r>
        <w:t>ти</w:t>
      </w:r>
      <w:proofErr w:type="spellEnd"/>
      <w:r>
        <w:t xml:space="preserve"> </w:t>
      </w:r>
      <w:proofErr w:type="spellStart"/>
      <w:r>
        <w:t>Октомври</w:t>
      </w:r>
      <w:proofErr w:type="spellEnd"/>
      <w:r>
        <w:t xml:space="preserve"> -</w:t>
      </w:r>
      <w:proofErr w:type="spellStart"/>
      <w:proofErr w:type="gramStart"/>
      <w:r>
        <w:t>дел</w:t>
      </w:r>
      <w:proofErr w:type="spellEnd"/>
      <w:r>
        <w:t xml:space="preserve">“ </w:t>
      </w:r>
      <w:proofErr w:type="spellStart"/>
      <w:r>
        <w:t>да</w:t>
      </w:r>
      <w:proofErr w:type="spellEnd"/>
      <w:proofErr w:type="gramEnd"/>
      <w:r>
        <w:t xml:space="preserve"> </w:t>
      </w:r>
      <w:proofErr w:type="spellStart"/>
      <w:r>
        <w:t>се</w:t>
      </w:r>
      <w:proofErr w:type="spellEnd"/>
      <w:r>
        <w:t xml:space="preserve"> </w:t>
      </w:r>
      <w:proofErr w:type="spellStart"/>
      <w:r>
        <w:t>постават</w:t>
      </w:r>
      <w:proofErr w:type="spellEnd"/>
      <w:r>
        <w:t xml:space="preserve"> </w:t>
      </w:r>
      <w:proofErr w:type="spellStart"/>
      <w:r>
        <w:t>сообраќајни</w:t>
      </w:r>
      <w:proofErr w:type="spellEnd"/>
      <w:r>
        <w:t xml:space="preserve"> </w:t>
      </w:r>
      <w:proofErr w:type="spellStart"/>
      <w:r>
        <w:t>знаци</w:t>
      </w:r>
      <w:proofErr w:type="spellEnd"/>
      <w:r>
        <w:t xml:space="preserve"> 306 „</w:t>
      </w:r>
      <w:proofErr w:type="spellStart"/>
      <w:r>
        <w:t>Пат</w:t>
      </w:r>
      <w:proofErr w:type="spellEnd"/>
      <w:r>
        <w:t xml:space="preserve"> </w:t>
      </w:r>
      <w:proofErr w:type="spellStart"/>
      <w:r>
        <w:t>со</w:t>
      </w:r>
      <w:proofErr w:type="spellEnd"/>
      <w:r>
        <w:t xml:space="preserve"> </w:t>
      </w:r>
      <w:proofErr w:type="spellStart"/>
      <w:r>
        <w:t>првенство</w:t>
      </w:r>
      <w:proofErr w:type="spellEnd"/>
      <w:r>
        <w:t xml:space="preserve"> </w:t>
      </w:r>
      <w:proofErr w:type="spellStart"/>
      <w:r>
        <w:t>на</w:t>
      </w:r>
      <w:proofErr w:type="spellEnd"/>
      <w:r>
        <w:t xml:space="preserve"> </w:t>
      </w:r>
      <w:proofErr w:type="spellStart"/>
      <w:proofErr w:type="gramStart"/>
      <w:r>
        <w:t>минување</w:t>
      </w:r>
      <w:proofErr w:type="spellEnd"/>
      <w:r>
        <w:t>“</w:t>
      </w:r>
      <w:proofErr w:type="gramEnd"/>
      <w:r>
        <w:t xml:space="preserve">, </w:t>
      </w:r>
      <w:proofErr w:type="spellStart"/>
      <w:r>
        <w:t>како</w:t>
      </w:r>
      <w:proofErr w:type="spellEnd"/>
      <w:r>
        <w:t xml:space="preserve"> и 202 „</w:t>
      </w:r>
      <w:proofErr w:type="spellStart"/>
      <w:r>
        <w:t>Задолжително</w:t>
      </w:r>
      <w:proofErr w:type="spellEnd"/>
      <w:r>
        <w:t xml:space="preserve"> </w:t>
      </w:r>
      <w:proofErr w:type="spellStart"/>
      <w:proofErr w:type="gramStart"/>
      <w:r>
        <w:t>запирање</w:t>
      </w:r>
      <w:proofErr w:type="spellEnd"/>
      <w:r>
        <w:t>“</w:t>
      </w:r>
      <w:proofErr w:type="gramEnd"/>
      <w:r>
        <w:t xml:space="preserve">. </w:t>
      </w:r>
      <w:proofErr w:type="spellStart"/>
      <w:r>
        <w:t>На</w:t>
      </w:r>
      <w:proofErr w:type="spellEnd"/>
      <w:r>
        <w:t xml:space="preserve"> </w:t>
      </w:r>
      <w:proofErr w:type="spellStart"/>
      <w:r>
        <w:t>почетокот</w:t>
      </w:r>
      <w:proofErr w:type="spellEnd"/>
      <w:r>
        <w:t xml:space="preserve"> </w:t>
      </w:r>
      <w:proofErr w:type="spellStart"/>
      <w:r>
        <w:t>од</w:t>
      </w:r>
      <w:proofErr w:type="spellEnd"/>
      <w:r>
        <w:t xml:space="preserve"> </w:t>
      </w:r>
      <w:proofErr w:type="spellStart"/>
      <w:r>
        <w:t>патеката</w:t>
      </w:r>
      <w:proofErr w:type="spellEnd"/>
      <w:r>
        <w:t xml:space="preserve"> </w:t>
      </w:r>
      <w:proofErr w:type="spellStart"/>
      <w:r>
        <w:t>за</w:t>
      </w:r>
      <w:proofErr w:type="spellEnd"/>
      <w:r>
        <w:t xml:space="preserve"> </w:t>
      </w:r>
      <w:proofErr w:type="spellStart"/>
      <w:r>
        <w:t>велосипедисти</w:t>
      </w:r>
      <w:proofErr w:type="spellEnd"/>
      <w:r>
        <w:t xml:space="preserve"> и </w:t>
      </w:r>
      <w:proofErr w:type="spellStart"/>
      <w:r>
        <w:t>пешаци</w:t>
      </w:r>
      <w:proofErr w:type="spellEnd"/>
      <w:r>
        <w:t xml:space="preserve"> </w:t>
      </w:r>
      <w:proofErr w:type="spellStart"/>
      <w:r>
        <w:t>се</w:t>
      </w:r>
      <w:proofErr w:type="spellEnd"/>
      <w:r>
        <w:t xml:space="preserve"> </w:t>
      </w:r>
      <w:proofErr w:type="spellStart"/>
      <w:r>
        <w:t>предвидува</w:t>
      </w:r>
      <w:proofErr w:type="spellEnd"/>
      <w:r>
        <w:t xml:space="preserve"> </w:t>
      </w:r>
      <w:proofErr w:type="spellStart"/>
      <w:r>
        <w:t>да</w:t>
      </w:r>
      <w:proofErr w:type="spellEnd"/>
      <w:r>
        <w:t xml:space="preserve"> </w:t>
      </w:r>
      <w:proofErr w:type="spellStart"/>
      <w:r>
        <w:t>се</w:t>
      </w:r>
      <w:proofErr w:type="spellEnd"/>
      <w:r>
        <w:t xml:space="preserve"> </w:t>
      </w:r>
      <w:proofErr w:type="spellStart"/>
      <w:r>
        <w:t>постават</w:t>
      </w:r>
      <w:proofErr w:type="spellEnd"/>
      <w:r>
        <w:t xml:space="preserve"> </w:t>
      </w:r>
      <w:proofErr w:type="spellStart"/>
      <w:r>
        <w:t>сообраќајни</w:t>
      </w:r>
      <w:proofErr w:type="spellEnd"/>
      <w:r>
        <w:t xml:space="preserve"> </w:t>
      </w:r>
      <w:proofErr w:type="spellStart"/>
      <w:r>
        <w:t>знаци</w:t>
      </w:r>
      <w:proofErr w:type="spellEnd"/>
      <w:r>
        <w:t xml:space="preserve"> 249 „</w:t>
      </w:r>
      <w:proofErr w:type="spellStart"/>
      <w:r>
        <w:t>Патека</w:t>
      </w:r>
      <w:proofErr w:type="spellEnd"/>
      <w:r>
        <w:t xml:space="preserve"> </w:t>
      </w:r>
    </w:p>
    <w:p w14:paraId="0FFAF7F9" w14:textId="77777777" w:rsidR="00992745" w:rsidRDefault="00992745" w:rsidP="00887398">
      <w:pPr>
        <w:pStyle w:val="ListParagraph"/>
        <w:spacing w:before="120" w:after="120"/>
        <w:jc w:val="both"/>
        <w:rPr>
          <w:lang w:val="mk-MK"/>
        </w:rPr>
      </w:pPr>
    </w:p>
    <w:p w14:paraId="2A07CBE6" w14:textId="77777777" w:rsidR="00992745" w:rsidRDefault="00992745" w:rsidP="00887398">
      <w:pPr>
        <w:pStyle w:val="ListParagraph"/>
        <w:spacing w:before="120" w:after="120"/>
        <w:jc w:val="both"/>
        <w:rPr>
          <w:lang w:val="mk-MK"/>
        </w:rPr>
      </w:pPr>
      <w:proofErr w:type="spellStart"/>
      <w:r>
        <w:t>за</w:t>
      </w:r>
      <w:proofErr w:type="spellEnd"/>
      <w:r>
        <w:t xml:space="preserve"> </w:t>
      </w:r>
      <w:proofErr w:type="spellStart"/>
      <w:proofErr w:type="gramStart"/>
      <w:r>
        <w:t>велосипедисти</w:t>
      </w:r>
      <w:proofErr w:type="spellEnd"/>
      <w:r>
        <w:t>“</w:t>
      </w:r>
      <w:proofErr w:type="gramEnd"/>
      <w:r>
        <w:t xml:space="preserve">, </w:t>
      </w:r>
      <w:proofErr w:type="spellStart"/>
      <w:r>
        <w:t>како</w:t>
      </w:r>
      <w:proofErr w:type="spellEnd"/>
      <w:r>
        <w:t xml:space="preserve"> и </w:t>
      </w:r>
      <w:proofErr w:type="spellStart"/>
      <w:r>
        <w:t>да</w:t>
      </w:r>
      <w:proofErr w:type="spellEnd"/>
      <w:r>
        <w:t xml:space="preserve"> </w:t>
      </w:r>
      <w:proofErr w:type="spellStart"/>
      <w:r>
        <w:t>се</w:t>
      </w:r>
      <w:proofErr w:type="spellEnd"/>
      <w:r>
        <w:t xml:space="preserve"> </w:t>
      </w:r>
      <w:proofErr w:type="spellStart"/>
      <w:r>
        <w:t>обележат</w:t>
      </w:r>
      <w:proofErr w:type="spellEnd"/>
      <w:r>
        <w:t xml:space="preserve"> </w:t>
      </w:r>
      <w:proofErr w:type="spellStart"/>
      <w:r>
        <w:t>премините</w:t>
      </w:r>
      <w:proofErr w:type="spellEnd"/>
      <w:r>
        <w:t xml:space="preserve"> </w:t>
      </w:r>
      <w:proofErr w:type="spellStart"/>
      <w:r>
        <w:t>на</w:t>
      </w:r>
      <w:proofErr w:type="spellEnd"/>
      <w:r>
        <w:t xml:space="preserve"> </w:t>
      </w:r>
      <w:proofErr w:type="spellStart"/>
      <w:r>
        <w:t>вкрстувањата</w:t>
      </w:r>
      <w:proofErr w:type="spellEnd"/>
      <w:r>
        <w:t xml:space="preserve"> </w:t>
      </w:r>
      <w:proofErr w:type="spellStart"/>
      <w:r>
        <w:t>на</w:t>
      </w:r>
      <w:proofErr w:type="spellEnd"/>
      <w:r>
        <w:t xml:space="preserve"> </w:t>
      </w:r>
      <w:proofErr w:type="spellStart"/>
      <w:r>
        <w:t>велосипедски</w:t>
      </w:r>
      <w:proofErr w:type="spellEnd"/>
      <w:r>
        <w:t xml:space="preserve"> </w:t>
      </w:r>
      <w:proofErr w:type="spellStart"/>
      <w:r>
        <w:t>премини</w:t>
      </w:r>
      <w:proofErr w:type="spellEnd"/>
      <w:r>
        <w:t xml:space="preserve"> </w:t>
      </w:r>
      <w:proofErr w:type="spellStart"/>
      <w:r>
        <w:t>со</w:t>
      </w:r>
      <w:proofErr w:type="spellEnd"/>
      <w:r>
        <w:t xml:space="preserve"> </w:t>
      </w:r>
      <w:proofErr w:type="spellStart"/>
      <w:r>
        <w:t>црвена</w:t>
      </w:r>
      <w:proofErr w:type="spellEnd"/>
      <w:r>
        <w:t xml:space="preserve"> </w:t>
      </w:r>
      <w:proofErr w:type="spellStart"/>
      <w:r>
        <w:t>боја</w:t>
      </w:r>
      <w:proofErr w:type="spellEnd"/>
      <w:r>
        <w:t xml:space="preserve">. </w:t>
      </w:r>
      <w:proofErr w:type="spellStart"/>
      <w:r>
        <w:t>Во</w:t>
      </w:r>
      <w:proofErr w:type="spellEnd"/>
      <w:r>
        <w:t xml:space="preserve"> </w:t>
      </w:r>
      <w:proofErr w:type="spellStart"/>
      <w:r>
        <w:t>однос</w:t>
      </w:r>
      <w:proofErr w:type="spellEnd"/>
      <w:r>
        <w:t xml:space="preserve"> </w:t>
      </w:r>
      <w:proofErr w:type="spellStart"/>
      <w:r>
        <w:t>на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одвивање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ул.„11 </w:t>
      </w:r>
      <w:proofErr w:type="spellStart"/>
      <w:r>
        <w:t>ти</w:t>
      </w:r>
      <w:proofErr w:type="spellEnd"/>
      <w:r>
        <w:t xml:space="preserve"> </w:t>
      </w:r>
      <w:proofErr w:type="spellStart"/>
      <w:r>
        <w:t>Октомври</w:t>
      </w:r>
      <w:proofErr w:type="spellEnd"/>
      <w:r>
        <w:t xml:space="preserve"> -</w:t>
      </w:r>
      <w:proofErr w:type="spellStart"/>
      <w:proofErr w:type="gramStart"/>
      <w:r>
        <w:t>дел</w:t>
      </w:r>
      <w:proofErr w:type="spellEnd"/>
      <w:r>
        <w:t>“</w:t>
      </w:r>
      <w:proofErr w:type="gramEnd"/>
      <w:r>
        <w:t xml:space="preserve">, </w:t>
      </w:r>
      <w:proofErr w:type="gramStart"/>
      <w:r>
        <w:t>и ,</w:t>
      </w:r>
      <w:proofErr w:type="gramEnd"/>
      <w:r>
        <w:t xml:space="preserve"> </w:t>
      </w:r>
      <w:proofErr w:type="spellStart"/>
      <w:r>
        <w:t>потребно</w:t>
      </w:r>
      <w:proofErr w:type="spellEnd"/>
      <w:r>
        <w:t xml:space="preserve"> е </w:t>
      </w:r>
      <w:proofErr w:type="spellStart"/>
      <w:r>
        <w:t>да</w:t>
      </w:r>
      <w:proofErr w:type="spellEnd"/>
      <w:r>
        <w:t xml:space="preserve"> </w:t>
      </w:r>
      <w:proofErr w:type="spellStart"/>
      <w:r>
        <w:t>се</w:t>
      </w:r>
      <w:proofErr w:type="spellEnd"/>
      <w:r>
        <w:t xml:space="preserve"> </w:t>
      </w:r>
      <w:proofErr w:type="spellStart"/>
      <w:r>
        <w:t>постават</w:t>
      </w:r>
      <w:proofErr w:type="spellEnd"/>
      <w:r>
        <w:t xml:space="preserve"> </w:t>
      </w:r>
      <w:proofErr w:type="spellStart"/>
      <w:r>
        <w:t>сообраќајни</w:t>
      </w:r>
      <w:proofErr w:type="spellEnd"/>
      <w:r>
        <w:t xml:space="preserve"> </w:t>
      </w:r>
      <w:proofErr w:type="spellStart"/>
      <w:r>
        <w:t>знаци</w:t>
      </w:r>
      <w:proofErr w:type="spellEnd"/>
      <w:r>
        <w:t xml:space="preserve">, </w:t>
      </w:r>
      <w:proofErr w:type="spellStart"/>
      <w:r>
        <w:t>според</w:t>
      </w:r>
      <w:proofErr w:type="spellEnd"/>
      <w:r>
        <w:t xml:space="preserve"> </w:t>
      </w:r>
      <w:proofErr w:type="spellStart"/>
      <w:r>
        <w:t>Графичките</w:t>
      </w:r>
      <w:proofErr w:type="spellEnd"/>
      <w:r>
        <w:t xml:space="preserve"> </w:t>
      </w:r>
      <w:proofErr w:type="spellStart"/>
      <w:r>
        <w:t>прилози</w:t>
      </w:r>
      <w:proofErr w:type="spellEnd"/>
      <w:r>
        <w:t xml:space="preserve">. </w:t>
      </w:r>
      <w:proofErr w:type="spellStart"/>
      <w:r>
        <w:t>Сообраќајното</w:t>
      </w:r>
      <w:proofErr w:type="spellEnd"/>
      <w:r>
        <w:t xml:space="preserve"> </w:t>
      </w:r>
      <w:proofErr w:type="spellStart"/>
      <w:r>
        <w:t>решение</w:t>
      </w:r>
      <w:proofErr w:type="spellEnd"/>
      <w:r>
        <w:t xml:space="preserve"> </w:t>
      </w:r>
      <w:proofErr w:type="spellStart"/>
      <w:r>
        <w:t>за</w:t>
      </w:r>
      <w:proofErr w:type="spellEnd"/>
      <w:r>
        <w:t xml:space="preserve"> </w:t>
      </w:r>
      <w:proofErr w:type="spellStart"/>
      <w:r>
        <w:t>Дополнување</w:t>
      </w:r>
      <w:proofErr w:type="spellEnd"/>
      <w:r>
        <w:t xml:space="preserve"> </w:t>
      </w:r>
      <w:proofErr w:type="spellStart"/>
      <w:r>
        <w:t>на</w:t>
      </w:r>
      <w:proofErr w:type="spellEnd"/>
      <w:r>
        <w:t xml:space="preserve"> </w:t>
      </w:r>
      <w:proofErr w:type="spellStart"/>
      <w:r>
        <w:t>траен</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на</w:t>
      </w:r>
      <w:proofErr w:type="spellEnd"/>
      <w:r>
        <w:t xml:space="preserve"> ул.„11 </w:t>
      </w:r>
      <w:proofErr w:type="spellStart"/>
      <w:r>
        <w:t>ти</w:t>
      </w:r>
      <w:proofErr w:type="spellEnd"/>
      <w:r>
        <w:t xml:space="preserve"> </w:t>
      </w:r>
      <w:proofErr w:type="spellStart"/>
      <w:r>
        <w:t>Октомври</w:t>
      </w:r>
      <w:proofErr w:type="spellEnd"/>
      <w:r>
        <w:t xml:space="preserve"> -</w:t>
      </w:r>
      <w:proofErr w:type="spellStart"/>
      <w:proofErr w:type="gramStart"/>
      <w:r>
        <w:t>дел</w:t>
      </w:r>
      <w:proofErr w:type="spellEnd"/>
      <w:r>
        <w:t>“</w:t>
      </w:r>
      <w:proofErr w:type="gramEnd"/>
      <w:r>
        <w:t xml:space="preserve">, </w:t>
      </w:r>
      <w:proofErr w:type="spellStart"/>
      <w:r>
        <w:t>произлезе</w:t>
      </w:r>
      <w:proofErr w:type="spellEnd"/>
      <w:r>
        <w:t xml:space="preserve"> и </w:t>
      </w:r>
      <w:proofErr w:type="spellStart"/>
      <w:r>
        <w:t>од</w:t>
      </w:r>
      <w:proofErr w:type="spellEnd"/>
      <w:r>
        <w:t xml:space="preserve">: </w:t>
      </w:r>
      <w:proofErr w:type="spellStart"/>
      <w:r>
        <w:t>Градежната</w:t>
      </w:r>
      <w:proofErr w:type="spellEnd"/>
      <w:r>
        <w:t xml:space="preserve"> </w:t>
      </w:r>
      <w:proofErr w:type="spellStart"/>
      <w:r>
        <w:t>конфигурација</w:t>
      </w:r>
      <w:proofErr w:type="spellEnd"/>
      <w:r>
        <w:t xml:space="preserve"> </w:t>
      </w:r>
      <w:proofErr w:type="spellStart"/>
      <w:r>
        <w:t>на</w:t>
      </w:r>
      <w:proofErr w:type="spellEnd"/>
      <w:r>
        <w:t xml:space="preserve"> </w:t>
      </w:r>
      <w:proofErr w:type="spellStart"/>
      <w:r>
        <w:t>постојната</w:t>
      </w:r>
      <w:proofErr w:type="spellEnd"/>
      <w:r>
        <w:t xml:space="preserve"> </w:t>
      </w:r>
      <w:proofErr w:type="spellStart"/>
      <w:r>
        <w:t>улична</w:t>
      </w:r>
      <w:proofErr w:type="spellEnd"/>
      <w:r>
        <w:t xml:space="preserve"> </w:t>
      </w:r>
      <w:proofErr w:type="spellStart"/>
      <w:r>
        <w:t>мрежа</w:t>
      </w:r>
      <w:proofErr w:type="spellEnd"/>
      <w:r>
        <w:t xml:space="preserve"> </w:t>
      </w:r>
      <w:proofErr w:type="spellStart"/>
      <w:r>
        <w:t>Технологијата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Дополнување</w:t>
      </w:r>
      <w:proofErr w:type="spellEnd"/>
      <w:r>
        <w:t xml:space="preserve"> </w:t>
      </w:r>
      <w:proofErr w:type="spellStart"/>
      <w:r>
        <w:t>на</w:t>
      </w:r>
      <w:proofErr w:type="spellEnd"/>
      <w:r>
        <w:t xml:space="preserve"> </w:t>
      </w:r>
      <w:proofErr w:type="spellStart"/>
      <w:r>
        <w:t>траен</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на</w:t>
      </w:r>
      <w:proofErr w:type="spellEnd"/>
      <w:r>
        <w:t xml:space="preserve"> ул.„11 </w:t>
      </w:r>
      <w:proofErr w:type="spellStart"/>
      <w:r>
        <w:t>ти</w:t>
      </w:r>
      <w:proofErr w:type="spellEnd"/>
      <w:r>
        <w:t xml:space="preserve"> </w:t>
      </w:r>
      <w:proofErr w:type="spellStart"/>
      <w:r>
        <w:t>Октомври</w:t>
      </w:r>
      <w:proofErr w:type="spellEnd"/>
      <w:r>
        <w:t xml:space="preserve"> -</w:t>
      </w:r>
      <w:proofErr w:type="spellStart"/>
      <w:proofErr w:type="gramStart"/>
      <w:r>
        <w:t>дел</w:t>
      </w:r>
      <w:proofErr w:type="spellEnd"/>
      <w:r>
        <w:t xml:space="preserve">“ </w:t>
      </w:r>
      <w:proofErr w:type="spellStart"/>
      <w:r>
        <w:t>Законските</w:t>
      </w:r>
      <w:proofErr w:type="spellEnd"/>
      <w:proofErr w:type="gramEnd"/>
      <w:r>
        <w:t xml:space="preserve"> </w:t>
      </w:r>
      <w:proofErr w:type="spellStart"/>
      <w:r>
        <w:t>прописи</w:t>
      </w:r>
      <w:proofErr w:type="spellEnd"/>
      <w:r>
        <w:t xml:space="preserve"> </w:t>
      </w:r>
      <w:proofErr w:type="spellStart"/>
      <w:r>
        <w:t>од</w:t>
      </w:r>
      <w:proofErr w:type="spellEnd"/>
      <w:r>
        <w:t xml:space="preserve"> </w:t>
      </w:r>
      <w:proofErr w:type="spellStart"/>
      <w:r>
        <w:t>областа</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Пред</w:t>
      </w:r>
      <w:proofErr w:type="spellEnd"/>
      <w:r>
        <w:t xml:space="preserve"> </w:t>
      </w:r>
      <w:proofErr w:type="spellStart"/>
      <w:r>
        <w:t>да</w:t>
      </w:r>
      <w:proofErr w:type="spellEnd"/>
      <w:r>
        <w:t xml:space="preserve"> </w:t>
      </w:r>
      <w:proofErr w:type="spellStart"/>
      <w:r>
        <w:t>се</w:t>
      </w:r>
      <w:proofErr w:type="spellEnd"/>
      <w:r>
        <w:t xml:space="preserve"> </w:t>
      </w:r>
      <w:proofErr w:type="spellStart"/>
      <w:r>
        <w:t>отпочне</w:t>
      </w:r>
      <w:proofErr w:type="spellEnd"/>
      <w:r>
        <w:t xml:space="preserve"> </w:t>
      </w:r>
      <w:proofErr w:type="spellStart"/>
      <w:r>
        <w:t>со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хоризонталната</w:t>
      </w:r>
      <w:proofErr w:type="spellEnd"/>
      <w:r>
        <w:t xml:space="preserve"> и </w:t>
      </w:r>
      <w:proofErr w:type="spellStart"/>
      <w:r>
        <w:t>вертикалната</w:t>
      </w:r>
      <w:proofErr w:type="spellEnd"/>
      <w:r>
        <w:t xml:space="preserve"> </w:t>
      </w:r>
      <w:proofErr w:type="spellStart"/>
      <w:r>
        <w:t>сообраќајна</w:t>
      </w:r>
      <w:proofErr w:type="spellEnd"/>
      <w:r>
        <w:t xml:space="preserve"> </w:t>
      </w:r>
      <w:proofErr w:type="spellStart"/>
      <w:r>
        <w:t>сигнализација</w:t>
      </w:r>
      <w:proofErr w:type="spellEnd"/>
      <w:r>
        <w:t xml:space="preserve"> </w:t>
      </w:r>
      <w:proofErr w:type="spellStart"/>
      <w:r>
        <w:t>како</w:t>
      </w:r>
      <w:proofErr w:type="spellEnd"/>
      <w:r>
        <w:t xml:space="preserve"> </w:t>
      </w:r>
      <w:proofErr w:type="spellStart"/>
      <w:r>
        <w:t>дел</w:t>
      </w:r>
      <w:proofErr w:type="spellEnd"/>
      <w:r>
        <w:t xml:space="preserve"> </w:t>
      </w:r>
      <w:proofErr w:type="spellStart"/>
      <w:r>
        <w:t>од</w:t>
      </w:r>
      <w:proofErr w:type="spellEnd"/>
      <w:r>
        <w:t xml:space="preserve"> </w:t>
      </w:r>
      <w:proofErr w:type="spellStart"/>
      <w:r>
        <w:t>трајниот</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се</w:t>
      </w:r>
      <w:proofErr w:type="spellEnd"/>
      <w:r>
        <w:t xml:space="preserve"> </w:t>
      </w:r>
      <w:proofErr w:type="spellStart"/>
      <w:r>
        <w:t>предвидува</w:t>
      </w:r>
      <w:proofErr w:type="spellEnd"/>
      <w:r>
        <w:t xml:space="preserve"> </w:t>
      </w:r>
      <w:proofErr w:type="spellStart"/>
      <w:r>
        <w:t>од</w:t>
      </w:r>
      <w:proofErr w:type="spellEnd"/>
      <w:r>
        <w:t xml:space="preserve"> </w:t>
      </w:r>
      <w:proofErr w:type="spellStart"/>
      <w:r>
        <w:t>страна</w:t>
      </w:r>
      <w:proofErr w:type="spellEnd"/>
      <w:r>
        <w:t xml:space="preserve"> </w:t>
      </w:r>
      <w:proofErr w:type="spellStart"/>
      <w:r>
        <w:t>на</w:t>
      </w:r>
      <w:proofErr w:type="spellEnd"/>
      <w:r>
        <w:t xml:space="preserve"> </w:t>
      </w:r>
      <w:proofErr w:type="spellStart"/>
      <w:r>
        <w:t>Инвеститорот</w:t>
      </w:r>
      <w:proofErr w:type="spellEnd"/>
      <w:r>
        <w:t>/</w:t>
      </w:r>
      <w:proofErr w:type="spellStart"/>
      <w:r>
        <w:t>Изведувачот</w:t>
      </w:r>
      <w:proofErr w:type="spellEnd"/>
      <w:r>
        <w:t xml:space="preserve"> </w:t>
      </w:r>
      <w:proofErr w:type="spellStart"/>
      <w:r>
        <w:t>да</w:t>
      </w:r>
      <w:proofErr w:type="spellEnd"/>
      <w:r>
        <w:t xml:space="preserve"> </w:t>
      </w:r>
      <w:proofErr w:type="spellStart"/>
      <w:r>
        <w:t>се</w:t>
      </w:r>
      <w:proofErr w:type="spellEnd"/>
      <w:r>
        <w:t xml:space="preserve"> </w:t>
      </w:r>
      <w:proofErr w:type="spellStart"/>
      <w:r>
        <w:t>изработи</w:t>
      </w:r>
      <w:proofErr w:type="spellEnd"/>
      <w:r>
        <w:t xml:space="preserve"> </w:t>
      </w:r>
      <w:proofErr w:type="spellStart"/>
      <w:r>
        <w:t>Основен</w:t>
      </w:r>
      <w:proofErr w:type="spellEnd"/>
      <w:r>
        <w:t xml:space="preserve"> </w:t>
      </w:r>
      <w:proofErr w:type="spellStart"/>
      <w:r>
        <w:t>сообраќаен</w:t>
      </w:r>
      <w:proofErr w:type="spellEnd"/>
      <w:r>
        <w:t xml:space="preserve"> </w:t>
      </w:r>
      <w:proofErr w:type="spellStart"/>
      <w:r>
        <w:t>проект</w:t>
      </w:r>
      <w:proofErr w:type="spellEnd"/>
      <w:r>
        <w:t xml:space="preserve"> </w:t>
      </w:r>
      <w:proofErr w:type="spellStart"/>
      <w:r>
        <w:t>за</w:t>
      </w:r>
      <w:proofErr w:type="spellEnd"/>
      <w:r>
        <w:t xml:space="preserve"> </w:t>
      </w:r>
      <w:proofErr w:type="spellStart"/>
      <w:r>
        <w:t>времен</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од</w:t>
      </w:r>
      <w:proofErr w:type="spellEnd"/>
      <w:r>
        <w:t xml:space="preserve"> </w:t>
      </w:r>
      <w:proofErr w:type="spellStart"/>
      <w:r>
        <w:t>кој</w:t>
      </w:r>
      <w:proofErr w:type="spellEnd"/>
      <w:r>
        <w:t xml:space="preserve"> </w:t>
      </w:r>
      <w:proofErr w:type="spellStart"/>
      <w:r>
        <w:t>ќе</w:t>
      </w:r>
      <w:proofErr w:type="spellEnd"/>
      <w:r>
        <w:t xml:space="preserve"> </w:t>
      </w:r>
      <w:proofErr w:type="spellStart"/>
      <w:r>
        <w:t>произлезе</w:t>
      </w:r>
      <w:proofErr w:type="spellEnd"/>
      <w:r>
        <w:t xml:space="preserve"> </w:t>
      </w:r>
      <w:proofErr w:type="spellStart"/>
      <w:r>
        <w:t>како</w:t>
      </w:r>
      <w:proofErr w:type="spellEnd"/>
      <w:r>
        <w:t xml:space="preserve"> </w:t>
      </w:r>
      <w:proofErr w:type="spellStart"/>
      <w:r>
        <w:t>да</w:t>
      </w:r>
      <w:proofErr w:type="spellEnd"/>
      <w:r>
        <w:t xml:space="preserve"> </w:t>
      </w:r>
      <w:proofErr w:type="spellStart"/>
      <w:r>
        <w:t>се</w:t>
      </w:r>
      <w:proofErr w:type="spellEnd"/>
      <w:r>
        <w:t xml:space="preserve"> </w:t>
      </w:r>
      <w:proofErr w:type="spellStart"/>
      <w:r>
        <w:t>воспостави</w:t>
      </w:r>
      <w:proofErr w:type="spellEnd"/>
      <w:r>
        <w:t xml:space="preserve"> </w:t>
      </w:r>
      <w:proofErr w:type="spellStart"/>
      <w:r>
        <w:t>времениот</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за</w:t>
      </w:r>
      <w:proofErr w:type="spellEnd"/>
      <w:r>
        <w:t xml:space="preserve"> </w:t>
      </w:r>
      <w:proofErr w:type="spellStart"/>
      <w:r>
        <w:t>време</w:t>
      </w:r>
      <w:proofErr w:type="spellEnd"/>
      <w:r>
        <w:t xml:space="preserve"> </w:t>
      </w:r>
      <w:proofErr w:type="spellStart"/>
      <w:r>
        <w:t>на</w:t>
      </w:r>
      <w:proofErr w:type="spellEnd"/>
      <w:r>
        <w:t xml:space="preserve"> </w:t>
      </w:r>
      <w:proofErr w:type="spellStart"/>
      <w:r>
        <w:t>изведба</w:t>
      </w:r>
      <w:proofErr w:type="spellEnd"/>
      <w:r>
        <w:t xml:space="preserve"> </w:t>
      </w:r>
      <w:proofErr w:type="spellStart"/>
      <w:r>
        <w:t>на</w:t>
      </w:r>
      <w:proofErr w:type="spellEnd"/>
      <w:r>
        <w:t xml:space="preserve"> </w:t>
      </w:r>
      <w:proofErr w:type="spellStart"/>
      <w:r>
        <w:t>градежните</w:t>
      </w:r>
      <w:proofErr w:type="spellEnd"/>
      <w:r>
        <w:t xml:space="preserve"> </w:t>
      </w:r>
      <w:proofErr w:type="spellStart"/>
      <w:r>
        <w:t>работи</w:t>
      </w:r>
      <w:proofErr w:type="spellEnd"/>
      <w:r>
        <w:t xml:space="preserve">, </w:t>
      </w:r>
      <w:proofErr w:type="spellStart"/>
      <w:r>
        <w:t>како</w:t>
      </w:r>
      <w:proofErr w:type="spellEnd"/>
      <w:r>
        <w:t xml:space="preserve"> </w:t>
      </w:r>
      <w:proofErr w:type="spellStart"/>
      <w:r>
        <w:t>предуслов</w:t>
      </w:r>
      <w:proofErr w:type="spellEnd"/>
      <w:r>
        <w:t xml:space="preserve"> </w:t>
      </w:r>
      <w:proofErr w:type="spellStart"/>
      <w:r>
        <w:t>за</w:t>
      </w:r>
      <w:proofErr w:type="spellEnd"/>
      <w:r>
        <w:t xml:space="preserve"> </w:t>
      </w:r>
      <w:proofErr w:type="spellStart"/>
      <w:r>
        <w:t>безбедно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градежните</w:t>
      </w:r>
      <w:proofErr w:type="spellEnd"/>
      <w:r>
        <w:t xml:space="preserve"> </w:t>
      </w:r>
      <w:proofErr w:type="spellStart"/>
      <w:r>
        <w:t>работи</w:t>
      </w:r>
      <w:proofErr w:type="spellEnd"/>
      <w:r>
        <w:t xml:space="preserve">. </w:t>
      </w:r>
      <w:proofErr w:type="spellStart"/>
      <w:r>
        <w:t>Откако</w:t>
      </w:r>
      <w:proofErr w:type="spellEnd"/>
      <w:r>
        <w:t xml:space="preserve"> </w:t>
      </w:r>
      <w:proofErr w:type="spellStart"/>
      <w:r>
        <w:t>ќе</w:t>
      </w:r>
      <w:proofErr w:type="spellEnd"/>
      <w:r>
        <w:t xml:space="preserve"> </w:t>
      </w:r>
      <w:proofErr w:type="spellStart"/>
      <w:r>
        <w:t>ги</w:t>
      </w:r>
      <w:proofErr w:type="spellEnd"/>
      <w:r>
        <w:t xml:space="preserve"> </w:t>
      </w:r>
      <w:proofErr w:type="spellStart"/>
      <w:r>
        <w:t>добие</w:t>
      </w:r>
      <w:proofErr w:type="spellEnd"/>
      <w:r>
        <w:t xml:space="preserve"> </w:t>
      </w:r>
      <w:proofErr w:type="spellStart"/>
      <w:r>
        <w:t>потребните</w:t>
      </w:r>
      <w:proofErr w:type="spellEnd"/>
      <w:r>
        <w:t xml:space="preserve"> </w:t>
      </w:r>
      <w:proofErr w:type="spellStart"/>
      <w:r>
        <w:t>согласности</w:t>
      </w:r>
      <w:proofErr w:type="spellEnd"/>
      <w:r>
        <w:t xml:space="preserve">, </w:t>
      </w:r>
      <w:proofErr w:type="spellStart"/>
      <w:r>
        <w:t>Изведувачот</w:t>
      </w:r>
      <w:proofErr w:type="spellEnd"/>
      <w:r>
        <w:t xml:space="preserve"> </w:t>
      </w:r>
      <w:proofErr w:type="spellStart"/>
      <w:r>
        <w:t>може</w:t>
      </w:r>
      <w:proofErr w:type="spellEnd"/>
      <w:r>
        <w:t xml:space="preserve"> </w:t>
      </w:r>
      <w:proofErr w:type="spellStart"/>
      <w:r>
        <w:t>да</w:t>
      </w:r>
      <w:proofErr w:type="spellEnd"/>
      <w:r>
        <w:t xml:space="preserve"> </w:t>
      </w:r>
      <w:proofErr w:type="spellStart"/>
      <w:r>
        <w:t>отпочне</w:t>
      </w:r>
      <w:proofErr w:type="spellEnd"/>
      <w:r>
        <w:t xml:space="preserve"> </w:t>
      </w:r>
      <w:proofErr w:type="spellStart"/>
      <w:r>
        <w:t>со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градежните</w:t>
      </w:r>
      <w:proofErr w:type="spellEnd"/>
      <w:r>
        <w:t xml:space="preserve"> </w:t>
      </w:r>
      <w:proofErr w:type="spellStart"/>
      <w:r>
        <w:t>работи</w:t>
      </w:r>
      <w:proofErr w:type="spellEnd"/>
      <w:r>
        <w:t>.</w:t>
      </w:r>
    </w:p>
    <w:p w14:paraId="0825F220" w14:textId="77777777" w:rsidR="00992745" w:rsidRPr="00D0408C" w:rsidRDefault="00992745" w:rsidP="00D0408C">
      <w:pPr>
        <w:spacing w:before="120" w:after="120"/>
        <w:jc w:val="both"/>
        <w:rPr>
          <w:lang w:val="mk-MK"/>
        </w:rPr>
      </w:pPr>
    </w:p>
    <w:p w14:paraId="32C6789D" w14:textId="77777777" w:rsidR="00992745" w:rsidRDefault="00992745" w:rsidP="00D0408C">
      <w:pPr>
        <w:pStyle w:val="ListParagraph"/>
        <w:spacing w:before="120" w:after="120"/>
        <w:jc w:val="center"/>
        <w:rPr>
          <w:rFonts w:ascii="Calibri" w:eastAsia="Calibri" w:hAnsi="Calibri" w:cs="Times New Roman"/>
          <w:bCs/>
          <w:lang w:val="mk-MK"/>
        </w:rPr>
      </w:pPr>
      <w:r>
        <w:rPr>
          <w:noProof/>
        </w:rPr>
        <w:drawing>
          <wp:inline distT="0" distB="0" distL="0" distR="0" wp14:anchorId="3B974018" wp14:editId="3482BDB9">
            <wp:extent cx="3629025" cy="2472991"/>
            <wp:effectExtent l="0" t="0" r="0" b="0"/>
            <wp:docPr id="354115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15179" name=""/>
                    <pic:cNvPicPr/>
                  </pic:nvPicPr>
                  <pic:blipFill>
                    <a:blip r:embed="rId43"/>
                    <a:stretch>
                      <a:fillRect/>
                    </a:stretch>
                  </pic:blipFill>
                  <pic:spPr>
                    <a:xfrm>
                      <a:off x="0" y="0"/>
                      <a:ext cx="3644861" cy="2483783"/>
                    </a:xfrm>
                    <a:prstGeom prst="rect">
                      <a:avLst/>
                    </a:prstGeom>
                  </pic:spPr>
                </pic:pic>
              </a:graphicData>
            </a:graphic>
          </wp:inline>
        </w:drawing>
      </w:r>
    </w:p>
    <w:p w14:paraId="030DE15A" w14:textId="77777777" w:rsidR="00992745" w:rsidRPr="00992745" w:rsidRDefault="00992745" w:rsidP="00992745">
      <w:pPr>
        <w:pStyle w:val="ListParagraph"/>
        <w:spacing w:before="120" w:after="120"/>
        <w:jc w:val="center"/>
        <w:rPr>
          <w:rFonts w:ascii="Calibri" w:eastAsia="Calibri" w:hAnsi="Calibri" w:cs="Times New Roman"/>
          <w:bCs/>
          <w:lang w:val="mk-MK"/>
        </w:rPr>
      </w:pPr>
      <w:r>
        <w:rPr>
          <w:rFonts w:ascii="Calibri" w:eastAsia="Calibri" w:hAnsi="Calibri" w:cs="Times New Roman"/>
          <w:bCs/>
          <w:lang w:val="mk-MK"/>
        </w:rPr>
        <w:t>Слика</w:t>
      </w:r>
      <w:r w:rsidR="008E40AE">
        <w:rPr>
          <w:rFonts w:ascii="Calibri" w:eastAsia="Calibri" w:hAnsi="Calibri" w:cs="Times New Roman"/>
          <w:bCs/>
          <w:lang w:val="mk-MK"/>
        </w:rPr>
        <w:t xml:space="preserve"> 1</w:t>
      </w:r>
      <w:r w:rsidR="00D724E5">
        <w:rPr>
          <w:rFonts w:ascii="Calibri" w:eastAsia="Calibri" w:hAnsi="Calibri" w:cs="Times New Roman"/>
          <w:bCs/>
          <w:lang w:val="mk-MK"/>
        </w:rPr>
        <w:t>7</w:t>
      </w:r>
      <w:r w:rsidR="008E40AE">
        <w:rPr>
          <w:rFonts w:ascii="Calibri" w:eastAsia="Calibri" w:hAnsi="Calibri" w:cs="Times New Roman"/>
          <w:bCs/>
          <w:lang w:val="mk-MK"/>
        </w:rPr>
        <w:t xml:space="preserve"> - </w:t>
      </w:r>
      <w:r>
        <w:rPr>
          <w:rFonts w:ascii="Calibri" w:eastAsia="Calibri" w:hAnsi="Calibri" w:cs="Times New Roman"/>
          <w:bCs/>
          <w:lang w:val="mk-MK"/>
        </w:rPr>
        <w:t xml:space="preserve">  С</w:t>
      </w:r>
      <w:r w:rsidR="00D0408C">
        <w:rPr>
          <w:rFonts w:ascii="Calibri" w:eastAsia="Calibri" w:hAnsi="Calibri" w:cs="Times New Roman"/>
          <w:bCs/>
          <w:lang w:val="mk-MK"/>
        </w:rPr>
        <w:t>и</w:t>
      </w:r>
      <w:r>
        <w:rPr>
          <w:rFonts w:ascii="Calibri" w:eastAsia="Calibri" w:hAnsi="Calibri" w:cs="Times New Roman"/>
          <w:bCs/>
          <w:lang w:val="mk-MK"/>
        </w:rPr>
        <w:t>туација на новопроектирана состојба</w:t>
      </w:r>
    </w:p>
    <w:p w14:paraId="468AE3A8" w14:textId="77777777" w:rsidR="00BA31B4" w:rsidRPr="00860469" w:rsidRDefault="00BA31B4" w:rsidP="00860469">
      <w:pPr>
        <w:keepNext/>
        <w:spacing w:after="0"/>
        <w:jc w:val="both"/>
        <w:outlineLvl w:val="0"/>
        <w:rPr>
          <w:b/>
          <w:sz w:val="18"/>
          <w:szCs w:val="18"/>
          <w:lang w:val="mk-MK"/>
        </w:rPr>
      </w:pPr>
    </w:p>
    <w:p w14:paraId="594C7315" w14:textId="77777777" w:rsidR="001460D2" w:rsidRPr="00D0408C" w:rsidRDefault="001460D2" w:rsidP="00D0408C">
      <w:pPr>
        <w:spacing w:after="0"/>
        <w:rPr>
          <w:rFonts w:ascii="Arial" w:eastAsia="Calibri" w:hAnsi="Arial" w:cs="Arial"/>
          <w:bCs/>
          <w:sz w:val="24"/>
          <w:szCs w:val="24"/>
          <w:lang w:val="mk-MK"/>
        </w:rPr>
      </w:pPr>
    </w:p>
    <w:p w14:paraId="64E7CF4F" w14:textId="77777777" w:rsidR="001460D2" w:rsidRDefault="001460D2" w:rsidP="001460D2">
      <w:pPr>
        <w:spacing w:after="0" w:line="259" w:lineRule="auto"/>
        <w:jc w:val="center"/>
        <w:rPr>
          <w:rFonts w:ascii="Calibri" w:eastAsia="Calibri" w:hAnsi="Calibri" w:cs="Times New Roman"/>
          <w:bCs/>
          <w:sz w:val="20"/>
          <w:szCs w:val="20"/>
          <w:lang w:val="mk-MK"/>
        </w:rPr>
      </w:pPr>
    </w:p>
    <w:p w14:paraId="2C08EC02" w14:textId="77777777" w:rsidR="00860469" w:rsidRPr="00C00A90" w:rsidRDefault="00860469" w:rsidP="00C00A90">
      <w:pPr>
        <w:pStyle w:val="ListParagraph"/>
        <w:numPr>
          <w:ilvl w:val="0"/>
          <w:numId w:val="31"/>
        </w:numPr>
        <w:spacing w:after="0"/>
        <w:jc w:val="both"/>
        <w:rPr>
          <w:rFonts w:ascii="Calibri" w:eastAsia="Calibri" w:hAnsi="Calibri" w:cs="Times New Roman"/>
          <w:b/>
          <w:bCs/>
          <w:lang w:val="mk-MK"/>
        </w:rPr>
      </w:pPr>
      <w:bookmarkStart w:id="12" w:name="_Hlk192674014"/>
      <w:r w:rsidRPr="00C00A90">
        <w:rPr>
          <w:rFonts w:ascii="Calibri" w:eastAsia="Calibri" w:hAnsi="Calibri" w:cs="Times New Roman"/>
          <w:b/>
          <w:bCs/>
          <w:lang w:val="mk-MK"/>
        </w:rPr>
        <w:t xml:space="preserve">Согласно Основен проект </w:t>
      </w:r>
      <w:r w:rsidRPr="00C00A90">
        <w:rPr>
          <w:rFonts w:ascii="Calibri" w:eastAsia="Calibri" w:hAnsi="Calibri"/>
          <w:b/>
          <w:bCs/>
          <w:lang w:val="mk-MK"/>
        </w:rPr>
        <w:t xml:space="preserve">поставање технички средства за забавување на сообраќајот на улици </w:t>
      </w:r>
      <w:r w:rsidRPr="00C00A90">
        <w:rPr>
          <w:rFonts w:ascii="Calibri" w:eastAsia="Calibri" w:hAnsi="Calibri"/>
          <w:b/>
          <w:bCs/>
        </w:rPr>
        <w:t>„</w:t>
      </w:r>
      <w:r w:rsidRPr="00C00A90">
        <w:rPr>
          <w:rFonts w:ascii="Calibri" w:eastAsia="Calibri" w:hAnsi="Calibri"/>
          <w:b/>
          <w:bCs/>
          <w:lang w:val="mk-MK"/>
        </w:rPr>
        <w:t>Радовишка и Мечкин Камен</w:t>
      </w:r>
      <w:r w:rsidRPr="00C00A90">
        <w:rPr>
          <w:rFonts w:ascii="Calibri" w:eastAsia="Calibri" w:hAnsi="Calibri"/>
          <w:b/>
          <w:bCs/>
        </w:rPr>
        <w:t>”</w:t>
      </w:r>
      <w:r w:rsidRPr="00C00A90">
        <w:rPr>
          <w:rFonts w:ascii="Calibri" w:eastAsia="Calibri" w:hAnsi="Calibri"/>
          <w:b/>
          <w:bCs/>
          <w:lang w:val="mk-MK"/>
        </w:rPr>
        <w:t>, во Прилеп</w:t>
      </w:r>
      <w:r w:rsidRPr="00C00A90">
        <w:rPr>
          <w:rFonts w:ascii="Calibri" w:eastAsia="Calibri" w:hAnsi="Calibri" w:cs="Times New Roman"/>
          <w:b/>
          <w:bCs/>
          <w:lang w:val="mk-MK"/>
        </w:rPr>
        <w:t xml:space="preserve">се предвидени следниве активности: поставување на технички средства за забавување на сообраќајот на повеќе места по должината на ул. </w:t>
      </w:r>
      <w:r w:rsidRPr="00C00A90">
        <w:rPr>
          <w:rFonts w:ascii="Calibri" w:eastAsia="Calibri" w:hAnsi="Calibri" w:cs="Times New Roman"/>
          <w:b/>
          <w:bCs/>
        </w:rPr>
        <w:t>„</w:t>
      </w:r>
      <w:r w:rsidRPr="00C00A90">
        <w:rPr>
          <w:rFonts w:ascii="Calibri" w:eastAsia="Calibri" w:hAnsi="Calibri" w:cs="Times New Roman"/>
          <w:b/>
          <w:bCs/>
          <w:lang w:val="mk-MK"/>
        </w:rPr>
        <w:t xml:space="preserve">Радовишка </w:t>
      </w:r>
      <w:r w:rsidR="00175C1B" w:rsidRPr="00C00A90">
        <w:rPr>
          <w:rFonts w:ascii="Calibri" w:eastAsia="Calibri" w:hAnsi="Calibri" w:cs="Times New Roman"/>
          <w:b/>
          <w:bCs/>
          <w:lang w:val="mk-MK"/>
        </w:rPr>
        <w:t>и</w:t>
      </w:r>
      <w:r w:rsidRPr="00C00A90">
        <w:rPr>
          <w:rFonts w:ascii="Calibri" w:eastAsia="Calibri" w:hAnsi="Calibri" w:cs="Times New Roman"/>
          <w:b/>
          <w:bCs/>
          <w:lang w:val="mk-MK"/>
        </w:rPr>
        <w:t xml:space="preserve"> Мачкин Камен</w:t>
      </w:r>
      <w:r w:rsidRPr="00C00A90">
        <w:rPr>
          <w:rFonts w:ascii="Calibri" w:eastAsia="Calibri" w:hAnsi="Calibri" w:cs="Times New Roman"/>
          <w:b/>
          <w:bCs/>
        </w:rPr>
        <w:t xml:space="preserve">” </w:t>
      </w:r>
      <w:r w:rsidRPr="00C00A90">
        <w:rPr>
          <w:rFonts w:ascii="Calibri" w:eastAsia="Calibri" w:hAnsi="Calibri" w:cs="Times New Roman"/>
          <w:b/>
          <w:bCs/>
          <w:lang w:val="mk-MK"/>
        </w:rPr>
        <w:t>каде има изразено движење на пешаци (деца), но и големи брзини на движење на автомобили.</w:t>
      </w:r>
    </w:p>
    <w:bookmarkEnd w:id="12"/>
    <w:p w14:paraId="6D52C830" w14:textId="77777777" w:rsidR="00860469" w:rsidRDefault="00860469" w:rsidP="00860469">
      <w:pPr>
        <w:spacing w:after="0" w:line="259" w:lineRule="auto"/>
        <w:jc w:val="both"/>
        <w:rPr>
          <w:rFonts w:ascii="Calibri" w:eastAsia="Calibri" w:hAnsi="Calibri" w:cs="Times New Roman"/>
          <w:b/>
          <w:bCs/>
          <w:lang w:val="mk-MK"/>
        </w:rPr>
      </w:pPr>
    </w:p>
    <w:p w14:paraId="1BD6D3DF" w14:textId="77777777" w:rsidR="00860469" w:rsidRDefault="00860469" w:rsidP="00860469">
      <w:pPr>
        <w:spacing w:after="0" w:line="259" w:lineRule="auto"/>
        <w:jc w:val="both"/>
        <w:rPr>
          <w:rFonts w:ascii="Calibri" w:eastAsia="Calibri" w:hAnsi="Calibri" w:cs="Times New Roman"/>
          <w:b/>
          <w:bCs/>
          <w:lang w:val="mk-MK"/>
        </w:rPr>
      </w:pPr>
    </w:p>
    <w:p w14:paraId="1B8AE45C" w14:textId="77777777" w:rsidR="00860469" w:rsidRPr="00860469" w:rsidRDefault="00860469" w:rsidP="00860469">
      <w:pPr>
        <w:pStyle w:val="ListParagraph"/>
        <w:numPr>
          <w:ilvl w:val="0"/>
          <w:numId w:val="29"/>
        </w:numPr>
        <w:spacing w:after="0"/>
        <w:jc w:val="both"/>
        <w:rPr>
          <w:rFonts w:ascii="Calibri" w:eastAsia="Calibri" w:hAnsi="Calibri"/>
          <w:lang w:val="mk-MK"/>
        </w:rPr>
      </w:pPr>
      <w:r w:rsidRPr="00860469">
        <w:rPr>
          <w:rFonts w:ascii="Calibri" w:eastAsia="Calibri" w:hAnsi="Calibri" w:cs="Times New Roman"/>
          <w:b/>
          <w:bCs/>
          <w:lang w:val="mk-MK"/>
        </w:rPr>
        <w:t>Постојна состојба</w:t>
      </w:r>
    </w:p>
    <w:p w14:paraId="3A6768CD" w14:textId="77777777" w:rsidR="00860469" w:rsidRDefault="00860469" w:rsidP="00860469">
      <w:pPr>
        <w:pStyle w:val="ListParagraph"/>
        <w:spacing w:after="0"/>
        <w:jc w:val="both"/>
        <w:rPr>
          <w:rFonts w:ascii="Calibri" w:eastAsia="Calibri" w:hAnsi="Calibri" w:cs="Times New Roman"/>
          <w:b/>
          <w:bCs/>
          <w:lang w:val="mk-MK"/>
        </w:rPr>
      </w:pPr>
    </w:p>
    <w:p w14:paraId="2C2C4FF9" w14:textId="77777777" w:rsidR="00B95744" w:rsidRDefault="00860469" w:rsidP="00860469">
      <w:pPr>
        <w:pStyle w:val="ListParagraph"/>
        <w:spacing w:after="0"/>
        <w:jc w:val="both"/>
        <w:rPr>
          <w:lang w:val="mk-MK"/>
        </w:rPr>
      </w:pPr>
      <w:proofErr w:type="spellStart"/>
      <w:r>
        <w:t>Локацијата</w:t>
      </w:r>
      <w:proofErr w:type="spellEnd"/>
      <w:r>
        <w:t xml:space="preserve"> </w:t>
      </w:r>
      <w:proofErr w:type="spellStart"/>
      <w:r>
        <w:t>се</w:t>
      </w:r>
      <w:proofErr w:type="spellEnd"/>
      <w:r>
        <w:t xml:space="preserve"> </w:t>
      </w:r>
      <w:proofErr w:type="spellStart"/>
      <w:r>
        <w:t>наоѓа</w:t>
      </w:r>
      <w:proofErr w:type="spellEnd"/>
      <w:r>
        <w:t xml:space="preserve"> </w:t>
      </w:r>
      <w:proofErr w:type="spellStart"/>
      <w:r>
        <w:t>на</w:t>
      </w:r>
      <w:proofErr w:type="spellEnd"/>
      <w:r>
        <w:t xml:space="preserve"> </w:t>
      </w:r>
      <w:proofErr w:type="spellStart"/>
      <w:r>
        <w:t>ул</w:t>
      </w:r>
      <w:proofErr w:type="spellEnd"/>
      <w:r>
        <w:t>.„</w:t>
      </w:r>
      <w:proofErr w:type="spellStart"/>
      <w:r>
        <w:t>Мечкин</w:t>
      </w:r>
      <w:proofErr w:type="spellEnd"/>
      <w:r>
        <w:t xml:space="preserve"> </w:t>
      </w:r>
      <w:proofErr w:type="spellStart"/>
      <w:r>
        <w:t>Камен</w:t>
      </w:r>
      <w:proofErr w:type="spellEnd"/>
      <w:r>
        <w:t xml:space="preserve"> </w:t>
      </w:r>
      <w:proofErr w:type="gramStart"/>
      <w:r>
        <w:rPr>
          <w:lang w:val="mk-MK"/>
        </w:rPr>
        <w:t>иРадовишка</w:t>
      </w:r>
      <w:r>
        <w:t>“</w:t>
      </w:r>
      <w:proofErr w:type="gramEnd"/>
      <w:r>
        <w:t xml:space="preserve">, </w:t>
      </w:r>
      <w:proofErr w:type="spellStart"/>
      <w:r>
        <w:t>во</w:t>
      </w:r>
      <w:proofErr w:type="spellEnd"/>
      <w:r>
        <w:t xml:space="preserve"> </w:t>
      </w:r>
      <w:proofErr w:type="spellStart"/>
      <w:r>
        <w:t>близина</w:t>
      </w:r>
      <w:proofErr w:type="spellEnd"/>
      <w:r>
        <w:t xml:space="preserve"> </w:t>
      </w:r>
      <w:proofErr w:type="spellStart"/>
      <w:r>
        <w:t>на</w:t>
      </w:r>
      <w:proofErr w:type="spellEnd"/>
      <w:r>
        <w:t xml:space="preserve"> ОУ „</w:t>
      </w:r>
      <w:proofErr w:type="spellStart"/>
      <w:r>
        <w:t>Гоце</w:t>
      </w:r>
      <w:proofErr w:type="spellEnd"/>
      <w:r>
        <w:t xml:space="preserve"> </w:t>
      </w:r>
      <w:proofErr w:type="spellStart"/>
      <w:proofErr w:type="gramStart"/>
      <w:r>
        <w:t>Делчев</w:t>
      </w:r>
      <w:proofErr w:type="spellEnd"/>
      <w:r>
        <w:t>“</w:t>
      </w:r>
      <w:r>
        <w:rPr>
          <w:lang w:val="mk-MK"/>
        </w:rPr>
        <w:t xml:space="preserve"> и</w:t>
      </w:r>
      <w:proofErr w:type="gramEnd"/>
      <w:r>
        <w:rPr>
          <w:lang w:val="mk-MK"/>
        </w:rPr>
        <w:t xml:space="preserve"> на детската градинка </w:t>
      </w:r>
      <w:r>
        <w:t>„</w:t>
      </w:r>
      <w:r>
        <w:rPr>
          <w:lang w:val="mk-MK"/>
        </w:rPr>
        <w:t>Наша иднина</w:t>
      </w:r>
      <w:r>
        <w:t>”</w:t>
      </w:r>
      <w:r>
        <w:rPr>
          <w:lang w:val="mk-MK"/>
        </w:rPr>
        <w:t xml:space="preserve"> во Прилеп</w:t>
      </w:r>
      <w:proofErr w:type="gramStart"/>
      <w:r>
        <w:t>.“</w:t>
      </w:r>
      <w:proofErr w:type="gramEnd"/>
      <w:r>
        <w:t xml:space="preserve">. </w:t>
      </w:r>
      <w:proofErr w:type="spellStart"/>
      <w:r>
        <w:t>Во</w:t>
      </w:r>
      <w:proofErr w:type="spellEnd"/>
      <w:r>
        <w:t xml:space="preserve"> </w:t>
      </w:r>
      <w:proofErr w:type="spellStart"/>
      <w:r>
        <w:t>границите</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w:t>
      </w:r>
      <w:proofErr w:type="spellEnd"/>
      <w:r>
        <w:rPr>
          <w:lang w:val="mk-MK"/>
        </w:rPr>
        <w:t>ите</w:t>
      </w:r>
      <w:r>
        <w:t xml:space="preserve"> е </w:t>
      </w:r>
      <w:proofErr w:type="spellStart"/>
      <w:r>
        <w:t>двонасочен</w:t>
      </w:r>
      <w:proofErr w:type="spellEnd"/>
      <w:r>
        <w:t xml:space="preserve"> </w:t>
      </w:r>
      <w:proofErr w:type="spellStart"/>
      <w:r>
        <w:t>сообраќај</w:t>
      </w:r>
      <w:proofErr w:type="spellEnd"/>
      <w:r>
        <w:t xml:space="preserve"> </w:t>
      </w:r>
      <w:proofErr w:type="spellStart"/>
      <w:r>
        <w:t>со</w:t>
      </w:r>
      <w:proofErr w:type="spellEnd"/>
      <w:r>
        <w:t xml:space="preserve"> </w:t>
      </w:r>
      <w:proofErr w:type="spellStart"/>
      <w:r>
        <w:t>нормален</w:t>
      </w:r>
      <w:proofErr w:type="spellEnd"/>
      <w:r>
        <w:t xml:space="preserve"> </w:t>
      </w:r>
      <w:proofErr w:type="spellStart"/>
      <w:r>
        <w:t>интензитет</w:t>
      </w:r>
      <w:proofErr w:type="spellEnd"/>
      <w:r>
        <w:t xml:space="preserve">. </w:t>
      </w:r>
      <w:proofErr w:type="spellStart"/>
      <w:r>
        <w:t>Коловозот</w:t>
      </w:r>
      <w:proofErr w:type="spellEnd"/>
      <w:r>
        <w:t xml:space="preserve"> </w:t>
      </w:r>
      <w:proofErr w:type="spellStart"/>
      <w:r>
        <w:t>на</w:t>
      </w:r>
      <w:proofErr w:type="spellEnd"/>
      <w:r>
        <w:t xml:space="preserve"> </w:t>
      </w:r>
      <w:proofErr w:type="spellStart"/>
      <w:r>
        <w:t>улицата</w:t>
      </w:r>
      <w:proofErr w:type="spellEnd"/>
      <w:r>
        <w:t xml:space="preserve"> е </w:t>
      </w:r>
      <w:proofErr w:type="spellStart"/>
      <w:r>
        <w:t>асфалтен</w:t>
      </w:r>
      <w:proofErr w:type="spellEnd"/>
      <w:r>
        <w:t xml:space="preserve">, </w:t>
      </w:r>
      <w:proofErr w:type="spellStart"/>
      <w:r>
        <w:t>со</w:t>
      </w:r>
      <w:proofErr w:type="spellEnd"/>
      <w:r>
        <w:t xml:space="preserve"> </w:t>
      </w:r>
      <w:proofErr w:type="spellStart"/>
      <w:r>
        <w:t>две</w:t>
      </w:r>
      <w:proofErr w:type="spellEnd"/>
      <w:r>
        <w:t xml:space="preserve"> </w:t>
      </w:r>
      <w:proofErr w:type="spellStart"/>
      <w:r>
        <w:t>сообраќајни</w:t>
      </w:r>
      <w:proofErr w:type="spellEnd"/>
      <w:r>
        <w:t xml:space="preserve"> </w:t>
      </w:r>
      <w:proofErr w:type="spellStart"/>
      <w:r>
        <w:t>ленти</w:t>
      </w:r>
      <w:proofErr w:type="spellEnd"/>
      <w:r>
        <w:t xml:space="preserve">- </w:t>
      </w:r>
      <w:proofErr w:type="spellStart"/>
      <w:r>
        <w:t>по</w:t>
      </w:r>
      <w:proofErr w:type="spellEnd"/>
      <w:r>
        <w:t xml:space="preserve"> </w:t>
      </w:r>
      <w:proofErr w:type="spellStart"/>
      <w:r>
        <w:t>една</w:t>
      </w:r>
      <w:proofErr w:type="spellEnd"/>
      <w:r>
        <w:t xml:space="preserve"> </w:t>
      </w:r>
      <w:proofErr w:type="spellStart"/>
      <w:r>
        <w:t>за</w:t>
      </w:r>
      <w:proofErr w:type="spellEnd"/>
      <w:r>
        <w:t xml:space="preserve"> </w:t>
      </w:r>
      <w:proofErr w:type="spellStart"/>
      <w:r>
        <w:t>секоја</w:t>
      </w:r>
      <w:proofErr w:type="spellEnd"/>
      <w:r>
        <w:t xml:space="preserve"> </w:t>
      </w:r>
      <w:proofErr w:type="spellStart"/>
      <w:r>
        <w:t>насока</w:t>
      </w:r>
      <w:proofErr w:type="spellEnd"/>
      <w:r>
        <w:t xml:space="preserve"> </w:t>
      </w:r>
      <w:proofErr w:type="spellStart"/>
      <w:r>
        <w:t>на</w:t>
      </w:r>
      <w:proofErr w:type="spellEnd"/>
      <w:r>
        <w:t xml:space="preserve"> </w:t>
      </w:r>
      <w:proofErr w:type="spellStart"/>
      <w:r>
        <w:t>движење</w:t>
      </w:r>
      <w:proofErr w:type="spellEnd"/>
      <w:r>
        <w:t xml:space="preserve"> и </w:t>
      </w:r>
      <w:proofErr w:type="spellStart"/>
      <w:r>
        <w:t>со</w:t>
      </w:r>
      <w:proofErr w:type="spellEnd"/>
      <w:r>
        <w:t xml:space="preserve"> </w:t>
      </w:r>
      <w:proofErr w:type="spellStart"/>
      <w:r>
        <w:t>делумно</w:t>
      </w:r>
      <w:proofErr w:type="spellEnd"/>
      <w:r>
        <w:t xml:space="preserve"> </w:t>
      </w:r>
      <w:proofErr w:type="spellStart"/>
      <w:r>
        <w:t>изграден</w:t>
      </w:r>
      <w:proofErr w:type="spellEnd"/>
      <w:r>
        <w:t xml:space="preserve"> </w:t>
      </w:r>
      <w:proofErr w:type="spellStart"/>
      <w:r>
        <w:t>тротоар</w:t>
      </w:r>
      <w:proofErr w:type="spellEnd"/>
      <w:r>
        <w:t xml:space="preserve">. </w:t>
      </w:r>
      <w:proofErr w:type="spellStart"/>
      <w:r>
        <w:t>Сообраќајното</w:t>
      </w:r>
      <w:proofErr w:type="spellEnd"/>
      <w:r>
        <w:t xml:space="preserve"> </w:t>
      </w:r>
      <w:proofErr w:type="spellStart"/>
      <w:r>
        <w:t>решение</w:t>
      </w:r>
      <w:proofErr w:type="spellEnd"/>
      <w:r>
        <w:t xml:space="preserve"> </w:t>
      </w:r>
      <w:proofErr w:type="spellStart"/>
      <w:r>
        <w:t>за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во</w:t>
      </w:r>
      <w:proofErr w:type="spellEnd"/>
      <w:r>
        <w:t xml:space="preserve"> </w:t>
      </w:r>
      <w:proofErr w:type="spellStart"/>
      <w:r>
        <w:t>граници</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произлезе</w:t>
      </w:r>
      <w:proofErr w:type="spellEnd"/>
      <w:r>
        <w:t xml:space="preserve"> </w:t>
      </w:r>
      <w:proofErr w:type="spellStart"/>
      <w:r>
        <w:t>од</w:t>
      </w:r>
      <w:proofErr w:type="spellEnd"/>
      <w:r>
        <w:t xml:space="preserve"> </w:t>
      </w:r>
      <w:proofErr w:type="spellStart"/>
      <w:r>
        <w:t>усвоените</w:t>
      </w:r>
      <w:proofErr w:type="spellEnd"/>
      <w:r>
        <w:t xml:space="preserve"> </w:t>
      </w:r>
      <w:proofErr w:type="spellStart"/>
      <w:r>
        <w:t>редослед</w:t>
      </w:r>
      <w:proofErr w:type="spellEnd"/>
      <w:r>
        <w:t xml:space="preserve"> и </w:t>
      </w:r>
      <w:proofErr w:type="spellStart"/>
      <w:r>
        <w:t>динамика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w:t>
      </w:r>
      <w:proofErr w:type="spellEnd"/>
      <w:r w:rsidR="00B95744">
        <w:rPr>
          <w:lang w:val="mk-MK"/>
        </w:rPr>
        <w:t>и</w:t>
      </w:r>
      <w:r>
        <w:t xml:space="preserve"> „</w:t>
      </w:r>
      <w:proofErr w:type="spellStart"/>
      <w:r>
        <w:t>Мечкин</w:t>
      </w:r>
      <w:proofErr w:type="spellEnd"/>
      <w:r>
        <w:t xml:space="preserve"> Камен</w:t>
      </w:r>
      <w:r w:rsidR="00B95744">
        <w:rPr>
          <w:lang w:val="mk-MK"/>
        </w:rPr>
        <w:t xml:space="preserve"> и </w:t>
      </w:r>
      <w:proofErr w:type="gramStart"/>
      <w:r w:rsidR="00B95744">
        <w:rPr>
          <w:lang w:val="mk-MK"/>
        </w:rPr>
        <w:t>Радовишка</w:t>
      </w:r>
      <w:r>
        <w:t xml:space="preserve">“ </w:t>
      </w:r>
      <w:proofErr w:type="spellStart"/>
      <w:r>
        <w:t>во</w:t>
      </w:r>
      <w:proofErr w:type="spellEnd"/>
      <w:proofErr w:type="gramEnd"/>
      <w:r>
        <w:t xml:space="preserve"> </w:t>
      </w:r>
      <w:proofErr w:type="spellStart"/>
      <w:r>
        <w:t>Прилеп</w:t>
      </w:r>
      <w:proofErr w:type="spellEnd"/>
      <w:r>
        <w:t xml:space="preserve">, </w:t>
      </w:r>
      <w:proofErr w:type="spellStart"/>
      <w:r>
        <w:t>како</w:t>
      </w:r>
      <w:proofErr w:type="spellEnd"/>
      <w:r>
        <w:t xml:space="preserve"> </w:t>
      </w:r>
      <w:proofErr w:type="spellStart"/>
      <w:r>
        <w:t>што</w:t>
      </w:r>
      <w:proofErr w:type="spellEnd"/>
      <w:r>
        <w:t xml:space="preserve"> е </w:t>
      </w:r>
      <w:proofErr w:type="spellStart"/>
      <w:r>
        <w:t>прикажано</w:t>
      </w:r>
      <w:proofErr w:type="spellEnd"/>
      <w:r>
        <w:t xml:space="preserve"> </w:t>
      </w:r>
      <w:proofErr w:type="spellStart"/>
      <w:r>
        <w:t>на</w:t>
      </w:r>
      <w:proofErr w:type="spellEnd"/>
      <w:r>
        <w:t xml:space="preserve"> </w:t>
      </w:r>
      <w:proofErr w:type="spellStart"/>
      <w:r>
        <w:t>графичките</w:t>
      </w:r>
      <w:proofErr w:type="spellEnd"/>
      <w:r>
        <w:t xml:space="preserve"> </w:t>
      </w:r>
      <w:proofErr w:type="spellStart"/>
      <w:r>
        <w:t>прилози</w:t>
      </w:r>
      <w:proofErr w:type="spellEnd"/>
      <w:r>
        <w:t xml:space="preserve">. </w:t>
      </w:r>
      <w:proofErr w:type="spellStart"/>
      <w:r>
        <w:t>Во</w:t>
      </w:r>
      <w:proofErr w:type="spellEnd"/>
      <w:r>
        <w:t xml:space="preserve"> </w:t>
      </w:r>
      <w:proofErr w:type="spellStart"/>
      <w:r>
        <w:t>проектираното</w:t>
      </w:r>
      <w:proofErr w:type="spellEnd"/>
      <w:r>
        <w:t xml:space="preserve"> </w:t>
      </w:r>
      <w:proofErr w:type="spellStart"/>
      <w:r>
        <w:t>решение</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технички</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се</w:t>
      </w:r>
      <w:proofErr w:type="spellEnd"/>
      <w:r>
        <w:t xml:space="preserve"> </w:t>
      </w:r>
      <w:proofErr w:type="spellStart"/>
      <w:r>
        <w:t>предвидува</w:t>
      </w:r>
      <w:proofErr w:type="spellEnd"/>
      <w:r>
        <w:t xml:space="preserve"> </w:t>
      </w:r>
      <w:proofErr w:type="spellStart"/>
      <w:r>
        <w:t>на</w:t>
      </w:r>
      <w:proofErr w:type="spellEnd"/>
      <w:r>
        <w:t xml:space="preserve"> </w:t>
      </w:r>
      <w:proofErr w:type="spellStart"/>
      <w:r>
        <w:t>улиците</w:t>
      </w:r>
      <w:proofErr w:type="spellEnd"/>
      <w:r>
        <w:t xml:space="preserve">, </w:t>
      </w:r>
      <w:proofErr w:type="spellStart"/>
      <w:r>
        <w:t>претежно</w:t>
      </w:r>
      <w:proofErr w:type="spellEnd"/>
      <w:r>
        <w:t xml:space="preserve"> </w:t>
      </w:r>
      <w:proofErr w:type="spellStart"/>
      <w:r>
        <w:t>во</w:t>
      </w:r>
      <w:proofErr w:type="spellEnd"/>
      <w:r>
        <w:t xml:space="preserve"> </w:t>
      </w:r>
      <w:proofErr w:type="spellStart"/>
      <w:r>
        <w:t>близина</w:t>
      </w:r>
      <w:proofErr w:type="spellEnd"/>
      <w:r>
        <w:t xml:space="preserve"> </w:t>
      </w:r>
      <w:proofErr w:type="spellStart"/>
      <w:r>
        <w:t>на</w:t>
      </w:r>
      <w:proofErr w:type="spellEnd"/>
      <w:r>
        <w:t xml:space="preserve"> </w:t>
      </w:r>
      <w:proofErr w:type="spellStart"/>
      <w:proofErr w:type="gramStart"/>
      <w:r>
        <w:t>училиштата</w:t>
      </w:r>
      <w:proofErr w:type="spellEnd"/>
      <w:r>
        <w:t xml:space="preserve"> </w:t>
      </w:r>
      <w:r w:rsidR="00B95744">
        <w:rPr>
          <w:lang w:val="mk-MK"/>
        </w:rPr>
        <w:t xml:space="preserve"> и</w:t>
      </w:r>
      <w:proofErr w:type="gramEnd"/>
      <w:r w:rsidR="00B95744">
        <w:rPr>
          <w:lang w:val="mk-MK"/>
        </w:rPr>
        <w:t xml:space="preserve"> градинките </w:t>
      </w:r>
      <w:proofErr w:type="spellStart"/>
      <w:r>
        <w:t>во</w:t>
      </w:r>
      <w:proofErr w:type="spellEnd"/>
      <w:r>
        <w:t xml:space="preserve"> </w:t>
      </w:r>
      <w:proofErr w:type="spellStart"/>
      <w:r>
        <w:t>градот</w:t>
      </w:r>
      <w:proofErr w:type="spellEnd"/>
      <w:r>
        <w:t xml:space="preserve">, и </w:t>
      </w:r>
      <w:proofErr w:type="spellStart"/>
      <w:r>
        <w:t>истите</w:t>
      </w:r>
      <w:proofErr w:type="spellEnd"/>
      <w:r>
        <w:t xml:space="preserve"> </w:t>
      </w:r>
      <w:proofErr w:type="spellStart"/>
      <w:r>
        <w:t>да</w:t>
      </w:r>
      <w:proofErr w:type="spellEnd"/>
      <w:r>
        <w:t xml:space="preserve"> </w:t>
      </w:r>
      <w:proofErr w:type="spellStart"/>
      <w:r>
        <w:t>бидат</w:t>
      </w:r>
      <w:proofErr w:type="spellEnd"/>
      <w:r>
        <w:t xml:space="preserve"> </w:t>
      </w:r>
      <w:proofErr w:type="spellStart"/>
      <w:r>
        <w:t>соодветно</w:t>
      </w:r>
      <w:proofErr w:type="spellEnd"/>
      <w:r>
        <w:t xml:space="preserve"> </w:t>
      </w:r>
      <w:proofErr w:type="spellStart"/>
      <w:r>
        <w:t>обележани</w:t>
      </w:r>
      <w:proofErr w:type="spellEnd"/>
      <w:r>
        <w:t xml:space="preserve"> </w:t>
      </w:r>
      <w:proofErr w:type="spellStart"/>
      <w:r>
        <w:t>со</w:t>
      </w:r>
      <w:proofErr w:type="spellEnd"/>
      <w:r>
        <w:t xml:space="preserve"> </w:t>
      </w:r>
      <w:proofErr w:type="spellStart"/>
      <w:r>
        <w:t>соодветна</w:t>
      </w:r>
      <w:proofErr w:type="spellEnd"/>
      <w:r>
        <w:t xml:space="preserve"> </w:t>
      </w:r>
      <w:proofErr w:type="spellStart"/>
      <w:r>
        <w:t>сообраќајна</w:t>
      </w:r>
      <w:proofErr w:type="spellEnd"/>
      <w:r>
        <w:t xml:space="preserve"> </w:t>
      </w:r>
      <w:proofErr w:type="spellStart"/>
      <w:r>
        <w:t>сигнализација</w:t>
      </w:r>
      <w:proofErr w:type="spellEnd"/>
      <w:r>
        <w:t xml:space="preserve">, </w:t>
      </w:r>
      <w:proofErr w:type="spellStart"/>
      <w:r>
        <w:t>што</w:t>
      </w:r>
      <w:proofErr w:type="spellEnd"/>
      <w:r>
        <w:t xml:space="preserve"> е </w:t>
      </w:r>
      <w:proofErr w:type="spellStart"/>
      <w:r>
        <w:t>прикажано</w:t>
      </w:r>
      <w:proofErr w:type="spellEnd"/>
      <w:r>
        <w:t xml:space="preserve"> </w:t>
      </w:r>
      <w:proofErr w:type="spellStart"/>
      <w:r>
        <w:t>во</w:t>
      </w:r>
      <w:proofErr w:type="spellEnd"/>
      <w:r>
        <w:t xml:space="preserve"> </w:t>
      </w:r>
      <w:proofErr w:type="spellStart"/>
      <w:r>
        <w:t>графичкит</w:t>
      </w:r>
      <w:proofErr w:type="spellEnd"/>
      <w:r>
        <w:t xml:space="preserve"> </w:t>
      </w:r>
      <w:proofErr w:type="spellStart"/>
      <w:r>
        <w:t>еприлози</w:t>
      </w:r>
      <w:proofErr w:type="spellEnd"/>
      <w:r>
        <w:t xml:space="preserve">. </w:t>
      </w:r>
      <w:proofErr w:type="spellStart"/>
      <w:r>
        <w:t>Сообраќајното</w:t>
      </w:r>
      <w:proofErr w:type="spellEnd"/>
      <w:r>
        <w:t xml:space="preserve"> </w:t>
      </w:r>
      <w:proofErr w:type="spellStart"/>
      <w:r>
        <w:t>решение</w:t>
      </w:r>
      <w:proofErr w:type="spellEnd"/>
      <w:r>
        <w:t xml:space="preserve"> </w:t>
      </w:r>
      <w:proofErr w:type="spellStart"/>
      <w:r>
        <w:t>за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w:t>
      </w:r>
      <w:proofErr w:type="spellEnd"/>
      <w:r w:rsidR="00B95744">
        <w:rPr>
          <w:lang w:val="mk-MK"/>
        </w:rPr>
        <w:t>ите</w:t>
      </w:r>
      <w:r>
        <w:t xml:space="preserve"> „</w:t>
      </w:r>
      <w:proofErr w:type="spellStart"/>
      <w:r>
        <w:t>Мечкин</w:t>
      </w:r>
      <w:proofErr w:type="spellEnd"/>
      <w:r>
        <w:t xml:space="preserve"> Камен</w:t>
      </w:r>
      <w:r w:rsidR="00B95744">
        <w:rPr>
          <w:lang w:val="mk-MK"/>
        </w:rPr>
        <w:t xml:space="preserve"> и Радовишка</w:t>
      </w:r>
      <w:r>
        <w:t xml:space="preserve">“ </w:t>
      </w:r>
      <w:proofErr w:type="spellStart"/>
      <w:r>
        <w:t>во</w:t>
      </w:r>
      <w:proofErr w:type="spellEnd"/>
      <w:r>
        <w:t xml:space="preserve"> </w:t>
      </w:r>
      <w:proofErr w:type="spellStart"/>
      <w:r>
        <w:t>Прилеп</w:t>
      </w:r>
      <w:proofErr w:type="spellEnd"/>
      <w:r>
        <w:t xml:space="preserve">, </w:t>
      </w:r>
      <w:proofErr w:type="spellStart"/>
      <w:r>
        <w:t>произлезе</w:t>
      </w:r>
      <w:proofErr w:type="spellEnd"/>
      <w:r>
        <w:t xml:space="preserve"> и </w:t>
      </w:r>
      <w:proofErr w:type="spellStart"/>
      <w:r>
        <w:t>од</w:t>
      </w:r>
      <w:proofErr w:type="spellEnd"/>
      <w:r>
        <w:t xml:space="preserve">: </w:t>
      </w:r>
      <w:proofErr w:type="spellStart"/>
      <w:r>
        <w:t>Градежната</w:t>
      </w:r>
      <w:proofErr w:type="spellEnd"/>
      <w:r>
        <w:t xml:space="preserve"> </w:t>
      </w:r>
      <w:proofErr w:type="spellStart"/>
      <w:r>
        <w:t>конфигурација</w:t>
      </w:r>
      <w:proofErr w:type="spellEnd"/>
      <w:r>
        <w:t xml:space="preserve"> </w:t>
      </w:r>
      <w:proofErr w:type="spellStart"/>
      <w:r>
        <w:t>на</w:t>
      </w:r>
      <w:proofErr w:type="spellEnd"/>
      <w:r>
        <w:t xml:space="preserve"> </w:t>
      </w:r>
      <w:proofErr w:type="spellStart"/>
      <w:r>
        <w:t>постојната</w:t>
      </w:r>
      <w:proofErr w:type="spellEnd"/>
      <w:r>
        <w:t xml:space="preserve"> </w:t>
      </w:r>
      <w:proofErr w:type="spellStart"/>
      <w:r>
        <w:t>улична</w:t>
      </w:r>
      <w:proofErr w:type="spellEnd"/>
      <w:r>
        <w:t xml:space="preserve"> </w:t>
      </w:r>
      <w:proofErr w:type="spellStart"/>
      <w:r>
        <w:t>мрежа</w:t>
      </w:r>
      <w:proofErr w:type="spellEnd"/>
      <w:r w:rsidR="00B95744">
        <w:rPr>
          <w:lang w:val="mk-MK"/>
        </w:rPr>
        <w:t>,</w:t>
      </w:r>
      <w:r>
        <w:t xml:space="preserve"> </w:t>
      </w:r>
      <w:proofErr w:type="spellStart"/>
      <w:r>
        <w:t>Сообраќаен</w:t>
      </w:r>
      <w:proofErr w:type="spellEnd"/>
      <w:r>
        <w:t xml:space="preserve"> </w:t>
      </w:r>
      <w:proofErr w:type="spellStart"/>
      <w:r>
        <w:t>проект</w:t>
      </w:r>
      <w:proofErr w:type="spellEnd"/>
      <w:r>
        <w:t xml:space="preserve"> </w:t>
      </w:r>
      <w:proofErr w:type="spellStart"/>
      <w:r>
        <w:t>за</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7</w:t>
      </w:r>
      <w:r w:rsidR="00B95744">
        <w:rPr>
          <w:lang w:val="mk-MK"/>
        </w:rPr>
        <w:t>,</w:t>
      </w:r>
      <w:r>
        <w:t xml:space="preserve"> </w:t>
      </w:r>
      <w:proofErr w:type="spellStart"/>
      <w:r>
        <w:t>Технологијата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w:t>
      </w:r>
      <w:proofErr w:type="spellEnd"/>
      <w:r w:rsidR="00B95744">
        <w:rPr>
          <w:lang w:val="mk-MK"/>
        </w:rPr>
        <w:t>ите</w:t>
      </w:r>
      <w:r>
        <w:t xml:space="preserve"> „</w:t>
      </w:r>
      <w:proofErr w:type="spellStart"/>
      <w:r>
        <w:t>Мечкин</w:t>
      </w:r>
      <w:proofErr w:type="spellEnd"/>
      <w:r>
        <w:t xml:space="preserve"> Камен</w:t>
      </w:r>
      <w:r w:rsidR="00B95744">
        <w:rPr>
          <w:lang w:val="mk-MK"/>
        </w:rPr>
        <w:t xml:space="preserve"> и Радовишка</w:t>
      </w:r>
      <w:r>
        <w:t xml:space="preserve">“ </w:t>
      </w:r>
      <w:proofErr w:type="spellStart"/>
      <w:r>
        <w:t>во</w:t>
      </w:r>
      <w:proofErr w:type="spellEnd"/>
      <w:r>
        <w:t xml:space="preserve"> </w:t>
      </w:r>
      <w:proofErr w:type="spellStart"/>
      <w:r>
        <w:t>Прилеп</w:t>
      </w:r>
      <w:proofErr w:type="spellEnd"/>
      <w:r w:rsidR="00B95744">
        <w:rPr>
          <w:lang w:val="mk-MK"/>
        </w:rPr>
        <w:t>,</w:t>
      </w:r>
      <w:r>
        <w:t xml:space="preserve"> </w:t>
      </w:r>
      <w:proofErr w:type="spellStart"/>
      <w:r>
        <w:t>Законските</w:t>
      </w:r>
      <w:proofErr w:type="spellEnd"/>
      <w:r>
        <w:t xml:space="preserve"> </w:t>
      </w:r>
      <w:proofErr w:type="spellStart"/>
      <w:r>
        <w:t>прописи</w:t>
      </w:r>
      <w:proofErr w:type="spellEnd"/>
      <w:r>
        <w:t xml:space="preserve"> </w:t>
      </w:r>
      <w:proofErr w:type="spellStart"/>
      <w:r>
        <w:t>од</w:t>
      </w:r>
      <w:proofErr w:type="spellEnd"/>
      <w:r>
        <w:t xml:space="preserve"> </w:t>
      </w:r>
      <w:proofErr w:type="spellStart"/>
      <w:r>
        <w:t>областа</w:t>
      </w:r>
      <w:proofErr w:type="spellEnd"/>
      <w:r>
        <w:t xml:space="preserve"> </w:t>
      </w:r>
      <w:proofErr w:type="spellStart"/>
      <w:r>
        <w:t>на</w:t>
      </w:r>
      <w:proofErr w:type="spellEnd"/>
      <w:r>
        <w:t xml:space="preserve"> </w:t>
      </w:r>
      <w:proofErr w:type="spellStart"/>
      <w:r>
        <w:t>сообраќајот</w:t>
      </w:r>
      <w:proofErr w:type="spellEnd"/>
      <w:r>
        <w:t xml:space="preserve"> </w:t>
      </w:r>
      <w:r w:rsidR="00B95744">
        <w:rPr>
          <w:lang w:val="mk-MK"/>
        </w:rPr>
        <w:t>з</w:t>
      </w:r>
      <w:r>
        <w:t xml:space="preserve">а </w:t>
      </w:r>
      <w:proofErr w:type="spellStart"/>
      <w:r>
        <w:t>време</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w:t>
      </w:r>
      <w:proofErr w:type="spellEnd"/>
      <w:r w:rsidR="00B95744">
        <w:rPr>
          <w:lang w:val="mk-MK"/>
        </w:rPr>
        <w:t>ите</w:t>
      </w:r>
      <w:r>
        <w:t xml:space="preserve"> „</w:t>
      </w:r>
      <w:proofErr w:type="spellStart"/>
      <w:r>
        <w:t>Мечкин</w:t>
      </w:r>
      <w:proofErr w:type="spellEnd"/>
      <w:r>
        <w:t xml:space="preserve"> Камен</w:t>
      </w:r>
      <w:r w:rsidR="00B95744">
        <w:rPr>
          <w:lang w:val="mk-MK"/>
        </w:rPr>
        <w:t xml:space="preserve"> и Радовишка</w:t>
      </w:r>
      <w:r>
        <w:t xml:space="preserve">“ </w:t>
      </w:r>
      <w:proofErr w:type="spellStart"/>
      <w:r>
        <w:t>во</w:t>
      </w:r>
      <w:proofErr w:type="spellEnd"/>
      <w:r>
        <w:t xml:space="preserve"> </w:t>
      </w:r>
      <w:proofErr w:type="spellStart"/>
      <w:r>
        <w:t>Прилеп</w:t>
      </w:r>
      <w:proofErr w:type="spellEnd"/>
      <w:r>
        <w:t xml:space="preserve"> </w:t>
      </w:r>
      <w:proofErr w:type="spellStart"/>
      <w:r>
        <w:t>сообраќајот</w:t>
      </w:r>
      <w:proofErr w:type="spellEnd"/>
      <w:r>
        <w:t xml:space="preserve"> </w:t>
      </w:r>
      <w:proofErr w:type="spellStart"/>
      <w:r>
        <w:t>се</w:t>
      </w:r>
      <w:proofErr w:type="spellEnd"/>
      <w:r>
        <w:t xml:space="preserve"> </w:t>
      </w:r>
      <w:proofErr w:type="spellStart"/>
      <w:r>
        <w:t>преуредува</w:t>
      </w:r>
      <w:proofErr w:type="spellEnd"/>
      <w:r w:rsidR="00B95744">
        <w:rPr>
          <w:lang w:val="mk-MK"/>
        </w:rPr>
        <w:t>,</w:t>
      </w:r>
      <w:r>
        <w:t xml:space="preserve"> а </w:t>
      </w:r>
      <w:proofErr w:type="spellStart"/>
      <w:r>
        <w:t>за</w:t>
      </w:r>
      <w:proofErr w:type="spellEnd"/>
      <w:r>
        <w:t xml:space="preserve"> </w:t>
      </w:r>
      <w:proofErr w:type="spellStart"/>
      <w:r>
        <w:t>негово</w:t>
      </w:r>
      <w:proofErr w:type="spellEnd"/>
      <w:r>
        <w:t xml:space="preserve"> </w:t>
      </w:r>
      <w:proofErr w:type="spellStart"/>
      <w:r>
        <w:t>безбедно</w:t>
      </w:r>
      <w:proofErr w:type="spellEnd"/>
      <w:r>
        <w:t xml:space="preserve"> </w:t>
      </w:r>
      <w:proofErr w:type="spellStart"/>
      <w:r>
        <w:t>одвивање</w:t>
      </w:r>
      <w:proofErr w:type="spellEnd"/>
      <w:r>
        <w:t xml:space="preserve"> </w:t>
      </w:r>
      <w:proofErr w:type="spellStart"/>
      <w:r>
        <w:t>потребно</w:t>
      </w:r>
      <w:proofErr w:type="spellEnd"/>
      <w:r>
        <w:t xml:space="preserve"> е: </w:t>
      </w:r>
      <w:proofErr w:type="spellStart"/>
      <w:r>
        <w:t>Делот</w:t>
      </w:r>
      <w:proofErr w:type="spellEnd"/>
      <w:r>
        <w:t xml:space="preserve"> </w:t>
      </w:r>
      <w:proofErr w:type="spellStart"/>
      <w:r>
        <w:t>од</w:t>
      </w:r>
      <w:proofErr w:type="spellEnd"/>
      <w:r>
        <w:t xml:space="preserve"> </w:t>
      </w:r>
      <w:proofErr w:type="spellStart"/>
      <w:r>
        <w:t>улиците</w:t>
      </w:r>
      <w:proofErr w:type="spellEnd"/>
      <w:r>
        <w:t xml:space="preserve"> </w:t>
      </w:r>
      <w:proofErr w:type="spellStart"/>
      <w:r>
        <w:t>на</w:t>
      </w:r>
      <w:proofErr w:type="spellEnd"/>
      <w:r>
        <w:t xml:space="preserve"> </w:t>
      </w:r>
      <w:proofErr w:type="spellStart"/>
      <w:r>
        <w:t>кои</w:t>
      </w:r>
      <w:proofErr w:type="spellEnd"/>
      <w:r>
        <w:t xml:space="preserve"> е </w:t>
      </w:r>
      <w:proofErr w:type="spellStart"/>
      <w:r>
        <w:t>предвидено</w:t>
      </w:r>
      <w:proofErr w:type="spellEnd"/>
      <w:r>
        <w:t xml:space="preserve"> </w:t>
      </w:r>
      <w:proofErr w:type="spellStart"/>
      <w:r>
        <w:t>да</w:t>
      </w:r>
      <w:proofErr w:type="spellEnd"/>
      <w:r>
        <w:t xml:space="preserve"> </w:t>
      </w:r>
      <w:proofErr w:type="spellStart"/>
      <w:r>
        <w:t>се</w:t>
      </w:r>
      <w:proofErr w:type="spellEnd"/>
      <w:r>
        <w:t xml:space="preserve"> </w:t>
      </w:r>
      <w:proofErr w:type="spellStart"/>
      <w:r>
        <w:t>изврши</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прописно</w:t>
      </w:r>
      <w:proofErr w:type="spellEnd"/>
      <w:r>
        <w:t xml:space="preserve"> </w:t>
      </w:r>
      <w:proofErr w:type="spellStart"/>
      <w:r>
        <w:t>да</w:t>
      </w:r>
      <w:proofErr w:type="spellEnd"/>
      <w:r>
        <w:t xml:space="preserve"> </w:t>
      </w:r>
      <w:proofErr w:type="spellStart"/>
      <w:r>
        <w:t>се</w:t>
      </w:r>
      <w:proofErr w:type="spellEnd"/>
      <w:r>
        <w:t xml:space="preserve"> </w:t>
      </w:r>
      <w:proofErr w:type="spellStart"/>
      <w:r>
        <w:t>означат</w:t>
      </w:r>
      <w:proofErr w:type="spellEnd"/>
      <w:r>
        <w:t xml:space="preserve"> </w:t>
      </w:r>
      <w:proofErr w:type="spellStart"/>
      <w:r>
        <w:t>со</w:t>
      </w:r>
      <w:proofErr w:type="spellEnd"/>
      <w:r>
        <w:t xml:space="preserve"> </w:t>
      </w:r>
      <w:proofErr w:type="spellStart"/>
      <w:r>
        <w:t>потребните</w:t>
      </w:r>
      <w:proofErr w:type="spellEnd"/>
      <w:r>
        <w:t xml:space="preserve"> </w:t>
      </w:r>
      <w:proofErr w:type="spellStart"/>
      <w:r>
        <w:t>сообраќајни</w:t>
      </w:r>
      <w:proofErr w:type="spellEnd"/>
      <w:r>
        <w:t xml:space="preserve"> </w:t>
      </w:r>
      <w:proofErr w:type="spellStart"/>
      <w:r>
        <w:t>знаци</w:t>
      </w:r>
      <w:proofErr w:type="spellEnd"/>
      <w:r>
        <w:t xml:space="preserve"> и </w:t>
      </w:r>
      <w:proofErr w:type="spellStart"/>
      <w:r>
        <w:t>опрема</w:t>
      </w:r>
      <w:proofErr w:type="spellEnd"/>
      <w:r w:rsidR="00B95744">
        <w:rPr>
          <w:lang w:val="mk-MK"/>
        </w:rPr>
        <w:t>. С</w:t>
      </w:r>
      <w:r>
        <w:t xml:space="preserve">о </w:t>
      </w:r>
      <w:proofErr w:type="spellStart"/>
      <w:r>
        <w:t>цел</w:t>
      </w:r>
      <w:proofErr w:type="spellEnd"/>
      <w:r>
        <w:t xml:space="preserve"> </w:t>
      </w:r>
      <w:proofErr w:type="spellStart"/>
      <w:r>
        <w:t>поквалитетно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работите</w:t>
      </w:r>
      <w:proofErr w:type="spellEnd"/>
      <w:r>
        <w:t xml:space="preserve"> </w:t>
      </w:r>
      <w:proofErr w:type="spellStart"/>
      <w:r>
        <w:t>потребно</w:t>
      </w:r>
      <w:proofErr w:type="spellEnd"/>
      <w:r>
        <w:t xml:space="preserve"> е </w:t>
      </w:r>
      <w:proofErr w:type="spellStart"/>
      <w:r>
        <w:t>Инвеститорот</w:t>
      </w:r>
      <w:proofErr w:type="spellEnd"/>
      <w:r>
        <w:t xml:space="preserve"> </w:t>
      </w:r>
      <w:proofErr w:type="spellStart"/>
      <w:r>
        <w:t>да</w:t>
      </w:r>
      <w:proofErr w:type="spellEnd"/>
      <w:r>
        <w:t xml:space="preserve"> </w:t>
      </w:r>
      <w:proofErr w:type="spellStart"/>
      <w:r>
        <w:t>предвиди</w:t>
      </w:r>
      <w:proofErr w:type="spellEnd"/>
      <w:r>
        <w:t xml:space="preserve"> </w:t>
      </w:r>
      <w:proofErr w:type="spellStart"/>
      <w:r>
        <w:t>проектантски</w:t>
      </w:r>
      <w:proofErr w:type="spellEnd"/>
      <w:r>
        <w:t xml:space="preserve"> </w:t>
      </w:r>
      <w:proofErr w:type="spellStart"/>
      <w:r>
        <w:t>надзор</w:t>
      </w:r>
      <w:proofErr w:type="spellEnd"/>
      <w:r>
        <w:t xml:space="preserve">. </w:t>
      </w:r>
    </w:p>
    <w:p w14:paraId="3B04D295" w14:textId="77777777" w:rsidR="00860469" w:rsidRDefault="00860469" w:rsidP="00860469">
      <w:pPr>
        <w:pStyle w:val="ListParagraph"/>
        <w:spacing w:after="0"/>
        <w:jc w:val="both"/>
        <w:rPr>
          <w:lang w:val="mk-MK"/>
        </w:rPr>
      </w:pPr>
      <w:proofErr w:type="spellStart"/>
      <w:r>
        <w:t>Вештачката</w:t>
      </w:r>
      <w:proofErr w:type="spellEnd"/>
      <w:r>
        <w:t xml:space="preserve"> </w:t>
      </w:r>
      <w:proofErr w:type="spellStart"/>
      <w:r>
        <w:t>испакнатост</w:t>
      </w:r>
      <w:proofErr w:type="spellEnd"/>
      <w:r>
        <w:t xml:space="preserve"> </w:t>
      </w:r>
      <w:proofErr w:type="spellStart"/>
      <w:r>
        <w:t>се</w:t>
      </w:r>
      <w:proofErr w:type="spellEnd"/>
      <w:r>
        <w:t xml:space="preserve"> </w:t>
      </w:r>
      <w:proofErr w:type="spellStart"/>
      <w:r>
        <w:t>поставува</w:t>
      </w:r>
      <w:proofErr w:type="spellEnd"/>
      <w:r>
        <w:t xml:space="preserve"> </w:t>
      </w:r>
      <w:proofErr w:type="spellStart"/>
      <w:r>
        <w:t>под</w:t>
      </w:r>
      <w:proofErr w:type="spellEnd"/>
      <w:r>
        <w:t xml:space="preserve"> </w:t>
      </w:r>
      <w:proofErr w:type="spellStart"/>
      <w:r>
        <w:t>прав</w:t>
      </w:r>
      <w:proofErr w:type="spellEnd"/>
      <w:r>
        <w:t xml:space="preserve"> </w:t>
      </w:r>
      <w:proofErr w:type="spellStart"/>
      <w:r>
        <w:t>агол</w:t>
      </w:r>
      <w:proofErr w:type="spellEnd"/>
      <w:r>
        <w:t xml:space="preserve"> </w:t>
      </w:r>
      <w:proofErr w:type="spellStart"/>
      <w:r>
        <w:t>вооднос</w:t>
      </w:r>
      <w:proofErr w:type="spellEnd"/>
      <w:r>
        <w:t xml:space="preserve"> </w:t>
      </w:r>
      <w:proofErr w:type="spellStart"/>
      <w:r>
        <w:t>на</w:t>
      </w:r>
      <w:proofErr w:type="spellEnd"/>
      <w:r>
        <w:t xml:space="preserve"> </w:t>
      </w:r>
      <w:proofErr w:type="spellStart"/>
      <w:r>
        <w:t>оската</w:t>
      </w:r>
      <w:proofErr w:type="spellEnd"/>
      <w:r>
        <w:t xml:space="preserve"> </w:t>
      </w:r>
      <w:proofErr w:type="spellStart"/>
      <w:r>
        <w:t>на</w:t>
      </w:r>
      <w:proofErr w:type="spellEnd"/>
      <w:r>
        <w:t xml:space="preserve"> </w:t>
      </w:r>
      <w:proofErr w:type="spellStart"/>
      <w:r>
        <w:t>коловозот</w:t>
      </w:r>
      <w:proofErr w:type="spellEnd"/>
      <w:r>
        <w:t xml:space="preserve">. </w:t>
      </w:r>
      <w:proofErr w:type="spellStart"/>
      <w:r>
        <w:t>Димензиите</w:t>
      </w:r>
      <w:proofErr w:type="spellEnd"/>
      <w:r>
        <w:t xml:space="preserve"> </w:t>
      </w:r>
      <w:proofErr w:type="spellStart"/>
      <w:r>
        <w:t>на</w:t>
      </w:r>
      <w:proofErr w:type="spellEnd"/>
      <w:r>
        <w:t xml:space="preserve"> </w:t>
      </w:r>
      <w:proofErr w:type="spellStart"/>
      <w:r>
        <w:t>вештачките</w:t>
      </w:r>
      <w:proofErr w:type="spellEnd"/>
      <w:r>
        <w:t xml:space="preserve"> </w:t>
      </w:r>
      <w:proofErr w:type="spellStart"/>
      <w:r>
        <w:t>испакнатини</w:t>
      </w:r>
      <w:proofErr w:type="spellEnd"/>
      <w:r>
        <w:t xml:space="preserve"> </w:t>
      </w:r>
      <w:proofErr w:type="spellStart"/>
      <w:r>
        <w:t>се</w:t>
      </w:r>
      <w:proofErr w:type="spellEnd"/>
      <w:r>
        <w:t xml:space="preserve">: </w:t>
      </w:r>
      <w:proofErr w:type="spellStart"/>
      <w:r>
        <w:t>за</w:t>
      </w:r>
      <w:proofErr w:type="spellEnd"/>
      <w:r>
        <w:t xml:space="preserve"> </w:t>
      </w:r>
      <w:proofErr w:type="spellStart"/>
      <w:r>
        <w:t>брзини</w:t>
      </w:r>
      <w:proofErr w:type="spellEnd"/>
      <w:r>
        <w:t xml:space="preserve"> </w:t>
      </w:r>
      <w:proofErr w:type="spellStart"/>
      <w:r>
        <w:t>до</w:t>
      </w:r>
      <w:proofErr w:type="spellEnd"/>
      <w:r>
        <w:t xml:space="preserve"> 30 km/h </w:t>
      </w:r>
      <w:proofErr w:type="spellStart"/>
      <w:r>
        <w:t>висината</w:t>
      </w:r>
      <w:proofErr w:type="spellEnd"/>
      <w:r>
        <w:t xml:space="preserve"> </w:t>
      </w:r>
      <w:proofErr w:type="spellStart"/>
      <w:r>
        <w:t>до</w:t>
      </w:r>
      <w:proofErr w:type="spellEnd"/>
      <w:r>
        <w:t xml:space="preserve"> 7 cm, а </w:t>
      </w:r>
      <w:proofErr w:type="spellStart"/>
      <w:r>
        <w:t>ширината</w:t>
      </w:r>
      <w:proofErr w:type="spellEnd"/>
      <w:r>
        <w:t xml:space="preserve"> </w:t>
      </w:r>
      <w:proofErr w:type="spellStart"/>
      <w:r>
        <w:t>не</w:t>
      </w:r>
      <w:proofErr w:type="spellEnd"/>
      <w:r>
        <w:t xml:space="preserve"> </w:t>
      </w:r>
      <w:proofErr w:type="spellStart"/>
      <w:r>
        <w:t>треба</w:t>
      </w:r>
      <w:proofErr w:type="spellEnd"/>
      <w:r>
        <w:t xml:space="preserve"> </w:t>
      </w:r>
      <w:proofErr w:type="spellStart"/>
      <w:r>
        <w:t>да</w:t>
      </w:r>
      <w:proofErr w:type="spellEnd"/>
      <w:r>
        <w:t xml:space="preserve"> </w:t>
      </w:r>
      <w:proofErr w:type="spellStart"/>
      <w:r>
        <w:t>биде</w:t>
      </w:r>
      <w:proofErr w:type="spellEnd"/>
      <w:r>
        <w:t xml:space="preserve"> </w:t>
      </w:r>
      <w:proofErr w:type="spellStart"/>
      <w:r>
        <w:t>помала</w:t>
      </w:r>
      <w:proofErr w:type="spellEnd"/>
      <w:r>
        <w:t xml:space="preserve"> </w:t>
      </w:r>
      <w:proofErr w:type="spellStart"/>
      <w:r>
        <w:t>од</w:t>
      </w:r>
      <w:proofErr w:type="spellEnd"/>
      <w:r>
        <w:t xml:space="preserve"> 120 cm; </w:t>
      </w:r>
      <w:proofErr w:type="spellStart"/>
      <w:r>
        <w:t>Површината</w:t>
      </w:r>
      <w:proofErr w:type="spellEnd"/>
      <w:r>
        <w:t xml:space="preserve"> </w:t>
      </w:r>
      <w:proofErr w:type="spellStart"/>
      <w:r>
        <w:t>на</w:t>
      </w:r>
      <w:proofErr w:type="spellEnd"/>
      <w:r>
        <w:t xml:space="preserve"> </w:t>
      </w:r>
      <w:proofErr w:type="spellStart"/>
      <w:r>
        <w:t>вештачките</w:t>
      </w:r>
      <w:proofErr w:type="spellEnd"/>
      <w:r>
        <w:t xml:space="preserve"> </w:t>
      </w:r>
      <w:proofErr w:type="spellStart"/>
      <w:r>
        <w:t>испакнатини</w:t>
      </w:r>
      <w:proofErr w:type="spellEnd"/>
      <w:r>
        <w:t xml:space="preserve"> </w:t>
      </w:r>
      <w:proofErr w:type="spellStart"/>
      <w:r>
        <w:t>треба</w:t>
      </w:r>
      <w:proofErr w:type="spellEnd"/>
      <w:r>
        <w:t xml:space="preserve"> </w:t>
      </w:r>
      <w:proofErr w:type="spellStart"/>
      <w:r>
        <w:t>да</w:t>
      </w:r>
      <w:proofErr w:type="spellEnd"/>
      <w:r>
        <w:t xml:space="preserve"> </w:t>
      </w:r>
      <w:proofErr w:type="spellStart"/>
      <w:r>
        <w:t>биде</w:t>
      </w:r>
      <w:proofErr w:type="spellEnd"/>
      <w:r>
        <w:t xml:space="preserve"> </w:t>
      </w:r>
      <w:proofErr w:type="spellStart"/>
      <w:r>
        <w:t>материјал</w:t>
      </w:r>
      <w:proofErr w:type="spellEnd"/>
      <w:r>
        <w:t xml:space="preserve"> </w:t>
      </w:r>
      <w:proofErr w:type="spellStart"/>
      <w:r>
        <w:t>наменет</w:t>
      </w:r>
      <w:proofErr w:type="spellEnd"/>
      <w:r>
        <w:t xml:space="preserve"> </w:t>
      </w:r>
      <w:proofErr w:type="spellStart"/>
      <w:r>
        <w:t>против</w:t>
      </w:r>
      <w:proofErr w:type="spellEnd"/>
      <w:r>
        <w:t xml:space="preserve"> </w:t>
      </w:r>
      <w:proofErr w:type="spellStart"/>
      <w:r>
        <w:t>лизгање</w:t>
      </w:r>
      <w:proofErr w:type="spellEnd"/>
      <w:r>
        <w:t xml:space="preserve"> и </w:t>
      </w:r>
      <w:proofErr w:type="spellStart"/>
      <w:r>
        <w:t>да</w:t>
      </w:r>
      <w:proofErr w:type="spellEnd"/>
      <w:r>
        <w:t xml:space="preserve"> е </w:t>
      </w:r>
      <w:proofErr w:type="spellStart"/>
      <w:r>
        <w:t>означен</w:t>
      </w:r>
      <w:proofErr w:type="spellEnd"/>
      <w:r>
        <w:t xml:space="preserve"> </w:t>
      </w:r>
      <w:proofErr w:type="spellStart"/>
      <w:r>
        <w:t>со</w:t>
      </w:r>
      <w:proofErr w:type="spellEnd"/>
      <w:r>
        <w:t xml:space="preserve"> </w:t>
      </w:r>
      <w:proofErr w:type="spellStart"/>
      <w:r>
        <w:t>рефлектирачки</w:t>
      </w:r>
      <w:proofErr w:type="spellEnd"/>
      <w:r>
        <w:t xml:space="preserve"> </w:t>
      </w:r>
      <w:proofErr w:type="spellStart"/>
      <w:r>
        <w:t>материи</w:t>
      </w:r>
      <w:proofErr w:type="spellEnd"/>
      <w:r>
        <w:t xml:space="preserve"> </w:t>
      </w:r>
      <w:proofErr w:type="spellStart"/>
      <w:r>
        <w:t>на</w:t>
      </w:r>
      <w:proofErr w:type="spellEnd"/>
      <w:r>
        <w:t xml:space="preserve"> </w:t>
      </w:r>
      <w:proofErr w:type="spellStart"/>
      <w:r>
        <w:t>онаа</w:t>
      </w:r>
      <w:proofErr w:type="spellEnd"/>
      <w:r>
        <w:t xml:space="preserve"> </w:t>
      </w:r>
      <w:proofErr w:type="spellStart"/>
      <w:r>
        <w:t>страна</w:t>
      </w:r>
      <w:proofErr w:type="spellEnd"/>
      <w:r>
        <w:t xml:space="preserve"> </w:t>
      </w:r>
      <w:proofErr w:type="spellStart"/>
      <w:r>
        <w:t>од</w:t>
      </w:r>
      <w:proofErr w:type="spellEnd"/>
      <w:r>
        <w:t xml:space="preserve"> </w:t>
      </w:r>
      <w:proofErr w:type="spellStart"/>
      <w:r>
        <w:t>која</w:t>
      </w:r>
      <w:proofErr w:type="spellEnd"/>
      <w:r>
        <w:t xml:space="preserve"> </w:t>
      </w:r>
      <w:proofErr w:type="spellStart"/>
      <w:r>
        <w:t>возилото</w:t>
      </w:r>
      <w:proofErr w:type="spellEnd"/>
      <w:r>
        <w:t xml:space="preserve"> </w:t>
      </w:r>
      <w:proofErr w:type="spellStart"/>
      <w:r>
        <w:t>се</w:t>
      </w:r>
      <w:proofErr w:type="spellEnd"/>
      <w:r>
        <w:t xml:space="preserve"> </w:t>
      </w:r>
      <w:proofErr w:type="spellStart"/>
      <w:r>
        <w:t>приближува</w:t>
      </w:r>
      <w:proofErr w:type="spellEnd"/>
      <w:r w:rsidR="00B95744">
        <w:rPr>
          <w:lang w:val="mk-MK"/>
        </w:rPr>
        <w:t>.</w:t>
      </w:r>
    </w:p>
    <w:p w14:paraId="430F70C6" w14:textId="77777777" w:rsidR="00B95744" w:rsidRDefault="00B95744" w:rsidP="00860469">
      <w:pPr>
        <w:pStyle w:val="ListParagraph"/>
        <w:spacing w:after="0"/>
        <w:jc w:val="both"/>
        <w:rPr>
          <w:lang w:val="mk-MK"/>
        </w:rPr>
      </w:pPr>
    </w:p>
    <w:p w14:paraId="4266432E" w14:textId="77777777" w:rsidR="00B95744" w:rsidRDefault="00B95744" w:rsidP="00860469">
      <w:pPr>
        <w:pStyle w:val="ListParagraph"/>
        <w:spacing w:after="0"/>
        <w:jc w:val="both"/>
        <w:rPr>
          <w:lang w:val="mk-MK"/>
        </w:rPr>
      </w:pPr>
    </w:p>
    <w:p w14:paraId="682C2116" w14:textId="77777777" w:rsidR="00326043" w:rsidRDefault="00326043" w:rsidP="008E40AE">
      <w:pPr>
        <w:pStyle w:val="ListParagraph"/>
        <w:spacing w:after="0"/>
        <w:jc w:val="center"/>
        <w:rPr>
          <w:rFonts w:ascii="Calibri" w:eastAsia="Calibri" w:hAnsi="Calibri"/>
          <w:lang w:val="mk-MK"/>
        </w:rPr>
      </w:pPr>
    </w:p>
    <w:p w14:paraId="7FFE3FFA" w14:textId="77777777" w:rsidR="00326043" w:rsidRDefault="00326043" w:rsidP="008E40AE">
      <w:pPr>
        <w:pStyle w:val="ListParagraph"/>
        <w:spacing w:after="0"/>
        <w:jc w:val="center"/>
        <w:rPr>
          <w:rFonts w:ascii="Calibri" w:eastAsia="Calibri" w:hAnsi="Calibri"/>
          <w:lang w:val="mk-MK"/>
        </w:rPr>
      </w:pPr>
    </w:p>
    <w:p w14:paraId="57E944BE" w14:textId="77777777" w:rsidR="00326043" w:rsidRDefault="00326043" w:rsidP="008E40AE">
      <w:pPr>
        <w:pStyle w:val="ListParagraph"/>
        <w:spacing w:after="0"/>
        <w:jc w:val="center"/>
        <w:rPr>
          <w:rFonts w:ascii="Calibri" w:eastAsia="Calibri" w:hAnsi="Calibri"/>
          <w:lang w:val="mk-MK"/>
        </w:rPr>
      </w:pPr>
    </w:p>
    <w:p w14:paraId="2AFF0EA8" w14:textId="77777777" w:rsidR="00326043" w:rsidRDefault="00326043" w:rsidP="008E40AE">
      <w:pPr>
        <w:pStyle w:val="ListParagraph"/>
        <w:spacing w:after="0"/>
        <w:jc w:val="center"/>
        <w:rPr>
          <w:rFonts w:ascii="Calibri" w:eastAsia="Calibri" w:hAnsi="Calibri"/>
          <w:lang w:val="mk-MK"/>
        </w:rPr>
      </w:pPr>
    </w:p>
    <w:p w14:paraId="15E21083" w14:textId="77777777" w:rsidR="00326043" w:rsidRDefault="00326043" w:rsidP="008E40AE">
      <w:pPr>
        <w:pStyle w:val="ListParagraph"/>
        <w:spacing w:after="0"/>
        <w:jc w:val="center"/>
        <w:rPr>
          <w:rFonts w:ascii="Calibri" w:eastAsia="Calibri" w:hAnsi="Calibri"/>
          <w:lang w:val="mk-MK"/>
        </w:rPr>
      </w:pPr>
    </w:p>
    <w:p w14:paraId="1CA01E06" w14:textId="77777777" w:rsidR="00B95744" w:rsidRDefault="00B95744" w:rsidP="008E40AE">
      <w:pPr>
        <w:pStyle w:val="ListParagraph"/>
        <w:spacing w:after="0"/>
        <w:jc w:val="center"/>
        <w:rPr>
          <w:rFonts w:ascii="Calibri" w:eastAsia="Calibri" w:hAnsi="Calibri"/>
          <w:lang w:val="mk-MK"/>
        </w:rPr>
      </w:pPr>
      <w:r>
        <w:rPr>
          <w:noProof/>
        </w:rPr>
        <w:lastRenderedPageBreak/>
        <w:drawing>
          <wp:inline distT="0" distB="0" distL="0" distR="0" wp14:anchorId="16B541D2" wp14:editId="42AAC013">
            <wp:extent cx="3790950" cy="3246120"/>
            <wp:effectExtent l="19050" t="0" r="0" b="0"/>
            <wp:docPr id="778228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28086" name=""/>
                    <pic:cNvPicPr/>
                  </pic:nvPicPr>
                  <pic:blipFill>
                    <a:blip r:embed="rId44"/>
                    <a:stretch>
                      <a:fillRect/>
                    </a:stretch>
                  </pic:blipFill>
                  <pic:spPr>
                    <a:xfrm>
                      <a:off x="0" y="0"/>
                      <a:ext cx="3790950" cy="3246120"/>
                    </a:xfrm>
                    <a:prstGeom prst="rect">
                      <a:avLst/>
                    </a:prstGeom>
                  </pic:spPr>
                </pic:pic>
              </a:graphicData>
            </a:graphic>
          </wp:inline>
        </w:drawing>
      </w:r>
    </w:p>
    <w:p w14:paraId="45AC9B01" w14:textId="77777777" w:rsidR="00B60E15" w:rsidRPr="00B60E15" w:rsidRDefault="00B60E15" w:rsidP="00B60E15">
      <w:pPr>
        <w:pStyle w:val="ListParagraph"/>
        <w:spacing w:after="0"/>
        <w:jc w:val="center"/>
        <w:rPr>
          <w:rFonts w:ascii="Calibri" w:eastAsia="Calibri" w:hAnsi="Calibri"/>
          <w:lang w:val="mk-MK"/>
        </w:rPr>
      </w:pPr>
      <w:r>
        <w:rPr>
          <w:lang w:val="mk-MK"/>
        </w:rPr>
        <w:t>Слика</w:t>
      </w:r>
      <w:r w:rsidR="008E40AE">
        <w:rPr>
          <w:lang w:val="mk-MK"/>
        </w:rPr>
        <w:t xml:space="preserve"> 1</w:t>
      </w:r>
      <w:r w:rsidR="00D724E5">
        <w:rPr>
          <w:lang w:val="mk-MK"/>
        </w:rPr>
        <w:t>8</w:t>
      </w:r>
      <w:r w:rsidR="008E40AE">
        <w:rPr>
          <w:lang w:val="mk-MK"/>
        </w:rPr>
        <w:t xml:space="preserve"> </w:t>
      </w:r>
      <w:bookmarkStart w:id="13" w:name="_Hlk192748880"/>
      <w:r w:rsidR="008E40AE">
        <w:rPr>
          <w:lang w:val="mk-MK"/>
        </w:rPr>
        <w:t>-</w:t>
      </w:r>
      <w:r>
        <w:rPr>
          <w:lang w:val="mk-MK"/>
        </w:rPr>
        <w:t xml:space="preserve">   Моментална состојба на ул. </w:t>
      </w:r>
      <w:r>
        <w:t>„</w:t>
      </w:r>
      <w:r>
        <w:rPr>
          <w:lang w:val="mk-MK"/>
        </w:rPr>
        <w:t>Радовишка</w:t>
      </w:r>
      <w:r>
        <w:t>”</w:t>
      </w:r>
      <w:r>
        <w:rPr>
          <w:lang w:val="mk-MK"/>
        </w:rPr>
        <w:t xml:space="preserve"> во Прилеп</w:t>
      </w:r>
    </w:p>
    <w:p w14:paraId="09C35281" w14:textId="77777777" w:rsidR="002659B7" w:rsidRDefault="002659B7" w:rsidP="00860469">
      <w:pPr>
        <w:pStyle w:val="ListParagraph"/>
        <w:spacing w:after="0"/>
        <w:jc w:val="both"/>
        <w:rPr>
          <w:rFonts w:ascii="Calibri" w:eastAsia="Calibri" w:hAnsi="Calibri"/>
        </w:rPr>
      </w:pPr>
    </w:p>
    <w:bookmarkEnd w:id="13"/>
    <w:p w14:paraId="2540C9E0" w14:textId="77777777" w:rsidR="002659B7" w:rsidRDefault="002659B7" w:rsidP="00860469">
      <w:pPr>
        <w:pStyle w:val="ListParagraph"/>
        <w:spacing w:after="0"/>
        <w:jc w:val="both"/>
        <w:rPr>
          <w:rFonts w:ascii="Calibri" w:eastAsia="Calibri" w:hAnsi="Calibri"/>
        </w:rPr>
      </w:pPr>
    </w:p>
    <w:p w14:paraId="418D53E4" w14:textId="77777777" w:rsidR="002659B7" w:rsidRDefault="002659B7" w:rsidP="00860469">
      <w:pPr>
        <w:pStyle w:val="ListParagraph"/>
        <w:spacing w:after="0"/>
        <w:jc w:val="both"/>
        <w:rPr>
          <w:rFonts w:ascii="Calibri" w:eastAsia="Calibri" w:hAnsi="Calibri"/>
        </w:rPr>
      </w:pPr>
    </w:p>
    <w:p w14:paraId="65D83089" w14:textId="77777777" w:rsidR="002659B7" w:rsidRDefault="002659B7" w:rsidP="00860469">
      <w:pPr>
        <w:pStyle w:val="ListParagraph"/>
        <w:spacing w:after="0"/>
        <w:jc w:val="both"/>
        <w:rPr>
          <w:rFonts w:ascii="Calibri" w:eastAsia="Calibri" w:hAnsi="Calibri"/>
          <w:lang w:val="mk-MK"/>
        </w:rPr>
      </w:pPr>
      <w:r>
        <w:rPr>
          <w:noProof/>
        </w:rPr>
        <w:drawing>
          <wp:inline distT="0" distB="0" distL="0" distR="0" wp14:anchorId="2B9767E1" wp14:editId="6A78E772">
            <wp:extent cx="5019675" cy="4052570"/>
            <wp:effectExtent l="0" t="0" r="0" b="0"/>
            <wp:docPr id="48726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6105" name=""/>
                    <pic:cNvPicPr/>
                  </pic:nvPicPr>
                  <pic:blipFill>
                    <a:blip r:embed="rId45"/>
                    <a:stretch>
                      <a:fillRect/>
                    </a:stretch>
                  </pic:blipFill>
                  <pic:spPr>
                    <a:xfrm>
                      <a:off x="0" y="0"/>
                      <a:ext cx="5019675" cy="4052570"/>
                    </a:xfrm>
                    <a:prstGeom prst="rect">
                      <a:avLst/>
                    </a:prstGeom>
                  </pic:spPr>
                </pic:pic>
              </a:graphicData>
            </a:graphic>
          </wp:inline>
        </w:drawing>
      </w:r>
    </w:p>
    <w:p w14:paraId="31CAE863" w14:textId="77777777" w:rsidR="00B60E15" w:rsidRPr="00B60E15" w:rsidRDefault="00B60E15" w:rsidP="00B60E15">
      <w:pPr>
        <w:pStyle w:val="ListParagraph"/>
        <w:spacing w:after="0"/>
        <w:jc w:val="center"/>
        <w:rPr>
          <w:rFonts w:ascii="Calibri" w:eastAsia="Calibri" w:hAnsi="Calibri"/>
          <w:lang w:val="mk-MK"/>
        </w:rPr>
      </w:pPr>
      <w:r>
        <w:rPr>
          <w:lang w:val="mk-MK"/>
        </w:rPr>
        <w:t>Слика</w:t>
      </w:r>
      <w:r w:rsidR="008E40AE">
        <w:rPr>
          <w:lang w:val="mk-MK"/>
        </w:rPr>
        <w:t xml:space="preserve"> 1</w:t>
      </w:r>
      <w:r w:rsidR="00D724E5">
        <w:rPr>
          <w:lang w:val="mk-MK"/>
        </w:rPr>
        <w:t>9</w:t>
      </w:r>
      <w:r w:rsidR="008E40AE">
        <w:rPr>
          <w:lang w:val="mk-MK"/>
        </w:rPr>
        <w:t xml:space="preserve"> -</w:t>
      </w:r>
      <w:r>
        <w:rPr>
          <w:lang w:val="mk-MK"/>
        </w:rPr>
        <w:t xml:space="preserve">   Моментална состојба на ул. </w:t>
      </w:r>
      <w:r>
        <w:t>„</w:t>
      </w:r>
      <w:r>
        <w:rPr>
          <w:lang w:val="mk-MK"/>
        </w:rPr>
        <w:t>Мечкин Камен</w:t>
      </w:r>
      <w:r>
        <w:t>”</w:t>
      </w:r>
      <w:r>
        <w:rPr>
          <w:lang w:val="mk-MK"/>
        </w:rPr>
        <w:t xml:space="preserve"> во Прилеп</w:t>
      </w:r>
    </w:p>
    <w:p w14:paraId="5041F807" w14:textId="77777777" w:rsidR="002659B7" w:rsidRDefault="002659B7" w:rsidP="00860469">
      <w:pPr>
        <w:pStyle w:val="ListParagraph"/>
        <w:spacing w:after="0"/>
        <w:jc w:val="both"/>
        <w:rPr>
          <w:rFonts w:ascii="Calibri" w:eastAsia="Calibri" w:hAnsi="Calibri"/>
        </w:rPr>
      </w:pPr>
    </w:p>
    <w:p w14:paraId="0DD50B20" w14:textId="77777777" w:rsidR="00BA31B4" w:rsidRPr="00BB3555" w:rsidRDefault="00BA31B4" w:rsidP="00860469">
      <w:pPr>
        <w:spacing w:after="0" w:line="259" w:lineRule="auto"/>
        <w:rPr>
          <w:rFonts w:ascii="Calibri" w:eastAsia="Calibri" w:hAnsi="Calibri" w:cs="Times New Roman"/>
          <w:bCs/>
          <w:sz w:val="20"/>
          <w:szCs w:val="20"/>
          <w:lang w:val="mk-MK"/>
        </w:rPr>
      </w:pPr>
    </w:p>
    <w:p w14:paraId="4118714A" w14:textId="77777777" w:rsidR="008A3B0F" w:rsidRPr="008A3B0F" w:rsidRDefault="008A3B0F" w:rsidP="00860469">
      <w:pPr>
        <w:spacing w:after="0" w:line="259" w:lineRule="auto"/>
        <w:rPr>
          <w:rFonts w:ascii="Calibri" w:eastAsia="Calibri" w:hAnsi="Calibri" w:cs="Times New Roman"/>
          <w:bCs/>
          <w:sz w:val="20"/>
          <w:szCs w:val="20"/>
        </w:rPr>
      </w:pPr>
    </w:p>
    <w:p w14:paraId="61BEF33B" w14:textId="77777777" w:rsidR="000173E9" w:rsidRDefault="008A3B0F" w:rsidP="008A3B0F">
      <w:pPr>
        <w:pStyle w:val="ListParagraph"/>
        <w:numPr>
          <w:ilvl w:val="0"/>
          <w:numId w:val="29"/>
        </w:numPr>
        <w:spacing w:after="0"/>
        <w:rPr>
          <w:rFonts w:ascii="Calibri" w:eastAsia="Calibri" w:hAnsi="Calibri" w:cs="Times New Roman"/>
          <w:b/>
          <w:bCs/>
          <w:lang w:val="mk-MK"/>
        </w:rPr>
      </w:pPr>
      <w:r w:rsidRPr="008A3B0F">
        <w:rPr>
          <w:rFonts w:ascii="Calibri" w:eastAsia="Calibri" w:hAnsi="Calibri" w:cs="Times New Roman"/>
          <w:b/>
          <w:bCs/>
          <w:lang w:val="mk-MK"/>
        </w:rPr>
        <w:t>Планирана состојба</w:t>
      </w:r>
    </w:p>
    <w:p w14:paraId="758605FB" w14:textId="77777777" w:rsidR="008A3B0F" w:rsidRDefault="008A3B0F" w:rsidP="008A3B0F">
      <w:pPr>
        <w:spacing w:after="0"/>
        <w:rPr>
          <w:rFonts w:ascii="Calibri" w:eastAsia="Calibri" w:hAnsi="Calibri" w:cs="Times New Roman"/>
          <w:b/>
          <w:bCs/>
          <w:lang w:val="mk-MK"/>
        </w:rPr>
      </w:pPr>
    </w:p>
    <w:p w14:paraId="31A06F70" w14:textId="77777777" w:rsidR="008A3B0F" w:rsidRPr="00175C1B" w:rsidRDefault="008A3B0F" w:rsidP="008A3B0F">
      <w:pPr>
        <w:pStyle w:val="ListParagraph"/>
        <w:spacing w:before="120" w:after="120"/>
        <w:jc w:val="both"/>
        <w:rPr>
          <w:lang w:val="mk-MK"/>
        </w:rPr>
      </w:pPr>
      <w:proofErr w:type="spellStart"/>
      <w:r>
        <w:t>Сообраќајното</w:t>
      </w:r>
      <w:proofErr w:type="spellEnd"/>
      <w:r>
        <w:t xml:space="preserve"> </w:t>
      </w:r>
      <w:proofErr w:type="spellStart"/>
      <w:r>
        <w:t>решение</w:t>
      </w:r>
      <w:proofErr w:type="spellEnd"/>
      <w:r>
        <w:t xml:space="preserve"> </w:t>
      </w:r>
      <w:proofErr w:type="spellStart"/>
      <w:r>
        <w:t>за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во</w:t>
      </w:r>
      <w:proofErr w:type="spellEnd"/>
      <w:r>
        <w:t xml:space="preserve"> </w:t>
      </w:r>
      <w:proofErr w:type="spellStart"/>
      <w:r>
        <w:t>граници</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произлезе</w:t>
      </w:r>
      <w:proofErr w:type="spellEnd"/>
      <w:r>
        <w:t xml:space="preserve"> </w:t>
      </w:r>
      <w:proofErr w:type="spellStart"/>
      <w:r>
        <w:t>од</w:t>
      </w:r>
      <w:proofErr w:type="spellEnd"/>
      <w:r>
        <w:t xml:space="preserve"> </w:t>
      </w:r>
      <w:proofErr w:type="spellStart"/>
      <w:r>
        <w:t>усвоени</w:t>
      </w:r>
      <w:proofErr w:type="spellEnd"/>
      <w:r>
        <w:rPr>
          <w:lang w:val="mk-MK"/>
        </w:rPr>
        <w:t>от</w:t>
      </w:r>
      <w:r>
        <w:t xml:space="preserve"> </w:t>
      </w:r>
      <w:proofErr w:type="spellStart"/>
      <w:r>
        <w:t>редослед</w:t>
      </w:r>
      <w:proofErr w:type="spellEnd"/>
      <w:r>
        <w:t xml:space="preserve"> и </w:t>
      </w:r>
      <w:proofErr w:type="spellStart"/>
      <w:r>
        <w:t>динамика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работите</w:t>
      </w:r>
      <w:proofErr w:type="spellEnd"/>
      <w:r>
        <w:t xml:space="preserve"> </w:t>
      </w:r>
      <w:proofErr w:type="spellStart"/>
      <w:r>
        <w:t>на</w:t>
      </w:r>
      <w:proofErr w:type="spellEnd"/>
      <w:r>
        <w:t xml:space="preserve"> </w:t>
      </w:r>
      <w:proofErr w:type="spellStart"/>
      <w:r>
        <w:t>ул</w:t>
      </w:r>
      <w:proofErr w:type="spellEnd"/>
      <w:r>
        <w:t>.„</w:t>
      </w:r>
      <w:r>
        <w:rPr>
          <w:lang w:val="mk-MK"/>
        </w:rPr>
        <w:t xml:space="preserve">Мечкин Камен и </w:t>
      </w:r>
      <w:proofErr w:type="gramStart"/>
      <w:r>
        <w:rPr>
          <w:lang w:val="mk-MK"/>
        </w:rPr>
        <w:t>Радовишка</w:t>
      </w:r>
      <w:r>
        <w:t>“</w:t>
      </w:r>
      <w:proofErr w:type="gramEnd"/>
      <w:r>
        <w:t xml:space="preserve">, </w:t>
      </w:r>
      <w:proofErr w:type="spellStart"/>
      <w:r>
        <w:t>како</w:t>
      </w:r>
      <w:proofErr w:type="spellEnd"/>
      <w:r>
        <w:t xml:space="preserve"> </w:t>
      </w:r>
      <w:proofErr w:type="spellStart"/>
      <w:r>
        <w:t>што</w:t>
      </w:r>
      <w:proofErr w:type="spellEnd"/>
      <w:r>
        <w:t xml:space="preserve"> е </w:t>
      </w:r>
      <w:proofErr w:type="spellStart"/>
      <w:r>
        <w:t>прикажано</w:t>
      </w:r>
      <w:proofErr w:type="spellEnd"/>
      <w:r>
        <w:t xml:space="preserve"> </w:t>
      </w:r>
      <w:proofErr w:type="spellStart"/>
      <w:r>
        <w:t>на</w:t>
      </w:r>
      <w:proofErr w:type="spellEnd"/>
      <w:r>
        <w:t xml:space="preserve"> </w:t>
      </w:r>
      <w:proofErr w:type="spellStart"/>
      <w:r>
        <w:t>графичките</w:t>
      </w:r>
      <w:proofErr w:type="spellEnd"/>
      <w:r>
        <w:t xml:space="preserve"> </w:t>
      </w:r>
      <w:proofErr w:type="spellStart"/>
      <w:r>
        <w:t>прилози</w:t>
      </w:r>
      <w:proofErr w:type="spellEnd"/>
      <w:r>
        <w:t xml:space="preserve">. </w:t>
      </w:r>
      <w:proofErr w:type="spellStart"/>
      <w:r>
        <w:t>Со</w:t>
      </w:r>
      <w:proofErr w:type="spellEnd"/>
      <w:r>
        <w:t xml:space="preserve"> </w:t>
      </w:r>
      <w:proofErr w:type="spellStart"/>
      <w:r>
        <w:t>основниот</w:t>
      </w:r>
      <w:proofErr w:type="spellEnd"/>
      <w:r>
        <w:t xml:space="preserve"> </w:t>
      </w:r>
      <w:proofErr w:type="spellStart"/>
      <w:r>
        <w:t>проект</w:t>
      </w:r>
      <w:proofErr w:type="spellEnd"/>
      <w:r>
        <w:t xml:space="preserve"> </w:t>
      </w:r>
      <w:proofErr w:type="spellStart"/>
      <w:r>
        <w:t>за</w:t>
      </w:r>
      <w:proofErr w:type="spellEnd"/>
      <w:r>
        <w:t xml:space="preserve"> </w:t>
      </w:r>
      <w:proofErr w:type="spellStart"/>
      <w:r>
        <w:t>реконструкција</w:t>
      </w:r>
      <w:proofErr w:type="spellEnd"/>
      <w:r>
        <w:t xml:space="preserve"> </w:t>
      </w:r>
      <w:proofErr w:type="spellStart"/>
      <w:r>
        <w:t>во</w:t>
      </w:r>
      <w:proofErr w:type="spellEnd"/>
      <w:r>
        <w:t xml:space="preserve"> </w:t>
      </w:r>
      <w:proofErr w:type="spellStart"/>
      <w:r>
        <w:t>целост</w:t>
      </w:r>
      <w:proofErr w:type="spellEnd"/>
      <w:r>
        <w:t xml:space="preserve"> е </w:t>
      </w:r>
      <w:proofErr w:type="spellStart"/>
      <w:r>
        <w:t>задржана</w:t>
      </w:r>
      <w:proofErr w:type="spellEnd"/>
      <w:r>
        <w:t xml:space="preserve"> </w:t>
      </w:r>
      <w:proofErr w:type="spellStart"/>
      <w:r>
        <w:t>постојната</w:t>
      </w:r>
      <w:proofErr w:type="spellEnd"/>
      <w:r>
        <w:t xml:space="preserve"> </w:t>
      </w:r>
      <w:proofErr w:type="gramStart"/>
      <w:r>
        <w:t>т</w:t>
      </w:r>
      <w:r>
        <w:rPr>
          <w:lang w:val="mk-MK"/>
        </w:rPr>
        <w:t>раса.</w:t>
      </w:r>
      <w:proofErr w:type="spellStart"/>
      <w:r>
        <w:t>Вештачката</w:t>
      </w:r>
      <w:proofErr w:type="spellEnd"/>
      <w:proofErr w:type="gramEnd"/>
      <w:r>
        <w:t xml:space="preserve"> </w:t>
      </w:r>
      <w:proofErr w:type="spellStart"/>
      <w:r>
        <w:t>испакнатост</w:t>
      </w:r>
      <w:proofErr w:type="spellEnd"/>
      <w:r>
        <w:t xml:space="preserve"> </w:t>
      </w:r>
      <w:proofErr w:type="spellStart"/>
      <w:r>
        <w:t>се</w:t>
      </w:r>
      <w:proofErr w:type="spellEnd"/>
      <w:r>
        <w:t xml:space="preserve"> </w:t>
      </w:r>
      <w:proofErr w:type="spellStart"/>
      <w:r>
        <w:t>поставува</w:t>
      </w:r>
      <w:proofErr w:type="spellEnd"/>
      <w:r>
        <w:t xml:space="preserve"> </w:t>
      </w:r>
      <w:proofErr w:type="spellStart"/>
      <w:r>
        <w:t>под</w:t>
      </w:r>
      <w:proofErr w:type="spellEnd"/>
      <w:r>
        <w:t xml:space="preserve"> </w:t>
      </w:r>
      <w:proofErr w:type="spellStart"/>
      <w:r>
        <w:t>прав</w:t>
      </w:r>
      <w:proofErr w:type="spellEnd"/>
      <w:r>
        <w:t xml:space="preserve"> </w:t>
      </w:r>
      <w:proofErr w:type="spellStart"/>
      <w:r>
        <w:t>агол</w:t>
      </w:r>
      <w:proofErr w:type="spellEnd"/>
      <w:r>
        <w:t xml:space="preserve"> </w:t>
      </w:r>
      <w:proofErr w:type="spellStart"/>
      <w:r>
        <w:t>вооднос</w:t>
      </w:r>
      <w:proofErr w:type="spellEnd"/>
      <w:r>
        <w:t xml:space="preserve"> </w:t>
      </w:r>
      <w:proofErr w:type="spellStart"/>
      <w:r>
        <w:t>на</w:t>
      </w:r>
      <w:proofErr w:type="spellEnd"/>
      <w:r>
        <w:t xml:space="preserve"> </w:t>
      </w:r>
      <w:proofErr w:type="spellStart"/>
      <w:r>
        <w:t>оската</w:t>
      </w:r>
      <w:proofErr w:type="spellEnd"/>
      <w:r>
        <w:t xml:space="preserve"> </w:t>
      </w:r>
      <w:proofErr w:type="spellStart"/>
      <w:r>
        <w:t>на</w:t>
      </w:r>
      <w:proofErr w:type="spellEnd"/>
      <w:r>
        <w:t xml:space="preserve"> </w:t>
      </w:r>
      <w:proofErr w:type="spellStart"/>
      <w:r>
        <w:t>коловозот</w:t>
      </w:r>
      <w:proofErr w:type="spellEnd"/>
      <w:r>
        <w:t xml:space="preserve">. </w:t>
      </w:r>
      <w:proofErr w:type="spellStart"/>
      <w:r>
        <w:t>Димензиите</w:t>
      </w:r>
      <w:proofErr w:type="spellEnd"/>
      <w:r>
        <w:t xml:space="preserve"> </w:t>
      </w:r>
      <w:proofErr w:type="spellStart"/>
      <w:r>
        <w:t>на</w:t>
      </w:r>
      <w:proofErr w:type="spellEnd"/>
      <w:r>
        <w:t xml:space="preserve"> </w:t>
      </w:r>
      <w:proofErr w:type="spellStart"/>
      <w:r>
        <w:t>вештачките</w:t>
      </w:r>
      <w:proofErr w:type="spellEnd"/>
      <w:r>
        <w:t xml:space="preserve"> </w:t>
      </w:r>
      <w:proofErr w:type="spellStart"/>
      <w:r>
        <w:t>испакнатини</w:t>
      </w:r>
      <w:proofErr w:type="spellEnd"/>
      <w:r>
        <w:t xml:space="preserve"> </w:t>
      </w:r>
      <w:proofErr w:type="spellStart"/>
      <w:r>
        <w:t>се</w:t>
      </w:r>
      <w:proofErr w:type="spellEnd"/>
      <w:r>
        <w:t xml:space="preserve">: </w:t>
      </w:r>
      <w:proofErr w:type="spellStart"/>
      <w:r>
        <w:t>за</w:t>
      </w:r>
      <w:proofErr w:type="spellEnd"/>
      <w:r>
        <w:t xml:space="preserve"> </w:t>
      </w:r>
      <w:proofErr w:type="spellStart"/>
      <w:r>
        <w:t>брзини</w:t>
      </w:r>
      <w:proofErr w:type="spellEnd"/>
      <w:r>
        <w:t xml:space="preserve"> </w:t>
      </w:r>
      <w:proofErr w:type="spellStart"/>
      <w:r>
        <w:t>до</w:t>
      </w:r>
      <w:proofErr w:type="spellEnd"/>
      <w:r>
        <w:t xml:space="preserve"> 30 km/h </w:t>
      </w:r>
      <w:proofErr w:type="spellStart"/>
      <w:r>
        <w:t>висината</w:t>
      </w:r>
      <w:proofErr w:type="spellEnd"/>
      <w:r>
        <w:t xml:space="preserve"> </w:t>
      </w:r>
      <w:proofErr w:type="spellStart"/>
      <w:r>
        <w:t>до</w:t>
      </w:r>
      <w:proofErr w:type="spellEnd"/>
      <w:r>
        <w:t xml:space="preserve"> 7 cm, а </w:t>
      </w:r>
      <w:proofErr w:type="spellStart"/>
      <w:r>
        <w:t>ширината</w:t>
      </w:r>
      <w:proofErr w:type="spellEnd"/>
      <w:r>
        <w:t xml:space="preserve"> </w:t>
      </w:r>
      <w:proofErr w:type="spellStart"/>
      <w:r>
        <w:t>не</w:t>
      </w:r>
      <w:proofErr w:type="spellEnd"/>
      <w:r>
        <w:t xml:space="preserve"> </w:t>
      </w:r>
      <w:proofErr w:type="spellStart"/>
      <w:r>
        <w:t>треба</w:t>
      </w:r>
      <w:proofErr w:type="spellEnd"/>
      <w:r>
        <w:t xml:space="preserve"> </w:t>
      </w:r>
      <w:proofErr w:type="spellStart"/>
      <w:r>
        <w:t>да</w:t>
      </w:r>
      <w:proofErr w:type="spellEnd"/>
      <w:r>
        <w:t xml:space="preserve"> </w:t>
      </w:r>
      <w:proofErr w:type="spellStart"/>
      <w:r>
        <w:t>биде</w:t>
      </w:r>
      <w:proofErr w:type="spellEnd"/>
      <w:r>
        <w:t xml:space="preserve"> </w:t>
      </w:r>
      <w:proofErr w:type="spellStart"/>
      <w:r>
        <w:t>помала</w:t>
      </w:r>
      <w:proofErr w:type="spellEnd"/>
      <w:r>
        <w:t xml:space="preserve"> </w:t>
      </w:r>
      <w:proofErr w:type="spellStart"/>
      <w:r>
        <w:t>од</w:t>
      </w:r>
      <w:proofErr w:type="spellEnd"/>
      <w:r>
        <w:t xml:space="preserve"> 120 cm; </w:t>
      </w:r>
      <w:proofErr w:type="spellStart"/>
      <w:r>
        <w:t>Површината</w:t>
      </w:r>
      <w:proofErr w:type="spellEnd"/>
      <w:r>
        <w:t xml:space="preserve"> </w:t>
      </w:r>
      <w:proofErr w:type="spellStart"/>
      <w:r>
        <w:t>на</w:t>
      </w:r>
      <w:proofErr w:type="spellEnd"/>
      <w:r>
        <w:t xml:space="preserve"> </w:t>
      </w:r>
      <w:proofErr w:type="spellStart"/>
      <w:r>
        <w:t>вештачките</w:t>
      </w:r>
      <w:proofErr w:type="spellEnd"/>
      <w:r>
        <w:t xml:space="preserve"> </w:t>
      </w:r>
      <w:proofErr w:type="spellStart"/>
      <w:r>
        <w:t>испакнатини</w:t>
      </w:r>
      <w:proofErr w:type="spellEnd"/>
      <w:r>
        <w:t xml:space="preserve"> </w:t>
      </w:r>
      <w:proofErr w:type="spellStart"/>
      <w:r>
        <w:t>треба</w:t>
      </w:r>
      <w:proofErr w:type="spellEnd"/>
      <w:r>
        <w:t xml:space="preserve"> </w:t>
      </w:r>
      <w:proofErr w:type="spellStart"/>
      <w:r>
        <w:t>да</w:t>
      </w:r>
      <w:proofErr w:type="spellEnd"/>
      <w:r>
        <w:t xml:space="preserve"> </w:t>
      </w:r>
      <w:proofErr w:type="spellStart"/>
      <w:r>
        <w:t>биде</w:t>
      </w:r>
      <w:proofErr w:type="spellEnd"/>
      <w:r>
        <w:t xml:space="preserve"> </w:t>
      </w:r>
      <w:proofErr w:type="spellStart"/>
      <w:r>
        <w:t>материјал</w:t>
      </w:r>
      <w:proofErr w:type="spellEnd"/>
      <w:r>
        <w:t xml:space="preserve"> </w:t>
      </w:r>
      <w:proofErr w:type="spellStart"/>
      <w:r>
        <w:t>наменет</w:t>
      </w:r>
      <w:proofErr w:type="spellEnd"/>
      <w:r>
        <w:t xml:space="preserve"> </w:t>
      </w:r>
      <w:proofErr w:type="spellStart"/>
      <w:r>
        <w:t>против</w:t>
      </w:r>
      <w:proofErr w:type="spellEnd"/>
      <w:r>
        <w:t xml:space="preserve"> </w:t>
      </w:r>
      <w:proofErr w:type="spellStart"/>
      <w:r>
        <w:t>лизгање</w:t>
      </w:r>
      <w:proofErr w:type="spellEnd"/>
      <w:r>
        <w:t xml:space="preserve"> и </w:t>
      </w:r>
      <w:proofErr w:type="spellStart"/>
      <w:r>
        <w:t>да</w:t>
      </w:r>
      <w:proofErr w:type="spellEnd"/>
      <w:r>
        <w:t xml:space="preserve"> е </w:t>
      </w:r>
      <w:proofErr w:type="spellStart"/>
      <w:r>
        <w:t>означен</w:t>
      </w:r>
      <w:proofErr w:type="spellEnd"/>
      <w:r>
        <w:t xml:space="preserve"> </w:t>
      </w:r>
      <w:proofErr w:type="spellStart"/>
      <w:r>
        <w:t>со</w:t>
      </w:r>
      <w:proofErr w:type="spellEnd"/>
      <w:r>
        <w:t xml:space="preserve"> </w:t>
      </w:r>
      <w:proofErr w:type="spellStart"/>
      <w:r>
        <w:t>рефлектирачки</w:t>
      </w:r>
      <w:proofErr w:type="spellEnd"/>
      <w:r>
        <w:t xml:space="preserve"> </w:t>
      </w:r>
      <w:proofErr w:type="spellStart"/>
      <w:r>
        <w:t>материи</w:t>
      </w:r>
      <w:proofErr w:type="spellEnd"/>
      <w:r>
        <w:t xml:space="preserve"> </w:t>
      </w:r>
      <w:proofErr w:type="spellStart"/>
      <w:r>
        <w:t>на</w:t>
      </w:r>
      <w:proofErr w:type="spellEnd"/>
      <w:r>
        <w:t xml:space="preserve"> </w:t>
      </w:r>
      <w:proofErr w:type="spellStart"/>
      <w:r>
        <w:t>онаа</w:t>
      </w:r>
      <w:proofErr w:type="spellEnd"/>
      <w:r>
        <w:t xml:space="preserve"> </w:t>
      </w:r>
      <w:proofErr w:type="spellStart"/>
      <w:r>
        <w:t>страна</w:t>
      </w:r>
      <w:proofErr w:type="spellEnd"/>
      <w:r>
        <w:t xml:space="preserve"> </w:t>
      </w:r>
      <w:proofErr w:type="spellStart"/>
      <w:r>
        <w:t>од</w:t>
      </w:r>
      <w:proofErr w:type="spellEnd"/>
      <w:r>
        <w:t xml:space="preserve"> </w:t>
      </w:r>
      <w:proofErr w:type="spellStart"/>
      <w:r>
        <w:t>која</w:t>
      </w:r>
      <w:proofErr w:type="spellEnd"/>
      <w:r>
        <w:t xml:space="preserve"> </w:t>
      </w:r>
      <w:proofErr w:type="spellStart"/>
      <w:r>
        <w:t>возилото</w:t>
      </w:r>
      <w:proofErr w:type="spellEnd"/>
      <w:r>
        <w:t xml:space="preserve"> </w:t>
      </w:r>
      <w:r>
        <w:rPr>
          <w:lang w:val="mk-MK"/>
        </w:rPr>
        <w:t>се приближува. Во проектната документација се плани да се постават сообраќајни знаци 108.1, 124, 235 .1, 9.45</w:t>
      </w:r>
      <w:r w:rsidR="00175C1B">
        <w:rPr>
          <w:lang w:val="mk-MK"/>
        </w:rPr>
        <w:t xml:space="preserve">за улица </w:t>
      </w:r>
      <w:r w:rsidR="00175C1B">
        <w:t>„</w:t>
      </w:r>
      <w:r w:rsidR="00175C1B">
        <w:rPr>
          <w:lang w:val="mk-MK"/>
        </w:rPr>
        <w:t>Мечкин Камен</w:t>
      </w:r>
      <w:r w:rsidR="00175C1B">
        <w:t>”</w:t>
      </w:r>
      <w:r w:rsidR="00175C1B">
        <w:rPr>
          <w:lang w:val="mk-MK"/>
        </w:rPr>
        <w:t xml:space="preserve"> и сообраќајни знаци 108.1, 124, 201, 235.2, 302.1, 303, 306, 315.1, 315.2, 320, 9.45 за улица </w:t>
      </w:r>
      <w:r w:rsidR="00175C1B">
        <w:t>„</w:t>
      </w:r>
      <w:r w:rsidR="00175C1B">
        <w:rPr>
          <w:lang w:val="mk-MK"/>
        </w:rPr>
        <w:t>Радовишка</w:t>
      </w:r>
      <w:r w:rsidR="00175C1B">
        <w:t>”.</w:t>
      </w:r>
    </w:p>
    <w:p w14:paraId="72DFDBE6" w14:textId="77777777" w:rsidR="008A3B0F" w:rsidRDefault="008A3B0F" w:rsidP="008A3B0F">
      <w:pPr>
        <w:pStyle w:val="ListParagraph"/>
        <w:spacing w:before="120" w:after="120"/>
        <w:jc w:val="both"/>
        <w:rPr>
          <w:lang w:val="mk-MK"/>
        </w:rPr>
      </w:pPr>
      <w:proofErr w:type="spellStart"/>
      <w:r>
        <w:t>Пред</w:t>
      </w:r>
      <w:proofErr w:type="spellEnd"/>
      <w:r>
        <w:t xml:space="preserve"> </w:t>
      </w:r>
      <w:proofErr w:type="spellStart"/>
      <w:r>
        <w:t>да</w:t>
      </w:r>
      <w:proofErr w:type="spellEnd"/>
      <w:r>
        <w:t xml:space="preserve"> </w:t>
      </w:r>
      <w:proofErr w:type="spellStart"/>
      <w:r>
        <w:t>се</w:t>
      </w:r>
      <w:proofErr w:type="spellEnd"/>
      <w:r>
        <w:t xml:space="preserve"> </w:t>
      </w:r>
      <w:proofErr w:type="spellStart"/>
      <w:r>
        <w:t>отпочне</w:t>
      </w:r>
      <w:proofErr w:type="spellEnd"/>
      <w:r>
        <w:t xml:space="preserve"> </w:t>
      </w:r>
      <w:proofErr w:type="spellStart"/>
      <w:r>
        <w:t>со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хоризонталната</w:t>
      </w:r>
      <w:proofErr w:type="spellEnd"/>
      <w:r>
        <w:t xml:space="preserve"> и </w:t>
      </w:r>
      <w:proofErr w:type="spellStart"/>
      <w:r>
        <w:t>вертикалната</w:t>
      </w:r>
      <w:proofErr w:type="spellEnd"/>
      <w:r>
        <w:t xml:space="preserve"> </w:t>
      </w:r>
      <w:proofErr w:type="spellStart"/>
      <w:r>
        <w:t>сообраќајна</w:t>
      </w:r>
      <w:proofErr w:type="spellEnd"/>
      <w:r>
        <w:t xml:space="preserve"> </w:t>
      </w:r>
      <w:proofErr w:type="spellStart"/>
      <w:r>
        <w:t>сигнализација</w:t>
      </w:r>
      <w:proofErr w:type="spellEnd"/>
      <w:r>
        <w:t xml:space="preserve"> </w:t>
      </w:r>
      <w:proofErr w:type="spellStart"/>
      <w:r>
        <w:t>како</w:t>
      </w:r>
      <w:proofErr w:type="spellEnd"/>
      <w:r>
        <w:t xml:space="preserve"> </w:t>
      </w:r>
      <w:proofErr w:type="spellStart"/>
      <w:r>
        <w:t>дел</w:t>
      </w:r>
      <w:proofErr w:type="spellEnd"/>
      <w:r>
        <w:t xml:space="preserve"> </w:t>
      </w:r>
      <w:proofErr w:type="spellStart"/>
      <w:r>
        <w:t>од</w:t>
      </w:r>
      <w:proofErr w:type="spellEnd"/>
      <w:r>
        <w:t xml:space="preserve"> </w:t>
      </w:r>
      <w:proofErr w:type="spellStart"/>
      <w:r>
        <w:t>трајниот</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се</w:t>
      </w:r>
      <w:proofErr w:type="spellEnd"/>
      <w:r>
        <w:t xml:space="preserve"> </w:t>
      </w:r>
      <w:proofErr w:type="spellStart"/>
      <w:r>
        <w:t>предвидува</w:t>
      </w:r>
      <w:proofErr w:type="spellEnd"/>
      <w:r>
        <w:t xml:space="preserve"> </w:t>
      </w:r>
      <w:proofErr w:type="spellStart"/>
      <w:r>
        <w:t>од</w:t>
      </w:r>
      <w:proofErr w:type="spellEnd"/>
      <w:r>
        <w:t xml:space="preserve"> </w:t>
      </w:r>
      <w:proofErr w:type="spellStart"/>
      <w:r>
        <w:t>страна</w:t>
      </w:r>
      <w:proofErr w:type="spellEnd"/>
      <w:r>
        <w:t xml:space="preserve"> </w:t>
      </w:r>
      <w:proofErr w:type="spellStart"/>
      <w:r>
        <w:t>на</w:t>
      </w:r>
      <w:proofErr w:type="spellEnd"/>
      <w:r>
        <w:t xml:space="preserve"> </w:t>
      </w:r>
      <w:proofErr w:type="spellStart"/>
      <w:r>
        <w:t>Инвеститорот</w:t>
      </w:r>
      <w:proofErr w:type="spellEnd"/>
      <w:r>
        <w:t>/</w:t>
      </w:r>
      <w:proofErr w:type="spellStart"/>
      <w:r>
        <w:t>Изведувачот</w:t>
      </w:r>
      <w:proofErr w:type="spellEnd"/>
      <w:r>
        <w:t xml:space="preserve"> </w:t>
      </w:r>
      <w:proofErr w:type="spellStart"/>
      <w:r>
        <w:t>да</w:t>
      </w:r>
      <w:proofErr w:type="spellEnd"/>
      <w:r>
        <w:t xml:space="preserve"> </w:t>
      </w:r>
      <w:proofErr w:type="spellStart"/>
      <w:r>
        <w:t>се</w:t>
      </w:r>
      <w:proofErr w:type="spellEnd"/>
      <w:r>
        <w:t xml:space="preserve"> </w:t>
      </w:r>
      <w:proofErr w:type="spellStart"/>
      <w:r>
        <w:t>изработи</w:t>
      </w:r>
      <w:proofErr w:type="spellEnd"/>
      <w:r>
        <w:t xml:space="preserve"> </w:t>
      </w:r>
      <w:proofErr w:type="spellStart"/>
      <w:r>
        <w:t>Основен</w:t>
      </w:r>
      <w:proofErr w:type="spellEnd"/>
      <w:r>
        <w:t xml:space="preserve"> </w:t>
      </w:r>
      <w:proofErr w:type="spellStart"/>
      <w:r>
        <w:t>сообраќаен</w:t>
      </w:r>
      <w:proofErr w:type="spellEnd"/>
      <w:r>
        <w:t xml:space="preserve"> </w:t>
      </w:r>
      <w:proofErr w:type="spellStart"/>
      <w:r>
        <w:t>проект</w:t>
      </w:r>
      <w:proofErr w:type="spellEnd"/>
      <w:r>
        <w:t xml:space="preserve"> </w:t>
      </w:r>
      <w:proofErr w:type="spellStart"/>
      <w:r>
        <w:t>за</w:t>
      </w:r>
      <w:proofErr w:type="spellEnd"/>
      <w:r>
        <w:t xml:space="preserve"> </w:t>
      </w:r>
      <w:proofErr w:type="spellStart"/>
      <w:r>
        <w:t>времен</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од</w:t>
      </w:r>
      <w:proofErr w:type="spellEnd"/>
      <w:r>
        <w:t xml:space="preserve"> </w:t>
      </w:r>
      <w:proofErr w:type="spellStart"/>
      <w:r>
        <w:t>кој</w:t>
      </w:r>
      <w:proofErr w:type="spellEnd"/>
      <w:r>
        <w:t xml:space="preserve"> </w:t>
      </w:r>
      <w:proofErr w:type="spellStart"/>
      <w:r>
        <w:t>ќе</w:t>
      </w:r>
      <w:proofErr w:type="spellEnd"/>
      <w:r>
        <w:t xml:space="preserve"> </w:t>
      </w:r>
      <w:proofErr w:type="spellStart"/>
      <w:r>
        <w:t>произлезе</w:t>
      </w:r>
      <w:proofErr w:type="spellEnd"/>
      <w:r>
        <w:t xml:space="preserve"> </w:t>
      </w:r>
      <w:proofErr w:type="spellStart"/>
      <w:r>
        <w:t>како</w:t>
      </w:r>
      <w:proofErr w:type="spellEnd"/>
      <w:r>
        <w:t xml:space="preserve"> </w:t>
      </w:r>
      <w:proofErr w:type="spellStart"/>
      <w:r>
        <w:t>да</w:t>
      </w:r>
      <w:proofErr w:type="spellEnd"/>
      <w:r>
        <w:t xml:space="preserve"> </w:t>
      </w:r>
      <w:proofErr w:type="spellStart"/>
      <w:r>
        <w:t>се</w:t>
      </w:r>
      <w:proofErr w:type="spellEnd"/>
      <w:r>
        <w:t xml:space="preserve"> </w:t>
      </w:r>
      <w:proofErr w:type="spellStart"/>
      <w:r>
        <w:t>воспостави</w:t>
      </w:r>
      <w:proofErr w:type="spellEnd"/>
      <w:r>
        <w:t xml:space="preserve"> </w:t>
      </w:r>
      <w:proofErr w:type="spellStart"/>
      <w:r>
        <w:t>времениот</w:t>
      </w:r>
      <w:proofErr w:type="spellEnd"/>
      <w:r>
        <w:t xml:space="preserve"> </w:t>
      </w:r>
      <w:proofErr w:type="spellStart"/>
      <w:r>
        <w:t>режим</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за</w:t>
      </w:r>
      <w:proofErr w:type="spellEnd"/>
      <w:r>
        <w:t xml:space="preserve"> </w:t>
      </w:r>
      <w:proofErr w:type="spellStart"/>
      <w:r>
        <w:t>време</w:t>
      </w:r>
      <w:proofErr w:type="spellEnd"/>
      <w:r>
        <w:t xml:space="preserve"> </w:t>
      </w:r>
      <w:proofErr w:type="spellStart"/>
      <w:r>
        <w:t>на</w:t>
      </w:r>
      <w:proofErr w:type="spellEnd"/>
      <w:r>
        <w:t xml:space="preserve"> </w:t>
      </w:r>
      <w:proofErr w:type="spellStart"/>
      <w:r>
        <w:t>изведба</w:t>
      </w:r>
      <w:proofErr w:type="spellEnd"/>
      <w:r>
        <w:t xml:space="preserve"> </w:t>
      </w:r>
      <w:proofErr w:type="spellStart"/>
      <w:r>
        <w:t>на</w:t>
      </w:r>
      <w:proofErr w:type="spellEnd"/>
      <w:r>
        <w:t xml:space="preserve"> </w:t>
      </w:r>
      <w:proofErr w:type="spellStart"/>
      <w:r>
        <w:t>градежните</w:t>
      </w:r>
      <w:proofErr w:type="spellEnd"/>
      <w:r>
        <w:t xml:space="preserve"> </w:t>
      </w:r>
      <w:proofErr w:type="spellStart"/>
      <w:r>
        <w:t>работи</w:t>
      </w:r>
      <w:proofErr w:type="spellEnd"/>
      <w:r>
        <w:t xml:space="preserve">, </w:t>
      </w:r>
      <w:proofErr w:type="spellStart"/>
      <w:r>
        <w:t>како</w:t>
      </w:r>
      <w:proofErr w:type="spellEnd"/>
      <w:r>
        <w:t xml:space="preserve"> </w:t>
      </w:r>
      <w:proofErr w:type="spellStart"/>
      <w:r>
        <w:t>предуслов</w:t>
      </w:r>
      <w:proofErr w:type="spellEnd"/>
      <w:r>
        <w:t xml:space="preserve"> </w:t>
      </w:r>
      <w:proofErr w:type="spellStart"/>
      <w:r>
        <w:t>за</w:t>
      </w:r>
      <w:proofErr w:type="spellEnd"/>
      <w:r>
        <w:t xml:space="preserve"> </w:t>
      </w:r>
      <w:proofErr w:type="spellStart"/>
      <w:r>
        <w:t>безбедно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градежните</w:t>
      </w:r>
      <w:proofErr w:type="spellEnd"/>
      <w:r>
        <w:t xml:space="preserve"> </w:t>
      </w:r>
      <w:proofErr w:type="spellStart"/>
      <w:r>
        <w:t>работи</w:t>
      </w:r>
      <w:proofErr w:type="spellEnd"/>
      <w:r>
        <w:t xml:space="preserve">. </w:t>
      </w:r>
      <w:proofErr w:type="spellStart"/>
      <w:r>
        <w:t>Откако</w:t>
      </w:r>
      <w:proofErr w:type="spellEnd"/>
      <w:r>
        <w:t xml:space="preserve"> </w:t>
      </w:r>
      <w:proofErr w:type="spellStart"/>
      <w:r>
        <w:t>ќе</w:t>
      </w:r>
      <w:proofErr w:type="spellEnd"/>
      <w:r>
        <w:t xml:space="preserve"> </w:t>
      </w:r>
      <w:proofErr w:type="spellStart"/>
      <w:r>
        <w:t>ги</w:t>
      </w:r>
      <w:proofErr w:type="spellEnd"/>
      <w:r>
        <w:t xml:space="preserve"> </w:t>
      </w:r>
      <w:proofErr w:type="spellStart"/>
      <w:r>
        <w:t>добие</w:t>
      </w:r>
      <w:proofErr w:type="spellEnd"/>
      <w:r>
        <w:t xml:space="preserve"> </w:t>
      </w:r>
      <w:proofErr w:type="spellStart"/>
      <w:r>
        <w:t>потребните</w:t>
      </w:r>
      <w:proofErr w:type="spellEnd"/>
      <w:r>
        <w:t xml:space="preserve"> </w:t>
      </w:r>
      <w:proofErr w:type="spellStart"/>
      <w:r>
        <w:t>согласности</w:t>
      </w:r>
      <w:proofErr w:type="spellEnd"/>
      <w:r>
        <w:t xml:space="preserve">, </w:t>
      </w:r>
      <w:proofErr w:type="spellStart"/>
      <w:r>
        <w:t>Изведувачот</w:t>
      </w:r>
      <w:proofErr w:type="spellEnd"/>
      <w:r>
        <w:t xml:space="preserve"> </w:t>
      </w:r>
      <w:proofErr w:type="spellStart"/>
      <w:r>
        <w:t>може</w:t>
      </w:r>
      <w:proofErr w:type="spellEnd"/>
      <w:r>
        <w:t xml:space="preserve"> </w:t>
      </w:r>
      <w:proofErr w:type="spellStart"/>
      <w:r>
        <w:t>да</w:t>
      </w:r>
      <w:proofErr w:type="spellEnd"/>
      <w:r>
        <w:t xml:space="preserve"> </w:t>
      </w:r>
      <w:proofErr w:type="spellStart"/>
      <w:r>
        <w:t>отпочне</w:t>
      </w:r>
      <w:proofErr w:type="spellEnd"/>
      <w:r>
        <w:t xml:space="preserve"> </w:t>
      </w:r>
      <w:proofErr w:type="spellStart"/>
      <w:r>
        <w:t>со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градежните</w:t>
      </w:r>
      <w:proofErr w:type="spellEnd"/>
      <w:r>
        <w:t xml:space="preserve"> </w:t>
      </w:r>
      <w:proofErr w:type="spellStart"/>
      <w:r>
        <w:t>работи</w:t>
      </w:r>
      <w:proofErr w:type="spellEnd"/>
      <w:r>
        <w:t>.</w:t>
      </w:r>
    </w:p>
    <w:p w14:paraId="1103F9F3" w14:textId="77777777" w:rsidR="00C96B22" w:rsidRDefault="00C96B22" w:rsidP="008A3B0F">
      <w:pPr>
        <w:pStyle w:val="ListParagraph"/>
        <w:spacing w:before="120" w:after="120"/>
        <w:jc w:val="both"/>
        <w:rPr>
          <w:lang w:val="mk-MK"/>
        </w:rPr>
      </w:pPr>
    </w:p>
    <w:p w14:paraId="60988843" w14:textId="77777777" w:rsidR="00C96B22" w:rsidRDefault="00C96B22" w:rsidP="008A3B0F">
      <w:pPr>
        <w:pStyle w:val="ListParagraph"/>
        <w:spacing w:before="120" w:after="120"/>
        <w:jc w:val="both"/>
        <w:rPr>
          <w:lang w:val="mk-MK"/>
        </w:rPr>
      </w:pPr>
    </w:p>
    <w:p w14:paraId="56B059E4" w14:textId="77777777" w:rsidR="00C96B22" w:rsidRDefault="00C96B22" w:rsidP="008A3B0F">
      <w:pPr>
        <w:pStyle w:val="ListParagraph"/>
        <w:spacing w:before="120" w:after="120"/>
        <w:jc w:val="both"/>
        <w:rPr>
          <w:lang w:val="mk-MK"/>
        </w:rPr>
      </w:pPr>
    </w:p>
    <w:p w14:paraId="46755AB7" w14:textId="77777777" w:rsidR="00C96B22" w:rsidRDefault="00C96B22" w:rsidP="008A3B0F">
      <w:pPr>
        <w:pStyle w:val="ListParagraph"/>
        <w:spacing w:before="120" w:after="120"/>
        <w:jc w:val="both"/>
        <w:rPr>
          <w:lang w:val="mk-MK"/>
        </w:rPr>
      </w:pPr>
      <w:r>
        <w:rPr>
          <w:noProof/>
        </w:rPr>
        <w:drawing>
          <wp:inline distT="0" distB="0" distL="0" distR="0" wp14:anchorId="3B53EFE8" wp14:editId="1E277BEA">
            <wp:extent cx="5732145" cy="3086100"/>
            <wp:effectExtent l="0" t="0" r="0" b="0"/>
            <wp:docPr id="1125794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94078" name=""/>
                    <pic:cNvPicPr/>
                  </pic:nvPicPr>
                  <pic:blipFill>
                    <a:blip r:embed="rId46"/>
                    <a:stretch>
                      <a:fillRect/>
                    </a:stretch>
                  </pic:blipFill>
                  <pic:spPr>
                    <a:xfrm>
                      <a:off x="0" y="0"/>
                      <a:ext cx="5732145" cy="3086100"/>
                    </a:xfrm>
                    <a:prstGeom prst="rect">
                      <a:avLst/>
                    </a:prstGeom>
                  </pic:spPr>
                </pic:pic>
              </a:graphicData>
            </a:graphic>
          </wp:inline>
        </w:drawing>
      </w:r>
    </w:p>
    <w:p w14:paraId="1F2604FC" w14:textId="77777777" w:rsidR="00C96B22" w:rsidRPr="00C96B22" w:rsidRDefault="00C96B22" w:rsidP="00C96B22">
      <w:pPr>
        <w:pStyle w:val="ListParagraph"/>
        <w:spacing w:before="120" w:after="120"/>
        <w:jc w:val="center"/>
      </w:pPr>
      <w:r>
        <w:rPr>
          <w:lang w:val="mk-MK"/>
        </w:rPr>
        <w:t>Слика</w:t>
      </w:r>
      <w:r w:rsidR="008E40AE">
        <w:rPr>
          <w:lang w:val="mk-MK"/>
        </w:rPr>
        <w:t xml:space="preserve"> </w:t>
      </w:r>
      <w:r w:rsidR="00D724E5">
        <w:rPr>
          <w:lang w:val="mk-MK"/>
        </w:rPr>
        <w:t>20</w:t>
      </w:r>
      <w:r w:rsidR="008E40AE">
        <w:rPr>
          <w:lang w:val="mk-MK"/>
        </w:rPr>
        <w:t xml:space="preserve"> -</w:t>
      </w:r>
      <w:r>
        <w:rPr>
          <w:lang w:val="mk-MK"/>
        </w:rPr>
        <w:t xml:space="preserve">    Ситуација на новопроектирана состојба на ул. </w:t>
      </w:r>
      <w:r>
        <w:t>„</w:t>
      </w:r>
      <w:r>
        <w:rPr>
          <w:lang w:val="mk-MK"/>
        </w:rPr>
        <w:t>Мечкин Камен</w:t>
      </w:r>
      <w:r>
        <w:t>”</w:t>
      </w:r>
    </w:p>
    <w:p w14:paraId="1099FD9C" w14:textId="77777777" w:rsidR="008A3B0F" w:rsidRDefault="008A3B0F" w:rsidP="008A3B0F">
      <w:pPr>
        <w:pStyle w:val="ListParagraph"/>
        <w:spacing w:before="120" w:after="120"/>
        <w:jc w:val="both"/>
        <w:rPr>
          <w:lang w:val="mk-MK"/>
        </w:rPr>
      </w:pPr>
    </w:p>
    <w:p w14:paraId="7EA2F6C6" w14:textId="77777777" w:rsidR="008A3B0F" w:rsidRDefault="008A3B0F" w:rsidP="008A3B0F">
      <w:pPr>
        <w:spacing w:after="0"/>
        <w:rPr>
          <w:rFonts w:ascii="Calibri" w:eastAsia="Calibri" w:hAnsi="Calibri" w:cs="Times New Roman"/>
          <w:b/>
          <w:bCs/>
          <w:lang w:val="mk-MK"/>
        </w:rPr>
      </w:pPr>
    </w:p>
    <w:p w14:paraId="4CE21778" w14:textId="77777777" w:rsidR="00C96B22" w:rsidRDefault="00C96B22" w:rsidP="00C96B22">
      <w:pPr>
        <w:keepNext/>
        <w:spacing w:before="240" w:after="0"/>
        <w:jc w:val="both"/>
        <w:outlineLvl w:val="0"/>
        <w:rPr>
          <w:rFonts w:ascii="Calibri" w:eastAsia="NSimSun" w:hAnsi="Calibri" w:cs="Times New Roman"/>
          <w:sz w:val="32"/>
          <w:szCs w:val="32"/>
          <w:lang w:val="mk-MK"/>
        </w:rPr>
      </w:pPr>
      <w:bookmarkStart w:id="14" w:name="_Toc126665693"/>
      <w:r>
        <w:rPr>
          <w:noProof/>
        </w:rPr>
        <w:lastRenderedPageBreak/>
        <w:drawing>
          <wp:inline distT="0" distB="0" distL="0" distR="0" wp14:anchorId="6BC9714F" wp14:editId="2A0CD179">
            <wp:extent cx="5732145" cy="3044825"/>
            <wp:effectExtent l="0" t="0" r="0" b="0"/>
            <wp:docPr id="1723893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93810" name=""/>
                    <pic:cNvPicPr/>
                  </pic:nvPicPr>
                  <pic:blipFill>
                    <a:blip r:embed="rId47"/>
                    <a:stretch>
                      <a:fillRect/>
                    </a:stretch>
                  </pic:blipFill>
                  <pic:spPr>
                    <a:xfrm>
                      <a:off x="0" y="0"/>
                      <a:ext cx="5732145" cy="3044825"/>
                    </a:xfrm>
                    <a:prstGeom prst="rect">
                      <a:avLst/>
                    </a:prstGeom>
                  </pic:spPr>
                </pic:pic>
              </a:graphicData>
            </a:graphic>
          </wp:inline>
        </w:drawing>
      </w:r>
    </w:p>
    <w:p w14:paraId="18AB3515" w14:textId="77777777" w:rsidR="00C96B22" w:rsidRDefault="00C96B22" w:rsidP="00C96B22">
      <w:pPr>
        <w:keepNext/>
        <w:spacing w:before="240" w:after="0"/>
        <w:jc w:val="center"/>
        <w:outlineLvl w:val="0"/>
        <w:rPr>
          <w:rFonts w:ascii="Calibri" w:eastAsia="NSimSun" w:hAnsi="Calibri" w:cs="Times New Roman"/>
        </w:rPr>
      </w:pPr>
      <w:r>
        <w:rPr>
          <w:rFonts w:ascii="Calibri" w:eastAsia="NSimSun" w:hAnsi="Calibri" w:cs="Times New Roman"/>
          <w:lang w:val="mk-MK"/>
        </w:rPr>
        <w:t xml:space="preserve">Слика </w:t>
      </w:r>
      <w:r w:rsidR="008E40AE">
        <w:rPr>
          <w:rFonts w:ascii="Calibri" w:eastAsia="NSimSun" w:hAnsi="Calibri" w:cs="Times New Roman"/>
          <w:lang w:val="mk-MK"/>
        </w:rPr>
        <w:t>2</w:t>
      </w:r>
      <w:r w:rsidR="00D724E5">
        <w:rPr>
          <w:rFonts w:ascii="Calibri" w:eastAsia="NSimSun" w:hAnsi="Calibri" w:cs="Times New Roman"/>
          <w:lang w:val="mk-MK"/>
        </w:rPr>
        <w:t>1</w:t>
      </w:r>
      <w:r w:rsidR="008E40AE">
        <w:rPr>
          <w:rFonts w:ascii="Calibri" w:eastAsia="NSimSun" w:hAnsi="Calibri" w:cs="Times New Roman"/>
          <w:lang w:val="mk-MK"/>
        </w:rPr>
        <w:t xml:space="preserve"> -</w:t>
      </w:r>
      <w:r>
        <w:rPr>
          <w:rFonts w:ascii="Calibri" w:eastAsia="NSimSun" w:hAnsi="Calibri" w:cs="Times New Roman"/>
          <w:lang w:val="mk-MK"/>
        </w:rPr>
        <w:t xml:space="preserve">  Ситуација на новопроектирана состојба на ул. </w:t>
      </w:r>
      <w:r>
        <w:rPr>
          <w:rFonts w:ascii="Calibri" w:eastAsia="NSimSun" w:hAnsi="Calibri" w:cs="Times New Roman"/>
        </w:rPr>
        <w:t>„</w:t>
      </w:r>
      <w:r>
        <w:rPr>
          <w:rFonts w:ascii="Calibri" w:eastAsia="NSimSun" w:hAnsi="Calibri" w:cs="Times New Roman"/>
          <w:lang w:val="mk-MK"/>
        </w:rPr>
        <w:t>Радовишка</w:t>
      </w:r>
      <w:r>
        <w:rPr>
          <w:rFonts w:ascii="Calibri" w:eastAsia="NSimSun" w:hAnsi="Calibri" w:cs="Times New Roman"/>
        </w:rPr>
        <w:t>”</w:t>
      </w:r>
    </w:p>
    <w:p w14:paraId="7B201BF9" w14:textId="77777777" w:rsidR="00175C1B" w:rsidRPr="00175C1B" w:rsidRDefault="00175C1B" w:rsidP="00BB3555">
      <w:pPr>
        <w:keepNext/>
        <w:spacing w:before="240" w:after="0"/>
        <w:outlineLvl w:val="0"/>
        <w:rPr>
          <w:rFonts w:ascii="Calibri" w:eastAsia="NSimSun" w:hAnsi="Calibri" w:cs="Times New Roman"/>
          <w:lang w:val="mk-MK"/>
        </w:rPr>
      </w:pPr>
    </w:p>
    <w:p w14:paraId="19DE2C40" w14:textId="77777777" w:rsidR="00175C1B" w:rsidRPr="00C00A90" w:rsidRDefault="00175C1B" w:rsidP="00C00A90">
      <w:pPr>
        <w:pStyle w:val="ListParagraph"/>
        <w:numPr>
          <w:ilvl w:val="0"/>
          <w:numId w:val="31"/>
        </w:numPr>
        <w:spacing w:after="0"/>
        <w:jc w:val="both"/>
        <w:rPr>
          <w:rFonts w:ascii="Calibri" w:eastAsia="Calibri" w:hAnsi="Calibri" w:cs="Times New Roman"/>
          <w:b/>
          <w:bCs/>
          <w:lang w:val="mk-MK"/>
        </w:rPr>
      </w:pPr>
      <w:r w:rsidRPr="00C00A90">
        <w:rPr>
          <w:rFonts w:ascii="Calibri" w:eastAsia="Calibri" w:hAnsi="Calibri" w:cs="Times New Roman"/>
          <w:b/>
          <w:bCs/>
          <w:lang w:val="mk-MK"/>
        </w:rPr>
        <w:t xml:space="preserve">Согласно Основен проект </w:t>
      </w:r>
      <w:r w:rsidRPr="00C00A90">
        <w:rPr>
          <w:rFonts w:ascii="Calibri" w:eastAsia="Calibri" w:hAnsi="Calibri"/>
          <w:b/>
          <w:bCs/>
          <w:lang w:val="mk-MK"/>
        </w:rPr>
        <w:t>поставање технички средства за забавување на сообраќајот на улици во Прилеп</w:t>
      </w:r>
      <w:r w:rsidR="00781D53" w:rsidRPr="00C00A90">
        <w:rPr>
          <w:rFonts w:ascii="Calibri" w:eastAsia="Calibri" w:hAnsi="Calibri"/>
          <w:b/>
          <w:bCs/>
          <w:lang w:val="mk-MK"/>
        </w:rPr>
        <w:t>, Општина Прилеп</w:t>
      </w:r>
      <w:r w:rsidRPr="00C00A90">
        <w:rPr>
          <w:rFonts w:ascii="Calibri" w:eastAsia="Calibri" w:hAnsi="Calibri" w:cs="Times New Roman"/>
          <w:b/>
          <w:bCs/>
          <w:lang w:val="mk-MK"/>
        </w:rPr>
        <w:t xml:space="preserve">се предвидени следниве активности: поставување на технички средства за забавување на сообраќајот на повеќе </w:t>
      </w:r>
      <w:r w:rsidR="00781D53" w:rsidRPr="00C00A90">
        <w:rPr>
          <w:rFonts w:ascii="Calibri" w:eastAsia="Calibri" w:hAnsi="Calibri" w:cs="Times New Roman"/>
          <w:b/>
          <w:bCs/>
          <w:lang w:val="mk-MK"/>
        </w:rPr>
        <w:t xml:space="preserve">критични </w:t>
      </w:r>
      <w:r w:rsidRPr="00C00A90">
        <w:rPr>
          <w:rFonts w:ascii="Calibri" w:eastAsia="Calibri" w:hAnsi="Calibri" w:cs="Times New Roman"/>
          <w:b/>
          <w:bCs/>
          <w:lang w:val="mk-MK"/>
        </w:rPr>
        <w:t xml:space="preserve">места </w:t>
      </w:r>
      <w:r w:rsidR="00781D53" w:rsidRPr="00C00A90">
        <w:rPr>
          <w:rFonts w:ascii="Calibri" w:eastAsia="Calibri" w:hAnsi="Calibri" w:cs="Times New Roman"/>
          <w:b/>
          <w:bCs/>
          <w:lang w:val="mk-MK"/>
        </w:rPr>
        <w:t>во град Прилеп</w:t>
      </w:r>
      <w:r w:rsidRPr="00C00A90">
        <w:rPr>
          <w:rFonts w:ascii="Calibri" w:eastAsia="Calibri" w:hAnsi="Calibri" w:cs="Times New Roman"/>
          <w:b/>
          <w:bCs/>
          <w:lang w:val="mk-MK"/>
        </w:rPr>
        <w:t>каде има изразено движење на пешаци (деца), но и големи брзини на движење на автомобили.</w:t>
      </w:r>
    </w:p>
    <w:p w14:paraId="7B545269" w14:textId="77777777" w:rsidR="00B01980" w:rsidRDefault="00B01980" w:rsidP="00175C1B">
      <w:pPr>
        <w:spacing w:after="0" w:line="259" w:lineRule="auto"/>
        <w:jc w:val="both"/>
        <w:rPr>
          <w:rFonts w:ascii="Calibri" w:eastAsia="Calibri" w:hAnsi="Calibri" w:cs="Times New Roman"/>
          <w:b/>
          <w:bCs/>
          <w:lang w:val="mk-MK"/>
        </w:rPr>
      </w:pPr>
    </w:p>
    <w:p w14:paraId="6CEA8B11" w14:textId="77777777" w:rsidR="00B01980" w:rsidRPr="00B01980" w:rsidRDefault="00B01980" w:rsidP="00B01980">
      <w:pPr>
        <w:pStyle w:val="ListParagraph"/>
        <w:numPr>
          <w:ilvl w:val="0"/>
          <w:numId w:val="29"/>
        </w:numPr>
        <w:spacing w:after="0"/>
        <w:jc w:val="both"/>
        <w:rPr>
          <w:rFonts w:ascii="Calibri" w:eastAsia="Calibri" w:hAnsi="Calibri" w:cs="Times New Roman"/>
          <w:b/>
          <w:bCs/>
          <w:lang w:val="mk-MK"/>
        </w:rPr>
      </w:pPr>
      <w:r w:rsidRPr="00B01980">
        <w:rPr>
          <w:rFonts w:ascii="Calibri" w:eastAsia="Calibri" w:hAnsi="Calibri" w:cs="Times New Roman"/>
          <w:b/>
          <w:bCs/>
          <w:lang w:val="mk-MK"/>
        </w:rPr>
        <w:t>Постоечка состојба</w:t>
      </w:r>
    </w:p>
    <w:p w14:paraId="7CE5EE01" w14:textId="77777777" w:rsidR="00B01980" w:rsidRDefault="00B01980" w:rsidP="00175C1B">
      <w:pPr>
        <w:spacing w:after="0" w:line="259" w:lineRule="auto"/>
        <w:jc w:val="both"/>
        <w:rPr>
          <w:rFonts w:ascii="Calibri" w:eastAsia="Calibri" w:hAnsi="Calibri" w:cs="Times New Roman"/>
          <w:b/>
          <w:bCs/>
          <w:lang w:val="mk-MK"/>
        </w:rPr>
      </w:pPr>
    </w:p>
    <w:p w14:paraId="1BE88CAF" w14:textId="77777777" w:rsidR="00B01980" w:rsidRDefault="00B01980" w:rsidP="00B01980">
      <w:pPr>
        <w:shd w:val="clear" w:color="auto" w:fill="FFFFFF"/>
        <w:spacing w:after="0" w:line="240" w:lineRule="auto"/>
        <w:ind w:firstLine="720"/>
        <w:jc w:val="both"/>
        <w:rPr>
          <w:lang w:val="mk-MK"/>
        </w:rPr>
      </w:pPr>
      <w:proofErr w:type="spellStart"/>
      <w:r>
        <w:rPr>
          <w:rFonts w:eastAsia="Times New Roman" w:cstheme="minorHAnsi"/>
          <w:color w:val="000000"/>
          <w:lang w:eastAsia="mk-MK"/>
        </w:rPr>
        <w:t>Предметната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локација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на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која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ќе</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се</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поставуваат</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техички</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средства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за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забавување</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на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сообраќајот</w:t>
      </w:r>
      <w:proofErr w:type="spellEnd"/>
      <w:r>
        <w:rPr>
          <w:rFonts w:eastAsia="Times New Roman" w:cstheme="minorHAnsi"/>
          <w:color w:val="000000"/>
          <w:lang w:eastAsia="mk-MK"/>
        </w:rPr>
        <w:t xml:space="preserve"> е </w:t>
      </w:r>
      <w:proofErr w:type="spellStart"/>
      <w:r>
        <w:rPr>
          <w:rFonts w:eastAsia="Times New Roman" w:cstheme="minorHAnsi"/>
          <w:color w:val="000000"/>
          <w:lang w:eastAsia="mk-MK"/>
        </w:rPr>
        <w:t>на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неколку</w:t>
      </w:r>
      <w:proofErr w:type="spellEnd"/>
      <w:r>
        <w:rPr>
          <w:rFonts w:eastAsia="Times New Roman" w:cstheme="minorHAnsi"/>
          <w:color w:val="000000"/>
          <w:lang w:eastAsia="mk-MK"/>
        </w:rPr>
        <w:t xml:space="preserve"> </w:t>
      </w:r>
      <w:r>
        <w:rPr>
          <w:rFonts w:eastAsia="Times New Roman" w:cstheme="minorHAnsi"/>
          <w:color w:val="000000"/>
          <w:lang w:val="mk-MK" w:eastAsia="mk-MK"/>
        </w:rPr>
        <w:t>локации</w:t>
      </w:r>
      <w:r>
        <w:rPr>
          <w:rFonts w:eastAsia="Times New Roman" w:cstheme="minorHAnsi"/>
          <w:color w:val="000000"/>
          <w:lang w:eastAsia="mk-MK"/>
        </w:rPr>
        <w:t xml:space="preserve"> </w:t>
      </w:r>
      <w:proofErr w:type="spellStart"/>
      <w:r>
        <w:rPr>
          <w:rFonts w:eastAsia="Times New Roman" w:cstheme="minorHAnsi"/>
          <w:color w:val="000000"/>
          <w:lang w:eastAsia="mk-MK"/>
        </w:rPr>
        <w:t>на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територијата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на</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град</w:t>
      </w:r>
      <w:proofErr w:type="spellEnd"/>
      <w:r>
        <w:rPr>
          <w:rFonts w:eastAsia="Times New Roman" w:cstheme="minorHAnsi"/>
          <w:color w:val="000000"/>
          <w:lang w:eastAsia="mk-MK"/>
        </w:rPr>
        <w:t xml:space="preserve"> </w:t>
      </w:r>
      <w:proofErr w:type="spellStart"/>
      <w:r>
        <w:rPr>
          <w:rFonts w:eastAsia="Times New Roman" w:cstheme="minorHAnsi"/>
          <w:color w:val="000000"/>
          <w:lang w:eastAsia="mk-MK"/>
        </w:rPr>
        <w:t>Прилеп</w:t>
      </w:r>
      <w:proofErr w:type="spellEnd"/>
      <w:r>
        <w:rPr>
          <w:rFonts w:eastAsia="Times New Roman" w:cstheme="minorHAnsi"/>
          <w:color w:val="000000"/>
          <w:lang w:eastAsia="mk-MK"/>
        </w:rPr>
        <w:t xml:space="preserve"> </w:t>
      </w:r>
      <w:proofErr w:type="gramStart"/>
      <w:r>
        <w:rPr>
          <w:rFonts w:eastAsia="Times New Roman" w:cstheme="minorHAnsi"/>
          <w:color w:val="000000"/>
          <w:lang w:eastAsia="mk-MK"/>
        </w:rPr>
        <w:t xml:space="preserve">( </w:t>
      </w:r>
      <w:proofErr w:type="spellStart"/>
      <w:r>
        <w:t>се</w:t>
      </w:r>
      <w:proofErr w:type="spellEnd"/>
      <w:proofErr w:type="gramEnd"/>
      <w:r>
        <w:t xml:space="preserve"> </w:t>
      </w:r>
      <w:proofErr w:type="spellStart"/>
      <w:r>
        <w:t>наоѓаат</w:t>
      </w:r>
      <w:proofErr w:type="spellEnd"/>
      <w:r>
        <w:t xml:space="preserve"> </w:t>
      </w:r>
      <w:proofErr w:type="spellStart"/>
      <w:r>
        <w:t>во</w:t>
      </w:r>
      <w:proofErr w:type="spellEnd"/>
      <w:r>
        <w:t xml:space="preserve"> </w:t>
      </w:r>
      <w:proofErr w:type="spellStart"/>
      <w:r>
        <w:t>непосредна</w:t>
      </w:r>
      <w:proofErr w:type="spellEnd"/>
      <w:r>
        <w:t xml:space="preserve"> </w:t>
      </w:r>
      <w:proofErr w:type="spellStart"/>
      <w:r>
        <w:t>близина</w:t>
      </w:r>
      <w:proofErr w:type="spellEnd"/>
      <w:r>
        <w:t xml:space="preserve"> </w:t>
      </w:r>
      <w:proofErr w:type="spellStart"/>
      <w:r>
        <w:t>на</w:t>
      </w:r>
      <w:proofErr w:type="spellEnd"/>
      <w:r>
        <w:t xml:space="preserve"> </w:t>
      </w:r>
      <w:proofErr w:type="spellStart"/>
      <w:r>
        <w:t>Основните</w:t>
      </w:r>
      <w:proofErr w:type="spellEnd"/>
      <w:r>
        <w:t xml:space="preserve"> </w:t>
      </w:r>
      <w:proofErr w:type="spellStart"/>
      <w:r>
        <w:t>училишта</w:t>
      </w:r>
      <w:proofErr w:type="spellEnd"/>
      <w:r>
        <w:t xml:space="preserve"> „</w:t>
      </w:r>
      <w:proofErr w:type="spellStart"/>
      <w:r>
        <w:t>Добре</w:t>
      </w:r>
      <w:proofErr w:type="spellEnd"/>
      <w:r>
        <w:t xml:space="preserve"> </w:t>
      </w:r>
      <w:proofErr w:type="spellStart"/>
      <w:proofErr w:type="gramStart"/>
      <w:r>
        <w:t>Јованоски</w:t>
      </w:r>
      <w:proofErr w:type="spellEnd"/>
      <w:r>
        <w:t>“</w:t>
      </w:r>
      <w:proofErr w:type="gramEnd"/>
      <w:r>
        <w:t xml:space="preserve">, </w:t>
      </w:r>
      <w:proofErr w:type="spellStart"/>
      <w:r>
        <w:t>Гоце</w:t>
      </w:r>
      <w:proofErr w:type="spellEnd"/>
      <w:r>
        <w:t xml:space="preserve"> </w:t>
      </w:r>
      <w:proofErr w:type="spellStart"/>
      <w:proofErr w:type="gramStart"/>
      <w:r>
        <w:t>Делчев</w:t>
      </w:r>
      <w:proofErr w:type="spellEnd"/>
      <w:r>
        <w:t>“</w:t>
      </w:r>
      <w:proofErr w:type="gramEnd"/>
      <w:r>
        <w:t>, „</w:t>
      </w:r>
      <w:proofErr w:type="spellStart"/>
      <w:r>
        <w:t>Кочо</w:t>
      </w:r>
      <w:proofErr w:type="spellEnd"/>
      <w:r>
        <w:t xml:space="preserve"> </w:t>
      </w:r>
      <w:proofErr w:type="spellStart"/>
      <w:proofErr w:type="gramStart"/>
      <w:r>
        <w:t>Рацин</w:t>
      </w:r>
      <w:proofErr w:type="spellEnd"/>
      <w:r>
        <w:t>“</w:t>
      </w:r>
      <w:proofErr w:type="gramEnd"/>
      <w:r>
        <w:t xml:space="preserve">, </w:t>
      </w:r>
      <w:proofErr w:type="spellStart"/>
      <w:r>
        <w:t>како</w:t>
      </w:r>
      <w:proofErr w:type="spellEnd"/>
      <w:r>
        <w:t xml:space="preserve"> и </w:t>
      </w:r>
      <w:proofErr w:type="spellStart"/>
      <w:r>
        <w:t>на</w:t>
      </w:r>
      <w:proofErr w:type="spellEnd"/>
      <w:r>
        <w:t xml:space="preserve"> </w:t>
      </w:r>
      <w:proofErr w:type="spellStart"/>
      <w:r>
        <w:t>локации</w:t>
      </w:r>
      <w:proofErr w:type="spellEnd"/>
      <w:r>
        <w:t xml:space="preserve"> </w:t>
      </w:r>
      <w:proofErr w:type="spellStart"/>
      <w:r>
        <w:t>кои</w:t>
      </w:r>
      <w:proofErr w:type="spellEnd"/>
      <w:r>
        <w:t xml:space="preserve"> е </w:t>
      </w:r>
      <w:proofErr w:type="spellStart"/>
      <w:r>
        <w:t>детектирана</w:t>
      </w:r>
      <w:proofErr w:type="spellEnd"/>
      <w:r>
        <w:t xml:space="preserve"> </w:t>
      </w:r>
      <w:proofErr w:type="spellStart"/>
      <w:r>
        <w:t>појава</w:t>
      </w:r>
      <w:proofErr w:type="spellEnd"/>
      <w:r>
        <w:t xml:space="preserve"> </w:t>
      </w:r>
      <w:proofErr w:type="spellStart"/>
      <w:r>
        <w:t>на</w:t>
      </w:r>
      <w:proofErr w:type="spellEnd"/>
      <w:r>
        <w:t xml:space="preserve"> </w:t>
      </w:r>
      <w:proofErr w:type="spellStart"/>
      <w:r>
        <w:t>движење</w:t>
      </w:r>
      <w:proofErr w:type="spellEnd"/>
      <w:r>
        <w:t xml:space="preserve"> </w:t>
      </w:r>
      <w:proofErr w:type="spellStart"/>
      <w:r>
        <w:t>со</w:t>
      </w:r>
      <w:proofErr w:type="spellEnd"/>
      <w:r>
        <w:t xml:space="preserve"> </w:t>
      </w:r>
      <w:proofErr w:type="spellStart"/>
      <w:r>
        <w:t>поголема</w:t>
      </w:r>
      <w:proofErr w:type="spellEnd"/>
      <w:r>
        <w:t xml:space="preserve"> </w:t>
      </w:r>
      <w:proofErr w:type="spellStart"/>
      <w:r>
        <w:t>брзина</w:t>
      </w:r>
      <w:proofErr w:type="spellEnd"/>
      <w:r>
        <w:t xml:space="preserve"> </w:t>
      </w:r>
      <w:proofErr w:type="spellStart"/>
      <w:r>
        <w:t>на</w:t>
      </w:r>
      <w:proofErr w:type="spellEnd"/>
      <w:r>
        <w:t xml:space="preserve"> </w:t>
      </w:r>
      <w:proofErr w:type="spellStart"/>
      <w:r>
        <w:t>учесниците</w:t>
      </w:r>
      <w:proofErr w:type="spellEnd"/>
      <w:r>
        <w:t xml:space="preserve"> </w:t>
      </w:r>
      <w:proofErr w:type="spellStart"/>
      <w:r>
        <w:t>во</w:t>
      </w:r>
      <w:proofErr w:type="spellEnd"/>
      <w:r>
        <w:t xml:space="preserve"> </w:t>
      </w:r>
      <w:proofErr w:type="spellStart"/>
      <w:proofErr w:type="gramStart"/>
      <w:r>
        <w:t>сообраќајот</w:t>
      </w:r>
      <w:proofErr w:type="spellEnd"/>
      <w:r>
        <w:t xml:space="preserve"> )</w:t>
      </w:r>
      <w:proofErr w:type="gramEnd"/>
      <w:r>
        <w:rPr>
          <w:rFonts w:eastAsia="Times New Roman" w:cstheme="minorHAnsi"/>
          <w:color w:val="000000"/>
          <w:lang w:eastAsia="mk-MK"/>
        </w:rPr>
        <w:t xml:space="preserve">, </w:t>
      </w:r>
      <w:proofErr w:type="gramStart"/>
      <w:r>
        <w:rPr>
          <w:rFonts w:eastAsia="Times New Roman" w:cstheme="minorHAnsi"/>
          <w:color w:val="000000"/>
          <w:lang w:eastAsia="mk-MK"/>
        </w:rPr>
        <w:t xml:space="preserve">а </w:t>
      </w:r>
      <w:r>
        <w:rPr>
          <w:rFonts w:eastAsia="Times New Roman" w:cstheme="minorHAnsi"/>
          <w:color w:val="000000"/>
          <w:lang w:val="mk-MK" w:eastAsia="mk-MK"/>
        </w:rPr>
        <w:t xml:space="preserve"> дел</w:t>
      </w:r>
      <w:proofErr w:type="gramEnd"/>
      <w:r>
        <w:rPr>
          <w:rFonts w:eastAsia="Times New Roman" w:cstheme="minorHAnsi"/>
          <w:color w:val="000000"/>
          <w:lang w:val="mk-MK" w:eastAsia="mk-MK"/>
        </w:rPr>
        <w:t xml:space="preserve"> од овие локации е и Основното училиште Климент Охтодски кое вклучува и паралелки за деца со посебни потреби. </w:t>
      </w:r>
      <w:r>
        <w:rPr>
          <w:lang w:val="mk-MK"/>
        </w:rPr>
        <w:t>Д</w:t>
      </w:r>
      <w:proofErr w:type="spellStart"/>
      <w:r>
        <w:t>олжината</w:t>
      </w:r>
      <w:proofErr w:type="spellEnd"/>
      <w:r>
        <w:t xml:space="preserve"> </w:t>
      </w:r>
      <w:proofErr w:type="spellStart"/>
      <w:r>
        <w:t>на</w:t>
      </w:r>
      <w:proofErr w:type="spellEnd"/>
      <w:r>
        <w:t xml:space="preserve"> </w:t>
      </w:r>
      <w:proofErr w:type="spellStart"/>
      <w:r>
        <w:t>проектниот</w:t>
      </w:r>
      <w:proofErr w:type="spellEnd"/>
      <w:r>
        <w:t xml:space="preserve"> </w:t>
      </w:r>
      <w:proofErr w:type="spellStart"/>
      <w:r>
        <w:t>опфат</w:t>
      </w:r>
      <w:proofErr w:type="spellEnd"/>
      <w:r>
        <w:t xml:space="preserve"> е </w:t>
      </w:r>
      <w:proofErr w:type="spellStart"/>
      <w:r>
        <w:t>на</w:t>
      </w:r>
      <w:proofErr w:type="spellEnd"/>
      <w:r>
        <w:t xml:space="preserve"> 14 </w:t>
      </w:r>
      <w:proofErr w:type="spellStart"/>
      <w:r>
        <w:t>локации</w:t>
      </w:r>
      <w:proofErr w:type="spellEnd"/>
      <w:r>
        <w:t xml:space="preserve">, </w:t>
      </w:r>
      <w:proofErr w:type="spellStart"/>
      <w:r>
        <w:t>вкупно</w:t>
      </w:r>
      <w:proofErr w:type="spellEnd"/>
      <w:r>
        <w:t xml:space="preserve"> </w:t>
      </w:r>
      <w:proofErr w:type="spellStart"/>
      <w:r>
        <w:t>околу</w:t>
      </w:r>
      <w:proofErr w:type="spellEnd"/>
      <w:r>
        <w:t xml:space="preserve"> 1400м.</w:t>
      </w:r>
    </w:p>
    <w:p w14:paraId="4369D3D7" w14:textId="77777777" w:rsidR="00B01980" w:rsidRDefault="00B01980" w:rsidP="00B01980">
      <w:pPr>
        <w:shd w:val="clear" w:color="auto" w:fill="FFFFFF"/>
        <w:spacing w:after="0" w:line="240" w:lineRule="auto"/>
        <w:ind w:firstLine="720"/>
        <w:jc w:val="both"/>
        <w:rPr>
          <w:lang w:val="mk-MK"/>
        </w:rPr>
      </w:pPr>
      <w:r>
        <w:rPr>
          <w:lang w:val="mk-MK"/>
        </w:rPr>
        <w:t>Во овој дел опфатени се критичните места каде има зголемен интензитет на движење на пешаци, особено деца која се смета за ранлива категорија на учесници во сообраќајот.</w:t>
      </w:r>
    </w:p>
    <w:p w14:paraId="4DF0B6C5" w14:textId="77777777" w:rsidR="00781D53" w:rsidRDefault="00781D53" w:rsidP="00B01980">
      <w:pPr>
        <w:shd w:val="clear" w:color="auto" w:fill="FFFFFF"/>
        <w:spacing w:after="0" w:line="240" w:lineRule="auto"/>
        <w:ind w:firstLine="720"/>
        <w:jc w:val="both"/>
        <w:rPr>
          <w:lang w:val="mk-MK"/>
        </w:rPr>
      </w:pPr>
      <w:proofErr w:type="spellStart"/>
      <w:r>
        <w:t>Во</w:t>
      </w:r>
      <w:proofErr w:type="spellEnd"/>
      <w:r>
        <w:t xml:space="preserve"> </w:t>
      </w:r>
      <w:proofErr w:type="spellStart"/>
      <w:r>
        <w:t>границите</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улиците</w:t>
      </w:r>
      <w:proofErr w:type="spellEnd"/>
      <w:r>
        <w:t xml:space="preserve"> </w:t>
      </w:r>
      <w:proofErr w:type="spellStart"/>
      <w:r>
        <w:t>воглавно</w:t>
      </w:r>
      <w:proofErr w:type="spellEnd"/>
      <w:r>
        <w:t xml:space="preserve"> е </w:t>
      </w:r>
      <w:proofErr w:type="spellStart"/>
      <w:r>
        <w:t>двонасочен</w:t>
      </w:r>
      <w:proofErr w:type="spellEnd"/>
      <w:r>
        <w:t xml:space="preserve"> </w:t>
      </w:r>
      <w:proofErr w:type="spellStart"/>
      <w:r>
        <w:t>сообраќај</w:t>
      </w:r>
      <w:proofErr w:type="spellEnd"/>
      <w:r>
        <w:t xml:space="preserve"> </w:t>
      </w:r>
      <w:proofErr w:type="spellStart"/>
      <w:r>
        <w:t>со</w:t>
      </w:r>
      <w:proofErr w:type="spellEnd"/>
      <w:r>
        <w:t xml:space="preserve"> </w:t>
      </w:r>
      <w:proofErr w:type="spellStart"/>
      <w:r>
        <w:t>нормален</w:t>
      </w:r>
      <w:proofErr w:type="spellEnd"/>
      <w:r>
        <w:t xml:space="preserve"> </w:t>
      </w:r>
      <w:proofErr w:type="spellStart"/>
      <w:r>
        <w:t>интензитет</w:t>
      </w:r>
      <w:proofErr w:type="spellEnd"/>
      <w:r>
        <w:t xml:space="preserve">, </w:t>
      </w:r>
      <w:proofErr w:type="spellStart"/>
      <w:r>
        <w:t>освен</w:t>
      </w:r>
      <w:proofErr w:type="spellEnd"/>
      <w:r>
        <w:t xml:space="preserve"> </w:t>
      </w:r>
      <w:proofErr w:type="spellStart"/>
      <w:r>
        <w:t>кејските</w:t>
      </w:r>
      <w:proofErr w:type="spellEnd"/>
      <w:r>
        <w:t xml:space="preserve"> </w:t>
      </w:r>
      <w:proofErr w:type="spellStart"/>
      <w:r>
        <w:t>улици</w:t>
      </w:r>
      <w:proofErr w:type="spellEnd"/>
      <w:r>
        <w:t xml:space="preserve"> </w:t>
      </w:r>
      <w:proofErr w:type="spellStart"/>
      <w:r>
        <w:t>во</w:t>
      </w:r>
      <w:proofErr w:type="spellEnd"/>
      <w:r>
        <w:t xml:space="preserve"> </w:t>
      </w:r>
      <w:proofErr w:type="spellStart"/>
      <w:r>
        <w:t>близина</w:t>
      </w:r>
      <w:proofErr w:type="spellEnd"/>
      <w:r>
        <w:t xml:space="preserve"> </w:t>
      </w:r>
      <w:proofErr w:type="spellStart"/>
      <w:r>
        <w:t>на</w:t>
      </w:r>
      <w:proofErr w:type="spellEnd"/>
      <w:r>
        <w:t xml:space="preserve"> ООУ „</w:t>
      </w:r>
      <w:proofErr w:type="spellStart"/>
      <w:r>
        <w:t>Кочо</w:t>
      </w:r>
      <w:proofErr w:type="spellEnd"/>
      <w:r>
        <w:t xml:space="preserve"> </w:t>
      </w:r>
      <w:proofErr w:type="spellStart"/>
      <w:proofErr w:type="gramStart"/>
      <w:r>
        <w:t>Рацин</w:t>
      </w:r>
      <w:proofErr w:type="spellEnd"/>
      <w:r>
        <w:t xml:space="preserve">“ </w:t>
      </w:r>
      <w:proofErr w:type="spellStart"/>
      <w:r>
        <w:t>кои</w:t>
      </w:r>
      <w:proofErr w:type="spellEnd"/>
      <w:proofErr w:type="gramEnd"/>
      <w:r>
        <w:t xml:space="preserve"> </w:t>
      </w:r>
      <w:proofErr w:type="spellStart"/>
      <w:r>
        <w:t>се</w:t>
      </w:r>
      <w:proofErr w:type="spellEnd"/>
      <w:r>
        <w:t xml:space="preserve"> </w:t>
      </w:r>
      <w:proofErr w:type="spellStart"/>
      <w:r>
        <w:t>со</w:t>
      </w:r>
      <w:proofErr w:type="spellEnd"/>
      <w:r>
        <w:t xml:space="preserve"> </w:t>
      </w:r>
    </w:p>
    <w:p w14:paraId="26A09157" w14:textId="77777777" w:rsidR="00781D53" w:rsidRDefault="00781D53" w:rsidP="00781D53">
      <w:pPr>
        <w:shd w:val="clear" w:color="auto" w:fill="FFFFFF"/>
        <w:spacing w:after="0" w:line="240" w:lineRule="auto"/>
        <w:jc w:val="both"/>
        <w:rPr>
          <w:lang w:val="mk-MK"/>
        </w:rPr>
      </w:pPr>
      <w:proofErr w:type="spellStart"/>
      <w:r>
        <w:t>еднонасочен</w:t>
      </w:r>
      <w:proofErr w:type="spellEnd"/>
      <w:r>
        <w:t xml:space="preserve"> </w:t>
      </w:r>
      <w:proofErr w:type="spellStart"/>
      <w:r>
        <w:t>сообраќај</w:t>
      </w:r>
      <w:proofErr w:type="spellEnd"/>
      <w:r>
        <w:t xml:space="preserve">. </w:t>
      </w:r>
      <w:proofErr w:type="spellStart"/>
      <w:r>
        <w:t>Коловозот</w:t>
      </w:r>
      <w:proofErr w:type="spellEnd"/>
      <w:r>
        <w:t xml:space="preserve"> </w:t>
      </w:r>
      <w:proofErr w:type="spellStart"/>
      <w:r>
        <w:t>на</w:t>
      </w:r>
      <w:proofErr w:type="spellEnd"/>
      <w:r>
        <w:t xml:space="preserve"> </w:t>
      </w:r>
      <w:proofErr w:type="spellStart"/>
      <w:r>
        <w:t>улиците</w:t>
      </w:r>
      <w:proofErr w:type="spellEnd"/>
      <w:r>
        <w:t xml:space="preserve"> е </w:t>
      </w:r>
      <w:proofErr w:type="spellStart"/>
      <w:r>
        <w:t>асфалтен</w:t>
      </w:r>
      <w:proofErr w:type="spellEnd"/>
      <w:r>
        <w:t xml:space="preserve">, </w:t>
      </w:r>
      <w:proofErr w:type="spellStart"/>
      <w:r>
        <w:t>со</w:t>
      </w:r>
      <w:proofErr w:type="spellEnd"/>
      <w:r>
        <w:t xml:space="preserve"> </w:t>
      </w:r>
      <w:proofErr w:type="spellStart"/>
      <w:r>
        <w:t>две</w:t>
      </w:r>
      <w:proofErr w:type="spellEnd"/>
      <w:r>
        <w:t xml:space="preserve"> </w:t>
      </w:r>
      <w:proofErr w:type="spellStart"/>
      <w:r>
        <w:t>сообраќајни</w:t>
      </w:r>
      <w:proofErr w:type="spellEnd"/>
      <w:r>
        <w:t xml:space="preserve"> </w:t>
      </w:r>
      <w:proofErr w:type="spellStart"/>
      <w:r>
        <w:t>лентипо</w:t>
      </w:r>
      <w:proofErr w:type="spellEnd"/>
      <w:r>
        <w:t xml:space="preserve"> </w:t>
      </w:r>
      <w:proofErr w:type="spellStart"/>
      <w:r>
        <w:t>една</w:t>
      </w:r>
      <w:proofErr w:type="spellEnd"/>
      <w:r>
        <w:t xml:space="preserve"> </w:t>
      </w:r>
      <w:proofErr w:type="spellStart"/>
      <w:r>
        <w:t>за</w:t>
      </w:r>
      <w:proofErr w:type="spellEnd"/>
      <w:r>
        <w:t xml:space="preserve"> </w:t>
      </w:r>
      <w:proofErr w:type="spellStart"/>
      <w:r>
        <w:t>секоја</w:t>
      </w:r>
      <w:proofErr w:type="spellEnd"/>
      <w:r>
        <w:t xml:space="preserve"> </w:t>
      </w:r>
      <w:proofErr w:type="spellStart"/>
      <w:r>
        <w:t>насока</w:t>
      </w:r>
      <w:proofErr w:type="spellEnd"/>
      <w:r>
        <w:t xml:space="preserve"> </w:t>
      </w:r>
      <w:proofErr w:type="spellStart"/>
      <w:r>
        <w:t>на</w:t>
      </w:r>
      <w:proofErr w:type="spellEnd"/>
      <w:r>
        <w:t xml:space="preserve"> </w:t>
      </w:r>
      <w:proofErr w:type="spellStart"/>
      <w:r>
        <w:t>движење</w:t>
      </w:r>
      <w:proofErr w:type="spellEnd"/>
      <w:r>
        <w:t xml:space="preserve"> и </w:t>
      </w:r>
      <w:proofErr w:type="spellStart"/>
      <w:r>
        <w:t>со</w:t>
      </w:r>
      <w:proofErr w:type="spellEnd"/>
      <w:r>
        <w:t xml:space="preserve"> </w:t>
      </w:r>
      <w:proofErr w:type="spellStart"/>
      <w:r>
        <w:t>делумно</w:t>
      </w:r>
      <w:proofErr w:type="spellEnd"/>
      <w:r>
        <w:t xml:space="preserve"> </w:t>
      </w:r>
      <w:proofErr w:type="spellStart"/>
      <w:r>
        <w:t>изградени</w:t>
      </w:r>
      <w:proofErr w:type="spellEnd"/>
      <w:r>
        <w:t xml:space="preserve"> </w:t>
      </w:r>
      <w:proofErr w:type="spellStart"/>
      <w:proofErr w:type="gramStart"/>
      <w:r>
        <w:t>тротоари.Сообраќајното</w:t>
      </w:r>
      <w:proofErr w:type="spellEnd"/>
      <w:proofErr w:type="gramEnd"/>
      <w:r>
        <w:t xml:space="preserve"> </w:t>
      </w:r>
      <w:proofErr w:type="spellStart"/>
      <w:r>
        <w:t>решение</w:t>
      </w:r>
      <w:proofErr w:type="spellEnd"/>
      <w:r>
        <w:t xml:space="preserve"> </w:t>
      </w:r>
      <w:proofErr w:type="spellStart"/>
      <w:r>
        <w:t>за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во</w:t>
      </w:r>
      <w:proofErr w:type="spellEnd"/>
      <w:r>
        <w:t xml:space="preserve"> </w:t>
      </w:r>
      <w:proofErr w:type="spellStart"/>
      <w:r>
        <w:t>граници</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произлезе</w:t>
      </w:r>
      <w:proofErr w:type="spellEnd"/>
      <w:r>
        <w:t xml:space="preserve"> </w:t>
      </w:r>
      <w:proofErr w:type="spellStart"/>
      <w:r>
        <w:t>од</w:t>
      </w:r>
      <w:proofErr w:type="spellEnd"/>
      <w:r>
        <w:t xml:space="preserve"> </w:t>
      </w:r>
      <w:proofErr w:type="spellStart"/>
      <w:r>
        <w:t>усвоените</w:t>
      </w:r>
      <w:proofErr w:type="spellEnd"/>
      <w:r>
        <w:t xml:space="preserve"> </w:t>
      </w:r>
      <w:proofErr w:type="spellStart"/>
      <w:r>
        <w:t>редослед</w:t>
      </w:r>
      <w:proofErr w:type="spellEnd"/>
      <w:r>
        <w:t xml:space="preserve"> и </w:t>
      </w:r>
      <w:proofErr w:type="spellStart"/>
      <w:r>
        <w:t>динамика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улиците</w:t>
      </w:r>
      <w:proofErr w:type="spellEnd"/>
      <w:r>
        <w:t xml:space="preserve"> </w:t>
      </w:r>
      <w:proofErr w:type="spellStart"/>
      <w:r>
        <w:t>во</w:t>
      </w:r>
      <w:proofErr w:type="spellEnd"/>
      <w:r>
        <w:t xml:space="preserve"> </w:t>
      </w:r>
      <w:proofErr w:type="spellStart"/>
      <w:r>
        <w:t>Прилеп</w:t>
      </w:r>
      <w:proofErr w:type="spellEnd"/>
      <w:r>
        <w:t xml:space="preserve">, </w:t>
      </w:r>
      <w:proofErr w:type="spellStart"/>
      <w:r>
        <w:t>како</w:t>
      </w:r>
      <w:proofErr w:type="spellEnd"/>
      <w:r>
        <w:t xml:space="preserve"> </w:t>
      </w:r>
      <w:proofErr w:type="spellStart"/>
      <w:r>
        <w:t>што</w:t>
      </w:r>
      <w:proofErr w:type="spellEnd"/>
      <w:r>
        <w:t xml:space="preserve"> е </w:t>
      </w:r>
      <w:proofErr w:type="spellStart"/>
      <w:r>
        <w:t>прикажано</w:t>
      </w:r>
      <w:proofErr w:type="spellEnd"/>
      <w:r>
        <w:t xml:space="preserve"> </w:t>
      </w:r>
      <w:proofErr w:type="spellStart"/>
      <w:r>
        <w:t>на</w:t>
      </w:r>
      <w:proofErr w:type="spellEnd"/>
      <w:r>
        <w:t xml:space="preserve"> </w:t>
      </w:r>
      <w:proofErr w:type="spellStart"/>
      <w:r>
        <w:t>графичките</w:t>
      </w:r>
      <w:proofErr w:type="spellEnd"/>
      <w:r>
        <w:t xml:space="preserve"> </w:t>
      </w:r>
      <w:proofErr w:type="spellStart"/>
      <w:r>
        <w:t>прилози</w:t>
      </w:r>
      <w:proofErr w:type="spellEnd"/>
      <w:r>
        <w:t xml:space="preserve">. </w:t>
      </w:r>
    </w:p>
    <w:p w14:paraId="78F46E0D" w14:textId="77777777" w:rsidR="00781D53" w:rsidRDefault="00781D53" w:rsidP="00781D53">
      <w:pPr>
        <w:shd w:val="clear" w:color="auto" w:fill="FFFFFF"/>
        <w:spacing w:after="0" w:line="240" w:lineRule="auto"/>
        <w:jc w:val="both"/>
        <w:rPr>
          <w:lang w:val="mk-MK"/>
        </w:rPr>
      </w:pPr>
    </w:p>
    <w:p w14:paraId="542ED272" w14:textId="77777777" w:rsidR="00781D53" w:rsidRDefault="00127A3D" w:rsidP="00781D53">
      <w:pPr>
        <w:shd w:val="clear" w:color="auto" w:fill="FFFFFF"/>
        <w:spacing w:after="0" w:line="240" w:lineRule="auto"/>
        <w:jc w:val="both"/>
        <w:rPr>
          <w:lang w:val="mk-MK"/>
        </w:rPr>
      </w:pPr>
      <w:r>
        <w:rPr>
          <w:lang w:val="mk-MK"/>
        </w:rPr>
        <w:t>За проектирање користеми се следните влезни податоци</w:t>
      </w:r>
      <w:r>
        <w:t>:</w:t>
      </w:r>
    </w:p>
    <w:p w14:paraId="234C44A5" w14:textId="77777777" w:rsidR="00127A3D" w:rsidRPr="00127A3D" w:rsidRDefault="00127A3D" w:rsidP="00781D53">
      <w:pPr>
        <w:shd w:val="clear" w:color="auto" w:fill="FFFFFF"/>
        <w:spacing w:after="0" w:line="240" w:lineRule="auto"/>
        <w:jc w:val="both"/>
        <w:rPr>
          <w:lang w:val="mk-MK"/>
        </w:rPr>
      </w:pPr>
    </w:p>
    <w:p w14:paraId="3FF230A1" w14:textId="77777777" w:rsidR="00781D53" w:rsidRPr="00127A3D" w:rsidRDefault="00781D53" w:rsidP="00127A3D">
      <w:pPr>
        <w:pStyle w:val="ListParagraph"/>
        <w:numPr>
          <w:ilvl w:val="0"/>
          <w:numId w:val="23"/>
        </w:numPr>
        <w:shd w:val="clear" w:color="auto" w:fill="FFFFFF"/>
        <w:spacing w:after="0" w:line="240" w:lineRule="auto"/>
        <w:jc w:val="both"/>
        <w:rPr>
          <w:lang w:val="mk-MK"/>
        </w:rPr>
      </w:pPr>
      <w:proofErr w:type="spellStart"/>
      <w:r>
        <w:t>Геодетска</w:t>
      </w:r>
      <w:proofErr w:type="spellEnd"/>
      <w:r>
        <w:t xml:space="preserve"> </w:t>
      </w:r>
      <w:proofErr w:type="spellStart"/>
      <w:r>
        <w:t>снимка</w:t>
      </w:r>
      <w:proofErr w:type="spellEnd"/>
      <w:r>
        <w:t xml:space="preserve"> и </w:t>
      </w:r>
      <w:proofErr w:type="spellStart"/>
      <w:r>
        <w:t>увид</w:t>
      </w:r>
      <w:proofErr w:type="spellEnd"/>
      <w:r>
        <w:t xml:space="preserve"> </w:t>
      </w:r>
      <w:proofErr w:type="spellStart"/>
      <w:r>
        <w:t>на</w:t>
      </w:r>
      <w:proofErr w:type="spellEnd"/>
      <w:r>
        <w:t xml:space="preserve"> </w:t>
      </w:r>
      <w:proofErr w:type="spellStart"/>
      <w:r>
        <w:t>состојбата</w:t>
      </w:r>
      <w:proofErr w:type="spellEnd"/>
      <w:r>
        <w:t xml:space="preserve"> </w:t>
      </w:r>
      <w:proofErr w:type="spellStart"/>
      <w:r>
        <w:t>на</w:t>
      </w:r>
      <w:proofErr w:type="spellEnd"/>
      <w:r>
        <w:t xml:space="preserve"> </w:t>
      </w:r>
      <w:proofErr w:type="spellStart"/>
      <w:r>
        <w:t>лице</w:t>
      </w:r>
      <w:proofErr w:type="spellEnd"/>
      <w:r>
        <w:t xml:space="preserve"> </w:t>
      </w:r>
      <w:proofErr w:type="spellStart"/>
      <w:r>
        <w:t>место</w:t>
      </w:r>
      <w:proofErr w:type="spellEnd"/>
      <w:r>
        <w:t xml:space="preserve"> </w:t>
      </w:r>
    </w:p>
    <w:p w14:paraId="49405D4A" w14:textId="77777777" w:rsidR="00781D53" w:rsidRPr="00127A3D" w:rsidRDefault="00781D53" w:rsidP="00127A3D">
      <w:pPr>
        <w:pStyle w:val="ListParagraph"/>
        <w:numPr>
          <w:ilvl w:val="0"/>
          <w:numId w:val="23"/>
        </w:numPr>
        <w:shd w:val="clear" w:color="auto" w:fill="FFFFFF"/>
        <w:spacing w:after="0" w:line="240" w:lineRule="auto"/>
        <w:jc w:val="both"/>
        <w:rPr>
          <w:lang w:val="mk-MK"/>
        </w:rPr>
      </w:pPr>
      <w:proofErr w:type="spellStart"/>
      <w:r>
        <w:lastRenderedPageBreak/>
        <w:t>Проектна</w:t>
      </w:r>
      <w:proofErr w:type="spellEnd"/>
      <w:r>
        <w:t xml:space="preserve"> </w:t>
      </w:r>
      <w:proofErr w:type="spellStart"/>
      <w:r>
        <w:t>задач</w:t>
      </w:r>
      <w:proofErr w:type="spellEnd"/>
      <w:r w:rsidRPr="00127A3D">
        <w:rPr>
          <w:lang w:val="mk-MK"/>
        </w:rPr>
        <w:t>а</w:t>
      </w:r>
    </w:p>
    <w:p w14:paraId="4547C0B1" w14:textId="77777777" w:rsidR="00B01980" w:rsidRDefault="00B01980" w:rsidP="00B01980">
      <w:pPr>
        <w:shd w:val="clear" w:color="auto" w:fill="FFFFFF"/>
        <w:spacing w:after="0" w:line="240" w:lineRule="auto"/>
        <w:jc w:val="both"/>
        <w:rPr>
          <w:lang w:val="mk-MK"/>
        </w:rPr>
      </w:pPr>
    </w:p>
    <w:p w14:paraId="6CB813D9" w14:textId="77777777" w:rsidR="00781D53" w:rsidRDefault="00FC4810" w:rsidP="00DE3FA2">
      <w:pPr>
        <w:shd w:val="clear" w:color="auto" w:fill="FFFFFF"/>
        <w:spacing w:after="0" w:line="240" w:lineRule="auto"/>
        <w:jc w:val="center"/>
        <w:rPr>
          <w:lang w:val="mk-MK"/>
        </w:rPr>
      </w:pPr>
      <w:r>
        <w:rPr>
          <w:noProof/>
        </w:rPr>
        <w:drawing>
          <wp:inline distT="0" distB="0" distL="0" distR="0" wp14:anchorId="48CCC67B" wp14:editId="72E72702">
            <wp:extent cx="4514850" cy="3181350"/>
            <wp:effectExtent l="0" t="0" r="0" b="0"/>
            <wp:docPr id="1" name="Picture 4" descr="C:\Users\Asus\Desktop\koco rac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koco racin.jpeg"/>
                    <pic:cNvPicPr>
                      <a:picLocks noChangeAspect="1" noChangeArrowheads="1"/>
                    </pic:cNvPicPr>
                  </pic:nvPicPr>
                  <pic:blipFill>
                    <a:blip r:embed="rId48"/>
                    <a:srcRect/>
                    <a:stretch>
                      <a:fillRect/>
                    </a:stretch>
                  </pic:blipFill>
                  <pic:spPr bwMode="auto">
                    <a:xfrm>
                      <a:off x="0" y="0"/>
                      <a:ext cx="4516353" cy="3182409"/>
                    </a:xfrm>
                    <a:prstGeom prst="rect">
                      <a:avLst/>
                    </a:prstGeom>
                    <a:noFill/>
                    <a:ln w="9525">
                      <a:noFill/>
                      <a:miter lim="800000"/>
                      <a:headEnd/>
                      <a:tailEnd/>
                    </a:ln>
                  </pic:spPr>
                </pic:pic>
              </a:graphicData>
            </a:graphic>
          </wp:inline>
        </w:drawing>
      </w:r>
    </w:p>
    <w:p w14:paraId="6CDE6BF5" w14:textId="77777777" w:rsidR="00781D53" w:rsidRDefault="00781D53" w:rsidP="00B01980">
      <w:pPr>
        <w:shd w:val="clear" w:color="auto" w:fill="FFFFFF"/>
        <w:spacing w:after="0" w:line="240" w:lineRule="auto"/>
        <w:jc w:val="both"/>
        <w:rPr>
          <w:lang w:val="mk-MK"/>
        </w:rPr>
      </w:pPr>
    </w:p>
    <w:p w14:paraId="2BE08739" w14:textId="77777777" w:rsidR="001D634F" w:rsidRDefault="00DE3FA2" w:rsidP="00DE3FA2">
      <w:pPr>
        <w:pStyle w:val="ListParagraph"/>
        <w:spacing w:after="0"/>
      </w:pPr>
      <w:r>
        <w:rPr>
          <w:lang w:val="mk-MK"/>
        </w:rPr>
        <w:t xml:space="preserve">                                   </w:t>
      </w:r>
      <w:r w:rsidR="001D634F">
        <w:rPr>
          <w:lang w:val="mk-MK"/>
        </w:rPr>
        <w:t>С</w:t>
      </w:r>
      <w:r w:rsidR="008E40AE">
        <w:rPr>
          <w:lang w:val="mk-MK"/>
        </w:rPr>
        <w:t>лика  2</w:t>
      </w:r>
      <w:r w:rsidR="00D724E5">
        <w:rPr>
          <w:lang w:val="mk-MK"/>
        </w:rPr>
        <w:t>2</w:t>
      </w:r>
      <w:r w:rsidR="008E40AE">
        <w:rPr>
          <w:lang w:val="mk-MK"/>
        </w:rPr>
        <w:t xml:space="preserve"> -</w:t>
      </w:r>
      <w:r w:rsidR="001D634F">
        <w:rPr>
          <w:lang w:val="mk-MK"/>
        </w:rPr>
        <w:t xml:space="preserve">  ОУ </w:t>
      </w:r>
      <w:r w:rsidR="001D634F">
        <w:t>„</w:t>
      </w:r>
      <w:r w:rsidR="001D634F">
        <w:rPr>
          <w:lang w:val="mk-MK"/>
        </w:rPr>
        <w:t>Кочо Рацин</w:t>
      </w:r>
      <w:r w:rsidR="001D634F">
        <w:t>”</w:t>
      </w:r>
      <w:r w:rsidR="001D634F">
        <w:rPr>
          <w:lang w:val="mk-MK"/>
        </w:rPr>
        <w:t xml:space="preserve"> во Прилеп</w:t>
      </w:r>
    </w:p>
    <w:p w14:paraId="5FB05ADD" w14:textId="77777777" w:rsidR="001D634F" w:rsidRPr="00DE3FA2" w:rsidRDefault="001D634F" w:rsidP="00DE3FA2">
      <w:pPr>
        <w:spacing w:after="0"/>
        <w:rPr>
          <w:lang w:val="mk-MK"/>
        </w:rPr>
      </w:pPr>
    </w:p>
    <w:p w14:paraId="0B9AC33B" w14:textId="77777777" w:rsidR="001D634F" w:rsidRDefault="001D634F" w:rsidP="001D634F">
      <w:pPr>
        <w:pStyle w:val="ListParagraph"/>
        <w:spacing w:after="0"/>
        <w:jc w:val="center"/>
      </w:pPr>
    </w:p>
    <w:p w14:paraId="4B4053F9" w14:textId="77777777" w:rsidR="001D634F" w:rsidRPr="001D634F" w:rsidRDefault="001D634F" w:rsidP="001D634F">
      <w:pPr>
        <w:pStyle w:val="ListParagraph"/>
        <w:spacing w:after="0"/>
        <w:jc w:val="center"/>
        <w:rPr>
          <w:rFonts w:ascii="Calibri" w:eastAsia="Calibri" w:hAnsi="Calibri"/>
        </w:rPr>
      </w:pPr>
    </w:p>
    <w:p w14:paraId="7DE2515E" w14:textId="77777777" w:rsidR="001D634F" w:rsidRDefault="001D634F" w:rsidP="00DE3FA2">
      <w:pPr>
        <w:pStyle w:val="ListParagraph"/>
        <w:spacing w:after="0"/>
        <w:rPr>
          <w:rFonts w:ascii="Calibri" w:eastAsia="Calibri" w:hAnsi="Calibri"/>
          <w:lang w:val="mk-MK"/>
        </w:rPr>
      </w:pPr>
      <w:r>
        <w:rPr>
          <w:noProof/>
        </w:rPr>
        <w:drawing>
          <wp:inline distT="0" distB="0" distL="0" distR="0" wp14:anchorId="28D07F20" wp14:editId="61A9AACA">
            <wp:extent cx="4667250" cy="3305175"/>
            <wp:effectExtent l="0" t="0" r="0" b="0"/>
            <wp:docPr id="79245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7946" cy="3305668"/>
                    </a:xfrm>
                    <a:prstGeom prst="rect">
                      <a:avLst/>
                    </a:prstGeom>
                    <a:noFill/>
                    <a:ln>
                      <a:noFill/>
                    </a:ln>
                  </pic:spPr>
                </pic:pic>
              </a:graphicData>
            </a:graphic>
          </wp:inline>
        </w:drawing>
      </w:r>
    </w:p>
    <w:p w14:paraId="6E588226" w14:textId="77777777" w:rsidR="00DE3FA2" w:rsidRPr="00DE3FA2" w:rsidRDefault="00DE3FA2" w:rsidP="001D634F">
      <w:pPr>
        <w:pStyle w:val="ListParagraph"/>
        <w:spacing w:after="0"/>
        <w:jc w:val="both"/>
        <w:rPr>
          <w:rFonts w:ascii="Calibri" w:eastAsia="Calibri" w:hAnsi="Calibri"/>
          <w:lang w:val="mk-MK"/>
        </w:rPr>
      </w:pPr>
    </w:p>
    <w:p w14:paraId="5485E783" w14:textId="77777777" w:rsidR="001D634F" w:rsidRPr="001D634F" w:rsidRDefault="001D634F" w:rsidP="001D634F">
      <w:pPr>
        <w:pStyle w:val="ListParagraph"/>
        <w:spacing w:after="0"/>
        <w:jc w:val="both"/>
        <w:rPr>
          <w:rFonts w:ascii="Calibri" w:eastAsia="Calibri" w:hAnsi="Calibri"/>
          <w:lang w:val="mk-MK"/>
        </w:rPr>
      </w:pPr>
      <w:r>
        <w:rPr>
          <w:rFonts w:ascii="Calibri" w:eastAsia="Calibri" w:hAnsi="Calibri"/>
          <w:lang w:val="mk-MK"/>
        </w:rPr>
        <w:t xml:space="preserve">              Слика 2</w:t>
      </w:r>
      <w:r w:rsidR="00D724E5">
        <w:rPr>
          <w:rFonts w:ascii="Calibri" w:eastAsia="Calibri" w:hAnsi="Calibri"/>
          <w:lang w:val="mk-MK"/>
        </w:rPr>
        <w:t>3</w:t>
      </w:r>
      <w:r>
        <w:rPr>
          <w:rFonts w:ascii="Calibri" w:eastAsia="Calibri" w:hAnsi="Calibri"/>
          <w:lang w:val="mk-MK"/>
        </w:rPr>
        <w:t xml:space="preserve"> – Заден влез на ОУ </w:t>
      </w:r>
      <w:r>
        <w:rPr>
          <w:rFonts w:ascii="Calibri" w:eastAsia="Calibri" w:hAnsi="Calibri"/>
        </w:rPr>
        <w:t>„</w:t>
      </w:r>
      <w:r>
        <w:rPr>
          <w:rFonts w:ascii="Calibri" w:eastAsia="Calibri" w:hAnsi="Calibri"/>
          <w:lang w:val="mk-MK"/>
        </w:rPr>
        <w:t>Климент Охридски</w:t>
      </w:r>
      <w:r>
        <w:rPr>
          <w:rFonts w:ascii="Calibri" w:eastAsia="Calibri" w:hAnsi="Calibri"/>
        </w:rPr>
        <w:t xml:space="preserve">” </w:t>
      </w:r>
      <w:r>
        <w:rPr>
          <w:rFonts w:ascii="Calibri" w:eastAsia="Calibri" w:hAnsi="Calibri"/>
          <w:lang w:val="mk-MK"/>
        </w:rPr>
        <w:t>во Прилеп</w:t>
      </w:r>
    </w:p>
    <w:p w14:paraId="300F623C" w14:textId="77777777" w:rsidR="001D634F" w:rsidRDefault="001D634F" w:rsidP="001D634F">
      <w:pPr>
        <w:pStyle w:val="ListParagraph"/>
        <w:spacing w:after="0"/>
        <w:jc w:val="both"/>
        <w:rPr>
          <w:rFonts w:ascii="Calibri" w:eastAsia="Calibri" w:hAnsi="Calibri"/>
        </w:rPr>
      </w:pPr>
    </w:p>
    <w:p w14:paraId="593862E0" w14:textId="77777777" w:rsidR="00781D53" w:rsidRDefault="00781D53" w:rsidP="00DE3FA2">
      <w:pPr>
        <w:shd w:val="clear" w:color="auto" w:fill="FFFFFF"/>
        <w:spacing w:after="0" w:line="240" w:lineRule="auto"/>
        <w:rPr>
          <w:b/>
          <w:bCs/>
          <w:sz w:val="32"/>
          <w:szCs w:val="32"/>
          <w:lang w:val="mk-MK"/>
        </w:rPr>
      </w:pPr>
    </w:p>
    <w:p w14:paraId="6336055D" w14:textId="77777777" w:rsidR="00781D53" w:rsidRDefault="00781D53" w:rsidP="00781D53">
      <w:pPr>
        <w:shd w:val="clear" w:color="auto" w:fill="FFFFFF"/>
        <w:spacing w:after="0" w:line="240" w:lineRule="auto"/>
        <w:jc w:val="center"/>
        <w:rPr>
          <w:b/>
          <w:bCs/>
          <w:sz w:val="32"/>
          <w:szCs w:val="32"/>
          <w:lang w:val="mk-MK"/>
        </w:rPr>
      </w:pPr>
    </w:p>
    <w:p w14:paraId="2A78A065" w14:textId="77777777" w:rsidR="00781D53" w:rsidRDefault="00781D53" w:rsidP="00781D53">
      <w:pPr>
        <w:pStyle w:val="ListParagraph"/>
        <w:numPr>
          <w:ilvl w:val="0"/>
          <w:numId w:val="29"/>
        </w:numPr>
        <w:shd w:val="clear" w:color="auto" w:fill="FFFFFF"/>
        <w:spacing w:after="0" w:line="240" w:lineRule="auto"/>
        <w:jc w:val="both"/>
        <w:rPr>
          <w:b/>
          <w:bCs/>
          <w:lang w:val="mk-MK"/>
        </w:rPr>
      </w:pPr>
      <w:r w:rsidRPr="00781D53">
        <w:rPr>
          <w:b/>
          <w:bCs/>
          <w:lang w:val="mk-MK"/>
        </w:rPr>
        <w:t>Планирана состојба</w:t>
      </w:r>
    </w:p>
    <w:p w14:paraId="70AE13D6" w14:textId="77777777" w:rsidR="00781D53" w:rsidRDefault="00781D53" w:rsidP="00781D53">
      <w:pPr>
        <w:shd w:val="clear" w:color="auto" w:fill="FFFFFF"/>
        <w:spacing w:after="0" w:line="240" w:lineRule="auto"/>
        <w:jc w:val="both"/>
        <w:rPr>
          <w:b/>
          <w:bCs/>
          <w:lang w:val="mk-MK"/>
        </w:rPr>
      </w:pPr>
    </w:p>
    <w:p w14:paraId="613BEE14" w14:textId="77777777" w:rsidR="00781D53" w:rsidRDefault="00781D53" w:rsidP="00781D53">
      <w:pPr>
        <w:shd w:val="clear" w:color="auto" w:fill="FFFFFF"/>
        <w:spacing w:after="0" w:line="240" w:lineRule="auto"/>
        <w:jc w:val="both"/>
        <w:rPr>
          <w:lang w:val="mk-MK"/>
        </w:rPr>
      </w:pPr>
      <w:proofErr w:type="spellStart"/>
      <w:r>
        <w:t>Предмет</w:t>
      </w:r>
      <w:proofErr w:type="spellEnd"/>
      <w:r>
        <w:t xml:space="preserve"> </w:t>
      </w:r>
      <w:proofErr w:type="spellStart"/>
      <w:r>
        <w:t>на</w:t>
      </w:r>
      <w:proofErr w:type="spellEnd"/>
      <w:r>
        <w:t xml:space="preserve"> </w:t>
      </w:r>
      <w:proofErr w:type="spellStart"/>
      <w:r>
        <w:t>овој</w:t>
      </w:r>
      <w:proofErr w:type="spellEnd"/>
      <w:r>
        <w:t xml:space="preserve"> </w:t>
      </w:r>
      <w:proofErr w:type="spellStart"/>
      <w:r>
        <w:t>проект</w:t>
      </w:r>
      <w:proofErr w:type="spellEnd"/>
      <w:r>
        <w:t xml:space="preserve"> е </w:t>
      </w:r>
      <w:proofErr w:type="spellStart"/>
      <w:r>
        <w:t>трајна</w:t>
      </w:r>
      <w:proofErr w:type="spellEnd"/>
      <w:r>
        <w:t xml:space="preserve"> </w:t>
      </w:r>
      <w:proofErr w:type="spellStart"/>
      <w:r>
        <w:t>измена</w:t>
      </w:r>
      <w:proofErr w:type="spellEnd"/>
      <w:r>
        <w:t xml:space="preserve"> </w:t>
      </w:r>
      <w:proofErr w:type="spellStart"/>
      <w:r>
        <w:t>на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на</w:t>
      </w:r>
      <w:proofErr w:type="spellEnd"/>
      <w:r>
        <w:t xml:space="preserve"> </w:t>
      </w:r>
      <w:r>
        <w:rPr>
          <w:lang w:val="mk-MK"/>
        </w:rPr>
        <w:t>споменатите локации</w:t>
      </w:r>
      <w:r>
        <w:t xml:space="preserve"> </w:t>
      </w:r>
      <w:proofErr w:type="spellStart"/>
      <w:r>
        <w:t>како</w:t>
      </w:r>
      <w:proofErr w:type="spellEnd"/>
      <w:r>
        <w:t xml:space="preserve"> </w:t>
      </w:r>
      <w:proofErr w:type="spellStart"/>
      <w:r>
        <w:t>што</w:t>
      </w:r>
      <w:proofErr w:type="spellEnd"/>
      <w:r>
        <w:t xml:space="preserve"> е </w:t>
      </w:r>
      <w:proofErr w:type="spellStart"/>
      <w:r>
        <w:t>дадено</w:t>
      </w:r>
      <w:proofErr w:type="spellEnd"/>
      <w:r>
        <w:t xml:space="preserve"> </w:t>
      </w:r>
      <w:proofErr w:type="spellStart"/>
      <w:r>
        <w:t>на</w:t>
      </w:r>
      <w:proofErr w:type="spellEnd"/>
      <w:r>
        <w:t xml:space="preserve"> </w:t>
      </w:r>
      <w:proofErr w:type="spellStart"/>
      <w:r>
        <w:t>графичките</w:t>
      </w:r>
      <w:proofErr w:type="spellEnd"/>
      <w:r>
        <w:t xml:space="preserve"> </w:t>
      </w:r>
      <w:proofErr w:type="spellStart"/>
      <w:r>
        <w:t>прилози</w:t>
      </w:r>
      <w:proofErr w:type="spellEnd"/>
      <w:r>
        <w:t xml:space="preserve">. </w:t>
      </w:r>
      <w:proofErr w:type="spellStart"/>
      <w:r>
        <w:t>Целта</w:t>
      </w:r>
      <w:proofErr w:type="spellEnd"/>
      <w:r>
        <w:t xml:space="preserve"> </w:t>
      </w:r>
      <w:proofErr w:type="spellStart"/>
      <w:r>
        <w:t>на</w:t>
      </w:r>
      <w:proofErr w:type="spellEnd"/>
      <w:r>
        <w:t xml:space="preserve"> </w:t>
      </w:r>
      <w:proofErr w:type="spellStart"/>
      <w:r>
        <w:t>овој</w:t>
      </w:r>
      <w:proofErr w:type="spellEnd"/>
      <w:r>
        <w:t xml:space="preserve"> </w:t>
      </w:r>
      <w:proofErr w:type="spellStart"/>
      <w:r>
        <w:t>проект</w:t>
      </w:r>
      <w:proofErr w:type="spellEnd"/>
      <w:r>
        <w:t xml:space="preserve"> е </w:t>
      </w:r>
      <w:proofErr w:type="spellStart"/>
      <w:r>
        <w:t>од</w:t>
      </w:r>
      <w:proofErr w:type="spellEnd"/>
      <w:r>
        <w:t xml:space="preserve"> </w:t>
      </w:r>
      <w:proofErr w:type="spellStart"/>
      <w:r>
        <w:t>сообраќаен</w:t>
      </w:r>
      <w:proofErr w:type="spellEnd"/>
      <w:r>
        <w:t xml:space="preserve"> </w:t>
      </w:r>
      <w:proofErr w:type="spellStart"/>
      <w:r>
        <w:t>аспект</w:t>
      </w:r>
      <w:proofErr w:type="spellEnd"/>
      <w:r>
        <w:t xml:space="preserve"> </w:t>
      </w:r>
      <w:proofErr w:type="spellStart"/>
      <w:r>
        <w:t>да</w:t>
      </w:r>
      <w:proofErr w:type="spellEnd"/>
      <w:r>
        <w:t xml:space="preserve"> </w:t>
      </w:r>
      <w:proofErr w:type="spellStart"/>
      <w:r>
        <w:t>се</w:t>
      </w:r>
      <w:proofErr w:type="spellEnd"/>
      <w:r>
        <w:t xml:space="preserve"> </w:t>
      </w:r>
      <w:proofErr w:type="spellStart"/>
      <w:r>
        <w:t>дефинира</w:t>
      </w:r>
      <w:proofErr w:type="spellEnd"/>
      <w:r>
        <w:t xml:space="preserve"> </w:t>
      </w:r>
      <w:proofErr w:type="spellStart"/>
      <w:r>
        <w:t>динамичкиот</w:t>
      </w:r>
      <w:proofErr w:type="spellEnd"/>
      <w:r>
        <w:t xml:space="preserve"> </w:t>
      </w:r>
      <w:proofErr w:type="spellStart"/>
      <w:r>
        <w:t>сообраќај</w:t>
      </w:r>
      <w:proofErr w:type="spellEnd"/>
      <w:r>
        <w:t xml:space="preserve"> и </w:t>
      </w:r>
      <w:proofErr w:type="spellStart"/>
      <w:r>
        <w:t>да</w:t>
      </w:r>
      <w:proofErr w:type="spellEnd"/>
      <w:r>
        <w:t xml:space="preserve"> </w:t>
      </w:r>
      <w:proofErr w:type="spellStart"/>
      <w:r>
        <w:t>се</w:t>
      </w:r>
      <w:proofErr w:type="spellEnd"/>
      <w:r>
        <w:t xml:space="preserve"> </w:t>
      </w:r>
      <w:proofErr w:type="spellStart"/>
      <w:r>
        <w:t>овозможи</w:t>
      </w:r>
      <w:proofErr w:type="spellEnd"/>
      <w:r>
        <w:t xml:space="preserve"> </w:t>
      </w:r>
      <w:proofErr w:type="spellStart"/>
      <w:r>
        <w:t>безбеден</w:t>
      </w:r>
      <w:proofErr w:type="spellEnd"/>
      <w:r>
        <w:t xml:space="preserve"> </w:t>
      </w:r>
      <w:proofErr w:type="spellStart"/>
      <w:r>
        <w:t>сообраќај</w:t>
      </w:r>
      <w:proofErr w:type="spellEnd"/>
      <w:r>
        <w:t xml:space="preserve"> </w:t>
      </w:r>
      <w:proofErr w:type="spellStart"/>
      <w:r>
        <w:t>по</w:t>
      </w:r>
      <w:proofErr w:type="spellEnd"/>
      <w:r>
        <w:t xml:space="preserve"> </w:t>
      </w:r>
      <w:r>
        <w:rPr>
          <w:lang w:val="mk-MK"/>
        </w:rPr>
        <w:t>споменатите локации на територијата на град Прилеп</w:t>
      </w:r>
      <w:r>
        <w:t xml:space="preserve"> и </w:t>
      </w:r>
      <w:proofErr w:type="spellStart"/>
      <w:r>
        <w:t>околната</w:t>
      </w:r>
      <w:proofErr w:type="spellEnd"/>
      <w:r>
        <w:t xml:space="preserve"> </w:t>
      </w:r>
      <w:proofErr w:type="spellStart"/>
      <w:r>
        <w:t>улична</w:t>
      </w:r>
      <w:proofErr w:type="spellEnd"/>
      <w:r>
        <w:t xml:space="preserve"> </w:t>
      </w:r>
      <w:proofErr w:type="spellStart"/>
      <w:r>
        <w:t>мрежа</w:t>
      </w:r>
      <w:proofErr w:type="spellEnd"/>
      <w:r>
        <w:t xml:space="preserve">, а </w:t>
      </w:r>
      <w:proofErr w:type="spellStart"/>
      <w:r>
        <w:t>се</w:t>
      </w:r>
      <w:proofErr w:type="spellEnd"/>
      <w:r>
        <w:t xml:space="preserve"> </w:t>
      </w:r>
      <w:proofErr w:type="spellStart"/>
      <w:r>
        <w:t>според</w:t>
      </w:r>
      <w:proofErr w:type="spellEnd"/>
      <w:r>
        <w:t xml:space="preserve"> </w:t>
      </w:r>
      <w:proofErr w:type="spellStart"/>
      <w:r>
        <w:t>важечката</w:t>
      </w:r>
      <w:proofErr w:type="spellEnd"/>
      <w:r>
        <w:t xml:space="preserve"> </w:t>
      </w:r>
      <w:proofErr w:type="spellStart"/>
      <w:r>
        <w:t>законска</w:t>
      </w:r>
      <w:proofErr w:type="spellEnd"/>
      <w:r>
        <w:t xml:space="preserve"> </w:t>
      </w:r>
      <w:proofErr w:type="spellStart"/>
      <w:r>
        <w:t>регулатива</w:t>
      </w:r>
      <w:proofErr w:type="spellEnd"/>
      <w:r>
        <w:t>.</w:t>
      </w:r>
      <w:r w:rsidR="00127A3D">
        <w:rPr>
          <w:lang w:val="mk-MK"/>
        </w:rPr>
        <w:t xml:space="preserve"> На критичните локации кои се споменати често се случуваат собраќајни незгоди во кои учествуваат деца, па нивната безбедност е многу загрозена.</w:t>
      </w:r>
    </w:p>
    <w:p w14:paraId="5329607D" w14:textId="77777777" w:rsidR="00127A3D" w:rsidRDefault="00127A3D" w:rsidP="00781D53">
      <w:pPr>
        <w:shd w:val="clear" w:color="auto" w:fill="FFFFFF"/>
        <w:spacing w:after="0" w:line="240" w:lineRule="auto"/>
        <w:jc w:val="both"/>
        <w:rPr>
          <w:lang w:val="mk-MK"/>
        </w:rPr>
      </w:pPr>
      <w:proofErr w:type="spellStart"/>
      <w:r>
        <w:t>Сообраќајното</w:t>
      </w:r>
      <w:proofErr w:type="spellEnd"/>
      <w:r>
        <w:t xml:space="preserve"> </w:t>
      </w:r>
      <w:proofErr w:type="spellStart"/>
      <w:r>
        <w:t>решение</w:t>
      </w:r>
      <w:proofErr w:type="spellEnd"/>
      <w:r>
        <w:t xml:space="preserve"> </w:t>
      </w:r>
      <w:proofErr w:type="spellStart"/>
      <w:r>
        <w:t>за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улиците</w:t>
      </w:r>
      <w:proofErr w:type="spellEnd"/>
      <w:r>
        <w:t xml:space="preserve"> </w:t>
      </w:r>
      <w:proofErr w:type="spellStart"/>
      <w:r>
        <w:t>во</w:t>
      </w:r>
      <w:proofErr w:type="spellEnd"/>
      <w:r>
        <w:t xml:space="preserve"> </w:t>
      </w:r>
      <w:proofErr w:type="spellStart"/>
      <w:r>
        <w:t>Прилеп</w:t>
      </w:r>
      <w:proofErr w:type="spellEnd"/>
      <w:r>
        <w:t xml:space="preserve">, </w:t>
      </w:r>
      <w:proofErr w:type="spellStart"/>
      <w:r>
        <w:t>произлезе</w:t>
      </w:r>
      <w:proofErr w:type="spellEnd"/>
      <w:r>
        <w:t xml:space="preserve"> и </w:t>
      </w:r>
      <w:proofErr w:type="spellStart"/>
      <w:r>
        <w:t>од</w:t>
      </w:r>
      <w:proofErr w:type="spellEnd"/>
      <w:r>
        <w:t xml:space="preserve">: </w:t>
      </w:r>
      <w:proofErr w:type="spellStart"/>
      <w:r>
        <w:t>Градежната</w:t>
      </w:r>
      <w:proofErr w:type="spellEnd"/>
      <w:r>
        <w:t xml:space="preserve"> </w:t>
      </w:r>
      <w:proofErr w:type="spellStart"/>
      <w:r>
        <w:t>конфигурација</w:t>
      </w:r>
      <w:proofErr w:type="spellEnd"/>
      <w:r>
        <w:t xml:space="preserve"> </w:t>
      </w:r>
      <w:proofErr w:type="spellStart"/>
      <w:r>
        <w:t>на</w:t>
      </w:r>
      <w:proofErr w:type="spellEnd"/>
      <w:r>
        <w:t xml:space="preserve"> </w:t>
      </w:r>
      <w:proofErr w:type="spellStart"/>
      <w:r>
        <w:t>постојната</w:t>
      </w:r>
      <w:proofErr w:type="spellEnd"/>
      <w:r>
        <w:t xml:space="preserve"> </w:t>
      </w:r>
      <w:proofErr w:type="spellStart"/>
      <w:r>
        <w:t>улична</w:t>
      </w:r>
      <w:proofErr w:type="spellEnd"/>
      <w:r>
        <w:t xml:space="preserve"> </w:t>
      </w:r>
      <w:proofErr w:type="spellStart"/>
      <w:r>
        <w:t>мрежа</w:t>
      </w:r>
      <w:proofErr w:type="spellEnd"/>
      <w:r>
        <w:rPr>
          <w:lang w:val="mk-MK"/>
        </w:rPr>
        <w:t>,</w:t>
      </w:r>
      <w:r>
        <w:t xml:space="preserve"> </w:t>
      </w:r>
      <w:proofErr w:type="spellStart"/>
      <w:r>
        <w:t>Технологијата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улиците</w:t>
      </w:r>
      <w:proofErr w:type="spellEnd"/>
      <w:r>
        <w:t xml:space="preserve"> </w:t>
      </w:r>
      <w:proofErr w:type="spellStart"/>
      <w:r>
        <w:t>во</w:t>
      </w:r>
      <w:proofErr w:type="spellEnd"/>
      <w:r>
        <w:t xml:space="preserve"> </w:t>
      </w:r>
      <w:proofErr w:type="spellStart"/>
      <w:r>
        <w:t>Прилеп</w:t>
      </w:r>
      <w:proofErr w:type="spellEnd"/>
      <w:r>
        <w:rPr>
          <w:lang w:val="mk-MK"/>
        </w:rPr>
        <w:t>,</w:t>
      </w:r>
      <w:r>
        <w:t xml:space="preserve"> </w:t>
      </w:r>
      <w:proofErr w:type="spellStart"/>
      <w:r>
        <w:t>Законските</w:t>
      </w:r>
      <w:proofErr w:type="spellEnd"/>
      <w:r>
        <w:t xml:space="preserve"> </w:t>
      </w:r>
      <w:proofErr w:type="spellStart"/>
      <w:r>
        <w:t>прописи</w:t>
      </w:r>
      <w:proofErr w:type="spellEnd"/>
      <w:r>
        <w:t xml:space="preserve"> </w:t>
      </w:r>
      <w:proofErr w:type="spellStart"/>
      <w:r>
        <w:t>од</w:t>
      </w:r>
      <w:proofErr w:type="spellEnd"/>
      <w:r>
        <w:t xml:space="preserve"> </w:t>
      </w:r>
      <w:proofErr w:type="spellStart"/>
      <w:r>
        <w:t>областа</w:t>
      </w:r>
      <w:proofErr w:type="spellEnd"/>
      <w:r>
        <w:t xml:space="preserve"> </w:t>
      </w:r>
      <w:proofErr w:type="spellStart"/>
      <w:r>
        <w:t>на</w:t>
      </w:r>
      <w:proofErr w:type="spellEnd"/>
      <w:r>
        <w:t xml:space="preserve"> </w:t>
      </w:r>
      <w:proofErr w:type="spellStart"/>
      <w:r>
        <w:t>сообраќајот</w:t>
      </w:r>
      <w:proofErr w:type="spellEnd"/>
      <w:r>
        <w:rPr>
          <w:lang w:val="mk-MK"/>
        </w:rPr>
        <w:t>.</w:t>
      </w:r>
    </w:p>
    <w:p w14:paraId="75677279" w14:textId="77777777" w:rsidR="00781D53" w:rsidRDefault="00127A3D" w:rsidP="00127A3D">
      <w:pPr>
        <w:shd w:val="clear" w:color="auto" w:fill="FFFFFF"/>
        <w:spacing w:after="0" w:line="240" w:lineRule="auto"/>
        <w:jc w:val="both"/>
        <w:rPr>
          <w:lang w:val="mk-MK"/>
        </w:rPr>
      </w:pPr>
      <w:proofErr w:type="spellStart"/>
      <w:r>
        <w:t>За</w:t>
      </w:r>
      <w:proofErr w:type="spellEnd"/>
      <w:r>
        <w:t xml:space="preserve"> </w:t>
      </w:r>
      <w:proofErr w:type="spellStart"/>
      <w:r>
        <w:t>време</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улиците</w:t>
      </w:r>
      <w:proofErr w:type="spellEnd"/>
      <w:r>
        <w:t xml:space="preserve"> </w:t>
      </w:r>
      <w:proofErr w:type="spellStart"/>
      <w:r>
        <w:t>во</w:t>
      </w:r>
      <w:proofErr w:type="spellEnd"/>
      <w:r>
        <w:t xml:space="preserve"> </w:t>
      </w:r>
      <w:proofErr w:type="spellStart"/>
      <w:r>
        <w:t>Прилеп</w:t>
      </w:r>
      <w:proofErr w:type="spellEnd"/>
      <w:r>
        <w:t xml:space="preserve"> </w:t>
      </w:r>
      <w:proofErr w:type="spellStart"/>
      <w:r>
        <w:t>сообраќајот</w:t>
      </w:r>
      <w:proofErr w:type="spellEnd"/>
      <w:r>
        <w:t xml:space="preserve"> </w:t>
      </w:r>
      <w:proofErr w:type="spellStart"/>
      <w:r>
        <w:t>се</w:t>
      </w:r>
      <w:proofErr w:type="spellEnd"/>
      <w:r>
        <w:t xml:space="preserve"> </w:t>
      </w:r>
      <w:proofErr w:type="spellStart"/>
      <w:r>
        <w:t>преуредува</w:t>
      </w:r>
      <w:proofErr w:type="spellEnd"/>
      <w:r>
        <w:rPr>
          <w:lang w:val="mk-MK"/>
        </w:rPr>
        <w:t>,</w:t>
      </w:r>
      <w:r>
        <w:t xml:space="preserve"> а </w:t>
      </w:r>
      <w:proofErr w:type="spellStart"/>
      <w:r>
        <w:t>за</w:t>
      </w:r>
      <w:proofErr w:type="spellEnd"/>
      <w:r>
        <w:t xml:space="preserve"> </w:t>
      </w:r>
      <w:proofErr w:type="spellStart"/>
      <w:r>
        <w:t>негово</w:t>
      </w:r>
      <w:proofErr w:type="spellEnd"/>
      <w:r>
        <w:t xml:space="preserve"> </w:t>
      </w:r>
      <w:proofErr w:type="spellStart"/>
      <w:r>
        <w:t>безбедно</w:t>
      </w:r>
      <w:proofErr w:type="spellEnd"/>
      <w:r>
        <w:t xml:space="preserve"> </w:t>
      </w:r>
      <w:proofErr w:type="spellStart"/>
      <w:r>
        <w:t>одвивање</w:t>
      </w:r>
      <w:proofErr w:type="spellEnd"/>
      <w:r>
        <w:t xml:space="preserve"> </w:t>
      </w:r>
      <w:proofErr w:type="spellStart"/>
      <w:r>
        <w:t>потребно</w:t>
      </w:r>
      <w:proofErr w:type="spellEnd"/>
      <w:r>
        <w:t xml:space="preserve"> е: </w:t>
      </w:r>
      <w:proofErr w:type="spellStart"/>
      <w:r>
        <w:t>Делот</w:t>
      </w:r>
      <w:proofErr w:type="spellEnd"/>
      <w:r>
        <w:t xml:space="preserve"> </w:t>
      </w:r>
      <w:proofErr w:type="spellStart"/>
      <w:r>
        <w:t>од</w:t>
      </w:r>
      <w:proofErr w:type="spellEnd"/>
      <w:r>
        <w:t xml:space="preserve"> </w:t>
      </w:r>
      <w:proofErr w:type="spellStart"/>
      <w:r>
        <w:t>улиците</w:t>
      </w:r>
      <w:proofErr w:type="spellEnd"/>
      <w:r>
        <w:t xml:space="preserve"> </w:t>
      </w:r>
      <w:proofErr w:type="spellStart"/>
      <w:r>
        <w:t>на</w:t>
      </w:r>
      <w:proofErr w:type="spellEnd"/>
      <w:r>
        <w:t xml:space="preserve"> </w:t>
      </w:r>
      <w:proofErr w:type="spellStart"/>
      <w:r>
        <w:t>кои</w:t>
      </w:r>
      <w:proofErr w:type="spellEnd"/>
      <w:r>
        <w:t xml:space="preserve"> е </w:t>
      </w:r>
      <w:proofErr w:type="spellStart"/>
      <w:r>
        <w:t>предвидено</w:t>
      </w:r>
      <w:proofErr w:type="spellEnd"/>
      <w:r>
        <w:t xml:space="preserve"> </w:t>
      </w:r>
      <w:proofErr w:type="spellStart"/>
      <w:r>
        <w:t>да</w:t>
      </w:r>
      <w:proofErr w:type="spellEnd"/>
      <w:r>
        <w:t xml:space="preserve"> </w:t>
      </w:r>
      <w:proofErr w:type="spellStart"/>
      <w:r>
        <w:t>се</w:t>
      </w:r>
      <w:proofErr w:type="spellEnd"/>
      <w:r>
        <w:t xml:space="preserve"> </w:t>
      </w:r>
      <w:proofErr w:type="spellStart"/>
      <w:r>
        <w:t>изврши</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прописно</w:t>
      </w:r>
      <w:proofErr w:type="spellEnd"/>
      <w:r>
        <w:t xml:space="preserve"> </w:t>
      </w:r>
      <w:proofErr w:type="spellStart"/>
      <w:r>
        <w:t>да</w:t>
      </w:r>
      <w:proofErr w:type="spellEnd"/>
      <w:r>
        <w:t xml:space="preserve"> </w:t>
      </w:r>
      <w:proofErr w:type="spellStart"/>
      <w:r>
        <w:t>се</w:t>
      </w:r>
      <w:proofErr w:type="spellEnd"/>
      <w:r>
        <w:t xml:space="preserve"> </w:t>
      </w:r>
      <w:proofErr w:type="spellStart"/>
      <w:r>
        <w:t>означат</w:t>
      </w:r>
      <w:proofErr w:type="spellEnd"/>
      <w:r>
        <w:t xml:space="preserve"> </w:t>
      </w:r>
      <w:proofErr w:type="spellStart"/>
      <w:r>
        <w:t>со</w:t>
      </w:r>
      <w:proofErr w:type="spellEnd"/>
      <w:r>
        <w:t xml:space="preserve"> </w:t>
      </w:r>
      <w:proofErr w:type="spellStart"/>
      <w:r>
        <w:t>потребните</w:t>
      </w:r>
      <w:proofErr w:type="spellEnd"/>
      <w:r>
        <w:t xml:space="preserve"> </w:t>
      </w:r>
      <w:proofErr w:type="spellStart"/>
      <w:r>
        <w:t>сообраќајни</w:t>
      </w:r>
      <w:proofErr w:type="spellEnd"/>
      <w:r>
        <w:t xml:space="preserve"> </w:t>
      </w:r>
      <w:proofErr w:type="spellStart"/>
      <w:r>
        <w:t>знаци</w:t>
      </w:r>
      <w:proofErr w:type="spellEnd"/>
      <w:r>
        <w:t xml:space="preserve"> и </w:t>
      </w:r>
      <w:proofErr w:type="spellStart"/>
      <w:r>
        <w:t>опрема</w:t>
      </w:r>
      <w:proofErr w:type="spellEnd"/>
      <w:r>
        <w:t xml:space="preserve">, </w:t>
      </w:r>
      <w:proofErr w:type="spellStart"/>
      <w:r>
        <w:t>како</w:t>
      </w:r>
      <w:proofErr w:type="spellEnd"/>
      <w:r>
        <w:t xml:space="preserve"> </w:t>
      </w:r>
      <w:proofErr w:type="spellStart"/>
      <w:r>
        <w:t>што</w:t>
      </w:r>
      <w:proofErr w:type="spellEnd"/>
      <w:r>
        <w:t xml:space="preserve"> е </w:t>
      </w:r>
      <w:proofErr w:type="spellStart"/>
      <w:r>
        <w:t>дадено</w:t>
      </w:r>
      <w:proofErr w:type="spellEnd"/>
      <w:r>
        <w:t xml:space="preserve"> </w:t>
      </w:r>
      <w:proofErr w:type="spellStart"/>
      <w:r>
        <w:t>во</w:t>
      </w:r>
      <w:proofErr w:type="spellEnd"/>
      <w:r>
        <w:t xml:space="preserve"> </w:t>
      </w:r>
      <w:proofErr w:type="spellStart"/>
      <w:r>
        <w:t>графичките</w:t>
      </w:r>
      <w:proofErr w:type="spellEnd"/>
      <w:r>
        <w:t xml:space="preserve"> </w:t>
      </w:r>
      <w:proofErr w:type="spellStart"/>
      <w:r>
        <w:t>прилози</w:t>
      </w:r>
      <w:proofErr w:type="spellEnd"/>
      <w:r>
        <w:t xml:space="preserve">. </w:t>
      </w:r>
      <w:proofErr w:type="spellStart"/>
      <w:r>
        <w:t>Со</w:t>
      </w:r>
      <w:proofErr w:type="spellEnd"/>
      <w:r>
        <w:t xml:space="preserve"> </w:t>
      </w:r>
      <w:proofErr w:type="spellStart"/>
      <w:r>
        <w:t>цел</w:t>
      </w:r>
      <w:proofErr w:type="spellEnd"/>
      <w:r>
        <w:t xml:space="preserve"> </w:t>
      </w:r>
      <w:proofErr w:type="spellStart"/>
      <w:r>
        <w:t>поквалитетно</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работите</w:t>
      </w:r>
      <w:proofErr w:type="spellEnd"/>
      <w:r>
        <w:t xml:space="preserve"> </w:t>
      </w:r>
      <w:proofErr w:type="spellStart"/>
      <w:r>
        <w:t>потребно</w:t>
      </w:r>
      <w:proofErr w:type="spellEnd"/>
      <w:r>
        <w:t xml:space="preserve"> е </w:t>
      </w:r>
      <w:proofErr w:type="spellStart"/>
      <w:r>
        <w:t>Инвеститорот</w:t>
      </w:r>
      <w:proofErr w:type="spellEnd"/>
      <w:r>
        <w:t xml:space="preserve"> </w:t>
      </w:r>
      <w:proofErr w:type="spellStart"/>
      <w:r>
        <w:t>да</w:t>
      </w:r>
      <w:proofErr w:type="spellEnd"/>
      <w:r>
        <w:t xml:space="preserve"> </w:t>
      </w:r>
      <w:proofErr w:type="spellStart"/>
      <w:r>
        <w:t>предвиди</w:t>
      </w:r>
      <w:proofErr w:type="spellEnd"/>
      <w:r>
        <w:t xml:space="preserve"> </w:t>
      </w:r>
      <w:proofErr w:type="spellStart"/>
      <w:r>
        <w:t>проектантски</w:t>
      </w:r>
      <w:proofErr w:type="spellEnd"/>
      <w:r>
        <w:t xml:space="preserve"> </w:t>
      </w:r>
      <w:proofErr w:type="spellStart"/>
      <w:r>
        <w:t>надзор</w:t>
      </w:r>
      <w:proofErr w:type="spellEnd"/>
      <w:r>
        <w:t xml:space="preserve">. </w:t>
      </w:r>
      <w:proofErr w:type="spellStart"/>
      <w:r>
        <w:t>Сообраќајното</w:t>
      </w:r>
      <w:proofErr w:type="spellEnd"/>
      <w:r>
        <w:t xml:space="preserve"> </w:t>
      </w:r>
      <w:proofErr w:type="spellStart"/>
      <w:r>
        <w:t>решение</w:t>
      </w:r>
      <w:proofErr w:type="spellEnd"/>
      <w:r>
        <w:t xml:space="preserve"> </w:t>
      </w:r>
      <w:proofErr w:type="spellStart"/>
      <w:r>
        <w:t>за</w:t>
      </w:r>
      <w:proofErr w:type="spellEnd"/>
      <w:r>
        <w:t xml:space="preserve"> </w:t>
      </w:r>
      <w:proofErr w:type="spellStart"/>
      <w:r>
        <w:t>режимот</w:t>
      </w:r>
      <w:proofErr w:type="spellEnd"/>
      <w:r>
        <w:t xml:space="preserve"> </w:t>
      </w:r>
      <w:proofErr w:type="spellStart"/>
      <w:r>
        <w:t>на</w:t>
      </w:r>
      <w:proofErr w:type="spellEnd"/>
      <w:r>
        <w:t xml:space="preserve"> </w:t>
      </w:r>
      <w:proofErr w:type="spellStart"/>
      <w:r>
        <w:t>сообраќај</w:t>
      </w:r>
      <w:proofErr w:type="spellEnd"/>
      <w:r>
        <w:t xml:space="preserve"> </w:t>
      </w:r>
      <w:proofErr w:type="spellStart"/>
      <w:r>
        <w:t>во</w:t>
      </w:r>
      <w:proofErr w:type="spellEnd"/>
      <w:r>
        <w:t xml:space="preserve"> </w:t>
      </w:r>
      <w:proofErr w:type="spellStart"/>
      <w:r>
        <w:t>граници</w:t>
      </w:r>
      <w:proofErr w:type="spellEnd"/>
      <w:r>
        <w:t xml:space="preserve"> </w:t>
      </w:r>
      <w:proofErr w:type="spellStart"/>
      <w:r>
        <w:t>на</w:t>
      </w:r>
      <w:proofErr w:type="spellEnd"/>
      <w:r>
        <w:t xml:space="preserve"> </w:t>
      </w:r>
      <w:proofErr w:type="spellStart"/>
      <w:r>
        <w:t>опфатот</w:t>
      </w:r>
      <w:proofErr w:type="spellEnd"/>
      <w:r>
        <w:t xml:space="preserve"> </w:t>
      </w:r>
      <w:proofErr w:type="spellStart"/>
      <w:r>
        <w:t>произлезе</w:t>
      </w:r>
      <w:proofErr w:type="spellEnd"/>
      <w:r>
        <w:t xml:space="preserve"> </w:t>
      </w:r>
      <w:proofErr w:type="spellStart"/>
      <w:r>
        <w:t>од</w:t>
      </w:r>
      <w:proofErr w:type="spellEnd"/>
      <w:r>
        <w:t xml:space="preserve"> </w:t>
      </w:r>
      <w:proofErr w:type="spellStart"/>
      <w:r>
        <w:t>усвоените</w:t>
      </w:r>
      <w:proofErr w:type="spellEnd"/>
      <w:r>
        <w:t xml:space="preserve"> </w:t>
      </w:r>
      <w:proofErr w:type="spellStart"/>
      <w:r>
        <w:t>редослед</w:t>
      </w:r>
      <w:proofErr w:type="spellEnd"/>
      <w:r>
        <w:t xml:space="preserve"> и </w:t>
      </w:r>
      <w:proofErr w:type="spellStart"/>
      <w:r>
        <w:t>динамика</w:t>
      </w:r>
      <w:proofErr w:type="spellEnd"/>
      <w:r>
        <w:t xml:space="preserve"> </w:t>
      </w:r>
      <w:proofErr w:type="spellStart"/>
      <w:r>
        <w:t>на</w:t>
      </w:r>
      <w:proofErr w:type="spellEnd"/>
      <w:r>
        <w:t xml:space="preserve"> </w:t>
      </w:r>
      <w:proofErr w:type="spellStart"/>
      <w:r>
        <w:t>изведување</w:t>
      </w:r>
      <w:proofErr w:type="spellEnd"/>
      <w:r>
        <w:t xml:space="preserve"> </w:t>
      </w:r>
      <w:proofErr w:type="spellStart"/>
      <w:r>
        <w:t>на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t xml:space="preserve"> </w:t>
      </w:r>
      <w:proofErr w:type="spellStart"/>
      <w:r>
        <w:t>улиците</w:t>
      </w:r>
      <w:proofErr w:type="spellEnd"/>
      <w:r>
        <w:t xml:space="preserve"> </w:t>
      </w:r>
      <w:proofErr w:type="spellStart"/>
      <w:r>
        <w:t>во</w:t>
      </w:r>
      <w:proofErr w:type="spellEnd"/>
      <w:r>
        <w:t xml:space="preserve"> </w:t>
      </w:r>
      <w:proofErr w:type="spellStart"/>
      <w:r>
        <w:t>Прилеп</w:t>
      </w:r>
      <w:proofErr w:type="spellEnd"/>
      <w:r>
        <w:rPr>
          <w:lang w:val="mk-MK"/>
        </w:rPr>
        <w:t>.</w:t>
      </w:r>
    </w:p>
    <w:p w14:paraId="1C9F8EB6" w14:textId="77777777" w:rsidR="00127A3D" w:rsidRDefault="00127A3D" w:rsidP="00127A3D">
      <w:pPr>
        <w:shd w:val="clear" w:color="auto" w:fill="FFFFFF"/>
        <w:spacing w:after="0" w:line="240" w:lineRule="auto"/>
        <w:jc w:val="both"/>
        <w:rPr>
          <w:lang w:val="mk-MK"/>
        </w:rPr>
      </w:pPr>
    </w:p>
    <w:p w14:paraId="30328E3F" w14:textId="77777777" w:rsidR="00127A3D" w:rsidRDefault="00127A3D" w:rsidP="00127A3D">
      <w:pPr>
        <w:shd w:val="clear" w:color="auto" w:fill="FFFFFF"/>
        <w:spacing w:after="0" w:line="240" w:lineRule="auto"/>
        <w:jc w:val="both"/>
        <w:rPr>
          <w:lang w:val="mk-MK"/>
        </w:rPr>
      </w:pPr>
      <w:r>
        <w:rPr>
          <w:lang w:val="mk-MK"/>
        </w:rPr>
        <w:t>На предметната локација предвидено е да се постават сообраќајни знаци</w:t>
      </w:r>
      <w:r>
        <w:t>:</w:t>
      </w:r>
      <w:r>
        <w:rPr>
          <w:lang w:val="mk-MK"/>
        </w:rPr>
        <w:t xml:space="preserve"> 108.1, 124, 201, 202,235.2, 306, 320, 9.45.</w:t>
      </w:r>
    </w:p>
    <w:p w14:paraId="1E87CE39" w14:textId="77777777" w:rsidR="00B029C1" w:rsidRDefault="00B029C1" w:rsidP="00127A3D">
      <w:pPr>
        <w:shd w:val="clear" w:color="auto" w:fill="FFFFFF"/>
        <w:spacing w:after="0" w:line="240" w:lineRule="auto"/>
        <w:jc w:val="both"/>
        <w:rPr>
          <w:lang w:val="mk-MK"/>
        </w:rPr>
      </w:pPr>
    </w:p>
    <w:p w14:paraId="5AFF112F" w14:textId="77777777" w:rsidR="00B029C1" w:rsidRDefault="00B029C1" w:rsidP="00127A3D">
      <w:pPr>
        <w:shd w:val="clear" w:color="auto" w:fill="FFFFFF"/>
        <w:spacing w:after="0" w:line="240" w:lineRule="auto"/>
        <w:jc w:val="both"/>
        <w:rPr>
          <w:lang w:val="mk-MK"/>
        </w:rPr>
      </w:pPr>
    </w:p>
    <w:p w14:paraId="064325EC" w14:textId="77777777" w:rsidR="00B029C1" w:rsidRDefault="00B029C1" w:rsidP="00240526">
      <w:pPr>
        <w:shd w:val="clear" w:color="auto" w:fill="FFFFFF"/>
        <w:spacing w:after="0" w:line="240" w:lineRule="auto"/>
        <w:jc w:val="center"/>
        <w:rPr>
          <w:b/>
          <w:bCs/>
          <w:sz w:val="32"/>
          <w:szCs w:val="32"/>
          <w:lang w:val="mk-MK"/>
        </w:rPr>
      </w:pPr>
      <w:r>
        <w:rPr>
          <w:noProof/>
        </w:rPr>
        <w:drawing>
          <wp:inline distT="0" distB="0" distL="0" distR="0" wp14:anchorId="450A021E" wp14:editId="2C00009B">
            <wp:extent cx="5010150" cy="3343275"/>
            <wp:effectExtent l="0" t="0" r="0" b="0"/>
            <wp:docPr id="1117369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69824" name=""/>
                    <pic:cNvPicPr/>
                  </pic:nvPicPr>
                  <pic:blipFill>
                    <a:blip r:embed="rId50"/>
                    <a:stretch>
                      <a:fillRect/>
                    </a:stretch>
                  </pic:blipFill>
                  <pic:spPr>
                    <a:xfrm>
                      <a:off x="0" y="0"/>
                      <a:ext cx="5010150" cy="3343275"/>
                    </a:xfrm>
                    <a:prstGeom prst="rect">
                      <a:avLst/>
                    </a:prstGeom>
                  </pic:spPr>
                </pic:pic>
              </a:graphicData>
            </a:graphic>
          </wp:inline>
        </w:drawing>
      </w:r>
    </w:p>
    <w:p w14:paraId="59128D26" w14:textId="77777777" w:rsidR="00240526" w:rsidRDefault="00240526" w:rsidP="00127A3D">
      <w:pPr>
        <w:shd w:val="clear" w:color="auto" w:fill="FFFFFF"/>
        <w:spacing w:after="0" w:line="240" w:lineRule="auto"/>
        <w:jc w:val="both"/>
        <w:rPr>
          <w:b/>
          <w:bCs/>
          <w:sz w:val="32"/>
          <w:szCs w:val="32"/>
          <w:lang w:val="mk-MK"/>
        </w:rPr>
      </w:pPr>
    </w:p>
    <w:p w14:paraId="37BDD069" w14:textId="77777777" w:rsidR="00B029C1" w:rsidRDefault="00B029C1" w:rsidP="00B029C1">
      <w:pPr>
        <w:shd w:val="clear" w:color="auto" w:fill="FFFFFF"/>
        <w:spacing w:after="0" w:line="240" w:lineRule="auto"/>
        <w:jc w:val="center"/>
        <w:rPr>
          <w:lang w:val="mk-MK"/>
        </w:rPr>
      </w:pPr>
      <w:r>
        <w:rPr>
          <w:lang w:val="mk-MK"/>
        </w:rPr>
        <w:t>Слика</w:t>
      </w:r>
      <w:r w:rsidR="001D634F">
        <w:rPr>
          <w:lang w:val="mk-MK"/>
        </w:rPr>
        <w:t xml:space="preserve"> 2</w:t>
      </w:r>
      <w:r w:rsidR="00D724E5">
        <w:rPr>
          <w:lang w:val="mk-MK"/>
        </w:rPr>
        <w:t>4</w:t>
      </w:r>
      <w:r w:rsidR="001D634F">
        <w:rPr>
          <w:lang w:val="mk-MK"/>
        </w:rPr>
        <w:t xml:space="preserve"> -</w:t>
      </w:r>
      <w:r>
        <w:rPr>
          <w:lang w:val="mk-MK"/>
        </w:rPr>
        <w:t xml:space="preserve">   Ситуација на новопроектирана состојба на локации во Град Прилеп</w:t>
      </w:r>
    </w:p>
    <w:p w14:paraId="07F10B50" w14:textId="77777777" w:rsidR="00B029C1" w:rsidRDefault="00B029C1" w:rsidP="00B029C1">
      <w:pPr>
        <w:shd w:val="clear" w:color="auto" w:fill="FFFFFF"/>
        <w:spacing w:after="0" w:line="240" w:lineRule="auto"/>
        <w:jc w:val="center"/>
        <w:rPr>
          <w:lang w:val="mk-MK"/>
        </w:rPr>
      </w:pPr>
    </w:p>
    <w:p w14:paraId="454BB442" w14:textId="77777777" w:rsidR="00B029C1" w:rsidRPr="00B029C1" w:rsidRDefault="00B029C1" w:rsidP="00B029C1">
      <w:pPr>
        <w:shd w:val="clear" w:color="auto" w:fill="FFFFFF"/>
        <w:spacing w:after="0" w:line="240" w:lineRule="auto"/>
        <w:jc w:val="center"/>
        <w:rPr>
          <w:lang w:val="mk-MK"/>
        </w:rPr>
      </w:pPr>
    </w:p>
    <w:p w14:paraId="044F2AA9" w14:textId="77777777" w:rsidR="00B029C1" w:rsidRPr="001D634F" w:rsidRDefault="00B029C1" w:rsidP="00C96B22">
      <w:pPr>
        <w:keepNext/>
        <w:spacing w:before="240" w:after="0"/>
        <w:jc w:val="both"/>
        <w:outlineLvl w:val="0"/>
        <w:rPr>
          <w:rFonts w:ascii="Calibri" w:eastAsia="NSimSun" w:hAnsi="Calibri" w:cs="Times New Roman"/>
          <w:sz w:val="32"/>
          <w:szCs w:val="32"/>
          <w:lang w:val="mk-MK"/>
        </w:rPr>
      </w:pPr>
    </w:p>
    <w:p w14:paraId="6C245156" w14:textId="77777777" w:rsidR="00842D96" w:rsidRPr="000173E9" w:rsidRDefault="00842D96" w:rsidP="00615B7C">
      <w:pPr>
        <w:pStyle w:val="ListParagraph"/>
        <w:keepNext/>
        <w:numPr>
          <w:ilvl w:val="0"/>
          <w:numId w:val="21"/>
        </w:numPr>
        <w:spacing w:before="240" w:after="0"/>
        <w:jc w:val="both"/>
        <w:outlineLvl w:val="0"/>
        <w:rPr>
          <w:rFonts w:ascii="Calibri" w:eastAsia="NSimSun" w:hAnsi="Calibri" w:cs="Times New Roman"/>
          <w:sz w:val="32"/>
          <w:szCs w:val="32"/>
          <w:lang w:val="mk-MK"/>
        </w:rPr>
      </w:pPr>
      <w:r w:rsidRPr="000173E9">
        <w:rPr>
          <w:rFonts w:ascii="Calibri" w:eastAsia="Times New Roman" w:hAnsi="Calibri" w:cs="Times New Roman"/>
          <w:sz w:val="32"/>
          <w:szCs w:val="32"/>
          <w:lang w:val="mk-MK"/>
        </w:rPr>
        <w:t>Потенцијални влијанија врз животната средина и социјални аспекти</w:t>
      </w:r>
      <w:bookmarkEnd w:id="14"/>
    </w:p>
    <w:p w14:paraId="48513612" w14:textId="77777777" w:rsidR="00842D96" w:rsidRPr="00495DB3" w:rsidRDefault="00842D96" w:rsidP="00842D96">
      <w:pPr>
        <w:spacing w:before="120" w:after="120"/>
        <w:jc w:val="both"/>
        <w:rPr>
          <w:rFonts w:ascii="Calibri" w:eastAsia="Calibri" w:hAnsi="Calibri" w:cs="Times New Roman"/>
          <w:lang w:val="mk-MK"/>
        </w:rPr>
      </w:pPr>
      <w:r w:rsidRPr="00495DB3">
        <w:rPr>
          <w:rFonts w:ascii="Calibri" w:eastAsia="Calibri" w:hAnsi="Calibri" w:cs="Calibri"/>
          <w:lang w:val="mk-MK"/>
        </w:rPr>
        <w:t>Се очекува потенцијалните ризици и влијанија на реализацијата на ППЛП за проекти од помал обем, да бидат привремени и/или реверзибилни, со мала магнитуда и специфични за конкретната локација. Тие влијанија се поврзани со</w:t>
      </w:r>
      <w:r w:rsidRPr="00495DB3">
        <w:rPr>
          <w:rFonts w:ascii="Calibri" w:eastAsia="Calibri" w:hAnsi="Calibri" w:cs="Times New Roman"/>
          <w:lang w:val="mk-MK"/>
        </w:rPr>
        <w:t>:</w:t>
      </w:r>
    </w:p>
    <w:p w14:paraId="6E9424AE"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Calibri"/>
          <w:lang w:val="mk-MK" w:eastAsia="es-ES"/>
        </w:rPr>
      </w:pPr>
      <w:r w:rsidRPr="00495DB3">
        <w:rPr>
          <w:rFonts w:ascii="Calibri" w:eastAsia="Times New Roman" w:hAnsi="Calibri" w:cs="Calibri"/>
          <w:szCs w:val="24"/>
          <w:lang w:val="mk-MK" w:eastAsia="es-ES"/>
        </w:rPr>
        <w:t>Бучава и вибрации</w:t>
      </w:r>
      <w:r w:rsidRPr="00495DB3">
        <w:rPr>
          <w:rFonts w:ascii="Calibri" w:eastAsia="Times New Roman" w:hAnsi="Calibri" w:cs="Calibri"/>
          <w:lang w:val="mk-MK"/>
        </w:rPr>
        <w:t xml:space="preserve">; </w:t>
      </w:r>
    </w:p>
    <w:p w14:paraId="445026BD"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Прашина и емисии на гасови</w:t>
      </w:r>
      <w:r w:rsidRPr="00495DB3">
        <w:rPr>
          <w:rFonts w:ascii="Calibri" w:eastAsia="Times New Roman" w:hAnsi="Calibri" w:cs="Times New Roman"/>
          <w:lang w:val="mk-MK"/>
        </w:rPr>
        <w:t>;</w:t>
      </w:r>
    </w:p>
    <w:p w14:paraId="51EB007E"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Создавање различни видови опасен и неопасен отпад</w:t>
      </w:r>
      <w:r w:rsidRPr="00495DB3">
        <w:rPr>
          <w:rFonts w:ascii="Calibri" w:eastAsia="Times New Roman" w:hAnsi="Calibri" w:cs="Times New Roman"/>
          <w:lang w:val="mk-MK"/>
        </w:rPr>
        <w:t>;</w:t>
      </w:r>
    </w:p>
    <w:p w14:paraId="3F7EC7D3"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Потенцијално загадување на почвата и водните ресурси (инцидентни истекувања на моторни масла, средства за подмачкување, гориво, итн</w:t>
      </w:r>
      <w:r w:rsidRPr="00495DB3">
        <w:rPr>
          <w:rFonts w:ascii="Calibri" w:eastAsia="Times New Roman" w:hAnsi="Calibri" w:cs="Times New Roman"/>
          <w:lang w:val="mk-MK"/>
        </w:rPr>
        <w:t xml:space="preserve">.); </w:t>
      </w:r>
    </w:p>
    <w:p w14:paraId="7DC4D2A0"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Безбедност во сообраќајот</w:t>
      </w:r>
      <w:r w:rsidRPr="00495DB3">
        <w:rPr>
          <w:rFonts w:ascii="Calibri" w:eastAsia="Times New Roman" w:hAnsi="Calibri" w:cs="Times New Roman"/>
          <w:lang w:val="mk-MK"/>
        </w:rPr>
        <w:t>;</w:t>
      </w:r>
    </w:p>
    <w:p w14:paraId="02D13053"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Безбедност и здравје на заедницата</w:t>
      </w:r>
      <w:r w:rsidRPr="00495DB3">
        <w:rPr>
          <w:rFonts w:ascii="Calibri" w:eastAsia="Times New Roman" w:hAnsi="Calibri" w:cs="Times New Roman"/>
          <w:lang w:val="mk-MK"/>
        </w:rPr>
        <w:t xml:space="preserve"> (локалното население кое ги користи </w:t>
      </w:r>
      <w:r w:rsidR="00DB48F4">
        <w:rPr>
          <w:rFonts w:ascii="Calibri" w:eastAsia="Times New Roman" w:hAnsi="Calibri" w:cs="Times New Roman"/>
          <w:lang w:val="mk-MK"/>
        </w:rPr>
        <w:t xml:space="preserve">тротоарите </w:t>
      </w:r>
      <w:r w:rsidRPr="00495DB3">
        <w:rPr>
          <w:rFonts w:ascii="Calibri" w:eastAsia="Times New Roman" w:hAnsi="Calibri" w:cs="Times New Roman"/>
          <w:lang w:val="mk-MK"/>
        </w:rPr>
        <w:t xml:space="preserve">и живее долж улиците); </w:t>
      </w:r>
    </w:p>
    <w:p w14:paraId="2E379EB8"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Times New Roman"/>
          <w:lang w:val="mk-MK"/>
        </w:rPr>
        <w:t xml:space="preserve">Пристап до </w:t>
      </w:r>
      <w:r w:rsidR="00DB48F4">
        <w:rPr>
          <w:rFonts w:ascii="Calibri" w:eastAsia="Times New Roman" w:hAnsi="Calibri" w:cs="Times New Roman"/>
          <w:lang w:val="mk-MK"/>
        </w:rPr>
        <w:t xml:space="preserve">семејни домувања, стамбено – деловни објекти, автобуски постројки (по една од двтете страни) </w:t>
      </w:r>
      <w:r w:rsidRPr="00495DB3">
        <w:rPr>
          <w:rFonts w:ascii="Calibri" w:eastAsia="Times New Roman" w:hAnsi="Calibri" w:cs="Times New Roman"/>
          <w:lang w:val="mk-MK"/>
        </w:rPr>
        <w:t>долж улицата;</w:t>
      </w:r>
    </w:p>
    <w:p w14:paraId="26D0C606"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Безбедност и здравје при работа</w:t>
      </w:r>
      <w:r w:rsidRPr="00495DB3">
        <w:rPr>
          <w:rFonts w:ascii="Calibri" w:eastAsia="Times New Roman" w:hAnsi="Calibri" w:cs="Times New Roman"/>
          <w:lang w:val="mk-MK" w:eastAsia="es-ES"/>
        </w:rPr>
        <w:t xml:space="preserve"> (БЗР</w:t>
      </w:r>
      <w:r w:rsidRPr="00495DB3">
        <w:rPr>
          <w:rFonts w:ascii="Calibri" w:eastAsia="Times New Roman" w:hAnsi="Calibri" w:cs="Times New Roman"/>
          <w:lang w:val="mk-MK"/>
        </w:rPr>
        <w:t>) на ангажираните работници и заедницата;</w:t>
      </w:r>
    </w:p>
    <w:p w14:paraId="3249A21B"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Локално негативно влијание врз почвата и водата</w:t>
      </w:r>
      <w:r w:rsidRPr="00495DB3">
        <w:rPr>
          <w:rFonts w:ascii="Calibri" w:eastAsia="Times New Roman" w:hAnsi="Calibri" w:cs="Times New Roman"/>
          <w:lang w:val="mk-MK"/>
        </w:rPr>
        <w:t>;</w:t>
      </w:r>
    </w:p>
    <w:p w14:paraId="4DDCBC0D"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Calibri"/>
          <w:lang w:val="mk-MK" w:eastAsia="es-ES"/>
        </w:rPr>
      </w:pPr>
      <w:r w:rsidRPr="00495DB3">
        <w:rPr>
          <w:rFonts w:ascii="Calibri" w:eastAsia="Times New Roman" w:hAnsi="Calibri" w:cs="Calibri"/>
          <w:szCs w:val="24"/>
          <w:lang w:val="mk-MK" w:eastAsia="es-ES"/>
        </w:rPr>
        <w:t>Привремено користење на земјиште доколку е потребно</w:t>
      </w:r>
      <w:r w:rsidRPr="00495DB3">
        <w:rPr>
          <w:rFonts w:ascii="Calibri" w:eastAsia="Times New Roman" w:hAnsi="Calibri" w:cs="Calibri"/>
          <w:lang w:val="mk-MK"/>
        </w:rPr>
        <w:t>;</w:t>
      </w:r>
    </w:p>
    <w:p w14:paraId="28271B30" w14:textId="77777777" w:rsidR="00E20952" w:rsidRPr="00504A33" w:rsidRDefault="00E20952" w:rsidP="00615B7C">
      <w:pPr>
        <w:numPr>
          <w:ilvl w:val="0"/>
          <w:numId w:val="13"/>
        </w:numPr>
        <w:spacing w:before="120" w:after="0" w:line="259" w:lineRule="auto"/>
        <w:contextualSpacing/>
        <w:jc w:val="both"/>
        <w:rPr>
          <w:rFonts w:ascii="Calibri" w:eastAsia="Times New Roman" w:hAnsi="Calibri" w:cs="Calibri"/>
          <w:szCs w:val="24"/>
          <w:lang w:val="mk-MK" w:eastAsia="es-ES"/>
        </w:rPr>
      </w:pPr>
      <w:r w:rsidRPr="00504A33">
        <w:rPr>
          <w:rFonts w:ascii="Calibri" w:eastAsia="Times New Roman" w:hAnsi="Calibri" w:cs="Calibri"/>
          <w:szCs w:val="24"/>
          <w:lang w:val="mk-MK" w:eastAsia="es-ES"/>
        </w:rPr>
        <w:t>Кумулативно влијание од изведување на градежни работи од трети Изведувачи (оператори) кои не се дел од овој проект</w:t>
      </w:r>
    </w:p>
    <w:p w14:paraId="7F4AB974" w14:textId="77777777" w:rsidR="00842D96" w:rsidRPr="00495DB3" w:rsidRDefault="00842D96" w:rsidP="00504A33">
      <w:pPr>
        <w:spacing w:before="120" w:after="0" w:line="259" w:lineRule="auto"/>
        <w:ind w:left="720"/>
        <w:contextualSpacing/>
        <w:jc w:val="both"/>
        <w:rPr>
          <w:rFonts w:ascii="Calibri" w:eastAsia="Times New Roman" w:hAnsi="Calibri" w:cs="Calibri"/>
          <w:lang w:val="mk-MK" w:eastAsia="es-ES"/>
        </w:rPr>
      </w:pPr>
    </w:p>
    <w:p w14:paraId="70B9A01B" w14:textId="77777777" w:rsidR="00842D96" w:rsidRPr="00495DB3" w:rsidRDefault="00842D96" w:rsidP="00842D96">
      <w:pPr>
        <w:spacing w:before="120" w:after="120"/>
        <w:jc w:val="both"/>
        <w:rPr>
          <w:rFonts w:ascii="Calibri" w:eastAsia="Calibri" w:hAnsi="Calibri" w:cs="Calibri"/>
          <w:lang w:val="mk-MK"/>
        </w:rPr>
      </w:pPr>
      <w:r w:rsidRPr="00495DB3">
        <w:rPr>
          <w:rFonts w:ascii="Calibri" w:eastAsia="Calibri" w:hAnsi="Calibri" w:cs="Calibri"/>
          <w:lang w:val="mk-MK"/>
        </w:rPr>
        <w:t xml:space="preserve">Согласно со Основниот проект и спроведената теренска посета, на улицата и на тротоарите каде што се планирани проектните активности, не се присутни нелегални објекти. </w:t>
      </w:r>
    </w:p>
    <w:p w14:paraId="1C402D83" w14:textId="77777777" w:rsidR="00556EB1" w:rsidRDefault="00842D96" w:rsidP="00842D96">
      <w:pPr>
        <w:spacing w:before="120" w:after="120"/>
        <w:jc w:val="both"/>
        <w:rPr>
          <w:rFonts w:ascii="Calibri" w:eastAsia="Calibri" w:hAnsi="Calibri" w:cs="Calibri"/>
        </w:rPr>
      </w:pPr>
      <w:r w:rsidRPr="00495DB3">
        <w:rPr>
          <w:rFonts w:ascii="Calibri" w:eastAsia="Calibri" w:hAnsi="Calibri" w:cs="Calibri"/>
          <w:lang w:val="mk-MK"/>
        </w:rPr>
        <w:t xml:space="preserve">За потребите на Изведувачот за привремено поставување на машини и опрема на локација во непосредна близина на проектот постои паркинг </w:t>
      </w:r>
      <w:r>
        <w:rPr>
          <w:rFonts w:ascii="Calibri" w:eastAsia="Calibri" w:hAnsi="Calibri" w:cs="Calibri"/>
          <w:lang w:val="mk-MK"/>
        </w:rPr>
        <w:t>каде</w:t>
      </w:r>
      <w:r w:rsidRPr="00495DB3">
        <w:rPr>
          <w:rFonts w:ascii="Calibri" w:eastAsia="Calibri" w:hAnsi="Calibri" w:cs="Calibri"/>
          <w:lang w:val="mk-MK"/>
        </w:rPr>
        <w:t xml:space="preserve"> има услови да бидат соберени и паркирани машините со кои ќе се изведуваат градежните активности. </w:t>
      </w:r>
    </w:p>
    <w:p w14:paraId="651EBE40" w14:textId="77777777" w:rsidR="00E10570" w:rsidRPr="00B11595" w:rsidRDefault="00842D96" w:rsidP="001A010C">
      <w:pPr>
        <w:spacing w:before="120" w:after="120"/>
        <w:jc w:val="both"/>
        <w:rPr>
          <w:rFonts w:ascii="Arial" w:eastAsia="Calibri" w:hAnsi="Arial" w:cs="Arial"/>
          <w:sz w:val="24"/>
          <w:szCs w:val="24"/>
          <w:lang w:val="mk-MK"/>
        </w:rPr>
      </w:pPr>
      <w:r w:rsidRPr="00495DB3">
        <w:rPr>
          <w:rFonts w:ascii="Calibri" w:eastAsia="Calibri" w:hAnsi="Calibri" w:cs="Calibri"/>
          <w:lang w:val="mk-MK"/>
        </w:rPr>
        <w:t>Во случај на непланирана потреба од дополнително земјиште, на Изведувачот не му е дозволено да зазема земјиште од трета страна, без претходна писмена согласност од третата страна (на пример, Договор). Секоја штета на трети лица предизвикана од страна на Изведувачот ќе биде компензирана единствено од страна на Изведувачот.</w:t>
      </w:r>
      <w:r w:rsidR="00292266">
        <w:rPr>
          <w:rFonts w:ascii="Calibri" w:eastAsia="Calibri" w:hAnsi="Calibri" w:cs="Calibri"/>
          <w:lang w:val="mk-MK"/>
        </w:rPr>
        <w:t xml:space="preserve"> </w:t>
      </w:r>
      <w:r w:rsidR="00504A33" w:rsidRPr="00504A33">
        <w:rPr>
          <w:rFonts w:ascii="Calibri" w:eastAsia="Calibri" w:hAnsi="Calibri" w:cs="Calibri"/>
          <w:lang w:val="mk-MK"/>
        </w:rPr>
        <w:t>Договорот ќе ги дефинира роковите и обврските за користење на земјиштето или други простории (на пр. гаража, простор за складирање, итн.) во согласност со оваа Контролна листа на ПУЖССА и  подготвената РПР за ППЛП. Покрај тоа, целиот надоместок ќе биде платен од страна на Изведувачот пред пристапот до соодветното земјиште.</w:t>
      </w:r>
    </w:p>
    <w:p w14:paraId="677577E9" w14:textId="77777777" w:rsidR="00842D96" w:rsidRPr="00842D96" w:rsidRDefault="00842D96" w:rsidP="00615B7C">
      <w:pPr>
        <w:pStyle w:val="ListParagraph"/>
        <w:keepNext/>
        <w:numPr>
          <w:ilvl w:val="0"/>
          <w:numId w:val="21"/>
        </w:numPr>
        <w:spacing w:before="240" w:after="240"/>
        <w:jc w:val="both"/>
        <w:outlineLvl w:val="0"/>
        <w:rPr>
          <w:rFonts w:ascii="Calibri" w:eastAsia="NSimSun" w:hAnsi="Calibri" w:cs="Times New Roman"/>
          <w:sz w:val="32"/>
          <w:szCs w:val="32"/>
          <w:lang w:val="ru-RU"/>
        </w:rPr>
      </w:pPr>
      <w:bookmarkStart w:id="15" w:name="_Toc126665694"/>
      <w:bookmarkStart w:id="16" w:name="_Toc126665695"/>
      <w:r w:rsidRPr="00842D96">
        <w:rPr>
          <w:rFonts w:ascii="Calibri" w:eastAsia="NSimSun" w:hAnsi="Calibri" w:cs="Times New Roman"/>
          <w:sz w:val="32"/>
          <w:szCs w:val="32"/>
          <w:lang w:val="mk-MK"/>
        </w:rPr>
        <w:t>Цел на Контролна листа на ПУЖССА</w:t>
      </w:r>
      <w:bookmarkEnd w:id="15"/>
    </w:p>
    <w:p w14:paraId="20861D9B" w14:textId="77777777" w:rsidR="0013633E" w:rsidRPr="00842D96" w:rsidRDefault="0013633E" w:rsidP="0013633E">
      <w:pPr>
        <w:spacing w:before="120" w:after="120"/>
        <w:jc w:val="both"/>
        <w:rPr>
          <w:rFonts w:eastAsia="Calibri" w:cstheme="minorHAnsi"/>
          <w:lang w:val="mk-MK"/>
        </w:rPr>
      </w:pPr>
      <w:r w:rsidRPr="00842D96">
        <w:rPr>
          <w:rFonts w:eastAsia="Times New Roman" w:cstheme="minorHAnsi"/>
          <w:lang w:val="mk-MK"/>
        </w:rPr>
        <w:t xml:space="preserve">Контролна листа на ПУЖССА  ќе се користи за проектите за Изградба на локални патишта - едноставни, помалку ризични  проекти, кои обично се состојат  од асвалтирање на улици и поплочување на тротоари. Контролна листа на ПУЖССА претставува „прагматична добра </w:t>
      </w:r>
      <w:r w:rsidRPr="00842D96">
        <w:rPr>
          <w:rFonts w:eastAsia="Times New Roman" w:cstheme="minorHAnsi"/>
          <w:lang w:val="mk-MK"/>
        </w:rPr>
        <w:lastRenderedPageBreak/>
        <w:t xml:space="preserve">практика“ и е осмислен така што да биде лесен за употреба и компатибилен со барањата за заштита на СБ и рамката за </w:t>
      </w:r>
      <w:r w:rsidRPr="00842D96">
        <w:rPr>
          <w:rFonts w:eastAsia="Calibri" w:cstheme="minorHAnsi"/>
          <w:lang w:val="mk-MK"/>
        </w:rPr>
        <w:t xml:space="preserve">еколошките и социјалните стандарди. </w:t>
      </w:r>
    </w:p>
    <w:p w14:paraId="542A95BB" w14:textId="77777777" w:rsidR="0013633E" w:rsidRPr="00842D96" w:rsidRDefault="0013633E" w:rsidP="0013633E">
      <w:pPr>
        <w:spacing w:before="120" w:after="120"/>
        <w:jc w:val="both"/>
        <w:rPr>
          <w:rFonts w:eastAsia="Calibri" w:cstheme="minorHAnsi"/>
          <w:lang w:val="mk-MK"/>
        </w:rPr>
      </w:pPr>
      <w:r w:rsidRPr="00842D96">
        <w:rPr>
          <w:rFonts w:eastAsia="Calibri" w:cstheme="minorHAnsi"/>
          <w:lang w:val="mk-MK"/>
        </w:rPr>
        <w:t xml:space="preserve">Овој документ ќе помогне во оценувањето на потенцијалните влијанија врз </w:t>
      </w:r>
      <w:r w:rsidR="0073680F">
        <w:rPr>
          <w:rFonts w:eastAsia="Calibri" w:cstheme="minorHAnsi"/>
          <w:lang w:val="mk-MK"/>
        </w:rPr>
        <w:t>животната средина поврзани со</w:t>
      </w:r>
      <w:r w:rsidRPr="00842D96">
        <w:rPr>
          <w:rFonts w:eastAsia="Calibri" w:cstheme="minorHAnsi"/>
          <w:lang w:val="mk-MK"/>
        </w:rPr>
        <w:t>утврдувањето на потенцијалните можности за подобрување на животната средина и во препорачување на мерки за превенција, сведување на минимум и ублажување на неповолните еколошки и социјални влијанија.</w:t>
      </w:r>
    </w:p>
    <w:p w14:paraId="00BEF949" w14:textId="77777777" w:rsidR="0013633E" w:rsidRPr="00842D96" w:rsidRDefault="0013633E" w:rsidP="0013633E">
      <w:pPr>
        <w:spacing w:before="120" w:after="120"/>
        <w:jc w:val="both"/>
        <w:rPr>
          <w:rFonts w:eastAsia="Calibri" w:cstheme="minorHAnsi"/>
          <w:lang w:val="mk-MK"/>
        </w:rPr>
      </w:pPr>
      <w:r w:rsidRPr="00842D96">
        <w:rPr>
          <w:rFonts w:eastAsia="Calibri" w:cstheme="minorHAnsi"/>
          <w:lang w:val="mk-MK"/>
        </w:rPr>
        <w:t>Контролниот список на ПУЖССА  е документ кој е изготвен од страна на корисникот, кој е и одговорен за него. Процесот на проектирање и спроведување на работите  ќе се одвива во три фази:</w:t>
      </w:r>
    </w:p>
    <w:p w14:paraId="396E0A89" w14:textId="77777777" w:rsidR="0013633E" w:rsidRPr="00842D96" w:rsidRDefault="0013633E" w:rsidP="0013633E">
      <w:pPr>
        <w:spacing w:after="0"/>
        <w:ind w:left="284" w:hanging="284"/>
        <w:jc w:val="both"/>
        <w:rPr>
          <w:rFonts w:eastAsia="Times New Roman" w:cstheme="minorHAnsi"/>
          <w:lang w:val="mk-MK"/>
        </w:rPr>
      </w:pPr>
      <w:r w:rsidRPr="00842D96">
        <w:rPr>
          <w:rFonts w:eastAsia="Times New Roman" w:cstheme="minorHAnsi"/>
          <w:lang w:val="mk-MK"/>
        </w:rPr>
        <w:t>1)</w:t>
      </w:r>
      <w:r w:rsidRPr="00842D96">
        <w:rPr>
          <w:rFonts w:eastAsia="Calibri" w:cstheme="minorHAnsi"/>
          <w:lang w:val="mk-MK"/>
        </w:rPr>
        <w:tab/>
      </w:r>
      <w:r w:rsidRPr="00842D96">
        <w:rPr>
          <w:rFonts w:eastAsia="Times New Roman" w:cstheme="minorHAnsi"/>
          <w:lang w:val="mk-MK"/>
        </w:rPr>
        <w:t xml:space="preserve">Фаза на општа идентификација и опсег, во која ќе се извршат потребните работи на изградба на патиштата. Во оваа фаза може да се утврдат потенцијалните негативни/неповолни влијанија, врз основа на извршените работи. Деловите 1, 2 и 3 се изработени како нацрт-верзија. Вториот дел од Контролната листа на ПУЖССА ги содржи сите типични активности и нивната поврзаност со типичните еколошки проблеми и соодветните мерки на ублажување. </w:t>
      </w:r>
    </w:p>
    <w:p w14:paraId="4D96F945" w14:textId="77777777" w:rsidR="0013633E" w:rsidRPr="00842D96" w:rsidRDefault="0013633E" w:rsidP="0013633E">
      <w:pPr>
        <w:spacing w:after="0"/>
        <w:ind w:left="284" w:hanging="284"/>
        <w:jc w:val="both"/>
        <w:rPr>
          <w:rFonts w:eastAsia="Times New Roman" w:cstheme="minorHAnsi"/>
          <w:lang w:val="mk-MK"/>
        </w:rPr>
      </w:pPr>
      <w:r w:rsidRPr="00842D96">
        <w:rPr>
          <w:rFonts w:eastAsia="Times New Roman" w:cstheme="minorHAnsi"/>
          <w:lang w:val="mk-MK"/>
        </w:rPr>
        <w:t xml:space="preserve">2) 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Во оваа тендерска фаза, Контролниот список на ПУЖССА  треба да се објави за јавноста и да се финализира. Контролниот список на ПУЖССА  е незаменлив дел од тендерската и договорната документација. </w:t>
      </w:r>
    </w:p>
    <w:p w14:paraId="33E5A6A8" w14:textId="77777777" w:rsidR="0013633E" w:rsidRPr="00842D96" w:rsidRDefault="0013633E" w:rsidP="0013633E">
      <w:pPr>
        <w:spacing w:before="120" w:after="120"/>
        <w:ind w:left="284" w:hanging="284"/>
        <w:jc w:val="both"/>
        <w:rPr>
          <w:rFonts w:eastAsia="Times New Roman" w:cstheme="minorHAnsi"/>
          <w:lang w:val="mk-MK"/>
        </w:rPr>
      </w:pPr>
      <w:r w:rsidRPr="00842D96">
        <w:rPr>
          <w:rFonts w:eastAsia="Times New Roman" w:cstheme="minorHAnsi"/>
          <w:lang w:val="mk-MK"/>
        </w:rPr>
        <w:t>3)</w:t>
      </w:r>
      <w:r w:rsidRPr="00842D96">
        <w:rPr>
          <w:rFonts w:eastAsia="Calibri" w:cstheme="minorHAnsi"/>
          <w:lang w:val="mk-MK"/>
        </w:rPr>
        <w:tab/>
      </w:r>
      <w:r w:rsidRPr="00842D96">
        <w:rPr>
          <w:rFonts w:eastAsia="Times New Roman" w:cstheme="minorHAnsi"/>
          <w:lang w:val="mk-MK"/>
        </w:rPr>
        <w:t>)  Во текот на фазата на спроведување,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стандарди (Контролна листа на ПУЖССА и регулативата за животна средина, здравје и безбедност (БЗР) и другите квалитативни критериуми, а нивната примена ја проверува/надгледува Надзор, кој може да биде надзорен инженер или надзорен консултант, ангажиран од страна на Општината;</w:t>
      </w:r>
    </w:p>
    <w:p w14:paraId="0C3745AA" w14:textId="77777777" w:rsidR="0013633E" w:rsidRPr="00842D96" w:rsidRDefault="0013633E" w:rsidP="0013633E">
      <w:pPr>
        <w:spacing w:before="120" w:after="120"/>
        <w:jc w:val="both"/>
        <w:rPr>
          <w:rFonts w:eastAsia="Times New Roman" w:cstheme="minorHAnsi"/>
          <w:lang w:val="mk-MK"/>
        </w:rPr>
      </w:pPr>
      <w:r w:rsidRPr="00842D96">
        <w:rPr>
          <w:rFonts w:eastAsia="Times New Roman" w:cstheme="minorHAnsi"/>
          <w:lang w:val="mk-MK"/>
        </w:rPr>
        <w:t xml:space="preserve">За време на фазата на изградба на проектот, мерките за ублажување и мониторинг напишани во Списоците за проверка на ПУЖССА се спроведуваат од страна на Изведувачот. Усогласеноста на еколошките и квалитативните критериуми ја испитува надзорникот, односно инженерот. </w:t>
      </w:r>
    </w:p>
    <w:p w14:paraId="3F783AF0" w14:textId="77777777" w:rsidR="0013633E" w:rsidRPr="00842D96" w:rsidRDefault="0013633E" w:rsidP="0013633E">
      <w:pPr>
        <w:spacing w:before="120" w:after="120"/>
        <w:jc w:val="both"/>
        <w:rPr>
          <w:rFonts w:eastAsia="Times New Roman" w:cstheme="minorHAnsi"/>
          <w:lang w:val="mk-MK"/>
        </w:rPr>
      </w:pPr>
      <w:r w:rsidRPr="00842D96">
        <w:rPr>
          <w:rFonts w:eastAsia="Times New Roman" w:cstheme="minorHAnsi"/>
          <w:lang w:val="mk-MK"/>
        </w:rPr>
        <w:t>Усогласеноста со животната средина на Изведувачот се докажува преку мониторинг и план за ублажување. Сепак, целокупната одговорност за усогласеноста останува на Заемопримач / ЕИП.</w:t>
      </w:r>
    </w:p>
    <w:p w14:paraId="0279DB2A" w14:textId="77777777" w:rsidR="0013633E" w:rsidRPr="00842D96" w:rsidRDefault="0013633E" w:rsidP="0013633E">
      <w:pPr>
        <w:autoSpaceDE w:val="0"/>
        <w:autoSpaceDN w:val="0"/>
        <w:adjustRightInd w:val="0"/>
        <w:spacing w:before="120" w:after="120"/>
        <w:jc w:val="both"/>
        <w:rPr>
          <w:rFonts w:eastAsia="Times New Roman" w:cstheme="minorHAnsi"/>
          <w:lang w:val="mk-MK"/>
        </w:rPr>
      </w:pPr>
      <w:r w:rsidRPr="00842D96">
        <w:rPr>
          <w:rFonts w:eastAsia="Times New Roman" w:cstheme="minorHAnsi"/>
          <w:lang w:val="mk-MK"/>
        </w:rPr>
        <w:t xml:space="preserve">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според активностите прикажани во Дел 2. Мониторингот вклучува и надзор врз спроведувањето на планот за ублажување. </w:t>
      </w:r>
    </w:p>
    <w:p w14:paraId="17D982CC" w14:textId="77777777" w:rsidR="00292266" w:rsidRDefault="00292266" w:rsidP="0013633E">
      <w:pPr>
        <w:autoSpaceDE w:val="0"/>
        <w:autoSpaceDN w:val="0"/>
        <w:adjustRightInd w:val="0"/>
        <w:spacing w:before="120" w:after="120"/>
        <w:jc w:val="both"/>
        <w:rPr>
          <w:rFonts w:eastAsia="Times New Roman" w:cstheme="minorHAnsi"/>
          <w:lang w:val="mk-MK"/>
        </w:rPr>
      </w:pPr>
    </w:p>
    <w:p w14:paraId="0E7B89DB" w14:textId="77777777" w:rsidR="00292266" w:rsidRDefault="00292266" w:rsidP="0013633E">
      <w:pPr>
        <w:autoSpaceDE w:val="0"/>
        <w:autoSpaceDN w:val="0"/>
        <w:adjustRightInd w:val="0"/>
        <w:spacing w:before="120" w:after="120"/>
        <w:jc w:val="both"/>
        <w:rPr>
          <w:rFonts w:eastAsia="Times New Roman" w:cstheme="minorHAnsi"/>
          <w:lang w:val="mk-MK"/>
        </w:rPr>
      </w:pPr>
    </w:p>
    <w:p w14:paraId="34645473" w14:textId="77777777" w:rsidR="0013633E" w:rsidRPr="00842D96" w:rsidRDefault="0013633E" w:rsidP="0013633E">
      <w:pPr>
        <w:autoSpaceDE w:val="0"/>
        <w:autoSpaceDN w:val="0"/>
        <w:adjustRightInd w:val="0"/>
        <w:spacing w:before="120" w:after="120"/>
        <w:jc w:val="both"/>
        <w:rPr>
          <w:rFonts w:eastAsia="Times New Roman" w:cstheme="minorHAnsi"/>
          <w:lang w:val="mk-MK"/>
        </w:rPr>
      </w:pPr>
      <w:r w:rsidRPr="00842D96">
        <w:rPr>
          <w:rFonts w:eastAsia="Times New Roman" w:cstheme="minorHAnsi"/>
          <w:lang w:val="mk-MK"/>
        </w:rPr>
        <w:lastRenderedPageBreak/>
        <w:t>Целосно пополнетата Контролна листа на ПУЖССА , прикажана во табела за секој вид работа, ќе биде прикачена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w:t>
      </w:r>
    </w:p>
    <w:bookmarkEnd w:id="16"/>
    <w:p w14:paraId="08089AF8" w14:textId="77777777" w:rsidR="00842D96" w:rsidRPr="00495DB3" w:rsidRDefault="00951B7A" w:rsidP="00951B7A">
      <w:pPr>
        <w:keepNext/>
        <w:spacing w:before="240" w:after="240" w:line="259" w:lineRule="auto"/>
        <w:ind w:left="360"/>
        <w:jc w:val="both"/>
        <w:outlineLvl w:val="0"/>
        <w:rPr>
          <w:rFonts w:ascii="Calibri" w:eastAsia="NSimSun" w:hAnsi="Calibri" w:cs="Times New Roman"/>
          <w:sz w:val="32"/>
          <w:szCs w:val="32"/>
          <w:lang w:val="mk-MK"/>
        </w:rPr>
      </w:pPr>
      <w:r>
        <w:rPr>
          <w:rFonts w:ascii="Calibri" w:eastAsia="NSimSun" w:hAnsi="Calibri" w:cs="Times New Roman"/>
          <w:sz w:val="32"/>
          <w:szCs w:val="32"/>
          <w:lang w:val="mk-MK"/>
        </w:rPr>
        <w:t>6.</w:t>
      </w:r>
      <w:r w:rsidR="00842D96" w:rsidRPr="00495DB3">
        <w:rPr>
          <w:rFonts w:ascii="Calibri" w:eastAsia="NSimSun" w:hAnsi="Calibri" w:cs="Times New Roman"/>
          <w:sz w:val="32"/>
          <w:szCs w:val="32"/>
          <w:lang w:val="mk-MK"/>
        </w:rPr>
        <w:t>Примена на Контролна листа на ПУЖССА</w:t>
      </w:r>
    </w:p>
    <w:p w14:paraId="4D2DD1BE" w14:textId="77777777" w:rsidR="00842D96" w:rsidRPr="00495DB3" w:rsidRDefault="00842D96" w:rsidP="00A93BFE">
      <w:pPr>
        <w:autoSpaceDE w:val="0"/>
        <w:autoSpaceDN w:val="0"/>
        <w:adjustRightInd w:val="0"/>
        <w:spacing w:before="120" w:after="240"/>
        <w:jc w:val="both"/>
        <w:rPr>
          <w:rFonts w:ascii="Calibri" w:eastAsia="Calibri" w:hAnsi="Calibri" w:cs="Times New Roman"/>
          <w:sz w:val="24"/>
          <w:szCs w:val="24"/>
          <w:u w:val="single"/>
          <w:lang w:val="mk-MK"/>
        </w:rPr>
      </w:pPr>
      <w:bookmarkStart w:id="17" w:name="_Toc126665696"/>
      <w:bookmarkStart w:id="18" w:name="_Toc39176307"/>
      <w:r w:rsidRPr="00495DB3">
        <w:rPr>
          <w:rFonts w:ascii="Calibri" w:eastAsia="Times New Roman" w:hAnsi="Calibri" w:cs="Calibri"/>
          <w:lang w:val="mk-MK"/>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„проект со умерен ризик</w:t>
      </w:r>
      <w:r w:rsidRPr="00495DB3">
        <w:rPr>
          <w:rFonts w:ascii="Calibri" w:eastAsia="Times New Roman" w:hAnsi="Calibri" w:cs="Times New Roman"/>
          <w:lang w:val="mk-MK"/>
        </w:rPr>
        <w:t>”.</w:t>
      </w:r>
    </w:p>
    <w:p w14:paraId="71D441F5" w14:textId="77777777" w:rsidR="00842D96" w:rsidRPr="00495DB3" w:rsidRDefault="00842D96" w:rsidP="00A93BFE">
      <w:pPr>
        <w:autoSpaceDE w:val="0"/>
        <w:autoSpaceDN w:val="0"/>
        <w:adjustRightInd w:val="0"/>
        <w:spacing w:before="120" w:after="240"/>
        <w:jc w:val="both"/>
        <w:rPr>
          <w:rFonts w:ascii="Calibri" w:eastAsia="Times New Roman" w:hAnsi="Calibri" w:cs="Times New Roman"/>
          <w:lang w:val="mk-MK"/>
        </w:rPr>
      </w:pPr>
      <w:r w:rsidRPr="00495DB3">
        <w:rPr>
          <w:rFonts w:ascii="Calibri" w:eastAsia="Times New Roman" w:hAnsi="Calibri" w:cs="Times New Roman"/>
          <w:lang w:val="mk-MK"/>
        </w:rPr>
        <w:t xml:space="preserve">Контролната листа на ПУЖССА  се користи за проекти кои опфаќаат </w:t>
      </w:r>
      <w:r w:rsidRPr="00495DB3">
        <w:rPr>
          <w:rFonts w:ascii="Calibri" w:eastAsia="Times New Roman" w:hAnsi="Calibri" w:cs="Times New Roman"/>
          <w:b/>
          <w:lang w:val="mk-MK"/>
        </w:rPr>
        <w:t>изградба на  локални патишта/улици</w:t>
      </w:r>
      <w:r w:rsidRPr="00495DB3">
        <w:rPr>
          <w:rFonts w:ascii="Calibri" w:eastAsia="Times New Roman" w:hAnsi="Calibri" w:cs="Times New Roman"/>
          <w:lang w:val="mk-MK"/>
        </w:rPr>
        <w:t xml:space="preserve"> (ас</w:t>
      </w:r>
      <w:r>
        <w:rPr>
          <w:rFonts w:ascii="Calibri" w:eastAsia="Times New Roman" w:hAnsi="Calibri" w:cs="Times New Roman"/>
          <w:lang w:val="mk-MK"/>
        </w:rPr>
        <w:t>ф</w:t>
      </w:r>
      <w:r w:rsidRPr="00495DB3">
        <w:rPr>
          <w:rFonts w:ascii="Calibri" w:eastAsia="Times New Roman" w:hAnsi="Calibri" w:cs="Times New Roman"/>
          <w:lang w:val="mk-MK"/>
        </w:rPr>
        <w:t xml:space="preserve">алтирање на коловозот, поставување на тротоар, и секакво друго средување на површината на патот). </w:t>
      </w:r>
    </w:p>
    <w:p w14:paraId="76F34F55" w14:textId="77777777" w:rsidR="00842D96" w:rsidRPr="00495DB3" w:rsidRDefault="00842D96" w:rsidP="00A93BFE">
      <w:pPr>
        <w:autoSpaceDE w:val="0"/>
        <w:autoSpaceDN w:val="0"/>
        <w:adjustRightInd w:val="0"/>
        <w:spacing w:before="120" w:after="240"/>
        <w:jc w:val="both"/>
        <w:rPr>
          <w:rFonts w:ascii="Calibri" w:eastAsia="Times New Roman" w:hAnsi="Calibri" w:cs="Times New Roman"/>
          <w:lang w:val="mk-MK"/>
        </w:rPr>
      </w:pPr>
      <w:r w:rsidRPr="00495DB3">
        <w:rPr>
          <w:rFonts w:ascii="Calibri" w:eastAsia="Times New Roman" w:hAnsi="Calibri" w:cs="Calibri"/>
          <w:lang w:val="mk-MK"/>
        </w:rPr>
        <w:t>Контролниот список  е поделен на 4 сегменти</w:t>
      </w:r>
      <w:r w:rsidRPr="00495DB3">
        <w:rPr>
          <w:rFonts w:ascii="Calibri" w:eastAsia="Times New Roman" w:hAnsi="Calibri" w:cs="Times New Roman"/>
          <w:lang w:val="mk-MK"/>
        </w:rPr>
        <w:t xml:space="preserve">: </w:t>
      </w:r>
    </w:p>
    <w:p w14:paraId="6F376F7B" w14:textId="77777777" w:rsidR="00842D96" w:rsidRPr="00495DB3" w:rsidRDefault="00842D96" w:rsidP="00615B7C">
      <w:pPr>
        <w:numPr>
          <w:ilvl w:val="0"/>
          <w:numId w:val="14"/>
        </w:numPr>
        <w:autoSpaceDE w:val="0"/>
        <w:autoSpaceDN w:val="0"/>
        <w:adjustRightInd w:val="0"/>
        <w:spacing w:before="120" w:after="120" w:line="23" w:lineRule="atLeast"/>
        <w:contextualSpacing/>
        <w:jc w:val="both"/>
        <w:rPr>
          <w:rFonts w:ascii="Calibri" w:eastAsia="Times New Roman" w:hAnsi="Calibri" w:cs="Calibri"/>
          <w:lang w:val="mk-MK"/>
        </w:rPr>
      </w:pPr>
      <w:bookmarkStart w:id="19" w:name="_Hlk90462334"/>
      <w:r w:rsidRPr="00495DB3">
        <w:rPr>
          <w:rFonts w:ascii="Calibri" w:eastAsia="Times New Roman" w:hAnsi="Calibri" w:cs="Calibri"/>
          <w:lang w:val="mk-MK"/>
        </w:rPr>
        <w:t>Вовед, во кој се изложува проектот, со дефиниција на еколошката категорија и објаснување на концептот на Контролна листа на ПУЖССА;</w:t>
      </w:r>
      <w:bookmarkEnd w:id="19"/>
    </w:p>
    <w:p w14:paraId="3CBCA869" w14:textId="77777777" w:rsidR="00842D96" w:rsidRPr="00495DB3" w:rsidRDefault="00842D96" w:rsidP="00615B7C">
      <w:pPr>
        <w:numPr>
          <w:ilvl w:val="0"/>
          <w:numId w:val="14"/>
        </w:numPr>
        <w:autoSpaceDE w:val="0"/>
        <w:autoSpaceDN w:val="0"/>
        <w:adjustRightInd w:val="0"/>
        <w:spacing w:before="120" w:after="120" w:line="23" w:lineRule="atLeast"/>
        <w:ind w:left="714" w:hanging="357"/>
        <w:jc w:val="both"/>
        <w:rPr>
          <w:rFonts w:ascii="Calibri" w:eastAsia="Times New Roman" w:hAnsi="Calibri" w:cs="Calibri"/>
          <w:lang w:val="mk-MK"/>
        </w:rPr>
      </w:pPr>
      <w:r w:rsidRPr="00495DB3">
        <w:rPr>
          <w:rFonts w:ascii="Calibri" w:eastAsia="Times New Roman" w:hAnsi="Calibri" w:cs="Calibri"/>
          <w:lang w:val="mk-MK"/>
        </w:rPr>
        <w:t xml:space="preserve">Дел 1 - Описен дел на проектот („пасош на локацијата“), во кој се дадени локацијата, законодавството, описот на проектот и процесот на јавна расправа; </w:t>
      </w:r>
    </w:p>
    <w:p w14:paraId="2C959F2F" w14:textId="77777777" w:rsidR="00842D96" w:rsidRPr="00495DB3" w:rsidRDefault="00842D96" w:rsidP="00615B7C">
      <w:pPr>
        <w:numPr>
          <w:ilvl w:val="0"/>
          <w:numId w:val="14"/>
        </w:numPr>
        <w:autoSpaceDE w:val="0"/>
        <w:autoSpaceDN w:val="0"/>
        <w:adjustRightInd w:val="0"/>
        <w:spacing w:before="120" w:after="120" w:line="23" w:lineRule="atLeast"/>
        <w:ind w:left="714" w:hanging="357"/>
        <w:jc w:val="both"/>
        <w:rPr>
          <w:rFonts w:ascii="Calibri" w:eastAsia="Times New Roman" w:hAnsi="Calibri" w:cs="Calibri"/>
          <w:lang w:val="mk-MK"/>
        </w:rPr>
      </w:pPr>
      <w:r w:rsidRPr="00495DB3">
        <w:rPr>
          <w:rFonts w:ascii="Calibri" w:eastAsia="Times New Roman" w:hAnsi="Calibri" w:cs="Calibri"/>
          <w:lang w:val="mk-MK"/>
        </w:rPr>
        <w:t xml:space="preserve">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  </w:t>
      </w:r>
    </w:p>
    <w:p w14:paraId="03089C27" w14:textId="77777777" w:rsidR="00842D96" w:rsidRPr="00495DB3" w:rsidRDefault="00842D96" w:rsidP="00615B7C">
      <w:pPr>
        <w:numPr>
          <w:ilvl w:val="0"/>
          <w:numId w:val="14"/>
        </w:numPr>
        <w:autoSpaceDE w:val="0"/>
        <w:autoSpaceDN w:val="0"/>
        <w:adjustRightInd w:val="0"/>
        <w:spacing w:before="120" w:after="120" w:line="259" w:lineRule="auto"/>
        <w:ind w:left="714" w:hanging="357"/>
        <w:jc w:val="both"/>
        <w:rPr>
          <w:rFonts w:ascii="Calibri" w:eastAsia="Times New Roman" w:hAnsi="Calibri" w:cs="Times New Roman"/>
          <w:lang w:val="mk-MK"/>
        </w:rPr>
      </w:pPr>
      <w:r w:rsidRPr="00495DB3">
        <w:rPr>
          <w:rFonts w:ascii="Calibri" w:eastAsia="Times New Roman" w:hAnsi="Calibri" w:cs="Calibri"/>
          <w:lang w:val="mk-MK"/>
        </w:rPr>
        <w:t>Дел 3 - План за следење на активностите во трите фази: подготовка, изградба и работење</w:t>
      </w:r>
      <w:r w:rsidRPr="00495DB3">
        <w:rPr>
          <w:rFonts w:ascii="Calibri" w:eastAsia="Times New Roman" w:hAnsi="Calibri" w:cs="Times New Roman"/>
          <w:lang w:val="mk-MK"/>
        </w:rPr>
        <w:t>.</w:t>
      </w:r>
    </w:p>
    <w:p w14:paraId="7C5B41FB" w14:textId="77777777" w:rsidR="00842D96" w:rsidRPr="00495DB3" w:rsidRDefault="00842D96" w:rsidP="00A93BFE">
      <w:pPr>
        <w:spacing w:after="120"/>
        <w:jc w:val="both"/>
        <w:rPr>
          <w:rFonts w:ascii="Calibri" w:eastAsia="Times New Roman" w:hAnsi="Calibri" w:cs="Times New Roman"/>
          <w:lang w:val="mk-MK"/>
        </w:rPr>
      </w:pPr>
      <w:r w:rsidRPr="00495DB3">
        <w:rPr>
          <w:rFonts w:ascii="Calibri" w:eastAsia="Times New Roman" w:hAnsi="Calibri" w:cs="Calibri"/>
          <w:lang w:val="mk-MK"/>
        </w:rPr>
        <w:t>Контролна листа на ПУЖССА  за работите на реконструкција на улицата  ги содржи влијанијата врз животната средина и социјални аспекти и соодветните мерки на ублажување, со цел влијанијата врз животната средина (загадување на воздухот и водите и бучава) да се сведат на минимум. Списокот,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реконструкција на улицата  постојат или се пронајдени предмети од културно или археолошко значење</w:t>
      </w:r>
      <w:r w:rsidRPr="00495DB3">
        <w:rPr>
          <w:rFonts w:ascii="Calibri" w:eastAsia="Times New Roman" w:hAnsi="Calibri" w:cs="Times New Roman"/>
          <w:lang w:val="mk-MK"/>
        </w:rPr>
        <w:t>.</w:t>
      </w:r>
    </w:p>
    <w:p w14:paraId="53FF34C5" w14:textId="77777777" w:rsidR="00842D96" w:rsidRPr="00495DB3" w:rsidRDefault="00951B7A" w:rsidP="00951B7A">
      <w:pPr>
        <w:keepNext/>
        <w:spacing w:before="240" w:after="240" w:line="259" w:lineRule="auto"/>
        <w:ind w:left="360"/>
        <w:jc w:val="both"/>
        <w:outlineLvl w:val="0"/>
        <w:rPr>
          <w:rFonts w:ascii="Calibri" w:eastAsia="NSimSun" w:hAnsi="Calibri" w:cs="Times New Roman"/>
          <w:sz w:val="32"/>
          <w:szCs w:val="32"/>
        </w:rPr>
      </w:pPr>
      <w:r>
        <w:rPr>
          <w:rFonts w:ascii="Calibri" w:eastAsia="Calibri" w:hAnsi="Calibri" w:cs="Times New Roman"/>
          <w:sz w:val="32"/>
          <w:szCs w:val="32"/>
          <w:lang w:val="mk-MK"/>
        </w:rPr>
        <w:t xml:space="preserve">7. </w:t>
      </w:r>
      <w:r w:rsidR="00842D96" w:rsidRPr="00495DB3">
        <w:rPr>
          <w:rFonts w:ascii="Calibri" w:eastAsia="Calibri" w:hAnsi="Calibri" w:cs="Times New Roman"/>
          <w:sz w:val="32"/>
          <w:szCs w:val="32"/>
          <w:lang w:val="mk-MK"/>
        </w:rPr>
        <w:t>Механизам на поплаки</w:t>
      </w:r>
      <w:bookmarkEnd w:id="17"/>
      <w:bookmarkEnd w:id="18"/>
    </w:p>
    <w:p w14:paraId="00983A6B" w14:textId="77777777" w:rsidR="00842D96" w:rsidRPr="00495DB3" w:rsidRDefault="00842D96" w:rsidP="00A93BFE">
      <w:pPr>
        <w:suppressAutoHyphens/>
        <w:spacing w:after="0"/>
        <w:jc w:val="both"/>
        <w:rPr>
          <w:rFonts w:ascii="Calibri" w:eastAsia="Times New Roman" w:hAnsi="Calibri" w:cs="Times New Roman"/>
          <w:lang w:val="mk-MK"/>
        </w:rPr>
      </w:pPr>
      <w:r w:rsidRPr="00495DB3">
        <w:rPr>
          <w:rFonts w:ascii="Calibri" w:eastAsia="Times New Roman" w:hAnsi="Calibri" w:cs="Times New Roman"/>
          <w:lang w:val="mk-MK"/>
        </w:rPr>
        <w:t>ЕИП во рамките на МТ воведе механизам за поплаки со кој ќе се осигура одговор на сите грижи и поплаки, особено од засегнатите страни и заедниците. Со цел добивање коментари од засегнатите страни (локалните граѓани и работниците на проектните локации), ЕИП 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w:t>
      </w:r>
      <w:r w:rsidR="0007384C">
        <w:rPr>
          <w:rFonts w:ascii="Calibri" w:eastAsia="Times New Roman" w:hAnsi="Calibri" w:cs="Times New Roman"/>
          <w:lang w:val="mk-MK"/>
        </w:rPr>
        <w:t>ната на ЕИП</w:t>
      </w:r>
      <w:r w:rsidRPr="00495DB3">
        <w:rPr>
          <w:rFonts w:ascii="Calibri" w:eastAsia="Times New Roman" w:hAnsi="Calibri" w:cs="Times New Roman"/>
          <w:lang w:val="mk-MK"/>
        </w:rPr>
        <w:t xml:space="preserve">, веб-страната на Општината и веб-страната на Изведувачите. </w:t>
      </w:r>
    </w:p>
    <w:p w14:paraId="6B05CDF8" w14:textId="77777777" w:rsidR="00842D96" w:rsidRPr="00495DB3" w:rsidRDefault="00842D96" w:rsidP="00A93BFE">
      <w:pPr>
        <w:suppressAutoHyphens/>
        <w:spacing w:after="0"/>
        <w:jc w:val="both"/>
        <w:rPr>
          <w:rFonts w:ascii="Calibri" w:eastAsia="Times New Roman" w:hAnsi="Calibri" w:cs="Times New Roman"/>
          <w:lang w:val="mk-MK"/>
        </w:rPr>
      </w:pPr>
      <w:r w:rsidRPr="00495DB3">
        <w:rPr>
          <w:rFonts w:ascii="Calibri" w:eastAsia="Times New Roman" w:hAnsi="Calibri" w:cs="Times New Roman"/>
          <w:lang w:val="mk-MK"/>
        </w:rPr>
        <w:t xml:space="preserve">Откако ќе се подготви нацрт-листата за проверка на ПУЖССА специфична локација, ќе биде објавена на официјалните веб-страници на Општината и Министерството за транспорт во </w:t>
      </w:r>
      <w:r w:rsidRPr="00495DB3">
        <w:rPr>
          <w:rFonts w:ascii="Calibri" w:eastAsia="Times New Roman" w:hAnsi="Calibri" w:cs="Times New Roman"/>
          <w:lang w:val="mk-MK"/>
        </w:rPr>
        <w:lastRenderedPageBreak/>
        <w:t>период од 14 дена. Во овој период засегнатите локални жители и другите засегнати страни би можеле да имаат шанса да го прочитаат документот и доколку имаат какви било прашања/коментари во врска со активностите за планирање, преку достапниот Формулар за поплаки би можеле да го испратат преку е-пошта до назначеното одговорно лице за животна средина и социјални аспекти од ЕИП. Одговорното лице на ЕИП мора да одговори на примениот приговор во период од 15 дена.</w:t>
      </w:r>
    </w:p>
    <w:p w14:paraId="58BB9EA7" w14:textId="77777777" w:rsidR="00842D96" w:rsidRPr="00495DB3" w:rsidRDefault="00842D96" w:rsidP="00A93BFE">
      <w:pPr>
        <w:suppressAutoHyphens/>
        <w:spacing w:after="0"/>
        <w:jc w:val="both"/>
        <w:rPr>
          <w:rFonts w:ascii="Calibri" w:eastAsia="Calibri" w:hAnsi="Calibri" w:cs="Times New Roman"/>
          <w:lang w:val="mk-MK"/>
        </w:rPr>
      </w:pPr>
      <w:r w:rsidRPr="00495DB3">
        <w:rPr>
          <w:rFonts w:ascii="Calibri" w:eastAsia="Calibri" w:hAnsi="Calibri" w:cs="Times New Roman"/>
          <w:lang w:val="mk-MK"/>
        </w:rPr>
        <w:t>Механизмот за решавање на поплаки ќе биде поставен на ниво на Општина откако ќе бидат ангажирани изведувачот и инженерот за надзор. Пред отпочнување на градежните работи на терен, ќе се организира почеток на состанок на кој детално ќе се разговара за целта и функцијата на ГРМ. Исто така, сите избрани општини ќе назначат одговорно лице-општински службеник и претставници од засегнатите локални заедници за ГРМ 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p>
    <w:p w14:paraId="30C23FEA" w14:textId="77777777" w:rsidR="00842D96" w:rsidRPr="00495DB3" w:rsidRDefault="00842D96" w:rsidP="00A93BFE">
      <w:pPr>
        <w:suppressAutoHyphens/>
        <w:spacing w:after="0"/>
        <w:jc w:val="both"/>
        <w:rPr>
          <w:rFonts w:ascii="Calibri" w:eastAsia="Calibri" w:hAnsi="Calibri" w:cs="Times New Roman"/>
          <w:lang w:val="mk-MK"/>
        </w:rPr>
      </w:pPr>
      <w:r w:rsidRPr="00495DB3">
        <w:rPr>
          <w:rFonts w:ascii="Calibri" w:eastAsia="Calibri" w:hAnsi="Calibri" w:cs="Times New Roman"/>
          <w:lang w:val="mk-MK"/>
        </w:rPr>
        <w:t xml:space="preserve">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 </w:t>
      </w:r>
    </w:p>
    <w:p w14:paraId="271AC648" w14:textId="77777777" w:rsidR="00842D96" w:rsidRPr="00495DB3" w:rsidRDefault="00842D96" w:rsidP="00A93BFE">
      <w:pPr>
        <w:suppressAutoHyphens/>
        <w:spacing w:after="0"/>
        <w:jc w:val="both"/>
        <w:rPr>
          <w:rFonts w:ascii="Calibri" w:eastAsia="Calibri" w:hAnsi="Calibri" w:cs="Times New Roman"/>
          <w:lang w:val="mk-MK"/>
        </w:rPr>
      </w:pPr>
      <w:r w:rsidRPr="00F804FF">
        <w:rPr>
          <w:rFonts w:ascii="Calibri" w:eastAsia="Calibri" w:hAnsi="Calibri" w:cs="Times New Roman"/>
          <w:lang w:val="ru-RU"/>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веб страната на ЕИП Механизам за жалби (</w:t>
      </w:r>
      <w:proofErr w:type="spellStart"/>
      <w:r w:rsidRPr="00495DB3">
        <w:rPr>
          <w:rFonts w:ascii="Calibri" w:eastAsia="Calibri" w:hAnsi="Calibri" w:cs="Times New Roman"/>
        </w:rPr>
        <w:t>wbprojects</w:t>
      </w:r>
      <w:proofErr w:type="spellEnd"/>
      <w:r w:rsidRPr="00F804FF">
        <w:rPr>
          <w:rFonts w:ascii="Calibri" w:eastAsia="Calibri" w:hAnsi="Calibri" w:cs="Times New Roman"/>
          <w:lang w:val="ru-RU"/>
        </w:rPr>
        <w:t>-</w:t>
      </w:r>
      <w:proofErr w:type="spellStart"/>
      <w:r w:rsidRPr="00495DB3">
        <w:rPr>
          <w:rFonts w:ascii="Calibri" w:eastAsia="Calibri" w:hAnsi="Calibri" w:cs="Times New Roman"/>
        </w:rPr>
        <w:t>mtc</w:t>
      </w:r>
      <w:proofErr w:type="spellEnd"/>
      <w:r w:rsidRPr="00F804FF">
        <w:rPr>
          <w:rFonts w:ascii="Calibri" w:eastAsia="Calibri" w:hAnsi="Calibri" w:cs="Times New Roman"/>
          <w:lang w:val="ru-RU"/>
        </w:rPr>
        <w:t>.</w:t>
      </w:r>
      <w:proofErr w:type="spellStart"/>
      <w:r w:rsidRPr="00495DB3">
        <w:rPr>
          <w:rFonts w:ascii="Calibri" w:eastAsia="Calibri" w:hAnsi="Calibri" w:cs="Times New Roman"/>
        </w:rPr>
        <w:t>mk</w:t>
      </w:r>
      <w:proofErr w:type="spellEnd"/>
      <w:r w:rsidRPr="00495DB3">
        <w:rPr>
          <w:rFonts w:ascii="Calibri" w:eastAsia="Calibri" w:hAnsi="Calibri" w:cs="Times New Roman"/>
          <w:lang w:val="mk-MK"/>
        </w:rPr>
        <w:t>)</w:t>
      </w:r>
      <w:r w:rsidRPr="00F804FF">
        <w:rPr>
          <w:rFonts w:ascii="Calibri" w:eastAsia="Calibri" w:hAnsi="Calibri" w:cs="Times New Roman"/>
          <w:lang w:val="ru-RU"/>
        </w:rPr>
        <w:t xml:space="preserve"> преку локално радио или локална ТВ станица (доколку има) и средби на самата локација.</w:t>
      </w:r>
      <w:r w:rsidRPr="00495DB3">
        <w:rPr>
          <w:rFonts w:ascii="Calibri" w:eastAsia="Calibri" w:hAnsi="Calibri" w:cs="Times New Roman"/>
          <w:lang w:val="mk-MK"/>
        </w:rPr>
        <w:t xml:space="preserve"> ЕИП ќе обезбеди Механизмот за поплаки да може да одговори на сите грижи и поплаки, особено од засегнатите засегнати страни и ранливите групи. </w:t>
      </w:r>
    </w:p>
    <w:p w14:paraId="49357C91" w14:textId="77777777" w:rsidR="00842D96" w:rsidRPr="00495DB3" w:rsidRDefault="00842D96" w:rsidP="00A93BFE">
      <w:pPr>
        <w:suppressAutoHyphens/>
        <w:spacing w:after="0" w:line="259" w:lineRule="auto"/>
        <w:jc w:val="both"/>
        <w:rPr>
          <w:rFonts w:ascii="Calibri" w:eastAsia="Calibri" w:hAnsi="Calibri" w:cs="Times New Roman"/>
          <w:lang w:val="mk-MK"/>
        </w:rPr>
      </w:pPr>
      <w:r w:rsidRPr="00495DB3">
        <w:rPr>
          <w:rFonts w:ascii="Calibri" w:eastAsia="Calibri" w:hAnsi="Calibri" w:cs="Times New Roman"/>
          <w:lang w:val="mk-MK"/>
        </w:rPr>
        <w:t>Треба да се преземат следниве чекори за да се обезбеди целосно функционирање на Механизмот за поплаки:</w:t>
      </w:r>
    </w:p>
    <w:p w14:paraId="23F89A4C" w14:textId="77777777" w:rsidR="00842D96" w:rsidRPr="00495DB3" w:rsidRDefault="00842D96" w:rsidP="00A93BFE">
      <w:pPr>
        <w:suppressAutoHyphens/>
        <w:spacing w:after="0" w:line="259" w:lineRule="auto"/>
        <w:jc w:val="both"/>
        <w:rPr>
          <w:rFonts w:ascii="Calibri" w:eastAsia="Calibri" w:hAnsi="Calibri" w:cs="Times New Roman"/>
          <w:lang w:val="mk-MK"/>
        </w:rPr>
      </w:pPr>
    </w:p>
    <w:p w14:paraId="1344245D" w14:textId="77777777" w:rsidR="00842D96" w:rsidRPr="00495DB3" w:rsidRDefault="00842D96" w:rsidP="00A93BFE">
      <w:pPr>
        <w:suppressAutoHyphens/>
        <w:spacing w:before="120" w:after="120" w:line="23" w:lineRule="atLeast"/>
        <w:ind w:left="851"/>
        <w:jc w:val="both"/>
        <w:rPr>
          <w:rFonts w:ascii="Calibri" w:eastAsia="Calibri" w:hAnsi="Calibri" w:cs="Calibri"/>
          <w:lang w:val="mk-MK"/>
        </w:rPr>
      </w:pPr>
      <w:r w:rsidRPr="00495DB3">
        <w:rPr>
          <w:rFonts w:ascii="Calibri" w:eastAsia="Times New Roman" w:hAnsi="Calibri" w:cs="Calibri"/>
          <w:b/>
          <w:lang w:val="mk-MK"/>
        </w:rPr>
        <w:t>Чекор 1</w:t>
      </w:r>
      <w:r w:rsidRPr="00495DB3">
        <w:rPr>
          <w:rFonts w:ascii="Calibri" w:eastAsia="Calibri" w:hAnsi="Calibri" w:cs="Calibri"/>
          <w:b/>
          <w:lang w:val="mk-MK"/>
        </w:rPr>
        <w:t>:</w:t>
      </w:r>
      <w:r w:rsidRPr="00495DB3">
        <w:rPr>
          <w:rFonts w:ascii="Calibri" w:eastAsia="Times New Roman" w:hAnsi="Calibri" w:cs="Calibri"/>
          <w:lang w:val="mk-MK"/>
        </w:rPr>
        <w:t>Евиденција за примени поплаки во регистарот на Механизмот за поплаки</w:t>
      </w:r>
      <w:r w:rsidRPr="00495DB3">
        <w:rPr>
          <w:rFonts w:ascii="Calibri" w:eastAsia="Calibri" w:hAnsi="Calibri" w:cs="Calibri"/>
          <w:lang w:val="mk-MK"/>
        </w:rPr>
        <w:t>;</w:t>
      </w:r>
    </w:p>
    <w:p w14:paraId="3833B397" w14:textId="77777777" w:rsidR="00842D96" w:rsidRPr="00495DB3" w:rsidRDefault="00842D96" w:rsidP="00A93BFE">
      <w:pPr>
        <w:suppressAutoHyphens/>
        <w:spacing w:before="120" w:after="120" w:line="23" w:lineRule="atLeast"/>
        <w:ind w:left="851"/>
        <w:jc w:val="both"/>
        <w:rPr>
          <w:rFonts w:ascii="Calibri" w:eastAsia="Calibri" w:hAnsi="Calibri" w:cs="Calibri"/>
          <w:lang w:val="mk-MK"/>
        </w:rPr>
      </w:pPr>
      <w:r w:rsidRPr="00495DB3">
        <w:rPr>
          <w:rFonts w:ascii="Calibri" w:eastAsia="Times New Roman" w:hAnsi="Calibri" w:cs="Calibri"/>
          <w:b/>
          <w:lang w:val="mk-MK"/>
        </w:rPr>
        <w:t>Чекор 2</w:t>
      </w:r>
      <w:r w:rsidRPr="00495DB3">
        <w:rPr>
          <w:rFonts w:ascii="Calibri" w:eastAsia="Calibri" w:hAnsi="Calibri" w:cs="Calibri"/>
          <w:b/>
          <w:lang w:val="mk-MK"/>
        </w:rPr>
        <w:t>:</w:t>
      </w:r>
      <w:r w:rsidRPr="00495DB3">
        <w:rPr>
          <w:rFonts w:ascii="Calibri" w:eastAsia="Times New Roman" w:hAnsi="Calibri" w:cs="Calibri"/>
          <w:lang w:val="mk-MK"/>
        </w:rPr>
        <w:t>Издавање потврда на лицето кое ја поднело жалбата за приемот на истата во рок од 5 дена</w:t>
      </w:r>
      <w:r w:rsidRPr="00495DB3">
        <w:rPr>
          <w:rFonts w:ascii="Calibri" w:eastAsia="Calibri" w:hAnsi="Calibri" w:cs="Calibri"/>
          <w:lang w:val="mk-MK"/>
        </w:rPr>
        <w:t>;</w:t>
      </w:r>
    </w:p>
    <w:p w14:paraId="327D7D5A" w14:textId="77777777" w:rsidR="00842D96" w:rsidRPr="00495DB3" w:rsidRDefault="00842D96" w:rsidP="00A93BFE">
      <w:pPr>
        <w:suppressAutoHyphens/>
        <w:spacing w:before="120" w:after="120" w:line="23" w:lineRule="atLeast"/>
        <w:ind w:left="851"/>
        <w:jc w:val="both"/>
        <w:rPr>
          <w:rFonts w:ascii="Calibri" w:eastAsia="Calibri" w:hAnsi="Calibri" w:cs="Calibri"/>
          <w:lang w:val="mk-MK"/>
        </w:rPr>
      </w:pPr>
      <w:r w:rsidRPr="00495DB3">
        <w:rPr>
          <w:rFonts w:ascii="Calibri" w:eastAsia="Times New Roman" w:hAnsi="Calibri" w:cs="Calibri"/>
          <w:b/>
          <w:lang w:val="mk-MK"/>
        </w:rPr>
        <w:t>Чекор 3</w:t>
      </w:r>
      <w:r w:rsidRPr="00495DB3">
        <w:rPr>
          <w:rFonts w:ascii="Calibri" w:eastAsia="Calibri" w:hAnsi="Calibri" w:cs="Calibri"/>
          <w:b/>
          <w:lang w:val="mk-MK"/>
        </w:rPr>
        <w:t>:</w:t>
      </w:r>
      <w:r w:rsidRPr="00495DB3">
        <w:rPr>
          <w:rFonts w:ascii="Calibri" w:eastAsia="Times New Roman" w:hAnsi="Calibri" w:cs="Calibri"/>
          <w:lang w:val="mk-MK"/>
        </w:rPr>
        <w:t>Истражување на поплаката</w:t>
      </w:r>
      <w:r w:rsidRPr="00495DB3">
        <w:rPr>
          <w:rFonts w:ascii="Calibri" w:eastAsia="Calibri" w:hAnsi="Calibri" w:cs="Calibri"/>
          <w:lang w:val="mk-MK"/>
        </w:rPr>
        <w:t>;</w:t>
      </w:r>
    </w:p>
    <w:p w14:paraId="133EA2D7" w14:textId="77777777" w:rsidR="00842D96" w:rsidRPr="00495DB3" w:rsidRDefault="00842D96" w:rsidP="00A93BFE">
      <w:pPr>
        <w:suppressAutoHyphens/>
        <w:spacing w:before="120" w:after="120" w:line="23" w:lineRule="atLeast"/>
        <w:ind w:left="851"/>
        <w:jc w:val="both"/>
        <w:rPr>
          <w:rFonts w:ascii="Calibri" w:eastAsia="Calibri" w:hAnsi="Calibri" w:cs="Calibri"/>
          <w:lang w:val="mk-MK"/>
        </w:rPr>
      </w:pPr>
      <w:r w:rsidRPr="00495DB3">
        <w:rPr>
          <w:rFonts w:ascii="Calibri" w:eastAsia="Times New Roman" w:hAnsi="Calibri" w:cs="Calibri"/>
          <w:b/>
          <w:lang w:val="mk-MK"/>
        </w:rPr>
        <w:t>Чекор 4</w:t>
      </w:r>
      <w:r w:rsidRPr="00495DB3">
        <w:rPr>
          <w:rFonts w:ascii="Calibri" w:eastAsia="Calibri" w:hAnsi="Calibri" w:cs="Calibri"/>
          <w:b/>
          <w:lang w:val="mk-MK"/>
        </w:rPr>
        <w:t>:</w:t>
      </w:r>
      <w:r w:rsidRPr="00495DB3">
        <w:rPr>
          <w:rFonts w:ascii="Calibri" w:eastAsia="Times New Roman" w:hAnsi="Calibri" w:cs="Calibri"/>
          <w:lang w:val="mk-MK"/>
        </w:rPr>
        <w:t>Решавање на жалбата во рок од 15 дена од приемот на истата</w:t>
      </w:r>
      <w:r w:rsidRPr="00495DB3">
        <w:rPr>
          <w:rFonts w:ascii="Calibri" w:eastAsia="Calibri" w:hAnsi="Calibri" w:cs="Calibri"/>
          <w:lang w:val="mk-MK"/>
        </w:rPr>
        <w:t>;</w:t>
      </w:r>
    </w:p>
    <w:p w14:paraId="64F9CDF9" w14:textId="77777777" w:rsidR="00842D96" w:rsidRPr="00495DB3" w:rsidRDefault="00842D96" w:rsidP="00A93BFE">
      <w:pPr>
        <w:suppressAutoHyphens/>
        <w:spacing w:before="120" w:after="120" w:line="259" w:lineRule="auto"/>
        <w:ind w:left="851"/>
        <w:jc w:val="both"/>
        <w:rPr>
          <w:rFonts w:ascii="Calibri" w:eastAsia="Calibri" w:hAnsi="Calibri" w:cs="Times New Roman"/>
          <w:lang w:val="mk-MK"/>
        </w:rPr>
      </w:pPr>
      <w:r w:rsidRPr="00495DB3">
        <w:rPr>
          <w:rFonts w:ascii="Calibri" w:eastAsia="Times New Roman" w:hAnsi="Calibri" w:cs="Calibri"/>
          <w:b/>
          <w:lang w:val="mk-MK"/>
        </w:rPr>
        <w:t>Чекор 5</w:t>
      </w:r>
      <w:r w:rsidRPr="00495DB3">
        <w:rPr>
          <w:rFonts w:ascii="Calibri" w:eastAsia="Calibri" w:hAnsi="Calibri" w:cs="Calibri"/>
          <w:b/>
          <w:lang w:val="mk-MK"/>
        </w:rPr>
        <w:t>:</w:t>
      </w:r>
      <w:r w:rsidRPr="00495DB3">
        <w:rPr>
          <w:rFonts w:ascii="Calibri" w:eastAsia="Times New Roman" w:hAnsi="Calibri" w:cs="Calibri"/>
          <w:lang w:val="mk-MK"/>
        </w:rPr>
        <w:t>Да се следи</w:t>
      </w:r>
      <w:r w:rsidR="00C345AA">
        <w:rPr>
          <w:rFonts w:ascii="Calibri" w:eastAsia="Calibri" w:hAnsi="Calibri" w:cs="Times New Roman"/>
          <w:lang w:val="mk-MK"/>
        </w:rPr>
        <w:t xml:space="preserve"> спроведувањето.</w:t>
      </w:r>
    </w:p>
    <w:p w14:paraId="5E5FA851" w14:textId="77777777" w:rsidR="00842D96" w:rsidRPr="00495DB3" w:rsidRDefault="00842D96" w:rsidP="00A93BFE">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t>Во случаи кога поплаката / жалбата е целосно пополнета или не е доволно јасна, ЕИП ќе помогне и ќе дава совети за формулирање / дополнување на поднесената жалба, за да може истата да стане јасна, за да може ЕИП да донесе одлука, која ќе биде во најдобар интерес на лицата засегнати од Проектот.</w:t>
      </w:r>
    </w:p>
    <w:p w14:paraId="16C9039F" w14:textId="77777777" w:rsidR="00842D96" w:rsidRPr="00495DB3" w:rsidRDefault="00842D96" w:rsidP="00A93BFE">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t xml:space="preserve">Доколку ЕИП не е во можност да најде краткорочно решение на проблемите, тогаш ќе се изнајдат долгорочни корективни мерки за решавање на истите. </w:t>
      </w:r>
    </w:p>
    <w:p w14:paraId="389C9639" w14:textId="77777777" w:rsidR="00842D96" w:rsidRPr="00495DB3" w:rsidRDefault="00842D96" w:rsidP="00A93BFE">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t xml:space="preserve">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w:t>
      </w:r>
    </w:p>
    <w:p w14:paraId="6A3BC9AB" w14:textId="77777777" w:rsidR="00842D96" w:rsidRPr="00495DB3" w:rsidRDefault="00842D96" w:rsidP="00A93BFE">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lastRenderedPageBreak/>
        <w:t>Во ситуација кога ЕИП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желителите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w:t>
      </w:r>
    </w:p>
    <w:p w14:paraId="12B49178" w14:textId="77777777" w:rsidR="00842D96" w:rsidRPr="00495DB3" w:rsidRDefault="00842D96" w:rsidP="00842D96">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t>Поплаките може да се полнат усно, преку телефон, во писмена форма (по пошта или e-пошта) или со пополнување на формуларот за поплаки (</w:t>
      </w:r>
      <w:r>
        <w:fldChar w:fldCharType="begin"/>
      </w:r>
      <w:r>
        <w:instrText xml:space="preserve"> REF _Ref126665512 \h  \* MERGEFORMAT </w:instrText>
      </w:r>
      <w:r>
        <w:fldChar w:fldCharType="separate"/>
      </w:r>
      <w:r w:rsidRPr="00495DB3">
        <w:rPr>
          <w:rFonts w:ascii="Calibri" w:eastAsia="Calibri" w:hAnsi="Calibri" w:cs="Times New Roman"/>
          <w:lang w:val="mk-MK"/>
        </w:rPr>
        <w:t>даден</w:t>
      </w:r>
      <w:r>
        <w:fldChar w:fldCharType="end"/>
      </w:r>
      <w:r w:rsidRPr="00495DB3">
        <w:rPr>
          <w:rFonts w:ascii="Calibri" w:eastAsia="Calibri" w:hAnsi="Calibri" w:cs="Times New Roman"/>
          <w:lang w:val="mk-MK"/>
        </w:rPr>
        <w:t xml:space="preserve"> во прилог 2). Образецот за поплаки ќе биде достапен на веб-страницата на </w:t>
      </w:r>
      <w:r>
        <w:rPr>
          <w:rFonts w:ascii="Calibri" w:eastAsia="Calibri" w:hAnsi="Calibri" w:cs="Times New Roman"/>
          <w:lang w:val="mk-MK"/>
        </w:rPr>
        <w:t xml:space="preserve">министерството (ЕИП) и општината </w:t>
      </w:r>
      <w:r w:rsidRPr="00495DB3">
        <w:rPr>
          <w:rFonts w:ascii="Calibri" w:eastAsia="Calibri" w:hAnsi="Calibri" w:cs="Times New Roman"/>
          <w:lang w:val="mk-MK"/>
        </w:rPr>
        <w:t xml:space="preserve">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ЕИП и во однос на постапката и роковите. Понатаму, на веб-страницата е дадена можност и електронски да се поднесе поплака. </w:t>
      </w:r>
    </w:p>
    <w:tbl>
      <w:tblPr>
        <w:tblW w:w="0" w:type="auto"/>
        <w:jc w:val="center"/>
        <w:tblCellMar>
          <w:left w:w="0" w:type="dxa"/>
          <w:right w:w="0" w:type="dxa"/>
        </w:tblCellMar>
        <w:tblLook w:val="04A0" w:firstRow="1" w:lastRow="0" w:firstColumn="1" w:lastColumn="0" w:noHBand="0" w:noVBand="1"/>
      </w:tblPr>
      <w:tblGrid>
        <w:gridCol w:w="2949"/>
        <w:gridCol w:w="4129"/>
        <w:gridCol w:w="1929"/>
      </w:tblGrid>
      <w:tr w:rsidR="00495DB3" w:rsidRPr="00B11595" w14:paraId="1247487E" w14:textId="77777777" w:rsidTr="00C25480">
        <w:trPr>
          <w:jc w:val="center"/>
        </w:trPr>
        <w:tc>
          <w:tcPr>
            <w:tcW w:w="2949"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343D7519" w14:textId="77777777" w:rsidR="001A010C" w:rsidRPr="0073680F" w:rsidRDefault="001A010C" w:rsidP="001A010C">
            <w:pPr>
              <w:spacing w:after="0" w:line="259" w:lineRule="auto"/>
              <w:rPr>
                <w:rFonts w:eastAsia="Calibri" w:cstheme="minorHAnsi"/>
                <w:lang w:val="mk-MK"/>
              </w:rPr>
            </w:pPr>
            <w:bookmarkStart w:id="20" w:name="_Hlk92966982"/>
            <w:r w:rsidRPr="0073680F">
              <w:rPr>
                <w:rFonts w:eastAsia="Calibri" w:cstheme="minorHAnsi"/>
                <w:lang w:val="mk-MK"/>
              </w:rPr>
              <w:t>Контакт лице за примање и  одговарање на поплаки</w:t>
            </w:r>
          </w:p>
        </w:tc>
        <w:tc>
          <w:tcPr>
            <w:tcW w:w="6058"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34C20504" w14:textId="77777777" w:rsidR="001A010C" w:rsidRPr="0073680F" w:rsidRDefault="001A010C" w:rsidP="001A010C">
            <w:pPr>
              <w:spacing w:after="0" w:line="259" w:lineRule="auto"/>
              <w:rPr>
                <w:rFonts w:eastAsia="Calibri" w:cstheme="minorHAnsi"/>
                <w:lang w:val="en-GB"/>
              </w:rPr>
            </w:pPr>
            <w:r w:rsidRPr="0073680F">
              <w:rPr>
                <w:rFonts w:eastAsia="Calibri" w:cstheme="minorHAnsi"/>
                <w:lang w:val="mk-MK"/>
              </w:rPr>
              <w:t>Контакт информации</w:t>
            </w:r>
          </w:p>
        </w:tc>
      </w:tr>
      <w:tr w:rsidR="00495DB3" w:rsidRPr="00B11595" w14:paraId="6BC9C053" w14:textId="77777777" w:rsidTr="00C25480">
        <w:trPr>
          <w:jc w:val="center"/>
        </w:trPr>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B4BBAD" w14:textId="77777777" w:rsidR="001A010C" w:rsidRPr="007E7FD7" w:rsidRDefault="001A010C" w:rsidP="001A010C">
            <w:pPr>
              <w:spacing w:after="0" w:line="259" w:lineRule="auto"/>
              <w:rPr>
                <w:rFonts w:eastAsia="Calibri" w:cstheme="minorHAnsi"/>
                <w:b/>
                <w:lang w:val="mk-MK"/>
              </w:rPr>
            </w:pPr>
            <w:r w:rsidRPr="007E7FD7">
              <w:rPr>
                <w:rFonts w:eastAsia="Calibri" w:cstheme="minorHAnsi"/>
                <w:b/>
                <w:lang w:val="mk-MK"/>
              </w:rPr>
              <w:t>МТ</w:t>
            </w:r>
            <w:r w:rsidR="0054506C" w:rsidRPr="007E7FD7">
              <w:rPr>
                <w:rFonts w:eastAsia="Calibri" w:cstheme="minorHAnsi"/>
                <w:b/>
                <w:lang w:val="mk-MK"/>
              </w:rPr>
              <w:t>/ЕИП</w:t>
            </w:r>
          </w:p>
          <w:p w14:paraId="5790B4A3" w14:textId="77777777" w:rsidR="001A010C" w:rsidRPr="00C345AA" w:rsidRDefault="00C345AA" w:rsidP="001A010C">
            <w:pPr>
              <w:spacing w:after="0" w:line="259" w:lineRule="auto"/>
              <w:rPr>
                <w:rFonts w:eastAsia="Calibri" w:cstheme="minorHAnsi"/>
                <w:lang w:val="mk-MK"/>
              </w:rPr>
            </w:pPr>
            <w:r w:rsidRPr="00C345AA">
              <w:rPr>
                <w:rFonts w:eastAsia="Calibri" w:cstheme="minorHAnsi"/>
                <w:bCs/>
                <w:lang w:val="mk-MK"/>
              </w:rPr>
              <w:t>Сашка Богданова Ајцева</w:t>
            </w:r>
          </w:p>
        </w:tc>
        <w:tc>
          <w:tcPr>
            <w:tcW w:w="4129" w:type="dxa"/>
            <w:tcBorders>
              <w:top w:val="nil"/>
              <w:left w:val="nil"/>
              <w:bottom w:val="single" w:sz="8" w:space="0" w:color="auto"/>
              <w:right w:val="single" w:sz="8" w:space="0" w:color="auto"/>
            </w:tcBorders>
            <w:tcMar>
              <w:top w:w="0" w:type="dxa"/>
              <w:left w:w="108" w:type="dxa"/>
              <w:bottom w:w="0" w:type="dxa"/>
              <w:right w:w="108" w:type="dxa"/>
            </w:tcMar>
            <w:hideMark/>
          </w:tcPr>
          <w:p w14:paraId="656EB46B" w14:textId="77777777" w:rsidR="001A010C" w:rsidRPr="0073680F" w:rsidRDefault="001A010C" w:rsidP="001A010C">
            <w:pPr>
              <w:spacing w:after="0" w:line="259" w:lineRule="auto"/>
              <w:rPr>
                <w:rFonts w:eastAsia="Calibri" w:cstheme="minorHAnsi"/>
                <w:lang w:val="mk-MK"/>
              </w:rPr>
            </w:pPr>
            <w:r w:rsidRPr="0073680F">
              <w:rPr>
                <w:rFonts w:eastAsia="Calibri" w:cstheme="minorHAnsi"/>
                <w:lang w:val="mk-MK"/>
              </w:rPr>
              <w:t>Ел-пошта</w:t>
            </w:r>
          </w:p>
          <w:p w14:paraId="630C5997" w14:textId="014EA387" w:rsidR="001A010C" w:rsidRPr="00C345AA" w:rsidRDefault="00974DC2" w:rsidP="001A010C">
            <w:pPr>
              <w:spacing w:after="0" w:line="259" w:lineRule="auto"/>
              <w:rPr>
                <w:rFonts w:eastAsia="Calibri" w:cstheme="minorHAnsi"/>
              </w:rPr>
            </w:pPr>
            <w:hyperlink r:id="rId51" w:history="1">
              <w:r w:rsidRPr="00D40D7F">
                <w:rPr>
                  <w:rStyle w:val="Hyperlink"/>
                  <w:rFonts w:eastAsia="Calibri" w:cstheme="minorHAnsi"/>
                </w:rPr>
                <w:t>Saska.bogdanova.ajceva@piu.mtc.gov.mk</w:t>
              </w:r>
            </w:hyperlink>
            <w:r>
              <w:rPr>
                <w:rFonts w:eastAsia="Calibri" w:cstheme="minorHAnsi"/>
              </w:rPr>
              <w:t xml:space="preserve"> </w:t>
            </w:r>
          </w:p>
        </w:tc>
        <w:tc>
          <w:tcPr>
            <w:tcW w:w="1929" w:type="dxa"/>
            <w:tcBorders>
              <w:top w:val="nil"/>
              <w:left w:val="nil"/>
              <w:bottom w:val="single" w:sz="8" w:space="0" w:color="auto"/>
              <w:right w:val="single" w:sz="8" w:space="0" w:color="auto"/>
            </w:tcBorders>
            <w:tcMar>
              <w:top w:w="0" w:type="dxa"/>
              <w:left w:w="108" w:type="dxa"/>
              <w:bottom w:w="0" w:type="dxa"/>
              <w:right w:w="108" w:type="dxa"/>
            </w:tcMar>
            <w:hideMark/>
          </w:tcPr>
          <w:p w14:paraId="6BD5E532" w14:textId="77777777" w:rsidR="001A010C" w:rsidRPr="0073680F" w:rsidRDefault="001A010C" w:rsidP="001A010C">
            <w:pPr>
              <w:spacing w:after="0" w:line="259" w:lineRule="auto"/>
              <w:rPr>
                <w:rFonts w:eastAsia="Calibri" w:cstheme="minorHAnsi"/>
                <w:lang w:val="en-GB"/>
              </w:rPr>
            </w:pPr>
            <w:r w:rsidRPr="0073680F">
              <w:rPr>
                <w:rFonts w:eastAsia="Calibri" w:cstheme="minorHAnsi"/>
                <w:lang w:val="mk-MK"/>
              </w:rPr>
              <w:t>Тел</w:t>
            </w:r>
            <w:r w:rsidRPr="0073680F">
              <w:rPr>
                <w:rFonts w:eastAsia="Calibri" w:cstheme="minorHAnsi"/>
              </w:rPr>
              <w:t xml:space="preserve">. </w:t>
            </w:r>
          </w:p>
          <w:p w14:paraId="07C6AC39" w14:textId="77777777" w:rsidR="001A010C" w:rsidRPr="0073680F" w:rsidRDefault="00C345AA" w:rsidP="001A010C">
            <w:pPr>
              <w:spacing w:after="0" w:line="259" w:lineRule="auto"/>
              <w:rPr>
                <w:rFonts w:eastAsia="Calibri" w:cstheme="minorHAnsi"/>
                <w:lang w:val="en-GB"/>
              </w:rPr>
            </w:pPr>
            <w:r>
              <w:rPr>
                <w:rFonts w:eastAsia="Calibri" w:cstheme="minorHAnsi"/>
                <w:lang w:val="en-GB"/>
              </w:rPr>
              <w:t>02 3145 531</w:t>
            </w:r>
          </w:p>
        </w:tc>
      </w:tr>
      <w:tr w:rsidR="00495DB3" w:rsidRPr="00B11595" w14:paraId="1B765809" w14:textId="77777777" w:rsidTr="00C25480">
        <w:trPr>
          <w:trHeight w:val="317"/>
          <w:jc w:val="center"/>
        </w:trPr>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E42424" w14:textId="77777777" w:rsidR="00291A15" w:rsidRPr="0073680F" w:rsidRDefault="00291A15" w:rsidP="00291A15">
            <w:pPr>
              <w:spacing w:after="0" w:line="259" w:lineRule="auto"/>
              <w:rPr>
                <w:rFonts w:eastAsia="Calibri" w:cstheme="minorHAnsi"/>
                <w:b/>
                <w:bCs/>
                <w:lang w:val="mk-MK"/>
              </w:rPr>
            </w:pPr>
            <w:r w:rsidRPr="0073680F">
              <w:rPr>
                <w:rFonts w:eastAsia="Calibri" w:cstheme="minorHAnsi"/>
                <w:b/>
                <w:bCs/>
                <w:lang w:val="mk-MK"/>
              </w:rPr>
              <w:t xml:space="preserve">Општина </w:t>
            </w:r>
            <w:r w:rsidR="00641C39" w:rsidRPr="0073680F">
              <w:rPr>
                <w:rFonts w:eastAsia="Calibri" w:cstheme="minorHAnsi"/>
                <w:b/>
                <w:bCs/>
                <w:lang w:val="mk-MK"/>
              </w:rPr>
              <w:t>Прилеп</w:t>
            </w:r>
          </w:p>
          <w:p w14:paraId="0C4B59D0" w14:textId="77777777" w:rsidR="00291A15" w:rsidRPr="0073680F" w:rsidRDefault="00641C39" w:rsidP="00291A15">
            <w:pPr>
              <w:spacing w:after="0" w:line="259" w:lineRule="auto"/>
              <w:rPr>
                <w:rFonts w:eastAsia="Calibri" w:cstheme="minorHAnsi"/>
                <w:lang w:val="mk-MK"/>
              </w:rPr>
            </w:pPr>
            <w:r w:rsidRPr="0073680F">
              <w:rPr>
                <w:rFonts w:eastAsia="Calibri" w:cstheme="minorHAnsi"/>
                <w:lang w:val="mk-MK"/>
              </w:rPr>
              <w:t>Татјана Стојаноска</w:t>
            </w:r>
          </w:p>
        </w:tc>
        <w:tc>
          <w:tcPr>
            <w:tcW w:w="4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C14725" w14:textId="77777777" w:rsidR="00291A15" w:rsidRPr="0073680F" w:rsidRDefault="00291A15" w:rsidP="00291A15">
            <w:pPr>
              <w:spacing w:after="0" w:line="259" w:lineRule="auto"/>
              <w:rPr>
                <w:rFonts w:eastAsia="Calibri" w:cstheme="minorHAnsi"/>
                <w:lang w:val="mk-MK"/>
              </w:rPr>
            </w:pPr>
            <w:r w:rsidRPr="0073680F">
              <w:rPr>
                <w:rFonts w:eastAsia="Calibri" w:cstheme="minorHAnsi"/>
                <w:lang w:val="mk-MK"/>
              </w:rPr>
              <w:t xml:space="preserve">Ел-пошта:  </w:t>
            </w:r>
          </w:p>
          <w:p w14:paraId="2ED33454" w14:textId="1F8046BA" w:rsidR="00291A15" w:rsidRPr="00974DC2" w:rsidRDefault="00974DC2" w:rsidP="00291A15">
            <w:pPr>
              <w:spacing w:after="0" w:line="259" w:lineRule="auto"/>
              <w:rPr>
                <w:rFonts w:eastAsia="Calibri" w:cstheme="minorHAnsi"/>
              </w:rPr>
            </w:pPr>
            <w:hyperlink r:id="rId52" w:history="1">
              <w:r w:rsidRPr="00D40D7F">
                <w:rPr>
                  <w:rStyle w:val="Hyperlink"/>
                  <w:rFonts w:cstheme="minorHAnsi"/>
                  <w:lang w:val="mk-MK"/>
                </w:rPr>
                <w:t>t.stojanoska1980@gmail.com</w:t>
              </w:r>
            </w:hyperlink>
            <w:r>
              <w:rPr>
                <w:rFonts w:cstheme="minorHAnsi"/>
              </w:rPr>
              <w:t xml:space="preserve"> </w:t>
            </w:r>
          </w:p>
        </w:tc>
        <w:tc>
          <w:tcPr>
            <w:tcW w:w="19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8B44D7" w14:textId="77777777" w:rsidR="00291A15" w:rsidRPr="0073680F" w:rsidRDefault="00291A15" w:rsidP="00291A15">
            <w:pPr>
              <w:spacing w:after="0" w:line="259" w:lineRule="auto"/>
              <w:rPr>
                <w:rFonts w:eastAsia="Calibri" w:cstheme="minorHAnsi"/>
                <w:lang w:val="en-GB"/>
              </w:rPr>
            </w:pPr>
            <w:r w:rsidRPr="0073680F">
              <w:rPr>
                <w:rFonts w:eastAsia="Calibri" w:cstheme="minorHAnsi"/>
                <w:lang w:val="mk-MK"/>
              </w:rPr>
              <w:t>Тел</w:t>
            </w:r>
            <w:r w:rsidRPr="0073680F">
              <w:rPr>
                <w:rFonts w:eastAsia="Calibri" w:cstheme="minorHAnsi"/>
              </w:rPr>
              <w:t xml:space="preserve">. </w:t>
            </w:r>
          </w:p>
          <w:p w14:paraId="34DCF380" w14:textId="77777777" w:rsidR="00291A15" w:rsidRPr="0073680F" w:rsidRDefault="00291A15" w:rsidP="00291A15">
            <w:pPr>
              <w:spacing w:after="0" w:line="259" w:lineRule="auto"/>
              <w:rPr>
                <w:rFonts w:eastAsia="Calibri" w:cstheme="minorHAnsi"/>
                <w:lang w:val="en-GB"/>
              </w:rPr>
            </w:pPr>
            <w:r w:rsidRPr="0073680F">
              <w:rPr>
                <w:rFonts w:eastAsia="Calibri" w:cstheme="minorHAnsi"/>
                <w:lang w:val="en-GB"/>
              </w:rPr>
              <w:t>07</w:t>
            </w:r>
            <w:r w:rsidR="00641C39" w:rsidRPr="0073680F">
              <w:rPr>
                <w:rFonts w:eastAsia="Calibri" w:cstheme="minorHAnsi"/>
                <w:lang w:val="en-GB"/>
              </w:rPr>
              <w:t>6 369 365</w:t>
            </w:r>
          </w:p>
        </w:tc>
      </w:tr>
    </w:tbl>
    <w:bookmarkEnd w:id="20"/>
    <w:p w14:paraId="261BFF47" w14:textId="77777777" w:rsidR="00842D96" w:rsidRPr="00495DB3" w:rsidRDefault="00842D96" w:rsidP="00842D96">
      <w:pPr>
        <w:suppressAutoHyphens/>
        <w:spacing w:before="120" w:after="120"/>
        <w:jc w:val="both"/>
        <w:rPr>
          <w:rFonts w:ascii="Calibri" w:eastAsia="Calibri" w:hAnsi="Calibri" w:cs="Times New Roman"/>
        </w:rPr>
      </w:pPr>
      <w:r w:rsidRPr="00495DB3">
        <w:rPr>
          <w:rFonts w:ascii="Calibri" w:eastAsia="Calibri" w:hAnsi="Calibri" w:cs="Times New Roman"/>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r w:rsidRPr="00495DB3">
        <w:rPr>
          <w:rFonts w:ascii="Calibri" w:eastAsia="Calibri" w:hAnsi="Calibri" w:cs="Times New Roman"/>
        </w:rPr>
        <w:t>:</w:t>
      </w:r>
    </w:p>
    <w:p w14:paraId="1B1D0E80" w14:textId="77777777" w:rsidR="00842D96" w:rsidRPr="00495DB3" w:rsidRDefault="00842D96" w:rsidP="00615B7C">
      <w:pPr>
        <w:numPr>
          <w:ilvl w:val="0"/>
          <w:numId w:val="12"/>
        </w:numPr>
        <w:suppressAutoHyphens/>
        <w:spacing w:after="0" w:line="259" w:lineRule="auto"/>
        <w:jc w:val="both"/>
        <w:rPr>
          <w:rFonts w:ascii="Calibri" w:eastAsia="Calibri" w:hAnsi="Calibri" w:cs="Times New Roman"/>
        </w:rPr>
      </w:pPr>
      <w:r w:rsidRPr="00495DB3">
        <w:rPr>
          <w:rFonts w:ascii="Calibri" w:eastAsia="Calibri" w:hAnsi="Calibri" w:cs="Times New Roman"/>
          <w:lang w:val="mk-MK"/>
        </w:rPr>
        <w:t>Број на поплаки</w:t>
      </w:r>
      <w:r w:rsidRPr="00495DB3">
        <w:rPr>
          <w:rFonts w:ascii="Calibri" w:eastAsia="Calibri" w:hAnsi="Calibri" w:cs="Times New Roman"/>
        </w:rPr>
        <w:t>;</w:t>
      </w:r>
    </w:p>
    <w:p w14:paraId="44C217D2" w14:textId="77777777" w:rsidR="00842D96" w:rsidRPr="00495DB3" w:rsidRDefault="00842D96" w:rsidP="00615B7C">
      <w:pPr>
        <w:numPr>
          <w:ilvl w:val="0"/>
          <w:numId w:val="12"/>
        </w:numPr>
        <w:suppressAutoHyphens/>
        <w:spacing w:after="0" w:line="259" w:lineRule="auto"/>
        <w:jc w:val="both"/>
        <w:rPr>
          <w:rFonts w:ascii="Calibri" w:eastAsia="Calibri" w:hAnsi="Calibri" w:cs="Times New Roman"/>
        </w:rPr>
      </w:pPr>
      <w:r w:rsidRPr="00495DB3">
        <w:rPr>
          <w:rFonts w:ascii="Calibri" w:eastAsia="Calibri" w:hAnsi="Calibri" w:cs="Times New Roman"/>
          <w:lang w:val="mk-MK"/>
        </w:rPr>
        <w:t>Датум на приемот</w:t>
      </w:r>
      <w:r w:rsidRPr="00495DB3">
        <w:rPr>
          <w:rFonts w:ascii="Calibri" w:eastAsia="Calibri" w:hAnsi="Calibri" w:cs="Times New Roman"/>
        </w:rPr>
        <w:t>;</w:t>
      </w:r>
    </w:p>
    <w:p w14:paraId="6518AC87" w14:textId="77777777" w:rsidR="00842D96" w:rsidRPr="00F804FF" w:rsidRDefault="00842D96" w:rsidP="00615B7C">
      <w:pPr>
        <w:numPr>
          <w:ilvl w:val="0"/>
          <w:numId w:val="12"/>
        </w:numPr>
        <w:suppressAutoHyphens/>
        <w:spacing w:after="0" w:line="259" w:lineRule="auto"/>
        <w:jc w:val="both"/>
        <w:rPr>
          <w:rFonts w:ascii="Calibri" w:eastAsia="Calibri" w:hAnsi="Calibri" w:cs="Times New Roman"/>
          <w:lang w:val="ru-RU"/>
        </w:rPr>
      </w:pPr>
      <w:r w:rsidRPr="00495DB3">
        <w:rPr>
          <w:rFonts w:ascii="Calibri" w:eastAsia="Calibri" w:hAnsi="Calibri" w:cs="Times New Roman"/>
          <w:lang w:val="mk-MK"/>
        </w:rPr>
        <w:t>Име на засегната страна, пол, возраст и контакт информации</w:t>
      </w:r>
      <w:r w:rsidRPr="00F804FF">
        <w:rPr>
          <w:rFonts w:ascii="Calibri" w:eastAsia="Calibri" w:hAnsi="Calibri" w:cs="Times New Roman"/>
          <w:lang w:val="ru-RU"/>
        </w:rPr>
        <w:t>;</w:t>
      </w:r>
    </w:p>
    <w:p w14:paraId="7E9F9DB1" w14:textId="77777777" w:rsidR="00842D96" w:rsidRPr="00495DB3" w:rsidRDefault="00842D96" w:rsidP="00615B7C">
      <w:pPr>
        <w:numPr>
          <w:ilvl w:val="0"/>
          <w:numId w:val="12"/>
        </w:numPr>
        <w:suppressAutoHyphens/>
        <w:spacing w:after="0" w:line="259" w:lineRule="auto"/>
        <w:jc w:val="both"/>
        <w:rPr>
          <w:rFonts w:ascii="Calibri" w:eastAsia="Calibri" w:hAnsi="Calibri" w:cs="Times New Roman"/>
        </w:rPr>
      </w:pPr>
      <w:r w:rsidRPr="00495DB3">
        <w:rPr>
          <w:rFonts w:ascii="Calibri" w:eastAsia="Calibri" w:hAnsi="Calibri" w:cs="Times New Roman"/>
          <w:lang w:val="mk-MK"/>
        </w:rPr>
        <w:t>Датум на признавање</w:t>
      </w:r>
      <w:r w:rsidRPr="00495DB3">
        <w:rPr>
          <w:rFonts w:ascii="Calibri" w:eastAsia="Calibri" w:hAnsi="Calibri" w:cs="Times New Roman"/>
        </w:rPr>
        <w:t>;</w:t>
      </w:r>
    </w:p>
    <w:p w14:paraId="4C7189A9" w14:textId="77777777" w:rsidR="00842D96" w:rsidRPr="0073680F" w:rsidRDefault="00842D96" w:rsidP="00615B7C">
      <w:pPr>
        <w:numPr>
          <w:ilvl w:val="0"/>
          <w:numId w:val="12"/>
        </w:numPr>
        <w:suppressAutoHyphens/>
        <w:spacing w:after="0" w:line="259" w:lineRule="auto"/>
        <w:jc w:val="both"/>
        <w:rPr>
          <w:rFonts w:ascii="Calibri" w:eastAsia="Calibri" w:hAnsi="Calibri" w:cs="Times New Roman"/>
        </w:rPr>
      </w:pPr>
      <w:r w:rsidRPr="00495DB3">
        <w:rPr>
          <w:rFonts w:ascii="Calibri" w:eastAsia="Calibri" w:hAnsi="Calibri" w:cs="Times New Roman"/>
          <w:lang w:val="mk-MK"/>
        </w:rPr>
        <w:t>Опис на поплака</w:t>
      </w:r>
      <w:r w:rsidRPr="00495DB3">
        <w:rPr>
          <w:rFonts w:ascii="Calibri" w:eastAsia="Calibri" w:hAnsi="Calibri" w:cs="Times New Roman"/>
        </w:rPr>
        <w:t>;</w:t>
      </w:r>
    </w:p>
    <w:p w14:paraId="3ABAE3B3" w14:textId="77777777" w:rsidR="001A010C" w:rsidRPr="0073680F" w:rsidRDefault="001A010C" w:rsidP="00615B7C">
      <w:pPr>
        <w:numPr>
          <w:ilvl w:val="0"/>
          <w:numId w:val="12"/>
        </w:numPr>
        <w:suppressAutoHyphens/>
        <w:spacing w:after="0" w:line="259" w:lineRule="auto"/>
        <w:jc w:val="both"/>
        <w:rPr>
          <w:rFonts w:ascii="Calibri" w:eastAsia="Calibri" w:hAnsi="Calibri" w:cs="Times New Roman"/>
          <w:lang w:val="mk-MK"/>
        </w:rPr>
      </w:pPr>
      <w:r w:rsidRPr="0073680F">
        <w:rPr>
          <w:rFonts w:ascii="Calibri" w:eastAsia="Calibri" w:hAnsi="Calibri" w:cs="Times New Roman"/>
          <w:lang w:val="mk-MK"/>
        </w:rPr>
        <w:t>Опис на преземените активности;</w:t>
      </w:r>
    </w:p>
    <w:p w14:paraId="2EBE128F" w14:textId="77777777" w:rsidR="001A010C" w:rsidRPr="0073680F" w:rsidRDefault="001A010C" w:rsidP="00615B7C">
      <w:pPr>
        <w:numPr>
          <w:ilvl w:val="0"/>
          <w:numId w:val="12"/>
        </w:numPr>
        <w:suppressAutoHyphens/>
        <w:spacing w:after="0" w:line="259" w:lineRule="auto"/>
        <w:jc w:val="both"/>
        <w:rPr>
          <w:rFonts w:ascii="Calibri" w:eastAsia="Calibri" w:hAnsi="Calibri" w:cs="Times New Roman"/>
          <w:lang w:val="mk-MK"/>
        </w:rPr>
      </w:pPr>
      <w:r w:rsidRPr="0073680F">
        <w:rPr>
          <w:rFonts w:ascii="Calibri" w:eastAsia="Calibri" w:hAnsi="Calibri" w:cs="Times New Roman"/>
          <w:lang w:val="mk-MK"/>
        </w:rPr>
        <w:t>Датум на решавање на поплаката.</w:t>
      </w:r>
    </w:p>
    <w:p w14:paraId="4CDACB32" w14:textId="77777777" w:rsidR="001A010C" w:rsidRPr="0073680F" w:rsidRDefault="001A010C" w:rsidP="00615B7C">
      <w:pPr>
        <w:numPr>
          <w:ilvl w:val="0"/>
          <w:numId w:val="12"/>
        </w:numPr>
        <w:suppressAutoHyphens/>
        <w:spacing w:after="0" w:line="259" w:lineRule="auto"/>
        <w:jc w:val="both"/>
        <w:rPr>
          <w:rFonts w:ascii="Calibri" w:eastAsia="Calibri" w:hAnsi="Calibri" w:cs="Times New Roman"/>
          <w:lang w:val="mk-MK"/>
        </w:rPr>
      </w:pPr>
      <w:r w:rsidRPr="0073680F">
        <w:rPr>
          <w:rFonts w:ascii="Calibri" w:eastAsia="Calibri" w:hAnsi="Calibri" w:cs="Times New Roman"/>
          <w:lang w:val="mk-MK"/>
        </w:rPr>
        <w:t xml:space="preserve">ЕИП ќе го споделува Регистарот на </w:t>
      </w:r>
      <w:r w:rsidR="007E7FD7">
        <w:rPr>
          <w:rFonts w:ascii="Calibri" w:eastAsia="Calibri" w:hAnsi="Calibri" w:cs="Times New Roman"/>
          <w:lang w:val="mk-MK"/>
        </w:rPr>
        <w:t>поплаки со СБ на месечна основа</w:t>
      </w:r>
      <w:r w:rsidR="007E7FD7">
        <w:rPr>
          <w:rFonts w:ascii="Calibri" w:eastAsia="Calibri" w:hAnsi="Calibri" w:cs="Times New Roman"/>
        </w:rPr>
        <w:t xml:space="preserve"> (</w:t>
      </w:r>
      <w:r w:rsidR="007E7FD7">
        <w:rPr>
          <w:rFonts w:ascii="Calibri" w:eastAsia="Calibri" w:hAnsi="Calibri" w:cs="Times New Roman"/>
          <w:lang w:val="mk-MK"/>
        </w:rPr>
        <w:t>или по потреба)</w:t>
      </w:r>
    </w:p>
    <w:p w14:paraId="00B20F71" w14:textId="77777777" w:rsidR="0073680F" w:rsidRPr="00FC2FF2" w:rsidRDefault="0073680F" w:rsidP="00615B7C">
      <w:pPr>
        <w:pStyle w:val="ListParagraph"/>
        <w:keepNext/>
        <w:numPr>
          <w:ilvl w:val="0"/>
          <w:numId w:val="22"/>
        </w:numPr>
        <w:spacing w:before="240" w:after="240"/>
        <w:jc w:val="both"/>
        <w:outlineLvl w:val="0"/>
        <w:rPr>
          <w:rFonts w:ascii="Calibri" w:eastAsia="NSimSun" w:hAnsi="Calibri" w:cs="Times New Roman"/>
          <w:sz w:val="32"/>
          <w:szCs w:val="32"/>
        </w:rPr>
      </w:pPr>
      <w:bookmarkStart w:id="21" w:name="_Toc126665697"/>
      <w:r w:rsidRPr="00FC2FF2">
        <w:rPr>
          <w:rFonts w:ascii="Calibri" w:eastAsia="NSimSun" w:hAnsi="Calibri" w:cs="Times New Roman"/>
          <w:sz w:val="32"/>
          <w:szCs w:val="32"/>
          <w:lang w:val="mk-MK"/>
        </w:rPr>
        <w:t>Следење и известување</w:t>
      </w:r>
      <w:bookmarkEnd w:id="21"/>
    </w:p>
    <w:p w14:paraId="4A070019" w14:textId="77777777" w:rsidR="00FC2FF2" w:rsidRPr="00FC2FF2" w:rsidRDefault="00FC2FF2" w:rsidP="00FC2FF2">
      <w:pPr>
        <w:spacing w:after="120"/>
        <w:jc w:val="both"/>
        <w:rPr>
          <w:rFonts w:ascii="Calibri" w:eastAsia="Times New Roman" w:hAnsi="Calibri" w:cs="Times New Roman"/>
          <w:lang w:val="ru-RU"/>
        </w:rPr>
      </w:pPr>
      <w:bookmarkStart w:id="22" w:name="_Toc124939996"/>
      <w:bookmarkStart w:id="23" w:name="_Toc126665698"/>
      <w:r w:rsidRPr="00FC2FF2">
        <w:rPr>
          <w:rFonts w:ascii="Calibri" w:eastAsia="Times New Roman" w:hAnsi="Calibri"/>
          <w:lang w:val="mk-MK"/>
        </w:rPr>
        <w:t>За следење на должната анализа, надзорот на локацијата или одговорното лице назначено од страна на општината, вклучително и инженер за животна средина и градежен инженер, ќе го надгледуваат својот дел од проектните активности според наведеното во планот за следење (дел 3</w:t>
      </w:r>
      <w:r w:rsidRPr="00FC2FF2">
        <w:rPr>
          <w:rFonts w:ascii="Calibri" w:eastAsia="Times New Roman" w:hAnsi="Calibri" w:cs="Times New Roman"/>
          <w:lang w:val="ru-RU"/>
        </w:rPr>
        <w:t>).</w:t>
      </w:r>
    </w:p>
    <w:p w14:paraId="099B92B5" w14:textId="77777777" w:rsidR="00FC2FF2" w:rsidRPr="00FC2FF2" w:rsidRDefault="00FC2FF2" w:rsidP="00FC2FF2">
      <w:pPr>
        <w:spacing w:after="120"/>
        <w:jc w:val="both"/>
        <w:rPr>
          <w:rFonts w:ascii="Calibri" w:eastAsia="Times New Roman" w:hAnsi="Calibri" w:cs="Times New Roman"/>
          <w:lang w:val="ru-RU"/>
        </w:rPr>
      </w:pPr>
      <w:r w:rsidRPr="00FC2FF2">
        <w:rPr>
          <w:rFonts w:ascii="Calibri" w:eastAsia="Times New Roman" w:hAnsi="Calibri"/>
          <w:lang w:val="mk-MK"/>
        </w:rPr>
        <w:t>Во табеларните делови од документот, во детали се објаснети јасните мерки на ублажување и следење, со цел да се вклучат во договорите за изведба на работите</w:t>
      </w:r>
      <w:r w:rsidRPr="00FC2FF2">
        <w:rPr>
          <w:rFonts w:ascii="Calibri" w:eastAsia="Times New Roman" w:hAnsi="Calibri" w:cs="Times New Roman"/>
          <w:lang w:val="ru-RU"/>
        </w:rPr>
        <w:t xml:space="preserve">. </w:t>
      </w:r>
    </w:p>
    <w:p w14:paraId="3057DD9B"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t xml:space="preserve">Мерките на ублажување кои се однесуваат на проектните активности вклучуваат, но не се ограничени на: употреба на Средства за лична заштита (СЛЗ) од страна на работниците на </w:t>
      </w:r>
      <w:r w:rsidRPr="00FC2FF2">
        <w:rPr>
          <w:rFonts w:ascii="Calibri" w:eastAsia="Times New Roman" w:hAnsi="Calibri" w:cs="Times New Roman"/>
          <w:lang w:val="mk-MK"/>
        </w:rPr>
        <w:lastRenderedPageBreak/>
        <w:t>локацијата, спречување на загадувањето на воздухот, количината на вода што се користи и се испушта од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патишта и објекти за одлагање или, секогаш кога е можно, повторна употреба или рециклирање на отпадот. Освен во однос на делот 3, Надзорот на локацијата треба да провери и дали Изведувачот е сообразен со мерките на ублажување од Делот 2 како и степенот на имплементација на мерките за ублажување.</w:t>
      </w:r>
    </w:p>
    <w:p w14:paraId="35DD5176"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p>
    <w:p w14:paraId="068AE0A8"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t>Добра комуникација помеѓу сите инволвирани засегнати страни (Изведувач, Надзор, општински персонал, ЕИП од МТ и други реле</w:t>
      </w:r>
      <w:r w:rsidR="00731F23">
        <w:rPr>
          <w:rFonts w:ascii="Calibri" w:eastAsia="Times New Roman" w:hAnsi="Calibri" w:cs="Times New Roman"/>
          <w:lang w:val="mk-MK"/>
        </w:rPr>
        <w:t>вантни лица од Општината Прилеп</w:t>
      </w:r>
      <w:r w:rsidRPr="00FC2FF2">
        <w:rPr>
          <w:rFonts w:ascii="Calibri" w:eastAsia="Times New Roman" w:hAnsi="Calibri" w:cs="Times New Roman"/>
          <w:lang w:val="mk-MK"/>
        </w:rPr>
        <w:t>) е многу значаен за обезбедување на континуирано извршување на проектните активности и успешно завршување на целокупниот проект.</w:t>
      </w:r>
    </w:p>
    <w:p w14:paraId="18D936C5" w14:textId="77777777" w:rsidR="00784CC4" w:rsidRDefault="00FC2FF2" w:rsidP="00FC2FF2">
      <w:pPr>
        <w:spacing w:after="0"/>
        <w:jc w:val="both"/>
        <w:rPr>
          <w:rFonts w:ascii="Calibri" w:eastAsia="Calibri" w:hAnsi="Calibri"/>
          <w:b/>
          <w:lang w:val="mk-MK"/>
        </w:rPr>
      </w:pPr>
      <w:bookmarkStart w:id="24" w:name="_Toc19799542"/>
      <w:r w:rsidRPr="00FC2FF2">
        <w:rPr>
          <w:rFonts w:ascii="Calibri" w:eastAsia="Calibri" w:hAnsi="Calibri"/>
          <w:b/>
          <w:lang w:val="mk-MK"/>
        </w:rPr>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Списокот за проверка на ПУЖССА за специфичната локација ќе бидат спроведени од страна на ЕИП (специјалист за животната средина и социјалните аспекти) и надзорниот инженер. Специјалистот за животната средина и социјалните аспекти од страна на изведувачот ќе биде одговорен да подготвува Извештаи за имплементација на ПУЖССА, вклучувајќи извештаи за усогласеност со животната средина и социјалните аспекти за напредокот на проектот. Надзорниот инженер ќе известува до ЕИП </w:t>
      </w:r>
    </w:p>
    <w:p w14:paraId="6016DDB6" w14:textId="77777777" w:rsidR="00784CC4" w:rsidRDefault="00784CC4" w:rsidP="00FC2FF2">
      <w:pPr>
        <w:spacing w:after="0"/>
        <w:jc w:val="both"/>
        <w:rPr>
          <w:rFonts w:ascii="Calibri" w:eastAsia="Calibri" w:hAnsi="Calibri"/>
          <w:b/>
          <w:lang w:val="mk-MK"/>
        </w:rPr>
      </w:pPr>
    </w:p>
    <w:p w14:paraId="68446728" w14:textId="77777777" w:rsidR="00FC2FF2" w:rsidRPr="00FC2FF2" w:rsidRDefault="00FC2FF2" w:rsidP="00FC2FF2">
      <w:pPr>
        <w:spacing w:after="0"/>
        <w:jc w:val="both"/>
        <w:rPr>
          <w:rFonts w:ascii="Calibri" w:eastAsia="Calibri" w:hAnsi="Calibri"/>
          <w:b/>
          <w:bCs/>
          <w:lang w:val="mk-MK"/>
        </w:rPr>
      </w:pPr>
      <w:r w:rsidRPr="00FC2FF2">
        <w:rPr>
          <w:rFonts w:ascii="Calibri" w:eastAsia="Calibri" w:hAnsi="Calibri"/>
          <w:b/>
          <w:lang w:val="mk-MK"/>
        </w:rPr>
        <w:t>на месечна основа, а ЕИП ќе доставува Извештај за имплементација на ПУЖССА до СБ два пати годишно. За краткорочните активности, Извештајот за имплементација на ПУЖССА ќе се подготвува на секои шест месеци (најмалку еднаш пред завршување на проектните активности). Прифатлив извештај за имплементација и мониторинг на мерките за животната средина и социјалните аспекти од изведувачот или надзорникот на локацијата би бил услов за целосна исплата на договореното наградување, исто како и техничките критериуми за квалитет</w:t>
      </w:r>
      <w:r w:rsidRPr="00FC2FF2">
        <w:rPr>
          <w:rFonts w:ascii="Calibri" w:eastAsia="Calibri" w:hAnsi="Calibri"/>
          <w:bCs/>
          <w:lang w:val="mk-MK"/>
        </w:rPr>
        <w:t>.</w:t>
      </w:r>
    </w:p>
    <w:p w14:paraId="233653C8" w14:textId="77777777" w:rsidR="00FC2FF2" w:rsidRPr="00FC2FF2" w:rsidRDefault="00FC2FF2" w:rsidP="00FC2FF2">
      <w:pPr>
        <w:spacing w:after="120"/>
        <w:jc w:val="both"/>
        <w:rPr>
          <w:rFonts w:ascii="Calibri" w:eastAsia="Times New Roman" w:hAnsi="Calibri" w:cs="Times New Roman"/>
          <w:lang w:val="mk-MK"/>
        </w:rPr>
      </w:pPr>
      <w:bookmarkStart w:id="25" w:name="_Hlk120793431"/>
      <w:r w:rsidRPr="00FC2FF2">
        <w:rPr>
          <w:rFonts w:ascii="Calibri" w:eastAsia="Times New Roman" w:hAnsi="Calibri" w:cs="Times New Roman"/>
          <w:lang w:val="mk-MK"/>
        </w:rPr>
        <w:t>Во случај на инцидент или незгода, Изведувачот треба веднаш да го извести ЕИП при МТ за настанатиот инцидентот или несреќата, секое повредено или мртво лице, каква било штета на животната средина, видот на штетата, како и кога се случил инцидентот/несреќата, каде се случил и други релевантни информации. Паралелно, Изведувачот треба да го информира Инспекторатот за труд за инцидентот/несреќата со повеќе детали во согласност со националната легислатива за безбедност и здравје при работа.</w:t>
      </w:r>
    </w:p>
    <w:p w14:paraId="7638E8DC" w14:textId="77777777" w:rsidR="00292266"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t xml:space="preserve">ЕИП при МТ треба веднаш да го регистрира инцидентот/несреќата поврзан/а со проектот или доколку има влијание врз него, доколку има или може да има значителен негативен ефект врз </w:t>
      </w:r>
    </w:p>
    <w:p w14:paraId="004A2B86" w14:textId="77777777" w:rsidR="00292266" w:rsidRDefault="00292266" w:rsidP="00FC2FF2">
      <w:pPr>
        <w:spacing w:after="120"/>
        <w:jc w:val="both"/>
        <w:rPr>
          <w:rFonts w:ascii="Calibri" w:eastAsia="Times New Roman" w:hAnsi="Calibri" w:cs="Times New Roman"/>
          <w:lang w:val="mk-MK"/>
        </w:rPr>
      </w:pPr>
    </w:p>
    <w:p w14:paraId="387460DD"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lastRenderedPageBreak/>
        <w:t xml:space="preserve">животната средина (на пр. поголеми излевања на хемикалии, масла, горива итн.), погодените заедници, јавноста или работниците на градилиштето (на пр. професионални несреќи што може да резултираат со сериозни повреди, малолетници, повреди, смрт, падови, сообраќајни несреќи итн.). Доколку е можно, треба да се организира посета за мониторинг од страна на специјалистот за животна средина и социјални аспекти од ЕИП на локацијата каде што се случил инцидентот/несреќата. </w:t>
      </w:r>
    </w:p>
    <w:p w14:paraId="63B4C611"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t xml:space="preserve">ЕИП треба да го пријави инцидентот/несреќата до раководителот на Работниот тим на Банката во рок од 24 часа во согласност со Алатката за одговор на еколошки и социјални инциденти (ESIRT) и дефинираните процедури за известување. ЕИП ќе обезбеди доволно детали во врска со инцидентот или несреќата, укажувајќи на итните мерки преземени за нејзино решавање, вклучувајќи било каква информација обезбедена од страна на кој било Изведувач/Подизведувач или надзорен инженер. </w:t>
      </w:r>
    </w:p>
    <w:p w14:paraId="291F62DA"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bCs/>
          <w:lang w:val="mk-MK"/>
        </w:rPr>
        <w:t>Изведувачот е должен да го испрати Извештајот од Трудовиот инспекторат (кога е доставен од страна на органот) до ЕИП, известувајќи за состојбата на градилиштето (доколку е затворено или можат да продолжат со работа), спроведените мерки или планот кој треба да се спроведе во вид на активности кои следат со временска рамка за спроведување, со цел спречување на слични немили настани итн. ЕИП ќе ја информира СБ за наодите од Трудовиот инспекторат и статусот на градилиштето во рок од 24 часа по приемот на Извештајот од Трудовиот инспекторат</w:t>
      </w:r>
      <w:r w:rsidRPr="00FC2FF2">
        <w:rPr>
          <w:rFonts w:ascii="Calibri" w:eastAsia="Times New Roman" w:hAnsi="Calibri" w:cs="Times New Roman"/>
          <w:lang w:val="mk-MK"/>
        </w:rPr>
        <w:t xml:space="preserve">. </w:t>
      </w:r>
    </w:p>
    <w:p w14:paraId="34201585"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bCs/>
          <w:lang w:val="mk-MK"/>
        </w:rPr>
        <w:t>Специјалистот за животна средина и социјални аспекти при ЕИП ќе го следи спроведувањето на предложените последователни активности, предложени со цел спречување на слични настани</w:t>
      </w:r>
      <w:r w:rsidRPr="00FC2FF2">
        <w:rPr>
          <w:rFonts w:ascii="Calibri" w:eastAsia="Times New Roman" w:hAnsi="Calibri" w:cs="Times New Roman"/>
          <w:lang w:val="mk-MK"/>
        </w:rPr>
        <w:t>.</w:t>
      </w:r>
    </w:p>
    <w:bookmarkEnd w:id="24"/>
    <w:bookmarkEnd w:id="25"/>
    <w:p w14:paraId="4DE65E5D" w14:textId="77777777" w:rsidR="00784CC4" w:rsidRDefault="00784CC4" w:rsidP="001A010C">
      <w:pPr>
        <w:keepNext/>
        <w:keepLines/>
        <w:spacing w:before="240" w:after="0"/>
        <w:jc w:val="both"/>
        <w:outlineLvl w:val="0"/>
        <w:rPr>
          <w:rFonts w:ascii="Calibri" w:eastAsia="NSimSun" w:hAnsi="Calibri" w:cs="Calibri"/>
          <w:sz w:val="32"/>
          <w:szCs w:val="32"/>
          <w:lang w:val="mk-MK"/>
        </w:rPr>
      </w:pPr>
    </w:p>
    <w:p w14:paraId="19BF07D4" w14:textId="77777777" w:rsidR="001A010C" w:rsidRPr="00542A8B" w:rsidRDefault="001A010C" w:rsidP="001A010C">
      <w:pPr>
        <w:keepNext/>
        <w:keepLines/>
        <w:spacing w:before="240" w:after="0"/>
        <w:jc w:val="both"/>
        <w:outlineLvl w:val="0"/>
        <w:rPr>
          <w:rFonts w:ascii="Calibri" w:eastAsia="NSimSun" w:hAnsi="Calibri" w:cs="Calibri"/>
          <w:sz w:val="32"/>
          <w:szCs w:val="32"/>
          <w:lang w:val="mk-MK"/>
        </w:rPr>
      </w:pPr>
      <w:r w:rsidRPr="00542A8B">
        <w:rPr>
          <w:rFonts w:ascii="Calibri" w:eastAsia="NSimSun" w:hAnsi="Calibri" w:cs="Calibri"/>
          <w:sz w:val="32"/>
          <w:szCs w:val="32"/>
          <w:lang w:val="mk-MK"/>
        </w:rPr>
        <w:t xml:space="preserve">Контролна листа на ПУЖССА за работите на </w:t>
      </w:r>
      <w:bookmarkEnd w:id="22"/>
      <w:bookmarkEnd w:id="23"/>
      <w:r w:rsidR="00AD3D77" w:rsidRPr="00542A8B">
        <w:rPr>
          <w:rFonts w:ascii="Calibri" w:eastAsia="NSimSun" w:hAnsi="Calibri" w:cs="Calibri"/>
          <w:sz w:val="32"/>
          <w:szCs w:val="32"/>
          <w:lang w:val="mk-MK"/>
        </w:rPr>
        <w:t>Изградба</w:t>
      </w:r>
    </w:p>
    <w:tbl>
      <w:tblPr>
        <w:tblStyle w:val="GridTable2-Accent21"/>
        <w:tblW w:w="5000" w:type="pct"/>
        <w:tblLayout w:type="fixed"/>
        <w:tblLook w:val="0000" w:firstRow="0" w:lastRow="0" w:firstColumn="0" w:lastColumn="0" w:noHBand="0" w:noVBand="0"/>
      </w:tblPr>
      <w:tblGrid>
        <w:gridCol w:w="1335"/>
        <w:gridCol w:w="2394"/>
        <w:gridCol w:w="1627"/>
        <w:gridCol w:w="1118"/>
        <w:gridCol w:w="1495"/>
        <w:gridCol w:w="1058"/>
      </w:tblGrid>
      <w:tr w:rsidR="001A010C" w:rsidRPr="008E4990" w14:paraId="0EDF6C30"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509C1506" w14:textId="77777777" w:rsidR="001A010C" w:rsidRPr="00B11595" w:rsidRDefault="001A010C" w:rsidP="001A010C">
            <w:pPr>
              <w:rPr>
                <w:rFonts w:ascii="Arial" w:eastAsia="Calibri" w:hAnsi="Arial" w:cs="Arial"/>
                <w:b/>
                <w:bCs/>
                <w:sz w:val="24"/>
                <w:szCs w:val="24"/>
                <w:lang w:val="mk-MK"/>
              </w:rPr>
            </w:pPr>
            <w:r w:rsidRPr="00B11595">
              <w:rPr>
                <w:rFonts w:ascii="Arial" w:eastAsia="Times New Roman" w:hAnsi="Arial" w:cs="Arial"/>
                <w:sz w:val="24"/>
                <w:szCs w:val="24"/>
                <w:lang w:val="mk-MK"/>
              </w:rPr>
              <w:t>ДЕЛ 1</w:t>
            </w:r>
            <w:r w:rsidRPr="00B11595">
              <w:rPr>
                <w:rFonts w:ascii="Arial" w:eastAsia="Times New Roman" w:hAnsi="Arial" w:cs="Arial"/>
                <w:b/>
                <w:sz w:val="24"/>
                <w:szCs w:val="24"/>
                <w:lang w:val="mk-MK"/>
              </w:rPr>
              <w:t xml:space="preserve">: </w:t>
            </w:r>
            <w:r w:rsidRPr="00542A8B">
              <w:rPr>
                <w:rFonts w:ascii="Calibri" w:eastAsia="Times New Roman" w:hAnsi="Calibri" w:cs="Times New Roman"/>
                <w:b/>
                <w:lang w:val="mk-MK"/>
              </w:rPr>
              <w:t>ИНСТИТУЦИОНАЛНИ И АДМИНИСТРАТИВНИ ПРАШАЊА</w:t>
            </w:r>
          </w:p>
        </w:tc>
      </w:tr>
      <w:tr w:rsidR="001A010C" w:rsidRPr="00B11595" w14:paraId="42DFB6E9" w14:textId="77777777" w:rsidTr="00542A8B">
        <w:trPr>
          <w:trHeight w:val="310"/>
        </w:trPr>
        <w:tc>
          <w:tcPr>
            <w:cnfStyle w:val="000010000000" w:firstRow="0" w:lastRow="0" w:firstColumn="0" w:lastColumn="0" w:oddVBand="1" w:evenVBand="0" w:oddHBand="0" w:evenHBand="0" w:firstRowFirstColumn="0" w:firstRowLastColumn="0" w:lastRowFirstColumn="0" w:lastRowLastColumn="0"/>
            <w:tcW w:w="740" w:type="pct"/>
          </w:tcPr>
          <w:p w14:paraId="2C461B38" w14:textId="77777777" w:rsidR="001A010C" w:rsidRPr="00B11595" w:rsidRDefault="001A010C" w:rsidP="001A010C">
            <w:pPr>
              <w:rPr>
                <w:rFonts w:ascii="Arial" w:eastAsia="Calibri" w:hAnsi="Arial" w:cs="Arial"/>
                <w:sz w:val="24"/>
                <w:szCs w:val="24"/>
                <w:lang w:val="en-GB"/>
              </w:rPr>
            </w:pPr>
            <w:r w:rsidRPr="00542A8B">
              <w:rPr>
                <w:rFonts w:ascii="Calibri" w:eastAsia="Calibri" w:hAnsi="Calibri" w:cs="Calibri"/>
                <w:sz w:val="20"/>
                <w:szCs w:val="20"/>
                <w:lang w:val="mk-MK"/>
              </w:rPr>
              <w:t>Земја</w:t>
            </w:r>
          </w:p>
        </w:tc>
        <w:tc>
          <w:tcPr>
            <w:tcW w:w="4260" w:type="pct"/>
            <w:gridSpan w:val="5"/>
          </w:tcPr>
          <w:p w14:paraId="188F0C83" w14:textId="77777777" w:rsidR="001A010C" w:rsidRPr="00B11595" w:rsidRDefault="001A010C" w:rsidP="001A010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val="en-GB"/>
              </w:rPr>
            </w:pPr>
            <w:r w:rsidRPr="00542A8B">
              <w:rPr>
                <w:rFonts w:ascii="Calibri" w:eastAsia="Calibri" w:hAnsi="Calibri" w:cs="Calibri"/>
                <w:sz w:val="20"/>
                <w:szCs w:val="20"/>
                <w:lang w:val="mk-MK"/>
              </w:rPr>
              <w:t>Република Северна Македонија</w:t>
            </w:r>
          </w:p>
        </w:tc>
      </w:tr>
      <w:tr w:rsidR="001A010C" w:rsidRPr="00B11595" w14:paraId="252468C0" w14:textId="77777777" w:rsidTr="00542A8B">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40" w:type="pct"/>
          </w:tcPr>
          <w:p w14:paraId="1B78E0C3" w14:textId="77777777" w:rsidR="001A010C" w:rsidRPr="00B11595" w:rsidRDefault="001A010C" w:rsidP="001A010C">
            <w:pPr>
              <w:rPr>
                <w:rFonts w:ascii="Arial" w:eastAsia="Calibri" w:hAnsi="Arial" w:cs="Arial"/>
                <w:sz w:val="24"/>
                <w:szCs w:val="24"/>
                <w:lang w:val="en-GB"/>
              </w:rPr>
            </w:pPr>
            <w:r w:rsidRPr="00542A8B">
              <w:rPr>
                <w:rFonts w:ascii="Calibri" w:eastAsia="Calibri" w:hAnsi="Calibri" w:cs="Calibri"/>
                <w:sz w:val="20"/>
                <w:szCs w:val="20"/>
                <w:lang w:val="mk-MK"/>
              </w:rPr>
              <w:t>Име на под-проектот</w:t>
            </w:r>
          </w:p>
        </w:tc>
        <w:tc>
          <w:tcPr>
            <w:tcW w:w="4260" w:type="pct"/>
            <w:gridSpan w:val="5"/>
          </w:tcPr>
          <w:p w14:paraId="075363B2" w14:textId="77777777" w:rsidR="001A010C" w:rsidRPr="00B11595" w:rsidRDefault="001A010C" w:rsidP="001A010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lang w:val="ru-RU"/>
              </w:rPr>
            </w:pPr>
            <w:r w:rsidRPr="00542A8B">
              <w:rPr>
                <w:rFonts w:ascii="Calibri" w:eastAsia="Calibri" w:hAnsi="Calibri" w:cs="Calibri"/>
                <w:sz w:val="20"/>
                <w:szCs w:val="20"/>
                <w:lang w:val="mk-MK"/>
              </w:rPr>
              <w:t>Проект за поврзување на локалните патишта, Република Северна Македонија</w:t>
            </w:r>
          </w:p>
        </w:tc>
      </w:tr>
      <w:tr w:rsidR="001A010C" w:rsidRPr="00B11595" w14:paraId="460E48A2" w14:textId="77777777" w:rsidTr="00542A8B">
        <w:trPr>
          <w:trHeight w:val="278"/>
        </w:trPr>
        <w:tc>
          <w:tcPr>
            <w:cnfStyle w:val="000010000000" w:firstRow="0" w:lastRow="0" w:firstColumn="0" w:lastColumn="0" w:oddVBand="1" w:evenVBand="0" w:oddHBand="0" w:evenHBand="0" w:firstRowFirstColumn="0" w:firstRowLastColumn="0" w:lastRowFirstColumn="0" w:lastRowLastColumn="0"/>
            <w:tcW w:w="740" w:type="pct"/>
          </w:tcPr>
          <w:p w14:paraId="00D3535D" w14:textId="77777777" w:rsidR="001A010C" w:rsidRPr="00B11595" w:rsidRDefault="001A010C" w:rsidP="001A010C">
            <w:pPr>
              <w:rPr>
                <w:rFonts w:ascii="Arial" w:eastAsia="Calibri" w:hAnsi="Arial" w:cs="Arial"/>
                <w:sz w:val="24"/>
                <w:szCs w:val="24"/>
                <w:lang w:val="ru-RU"/>
              </w:rPr>
            </w:pPr>
            <w:r w:rsidRPr="00542A8B">
              <w:rPr>
                <w:rFonts w:ascii="Calibri" w:eastAsia="Calibri" w:hAnsi="Calibri" w:cs="Calibri"/>
                <w:sz w:val="20"/>
                <w:szCs w:val="20"/>
                <w:lang w:val="mk-MK"/>
              </w:rPr>
              <w:t>Опсег на под-проектот и на конкретни активности</w:t>
            </w:r>
          </w:p>
        </w:tc>
        <w:tc>
          <w:tcPr>
            <w:tcW w:w="4260" w:type="pct"/>
            <w:gridSpan w:val="5"/>
          </w:tcPr>
          <w:p w14:paraId="4631C072" w14:textId="77777777" w:rsidR="00B029C1" w:rsidRPr="00B029C1" w:rsidRDefault="00B029C1" w:rsidP="00B029C1">
            <w:pPr>
              <w:shd w:val="clear" w:color="auto" w:fill="C6D9F1" w:themeFill="text2" w:themeFillTint="33"/>
              <w:cnfStyle w:val="000000000000" w:firstRow="0" w:lastRow="0" w:firstColumn="0" w:lastColumn="0" w:oddVBand="0" w:evenVBand="0" w:oddHBand="0" w:evenHBand="0" w:firstRowFirstColumn="0" w:firstRowLastColumn="0" w:lastRowFirstColumn="0" w:lastRowLastColumn="0"/>
              <w:rPr>
                <w:rFonts w:ascii="Arial" w:hAnsi="Arial" w:cs="Arial"/>
                <w:bCs/>
                <w:color w:val="17365D" w:themeColor="text2" w:themeShade="BF"/>
                <w:sz w:val="32"/>
                <w:szCs w:val="32"/>
                <w:lang w:val="mk-MK"/>
              </w:rPr>
            </w:pPr>
          </w:p>
          <w:p w14:paraId="7DB0AEF3" w14:textId="77777777" w:rsidR="001A010C" w:rsidRPr="00B029C1" w:rsidRDefault="001A010C" w:rsidP="001A010C">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sz w:val="16"/>
                <w:szCs w:val="16"/>
              </w:rPr>
            </w:pPr>
          </w:p>
          <w:p w14:paraId="7E34AE43" w14:textId="77777777" w:rsidR="00542A8B" w:rsidRPr="00B029C1" w:rsidRDefault="00B029C1" w:rsidP="001A010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
                <w:bCs/>
                <w:lang w:val="mk-MK"/>
              </w:rPr>
            </w:pPr>
            <w:r w:rsidRPr="00B029C1">
              <w:rPr>
                <w:rFonts w:ascii="Arial" w:eastAsia="Calibri" w:hAnsi="Arial" w:cs="Arial"/>
                <w:b/>
                <w:bCs/>
                <w:lang w:val="mk-MK"/>
              </w:rPr>
              <w:t xml:space="preserve">Поставување технички средства за забавување на сообраќајот на улици во Општина Прилеп </w:t>
            </w:r>
          </w:p>
        </w:tc>
      </w:tr>
      <w:tr w:rsidR="001A010C" w:rsidRPr="00B11595" w14:paraId="19069969" w14:textId="77777777" w:rsidTr="00542A8B">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40" w:type="pct"/>
            <w:vMerge w:val="restart"/>
          </w:tcPr>
          <w:p w14:paraId="2D055847" w14:textId="77777777" w:rsidR="001A010C" w:rsidRPr="00542A8B" w:rsidRDefault="001A010C" w:rsidP="001A010C">
            <w:pPr>
              <w:rPr>
                <w:rFonts w:eastAsia="Calibri" w:cstheme="minorHAnsi"/>
                <w:sz w:val="20"/>
                <w:szCs w:val="20"/>
                <w:lang w:val="mk-MK"/>
              </w:rPr>
            </w:pPr>
            <w:r w:rsidRPr="00542A8B">
              <w:rPr>
                <w:rFonts w:eastAsia="Calibri" w:cstheme="minorHAnsi"/>
                <w:sz w:val="20"/>
                <w:szCs w:val="20"/>
                <w:lang w:val="mk-MK"/>
              </w:rPr>
              <w:t xml:space="preserve">Институционални аранжмани </w:t>
            </w:r>
          </w:p>
          <w:p w14:paraId="41186513" w14:textId="77777777" w:rsidR="001A010C" w:rsidRPr="00542A8B" w:rsidRDefault="001A010C" w:rsidP="001A010C">
            <w:pPr>
              <w:rPr>
                <w:rFonts w:eastAsia="Calibri" w:cstheme="minorHAnsi"/>
                <w:sz w:val="20"/>
                <w:szCs w:val="20"/>
                <w:lang w:val="ru-RU"/>
              </w:rPr>
            </w:pPr>
            <w:r w:rsidRPr="00542A8B">
              <w:rPr>
                <w:rFonts w:eastAsia="Calibri" w:cstheme="minorHAnsi"/>
                <w:sz w:val="20"/>
                <w:szCs w:val="20"/>
                <w:lang w:val="mk-MK"/>
              </w:rPr>
              <w:t>(Име и детали за контакт</w:t>
            </w:r>
            <w:r w:rsidRPr="00542A8B">
              <w:rPr>
                <w:rFonts w:eastAsia="Calibri" w:cstheme="minorHAnsi"/>
                <w:sz w:val="20"/>
                <w:szCs w:val="20"/>
                <w:lang w:val="ru-RU"/>
              </w:rPr>
              <w:t>)</w:t>
            </w:r>
          </w:p>
        </w:tc>
        <w:tc>
          <w:tcPr>
            <w:tcW w:w="1326" w:type="pct"/>
          </w:tcPr>
          <w:p w14:paraId="5FEA561A" w14:textId="77777777" w:rsidR="001A010C" w:rsidRPr="00542A8B" w:rsidRDefault="001A010C" w:rsidP="001A010C">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bidi="en-US"/>
              </w:rPr>
              <w:t>СБ (Лидер на проектниот тим</w:t>
            </w:r>
            <w:r w:rsidRPr="00542A8B">
              <w:rPr>
                <w:rFonts w:eastAsia="Calibri" w:cstheme="minorHAnsi"/>
                <w:sz w:val="20"/>
                <w:szCs w:val="20"/>
                <w:lang w:val="ru-RU"/>
              </w:rPr>
              <w:t>)</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3BF6193C" w14:textId="77777777" w:rsidR="001A010C" w:rsidRPr="00542A8B" w:rsidRDefault="001A010C" w:rsidP="001A010C">
            <w:pPr>
              <w:widowControl w:val="0"/>
              <w:jc w:val="both"/>
              <w:rPr>
                <w:rFonts w:eastAsia="Calibri" w:cstheme="minorHAnsi"/>
                <w:sz w:val="20"/>
                <w:szCs w:val="20"/>
                <w:lang w:val="en-GB"/>
              </w:rPr>
            </w:pPr>
            <w:r w:rsidRPr="00542A8B">
              <w:rPr>
                <w:rFonts w:eastAsia="Calibri" w:cstheme="minorHAnsi"/>
                <w:sz w:val="20"/>
                <w:szCs w:val="20"/>
                <w:lang w:val="mk-MK" w:bidi="en-US"/>
              </w:rPr>
              <w:t>Менаџмент на проектот</w:t>
            </w:r>
          </w:p>
        </w:tc>
        <w:tc>
          <w:tcPr>
            <w:tcW w:w="1414" w:type="pct"/>
            <w:gridSpan w:val="2"/>
          </w:tcPr>
          <w:p w14:paraId="6B32DAF3" w14:textId="77777777" w:rsidR="001A010C" w:rsidRPr="00542A8B" w:rsidRDefault="001A010C" w:rsidP="001A010C">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ru-RU"/>
              </w:rPr>
            </w:pPr>
            <w:r w:rsidRPr="00542A8B">
              <w:rPr>
                <w:rFonts w:eastAsia="Calibri" w:cstheme="minorHAnsi"/>
                <w:sz w:val="20"/>
                <w:szCs w:val="20"/>
                <w:lang w:val="mk-MK" w:bidi="en-US"/>
              </w:rPr>
              <w:t>Локален партнер и/или Примател</w:t>
            </w:r>
          </w:p>
        </w:tc>
      </w:tr>
      <w:tr w:rsidR="001A010C" w:rsidRPr="00B11595" w14:paraId="1ADDA49F" w14:textId="77777777" w:rsidTr="00542A8B">
        <w:trPr>
          <w:trHeight w:val="945"/>
        </w:trPr>
        <w:tc>
          <w:tcPr>
            <w:cnfStyle w:val="000010000000" w:firstRow="0" w:lastRow="0" w:firstColumn="0" w:lastColumn="0" w:oddVBand="1" w:evenVBand="0" w:oddHBand="0" w:evenHBand="0" w:firstRowFirstColumn="0" w:firstRowLastColumn="0" w:lastRowFirstColumn="0" w:lastRowLastColumn="0"/>
            <w:tcW w:w="740" w:type="pct"/>
            <w:vMerge/>
          </w:tcPr>
          <w:p w14:paraId="2D3811CF" w14:textId="77777777" w:rsidR="001A010C" w:rsidRPr="00542A8B" w:rsidRDefault="001A010C" w:rsidP="001A010C">
            <w:pPr>
              <w:rPr>
                <w:rFonts w:eastAsia="Calibri" w:cstheme="minorHAnsi"/>
                <w:sz w:val="20"/>
                <w:szCs w:val="20"/>
                <w:lang w:val="ru-RU"/>
              </w:rPr>
            </w:pPr>
          </w:p>
        </w:tc>
        <w:tc>
          <w:tcPr>
            <w:tcW w:w="1326" w:type="pct"/>
          </w:tcPr>
          <w:p w14:paraId="5B1002AC" w14:textId="77777777" w:rsidR="001A010C" w:rsidRPr="00731F23" w:rsidRDefault="001A010C" w:rsidP="001A010C">
            <w:pPr>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mk-MK" w:bidi="en-US"/>
              </w:rPr>
            </w:pPr>
            <w:r w:rsidRPr="00731F23">
              <w:rPr>
                <w:rFonts w:eastAsia="Calibri" w:cstheme="minorHAnsi"/>
                <w:sz w:val="20"/>
                <w:szCs w:val="20"/>
                <w:lang w:bidi="en-US"/>
              </w:rPr>
              <w:t xml:space="preserve">Wenyu Jia </w:t>
            </w:r>
            <w:proofErr w:type="spellStart"/>
            <w:r w:rsidRPr="00731F23">
              <w:rPr>
                <w:rFonts w:eastAsia="Calibri" w:cstheme="minorHAnsi"/>
                <w:sz w:val="20"/>
                <w:szCs w:val="20"/>
                <w:lang w:bidi="en-US"/>
              </w:rPr>
              <w:t>Тел</w:t>
            </w:r>
            <w:proofErr w:type="spellEnd"/>
            <w:r w:rsidRPr="00731F23">
              <w:rPr>
                <w:rFonts w:eastAsia="Calibri" w:cstheme="minorHAnsi"/>
                <w:sz w:val="20"/>
                <w:szCs w:val="20"/>
                <w:lang w:bidi="en-US"/>
              </w:rPr>
              <w:t xml:space="preserve">: / email: </w:t>
            </w:r>
            <w:hyperlink r:id="rId53" w:history="1">
              <w:r w:rsidRPr="00731F23">
                <w:rPr>
                  <w:rFonts w:eastAsia="Calibri" w:cstheme="minorHAnsi"/>
                  <w:sz w:val="20"/>
                  <w:szCs w:val="20"/>
                  <w:u w:val="single"/>
                  <w:lang w:bidi="en-US"/>
                </w:rPr>
                <w:t>wjia@worldbank.org</w:t>
              </w:r>
            </w:hyperlink>
          </w:p>
        </w:tc>
        <w:tc>
          <w:tcPr>
            <w:cnfStyle w:val="000010000000" w:firstRow="0" w:lastRow="0" w:firstColumn="0" w:lastColumn="0" w:oddVBand="1" w:evenVBand="0" w:oddHBand="0" w:evenHBand="0" w:firstRowFirstColumn="0" w:firstRowLastColumn="0" w:lastRowFirstColumn="0" w:lastRowLastColumn="0"/>
            <w:tcW w:w="1520" w:type="pct"/>
            <w:gridSpan w:val="2"/>
          </w:tcPr>
          <w:p w14:paraId="10435D79" w14:textId="77777777" w:rsidR="00731F23" w:rsidRPr="00731F23" w:rsidRDefault="00731F23" w:rsidP="00731F23">
            <w:pPr>
              <w:rPr>
                <w:rFonts w:eastAsia="Calibri" w:cstheme="minorHAnsi"/>
                <w:sz w:val="20"/>
                <w:szCs w:val="20"/>
                <w:lang w:bidi="en-US"/>
              </w:rPr>
            </w:pPr>
            <w:proofErr w:type="spellStart"/>
            <w:r w:rsidRPr="00731F23">
              <w:rPr>
                <w:rFonts w:eastAsia="Calibri" w:cstheme="minorHAnsi"/>
                <w:sz w:val="20"/>
                <w:szCs w:val="20"/>
                <w:lang w:bidi="en-US"/>
              </w:rPr>
              <w:t>Маја</w:t>
            </w:r>
            <w:proofErr w:type="spellEnd"/>
            <w:r w:rsidRPr="00731F23">
              <w:rPr>
                <w:rFonts w:eastAsia="Calibri" w:cstheme="minorHAnsi"/>
                <w:sz w:val="20"/>
                <w:szCs w:val="20"/>
                <w:lang w:bidi="en-US"/>
              </w:rPr>
              <w:t xml:space="preserve"> </w:t>
            </w:r>
            <w:proofErr w:type="spellStart"/>
            <w:r w:rsidRPr="00731F23">
              <w:rPr>
                <w:rFonts w:eastAsia="Calibri" w:cstheme="minorHAnsi"/>
                <w:sz w:val="20"/>
                <w:szCs w:val="20"/>
                <w:lang w:bidi="en-US"/>
              </w:rPr>
              <w:t>Лазаревска</w:t>
            </w:r>
            <w:proofErr w:type="spellEnd"/>
          </w:p>
          <w:p w14:paraId="0365AE66" w14:textId="77777777" w:rsidR="00731F23" w:rsidRPr="00731F23" w:rsidRDefault="00731F23" w:rsidP="00731F23">
            <w:pPr>
              <w:rPr>
                <w:rFonts w:eastAsia="Calibri" w:cstheme="minorHAnsi"/>
                <w:sz w:val="20"/>
                <w:szCs w:val="20"/>
                <w:lang w:bidi="en-US"/>
              </w:rPr>
            </w:pPr>
            <w:proofErr w:type="spellStart"/>
            <w:r w:rsidRPr="00731F23">
              <w:rPr>
                <w:rFonts w:eastAsia="Calibri" w:cstheme="minorHAnsi"/>
                <w:sz w:val="20"/>
                <w:szCs w:val="20"/>
                <w:lang w:bidi="en-US"/>
              </w:rPr>
              <w:t>тел</w:t>
            </w:r>
            <w:proofErr w:type="spellEnd"/>
            <w:r w:rsidRPr="00731F23">
              <w:rPr>
                <w:rFonts w:eastAsia="Calibri" w:cstheme="minorHAnsi"/>
                <w:sz w:val="20"/>
                <w:szCs w:val="20"/>
                <w:lang w:bidi="en-US"/>
              </w:rPr>
              <w:t>: +389 2 3145 497</w:t>
            </w:r>
          </w:p>
          <w:p w14:paraId="6EE01E72" w14:textId="77777777" w:rsidR="001A010C" w:rsidRPr="00542A8B" w:rsidRDefault="00731F23" w:rsidP="00731F23">
            <w:pPr>
              <w:jc w:val="both"/>
              <w:rPr>
                <w:rFonts w:eastAsia="Calibri" w:cstheme="minorHAnsi"/>
                <w:color w:val="C00000"/>
                <w:sz w:val="20"/>
                <w:szCs w:val="20"/>
                <w:lang w:val="mk-MK" w:bidi="en-US"/>
              </w:rPr>
            </w:pPr>
            <w:r w:rsidRPr="00731F23">
              <w:rPr>
                <w:rFonts w:eastAsia="Calibri" w:cstheme="minorHAnsi"/>
                <w:sz w:val="20"/>
                <w:szCs w:val="20"/>
                <w:lang w:bidi="en-US"/>
              </w:rPr>
              <w:t xml:space="preserve">E-mail: </w:t>
            </w:r>
            <w:hyperlink r:id="rId54" w:history="1">
              <w:r w:rsidRPr="00731F23">
                <w:rPr>
                  <w:rStyle w:val="Hyperlink"/>
                  <w:rFonts w:eastAsia="Calibri" w:cstheme="minorHAnsi"/>
                  <w:sz w:val="20"/>
                  <w:szCs w:val="20"/>
                  <w:lang w:bidi="en-US"/>
                </w:rPr>
                <w:t>maja.lazarevska@piu.mtc.gov.mk</w:t>
              </w:r>
            </w:hyperlink>
          </w:p>
        </w:tc>
        <w:tc>
          <w:tcPr>
            <w:tcW w:w="1414" w:type="pct"/>
            <w:gridSpan w:val="2"/>
          </w:tcPr>
          <w:p w14:paraId="26FCFFBD" w14:textId="77777777" w:rsidR="00731F23" w:rsidRPr="00731F23" w:rsidRDefault="0083577B" w:rsidP="006A357A">
            <w:pP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bidi="en-US"/>
              </w:rPr>
            </w:pPr>
            <w:r w:rsidRPr="00731F23">
              <w:rPr>
                <w:rFonts w:eastAsia="Calibri" w:cstheme="minorHAnsi"/>
                <w:sz w:val="20"/>
                <w:szCs w:val="20"/>
                <w:lang w:val="mk-MK" w:bidi="en-US"/>
              </w:rPr>
              <w:t>Владимир Христоски</w:t>
            </w:r>
          </w:p>
          <w:p w14:paraId="52EBC71B" w14:textId="77777777" w:rsidR="0083577B" w:rsidRDefault="00731F23" w:rsidP="006A357A">
            <w:pPr>
              <w:cnfStyle w:val="000000000000" w:firstRow="0" w:lastRow="0" w:firstColumn="0" w:lastColumn="0" w:oddVBand="0" w:evenVBand="0" w:oddHBand="0" w:evenHBand="0" w:firstRowFirstColumn="0" w:firstRowLastColumn="0" w:lastRowFirstColumn="0" w:lastRowLastColumn="0"/>
              <w:rPr>
                <w:rFonts w:cstheme="minorHAnsi"/>
                <w:color w:val="222222"/>
                <w:shd w:val="clear" w:color="auto" w:fill="FFFFFF"/>
              </w:rPr>
            </w:pPr>
            <w:hyperlink r:id="rId55" w:history="1">
              <w:r w:rsidRPr="00341BD0">
                <w:rPr>
                  <w:rStyle w:val="Hyperlink"/>
                  <w:rFonts w:cstheme="minorHAnsi"/>
                  <w:shd w:val="clear" w:color="auto" w:fill="FFFFFF"/>
                </w:rPr>
                <w:t>hristoski_vladimir@yahoo.com</w:t>
              </w:r>
            </w:hyperlink>
          </w:p>
          <w:p w14:paraId="3A4241A8" w14:textId="77777777" w:rsidR="00731F23" w:rsidRPr="00731F23" w:rsidRDefault="00731F23" w:rsidP="006A357A">
            <w:pPr>
              <w:cnfStyle w:val="000000000000" w:firstRow="0" w:lastRow="0" w:firstColumn="0" w:lastColumn="0" w:oddVBand="0" w:evenVBand="0" w:oddHBand="0" w:evenHBand="0" w:firstRowFirstColumn="0" w:firstRowLastColumn="0" w:lastRowFirstColumn="0" w:lastRowLastColumn="0"/>
              <w:rPr>
                <w:rFonts w:eastAsia="Calibri" w:cstheme="minorHAnsi"/>
                <w:color w:val="C00000"/>
                <w:sz w:val="20"/>
                <w:szCs w:val="20"/>
                <w:lang w:val="mk-MK" w:bidi="en-US"/>
              </w:rPr>
            </w:pPr>
            <w:r w:rsidRPr="00731F23">
              <w:rPr>
                <w:rFonts w:cstheme="minorHAnsi"/>
                <w:color w:val="222222"/>
                <w:sz w:val="20"/>
                <w:szCs w:val="20"/>
                <w:shd w:val="clear" w:color="auto" w:fill="FFFFFF"/>
              </w:rPr>
              <w:t>071 278 604</w:t>
            </w:r>
          </w:p>
        </w:tc>
      </w:tr>
      <w:tr w:rsidR="001A010C" w:rsidRPr="00B11595" w14:paraId="0F65D157" w14:textId="77777777" w:rsidTr="00542A8B">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40" w:type="pct"/>
            <w:vMerge w:val="restart"/>
          </w:tcPr>
          <w:p w14:paraId="44013264" w14:textId="77777777" w:rsidR="001A010C" w:rsidRPr="00542A8B" w:rsidRDefault="001A010C" w:rsidP="001A010C">
            <w:pPr>
              <w:rPr>
                <w:rFonts w:eastAsia="Calibri" w:cstheme="minorHAnsi"/>
                <w:sz w:val="20"/>
                <w:szCs w:val="20"/>
                <w:lang w:val="mk-MK"/>
              </w:rPr>
            </w:pPr>
            <w:r w:rsidRPr="00542A8B">
              <w:rPr>
                <w:rFonts w:eastAsia="Calibri" w:cstheme="minorHAnsi"/>
                <w:sz w:val="20"/>
                <w:szCs w:val="20"/>
                <w:lang w:val="mk-MK"/>
              </w:rPr>
              <w:t>Имплементација на  Аранжмани</w:t>
            </w:r>
          </w:p>
          <w:p w14:paraId="7CF6FCDE" w14:textId="77777777" w:rsidR="001A010C" w:rsidRPr="00542A8B" w:rsidRDefault="001A010C" w:rsidP="001A010C">
            <w:pPr>
              <w:rPr>
                <w:rFonts w:eastAsia="Calibri" w:cstheme="minorHAnsi"/>
                <w:sz w:val="20"/>
                <w:szCs w:val="20"/>
                <w:lang w:val="mk-MK"/>
              </w:rPr>
            </w:pPr>
            <w:r w:rsidRPr="00542A8B">
              <w:rPr>
                <w:rFonts w:eastAsia="Calibri" w:cstheme="minorHAnsi"/>
                <w:sz w:val="20"/>
                <w:szCs w:val="20"/>
                <w:lang w:val="mk-MK"/>
              </w:rPr>
              <w:lastRenderedPageBreak/>
              <w:t>(Име и детали за контакт)</w:t>
            </w:r>
          </w:p>
        </w:tc>
        <w:tc>
          <w:tcPr>
            <w:tcW w:w="1326" w:type="pct"/>
          </w:tcPr>
          <w:p w14:paraId="2A4FC8FC" w14:textId="77777777" w:rsidR="001A010C" w:rsidRPr="00542A8B" w:rsidRDefault="001A010C" w:rsidP="001A010C">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en-GB"/>
              </w:rPr>
            </w:pPr>
            <w:r w:rsidRPr="00542A8B">
              <w:rPr>
                <w:rFonts w:eastAsia="Calibri" w:cstheme="minorHAnsi"/>
                <w:sz w:val="20"/>
                <w:szCs w:val="20"/>
                <w:lang w:val="mk-MK" w:bidi="en-US"/>
              </w:rPr>
              <w:lastRenderedPageBreak/>
              <w:t>Надзор над безбедноста</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51DE3A98" w14:textId="77777777" w:rsidR="001A010C" w:rsidRPr="00542A8B" w:rsidRDefault="001A010C" w:rsidP="001A010C">
            <w:pPr>
              <w:widowControl w:val="0"/>
              <w:jc w:val="both"/>
              <w:rPr>
                <w:rFonts w:eastAsia="Calibri" w:cstheme="minorHAnsi"/>
                <w:sz w:val="20"/>
                <w:szCs w:val="20"/>
                <w:lang w:val="en-GB"/>
              </w:rPr>
            </w:pPr>
            <w:r w:rsidRPr="00542A8B">
              <w:rPr>
                <w:rFonts w:eastAsia="Calibri" w:cstheme="minorHAnsi"/>
                <w:sz w:val="20"/>
                <w:szCs w:val="20"/>
                <w:lang w:val="mk-MK" w:bidi="en-US"/>
              </w:rPr>
              <w:t>Надзор над локалниот партнер</w:t>
            </w:r>
          </w:p>
        </w:tc>
        <w:tc>
          <w:tcPr>
            <w:tcW w:w="828" w:type="pct"/>
          </w:tcPr>
          <w:p w14:paraId="557ACB42" w14:textId="77777777" w:rsidR="001A010C" w:rsidRPr="00542A8B" w:rsidRDefault="001A010C" w:rsidP="001A010C">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en-GB"/>
              </w:rPr>
            </w:pPr>
            <w:r w:rsidRPr="00542A8B">
              <w:rPr>
                <w:rFonts w:eastAsia="Calibri" w:cstheme="minorHAnsi"/>
                <w:sz w:val="20"/>
                <w:szCs w:val="20"/>
                <w:lang w:val="mk-MK" w:bidi="en-US"/>
              </w:rPr>
              <w:t>Надзор на локалниот инспекторат</w:t>
            </w:r>
          </w:p>
        </w:tc>
        <w:tc>
          <w:tcPr>
            <w:cnfStyle w:val="000010000000" w:firstRow="0" w:lastRow="0" w:firstColumn="0" w:lastColumn="0" w:oddVBand="1" w:evenVBand="0" w:oddHBand="0" w:evenHBand="0" w:firstRowFirstColumn="0" w:firstRowLastColumn="0" w:lastRowFirstColumn="0" w:lastRowLastColumn="0"/>
            <w:tcW w:w="586" w:type="pct"/>
          </w:tcPr>
          <w:p w14:paraId="62D48E59" w14:textId="77777777" w:rsidR="001A010C" w:rsidRPr="00542A8B" w:rsidRDefault="001A010C" w:rsidP="001A010C">
            <w:pPr>
              <w:widowControl w:val="0"/>
              <w:jc w:val="both"/>
              <w:rPr>
                <w:rFonts w:eastAsia="Calibri" w:cstheme="minorHAnsi"/>
                <w:sz w:val="20"/>
                <w:szCs w:val="20"/>
                <w:lang w:val="en-GB"/>
              </w:rPr>
            </w:pPr>
            <w:r w:rsidRPr="00542A8B">
              <w:rPr>
                <w:rFonts w:eastAsia="Calibri" w:cstheme="minorHAnsi"/>
                <w:sz w:val="20"/>
                <w:szCs w:val="20"/>
                <w:lang w:val="mk-MK" w:bidi="en-US"/>
              </w:rPr>
              <w:t>Изведувач</w:t>
            </w:r>
          </w:p>
        </w:tc>
      </w:tr>
      <w:tr w:rsidR="001A010C" w:rsidRPr="008E4990" w14:paraId="56F1D626" w14:textId="77777777" w:rsidTr="00542A8B">
        <w:trPr>
          <w:trHeight w:val="754"/>
        </w:trPr>
        <w:tc>
          <w:tcPr>
            <w:cnfStyle w:val="000010000000" w:firstRow="0" w:lastRow="0" w:firstColumn="0" w:lastColumn="0" w:oddVBand="1" w:evenVBand="0" w:oddHBand="0" w:evenHBand="0" w:firstRowFirstColumn="0" w:firstRowLastColumn="0" w:lastRowFirstColumn="0" w:lastRowLastColumn="0"/>
            <w:tcW w:w="740" w:type="pct"/>
            <w:vMerge/>
          </w:tcPr>
          <w:p w14:paraId="501CA463" w14:textId="77777777" w:rsidR="001A010C" w:rsidRPr="00542A8B" w:rsidRDefault="001A010C" w:rsidP="001A010C">
            <w:pPr>
              <w:rPr>
                <w:rFonts w:eastAsia="Calibri" w:cstheme="minorHAnsi"/>
                <w:sz w:val="20"/>
                <w:szCs w:val="20"/>
                <w:lang w:val="en-GB"/>
              </w:rPr>
            </w:pPr>
          </w:p>
        </w:tc>
        <w:tc>
          <w:tcPr>
            <w:tcW w:w="1326" w:type="pct"/>
          </w:tcPr>
          <w:p w14:paraId="75DB4320" w14:textId="77777777" w:rsidR="001A010C" w:rsidRPr="00542A8B" w:rsidRDefault="001A010C" w:rsidP="001A010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mk-MK" w:bidi="en-US"/>
              </w:rPr>
            </w:pPr>
            <w:r w:rsidRPr="00542A8B">
              <w:rPr>
                <w:rFonts w:eastAsia="Calibri" w:cstheme="minorHAnsi"/>
                <w:sz w:val="20"/>
                <w:szCs w:val="20"/>
                <w:lang w:val="mk-MK" w:bidi="en-US"/>
              </w:rPr>
              <w:t xml:space="preserve">Не е утврден </w:t>
            </w:r>
          </w:p>
          <w:p w14:paraId="77AB28AB" w14:textId="77777777" w:rsidR="001A010C" w:rsidRPr="00542A8B" w:rsidRDefault="001A010C" w:rsidP="001A010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mk-MK" w:bidi="en-US"/>
              </w:rPr>
            </w:pPr>
            <w:r w:rsidRPr="00542A8B">
              <w:rPr>
                <w:rFonts w:eastAsia="Calibri" w:cstheme="minorHAnsi"/>
                <w:sz w:val="20"/>
                <w:szCs w:val="20"/>
                <w:lang w:val="mk-MK" w:bidi="en-US"/>
              </w:rPr>
              <w:t>Тел:</w:t>
            </w:r>
          </w:p>
          <w:p w14:paraId="7C4426AC" w14:textId="77777777" w:rsidR="001A010C" w:rsidRPr="00542A8B" w:rsidRDefault="001A010C" w:rsidP="001A010C">
            <w:pPr>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bidi="en-US"/>
              </w:rPr>
              <w:t>Ел-пошта</w:t>
            </w:r>
            <w:r w:rsidRPr="00542A8B">
              <w:rPr>
                <w:rFonts w:eastAsia="Calibri" w:cstheme="minorHAnsi"/>
                <w:sz w:val="20"/>
                <w:szCs w:val="20"/>
                <w:lang w:val="ru-RU"/>
              </w:rPr>
              <w:t>:</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5D8C8CBE" w14:textId="77777777" w:rsidR="001A010C" w:rsidRPr="00542A8B" w:rsidRDefault="001A010C" w:rsidP="001A010C">
            <w:pPr>
              <w:autoSpaceDE w:val="0"/>
              <w:autoSpaceDN w:val="0"/>
              <w:adjustRightInd w:val="0"/>
              <w:jc w:val="both"/>
              <w:rPr>
                <w:rFonts w:eastAsia="Calibri" w:cstheme="minorHAnsi"/>
                <w:sz w:val="20"/>
                <w:szCs w:val="20"/>
                <w:lang w:val="mk-MK"/>
              </w:rPr>
            </w:pPr>
            <w:r w:rsidRPr="00542A8B">
              <w:rPr>
                <w:rFonts w:eastAsia="Calibri" w:cstheme="minorHAnsi"/>
                <w:sz w:val="20"/>
                <w:szCs w:val="20"/>
                <w:lang w:val="mk-MK"/>
              </w:rPr>
              <w:t xml:space="preserve">Не е утврден </w:t>
            </w:r>
          </w:p>
          <w:p w14:paraId="74004364" w14:textId="77777777" w:rsidR="001A010C" w:rsidRPr="00542A8B" w:rsidRDefault="001A010C" w:rsidP="001A010C">
            <w:pPr>
              <w:autoSpaceDE w:val="0"/>
              <w:autoSpaceDN w:val="0"/>
              <w:adjustRightInd w:val="0"/>
              <w:jc w:val="both"/>
              <w:rPr>
                <w:rFonts w:eastAsia="Calibri" w:cstheme="minorHAnsi"/>
                <w:sz w:val="20"/>
                <w:szCs w:val="20"/>
                <w:lang w:val="mk-MK"/>
              </w:rPr>
            </w:pPr>
            <w:r w:rsidRPr="00542A8B">
              <w:rPr>
                <w:rFonts w:eastAsia="Calibri" w:cstheme="minorHAnsi"/>
                <w:sz w:val="20"/>
                <w:szCs w:val="20"/>
                <w:lang w:val="mk-MK"/>
              </w:rPr>
              <w:t>Тел:</w:t>
            </w:r>
          </w:p>
          <w:p w14:paraId="49264285" w14:textId="77777777" w:rsidR="001A010C" w:rsidRPr="00542A8B" w:rsidRDefault="001A010C" w:rsidP="001A010C">
            <w:pPr>
              <w:jc w:val="both"/>
              <w:rPr>
                <w:rFonts w:eastAsia="Calibri" w:cstheme="minorHAnsi"/>
                <w:sz w:val="20"/>
                <w:szCs w:val="20"/>
                <w:lang w:val="ru-RU" w:bidi="en-US"/>
              </w:rPr>
            </w:pPr>
            <w:r w:rsidRPr="00542A8B">
              <w:rPr>
                <w:rFonts w:eastAsia="Calibri" w:cstheme="minorHAnsi"/>
                <w:sz w:val="20"/>
                <w:szCs w:val="20"/>
                <w:lang w:val="mk-MK"/>
              </w:rPr>
              <w:t>Ел-пошта</w:t>
            </w:r>
            <w:r w:rsidRPr="00542A8B">
              <w:rPr>
                <w:rFonts w:eastAsia="Calibri" w:cstheme="minorHAnsi"/>
                <w:sz w:val="20"/>
                <w:szCs w:val="20"/>
                <w:lang w:val="ru-RU"/>
              </w:rPr>
              <w:t>:</w:t>
            </w:r>
          </w:p>
        </w:tc>
        <w:tc>
          <w:tcPr>
            <w:tcW w:w="828" w:type="pct"/>
          </w:tcPr>
          <w:p w14:paraId="5BD2D76F" w14:textId="77777777" w:rsidR="001A010C" w:rsidRPr="00542A8B" w:rsidRDefault="001A010C" w:rsidP="001A010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mk-MK"/>
              </w:rPr>
            </w:pPr>
            <w:r w:rsidRPr="00542A8B">
              <w:rPr>
                <w:rFonts w:eastAsia="Calibri" w:cstheme="minorHAnsi"/>
                <w:sz w:val="20"/>
                <w:szCs w:val="20"/>
                <w:lang w:val="mk-MK"/>
              </w:rPr>
              <w:t>Не е утврден Тел:</w:t>
            </w:r>
          </w:p>
          <w:p w14:paraId="429FA57A" w14:textId="77777777" w:rsidR="001A010C" w:rsidRPr="00542A8B" w:rsidRDefault="001A010C" w:rsidP="001A010C">
            <w:pPr>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rPr>
              <w:t>Ел-пошта</w:t>
            </w:r>
            <w:r w:rsidRPr="00542A8B">
              <w:rPr>
                <w:rFonts w:eastAsia="Calibri" w:cstheme="minorHAnsi"/>
                <w:sz w:val="20"/>
                <w:szCs w:val="20"/>
                <w:lang w:val="ru-RU"/>
              </w:rPr>
              <w:t>:</w:t>
            </w:r>
          </w:p>
        </w:tc>
        <w:tc>
          <w:tcPr>
            <w:cnfStyle w:val="000010000000" w:firstRow="0" w:lastRow="0" w:firstColumn="0" w:lastColumn="0" w:oddVBand="1" w:evenVBand="0" w:oddHBand="0" w:evenHBand="0" w:firstRowFirstColumn="0" w:firstRowLastColumn="0" w:lastRowFirstColumn="0" w:lastRowLastColumn="0"/>
            <w:tcW w:w="586" w:type="pct"/>
          </w:tcPr>
          <w:p w14:paraId="019BFF3C" w14:textId="77777777" w:rsidR="001A010C" w:rsidRPr="00542A8B" w:rsidRDefault="001A010C" w:rsidP="001A010C">
            <w:pPr>
              <w:autoSpaceDE w:val="0"/>
              <w:autoSpaceDN w:val="0"/>
              <w:adjustRightInd w:val="0"/>
              <w:jc w:val="both"/>
              <w:rPr>
                <w:rFonts w:eastAsia="Calibri" w:cstheme="minorHAnsi"/>
                <w:sz w:val="20"/>
                <w:szCs w:val="20"/>
                <w:lang w:val="mk-MK"/>
              </w:rPr>
            </w:pPr>
            <w:r w:rsidRPr="00542A8B">
              <w:rPr>
                <w:rFonts w:eastAsia="Calibri" w:cstheme="minorHAnsi"/>
                <w:sz w:val="20"/>
                <w:szCs w:val="20"/>
                <w:lang w:val="mk-MK"/>
              </w:rPr>
              <w:t>Не е утврден Тел:</w:t>
            </w:r>
          </w:p>
          <w:p w14:paraId="589B3FF7" w14:textId="77777777" w:rsidR="001A010C" w:rsidRPr="00542A8B" w:rsidRDefault="001A010C" w:rsidP="001A010C">
            <w:pPr>
              <w:jc w:val="both"/>
              <w:rPr>
                <w:rFonts w:eastAsia="Calibri" w:cstheme="minorHAnsi"/>
                <w:sz w:val="20"/>
                <w:szCs w:val="20"/>
                <w:lang w:val="ru-RU" w:bidi="en-US"/>
              </w:rPr>
            </w:pPr>
            <w:r w:rsidRPr="00542A8B">
              <w:rPr>
                <w:rFonts w:eastAsia="Calibri" w:cstheme="minorHAnsi"/>
                <w:sz w:val="20"/>
                <w:szCs w:val="20"/>
                <w:lang w:val="mk-MK"/>
              </w:rPr>
              <w:t>Ел-пошта</w:t>
            </w:r>
            <w:r w:rsidRPr="00542A8B">
              <w:rPr>
                <w:rFonts w:eastAsia="Calibri" w:cstheme="minorHAnsi"/>
                <w:sz w:val="20"/>
                <w:szCs w:val="20"/>
                <w:lang w:val="ru-RU"/>
              </w:rPr>
              <w:t>:</w:t>
            </w:r>
          </w:p>
        </w:tc>
      </w:tr>
      <w:tr w:rsidR="001A010C" w:rsidRPr="008E4990" w14:paraId="58FB7D30" w14:textId="77777777" w:rsidTr="00542A8B">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40" w:type="pct"/>
            <w:vMerge w:val="restart"/>
          </w:tcPr>
          <w:p w14:paraId="16B158EF" w14:textId="77777777" w:rsidR="001A010C" w:rsidRPr="00542A8B" w:rsidRDefault="001A010C" w:rsidP="001A010C">
            <w:pPr>
              <w:rPr>
                <w:rFonts w:eastAsia="Calibri" w:cstheme="minorHAnsi"/>
                <w:sz w:val="20"/>
                <w:szCs w:val="20"/>
                <w:lang w:val="mk-MK"/>
              </w:rPr>
            </w:pPr>
            <w:r w:rsidRPr="00542A8B">
              <w:rPr>
                <w:rFonts w:eastAsia="Calibri" w:cstheme="minorHAnsi"/>
                <w:sz w:val="20"/>
                <w:szCs w:val="20"/>
                <w:lang w:val="mk-MK"/>
              </w:rPr>
              <w:t>Аранжмани за спроведување</w:t>
            </w:r>
          </w:p>
          <w:p w14:paraId="2CAD763B" w14:textId="77777777" w:rsidR="001A010C" w:rsidRPr="00542A8B" w:rsidRDefault="001A010C" w:rsidP="001A010C">
            <w:pPr>
              <w:rPr>
                <w:rFonts w:eastAsia="Calibri" w:cstheme="minorHAnsi"/>
                <w:sz w:val="20"/>
                <w:szCs w:val="20"/>
                <w:lang w:val="ru-RU"/>
              </w:rPr>
            </w:pPr>
            <w:r w:rsidRPr="00542A8B">
              <w:rPr>
                <w:rFonts w:eastAsia="Calibri" w:cstheme="minorHAnsi"/>
                <w:sz w:val="20"/>
                <w:szCs w:val="20"/>
                <w:lang w:val="mk-MK"/>
              </w:rPr>
              <w:t>(Име и детали за контакт</w:t>
            </w:r>
            <w:r w:rsidRPr="00542A8B">
              <w:rPr>
                <w:rFonts w:eastAsia="Calibri" w:cstheme="minorHAnsi"/>
                <w:sz w:val="20"/>
                <w:szCs w:val="20"/>
                <w:lang w:val="ru-RU"/>
              </w:rPr>
              <w:t>)</w:t>
            </w:r>
          </w:p>
        </w:tc>
        <w:tc>
          <w:tcPr>
            <w:tcW w:w="4260" w:type="pct"/>
            <w:gridSpan w:val="5"/>
          </w:tcPr>
          <w:p w14:paraId="159D921F" w14:textId="77777777" w:rsidR="001A010C" w:rsidRPr="00542A8B" w:rsidRDefault="001A010C" w:rsidP="001A010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rPr>
              <w:t>Надзор** (По завршување на постапката, името и деталите за контакт на Инженерот за надзор се додава во долните полиња</w:t>
            </w:r>
            <w:r w:rsidRPr="00542A8B">
              <w:rPr>
                <w:rFonts w:eastAsia="Calibri" w:cstheme="minorHAnsi"/>
                <w:sz w:val="20"/>
                <w:szCs w:val="20"/>
                <w:lang w:val="ru-RU"/>
              </w:rPr>
              <w:t>).</w:t>
            </w:r>
          </w:p>
        </w:tc>
      </w:tr>
      <w:tr w:rsidR="001A010C" w:rsidRPr="008E4990" w14:paraId="423B68DE" w14:textId="77777777" w:rsidTr="00542A8B">
        <w:trPr>
          <w:trHeight w:val="754"/>
        </w:trPr>
        <w:tc>
          <w:tcPr>
            <w:cnfStyle w:val="000010000000" w:firstRow="0" w:lastRow="0" w:firstColumn="0" w:lastColumn="0" w:oddVBand="1" w:evenVBand="0" w:oddHBand="0" w:evenHBand="0" w:firstRowFirstColumn="0" w:firstRowLastColumn="0" w:lastRowFirstColumn="0" w:lastRowLastColumn="0"/>
            <w:tcW w:w="740" w:type="pct"/>
            <w:vMerge/>
          </w:tcPr>
          <w:p w14:paraId="42FE70AE" w14:textId="77777777" w:rsidR="001A010C" w:rsidRPr="00542A8B" w:rsidRDefault="001A010C" w:rsidP="001A010C">
            <w:pPr>
              <w:rPr>
                <w:rFonts w:eastAsia="Calibri" w:cstheme="minorHAnsi"/>
                <w:sz w:val="20"/>
                <w:szCs w:val="20"/>
                <w:lang w:val="ru-RU"/>
              </w:rPr>
            </w:pPr>
          </w:p>
        </w:tc>
        <w:tc>
          <w:tcPr>
            <w:tcW w:w="4260" w:type="pct"/>
            <w:gridSpan w:val="5"/>
          </w:tcPr>
          <w:p w14:paraId="36359FAC" w14:textId="77777777" w:rsidR="001A010C" w:rsidRPr="00542A8B" w:rsidRDefault="001A010C" w:rsidP="001A010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rPr>
              <w:t>Ќе се утврдат по завршувањето на постапката на јавна набавка за потребите на под-проектот</w:t>
            </w:r>
            <w:r w:rsidRPr="00542A8B">
              <w:rPr>
                <w:rFonts w:eastAsia="Calibri" w:cstheme="minorHAnsi"/>
                <w:sz w:val="20"/>
                <w:szCs w:val="20"/>
                <w:lang w:val="ru-RU"/>
              </w:rPr>
              <w:t>.</w:t>
            </w:r>
          </w:p>
        </w:tc>
      </w:tr>
      <w:tr w:rsidR="001A010C" w:rsidRPr="00B11595" w14:paraId="49116BF3"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7C32EF40" w14:textId="77777777" w:rsidR="001A010C" w:rsidRPr="0083577B" w:rsidRDefault="001A010C" w:rsidP="001A010C">
            <w:pPr>
              <w:rPr>
                <w:rFonts w:eastAsia="Calibri" w:cstheme="minorHAnsi"/>
                <w:b/>
                <w:bCs/>
                <w:sz w:val="20"/>
                <w:szCs w:val="20"/>
                <w:lang w:val="en-GB"/>
              </w:rPr>
            </w:pPr>
            <w:r w:rsidRPr="0083577B">
              <w:rPr>
                <w:rFonts w:eastAsia="Calibri" w:cstheme="minorHAnsi"/>
                <w:b/>
                <w:bCs/>
                <w:sz w:val="20"/>
                <w:szCs w:val="20"/>
                <w:lang w:val="mk-MK"/>
              </w:rPr>
              <w:t>ОПИС НА ЛОКАЦИЈАТА</w:t>
            </w:r>
          </w:p>
        </w:tc>
      </w:tr>
      <w:tr w:rsidR="001A010C" w:rsidRPr="00B11595" w14:paraId="3C879DD0" w14:textId="77777777" w:rsidTr="001A010C">
        <w:tc>
          <w:tcPr>
            <w:cnfStyle w:val="000010000000" w:firstRow="0" w:lastRow="0" w:firstColumn="0" w:lastColumn="0" w:oddVBand="1" w:evenVBand="0" w:oddHBand="0" w:evenHBand="0" w:firstRowFirstColumn="0" w:firstRowLastColumn="0" w:lastRowFirstColumn="0" w:lastRowLastColumn="0"/>
            <w:tcW w:w="739" w:type="pct"/>
          </w:tcPr>
          <w:p w14:paraId="3C67334D" w14:textId="77777777" w:rsidR="001A010C" w:rsidRPr="0083577B" w:rsidRDefault="001A010C" w:rsidP="001A010C">
            <w:pPr>
              <w:rPr>
                <w:rFonts w:eastAsia="Calibri" w:cstheme="minorHAnsi"/>
                <w:sz w:val="20"/>
                <w:szCs w:val="20"/>
                <w:lang w:val="en-GB"/>
              </w:rPr>
            </w:pPr>
            <w:r w:rsidRPr="0083577B">
              <w:rPr>
                <w:rFonts w:eastAsia="Calibri" w:cstheme="minorHAnsi"/>
                <w:sz w:val="20"/>
                <w:szCs w:val="20"/>
                <w:lang w:val="mk-MK"/>
              </w:rPr>
              <w:t>Име на локацијата</w:t>
            </w:r>
          </w:p>
        </w:tc>
        <w:tc>
          <w:tcPr>
            <w:tcW w:w="4261" w:type="pct"/>
            <w:gridSpan w:val="5"/>
          </w:tcPr>
          <w:p w14:paraId="5E27EBA2" w14:textId="77777777" w:rsidR="0083577B" w:rsidRPr="00B029C1" w:rsidRDefault="00B029C1" w:rsidP="0083577B">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lang w:val="mk-MK"/>
              </w:rPr>
            </w:pPr>
            <w:r w:rsidRPr="00B029C1">
              <w:rPr>
                <w:rFonts w:ascii="Arial" w:eastAsia="Calibri" w:hAnsi="Arial" w:cs="Arial"/>
                <w:b/>
                <w:bCs/>
                <w:lang w:val="mk-MK"/>
              </w:rPr>
              <w:t>Поставување технички средства за забавување на сообраќајот на улици во Општина Прилеп</w:t>
            </w:r>
          </w:p>
        </w:tc>
      </w:tr>
      <w:tr w:rsidR="001A010C" w:rsidRPr="008E4990" w14:paraId="5E85F789" w14:textId="77777777" w:rsidTr="001A010C">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39BE06FC" w14:textId="77777777" w:rsidR="001A010C" w:rsidRPr="0083577B" w:rsidRDefault="001A010C" w:rsidP="001A010C">
            <w:pPr>
              <w:rPr>
                <w:rFonts w:eastAsia="Calibri" w:cstheme="minorHAnsi"/>
                <w:sz w:val="20"/>
                <w:szCs w:val="20"/>
                <w:lang w:val="ru-RU"/>
              </w:rPr>
            </w:pPr>
            <w:r w:rsidRPr="0083577B">
              <w:rPr>
                <w:rFonts w:eastAsia="Calibri" w:cstheme="minorHAnsi"/>
                <w:sz w:val="20"/>
                <w:szCs w:val="20"/>
                <w:lang w:val="mk-MK"/>
              </w:rPr>
              <w:t>Опис на локацијата (географски опис</w:t>
            </w:r>
            <w:r w:rsidRPr="0083577B">
              <w:rPr>
                <w:rFonts w:eastAsia="Calibri" w:cstheme="minorHAnsi"/>
                <w:sz w:val="20"/>
                <w:szCs w:val="20"/>
                <w:lang w:val="ru-RU"/>
              </w:rPr>
              <w:t>)</w:t>
            </w:r>
          </w:p>
        </w:tc>
        <w:tc>
          <w:tcPr>
            <w:tcW w:w="2227" w:type="pct"/>
            <w:gridSpan w:val="2"/>
          </w:tcPr>
          <w:p w14:paraId="4A1EC3E5" w14:textId="77777777" w:rsidR="001A010C" w:rsidRPr="0083577B" w:rsidRDefault="001A010C" w:rsidP="001A010C">
            <w:pPr>
              <w:jc w:val="both"/>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ru-RU"/>
              </w:rPr>
            </w:pPr>
            <w:r w:rsidRPr="0083577B">
              <w:rPr>
                <w:rFonts w:eastAsia="NSimSun" w:cstheme="minorHAnsi"/>
                <w:sz w:val="20"/>
                <w:szCs w:val="20"/>
                <w:lang w:val="mk-MK"/>
              </w:rPr>
              <w:t>Опис на проектната локација е преставена во Поглавје 3 во оваа Контролна листа на ПУЖССА</w:t>
            </w:r>
          </w:p>
        </w:tc>
        <w:tc>
          <w:tcPr>
            <w:cnfStyle w:val="000010000000" w:firstRow="0" w:lastRow="0" w:firstColumn="0" w:lastColumn="0" w:oddVBand="1" w:evenVBand="0" w:oddHBand="0" w:evenHBand="0" w:firstRowFirstColumn="0" w:firstRowLastColumn="0" w:lastRowFirstColumn="0" w:lastRowLastColumn="0"/>
            <w:tcW w:w="2034" w:type="pct"/>
            <w:gridSpan w:val="3"/>
            <w:vMerge w:val="restart"/>
          </w:tcPr>
          <w:p w14:paraId="194DF392" w14:textId="77777777" w:rsidR="001A010C" w:rsidRPr="0083577B" w:rsidRDefault="001A010C" w:rsidP="001A010C">
            <w:pPr>
              <w:jc w:val="both"/>
              <w:rPr>
                <w:rFonts w:eastAsia="Calibri" w:cstheme="minorHAnsi"/>
                <w:sz w:val="20"/>
                <w:szCs w:val="20"/>
                <w:lang w:val="ru-RU"/>
              </w:rPr>
            </w:pPr>
            <w:r>
              <w:fldChar w:fldCharType="begin"/>
            </w:r>
            <w:r>
              <w:instrText xml:space="preserve"> REF _Ref126665563 \h  \* MERGEFORMAT </w:instrText>
            </w:r>
            <w:r>
              <w:fldChar w:fldCharType="separate"/>
            </w:r>
            <w:r w:rsidRPr="0083577B">
              <w:rPr>
                <w:rFonts w:eastAsia="Calibri" w:cstheme="minorHAnsi"/>
                <w:sz w:val="20"/>
                <w:szCs w:val="20"/>
                <w:lang w:val="mk-MK"/>
              </w:rPr>
              <w:t>слика 1</w:t>
            </w:r>
            <w:r>
              <w:fldChar w:fldCharType="end"/>
            </w:r>
            <w:r w:rsidRPr="0083577B">
              <w:rPr>
                <w:rFonts w:eastAsia="Calibri" w:cstheme="minorHAnsi"/>
                <w:sz w:val="20"/>
                <w:szCs w:val="20"/>
                <w:lang w:val="mk-MK"/>
              </w:rPr>
              <w:t>: Податоци за локацијата (фотографија на локацијата) [x]Д [ ] Н</w:t>
            </w:r>
          </w:p>
        </w:tc>
      </w:tr>
      <w:tr w:rsidR="001A010C" w:rsidRPr="00B11595" w14:paraId="68694577" w14:textId="77777777" w:rsidTr="001A010C">
        <w:trPr>
          <w:trHeight w:val="249"/>
        </w:trPr>
        <w:tc>
          <w:tcPr>
            <w:cnfStyle w:val="000010000000" w:firstRow="0" w:lastRow="0" w:firstColumn="0" w:lastColumn="0" w:oddVBand="1" w:evenVBand="0" w:oddHBand="0" w:evenHBand="0" w:firstRowFirstColumn="0" w:firstRowLastColumn="0" w:lastRowFirstColumn="0" w:lastRowLastColumn="0"/>
            <w:tcW w:w="739" w:type="pct"/>
          </w:tcPr>
          <w:p w14:paraId="54763842" w14:textId="77777777" w:rsidR="001A010C" w:rsidRPr="0083577B" w:rsidRDefault="001A010C" w:rsidP="001A010C">
            <w:pPr>
              <w:widowControl w:val="0"/>
              <w:rPr>
                <w:rFonts w:eastAsia="NSimSun" w:cstheme="minorHAnsi"/>
                <w:sz w:val="20"/>
                <w:szCs w:val="20"/>
                <w:lang w:val="ru-RU"/>
              </w:rPr>
            </w:pPr>
            <w:r w:rsidRPr="0083577B">
              <w:rPr>
                <w:rFonts w:eastAsia="NSimSun" w:cstheme="minorHAnsi"/>
                <w:sz w:val="20"/>
                <w:szCs w:val="20"/>
                <w:lang w:val="mk-MK"/>
              </w:rPr>
              <w:t>Кој е сопственик на земјиштето</w:t>
            </w:r>
            <w:r w:rsidRPr="0083577B">
              <w:rPr>
                <w:rFonts w:eastAsia="NSimSun" w:cstheme="minorHAnsi"/>
                <w:sz w:val="20"/>
                <w:szCs w:val="20"/>
                <w:lang w:val="ru-RU"/>
              </w:rPr>
              <w:t>?</w:t>
            </w:r>
          </w:p>
        </w:tc>
        <w:tc>
          <w:tcPr>
            <w:tcW w:w="2227" w:type="pct"/>
            <w:gridSpan w:val="2"/>
          </w:tcPr>
          <w:p w14:paraId="56590E9F" w14:textId="77777777" w:rsidR="001A010C" w:rsidRPr="0083577B" w:rsidRDefault="001A010C" w:rsidP="001A010C">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en-GB"/>
              </w:rPr>
            </w:pPr>
            <w:r w:rsidRPr="0083577B">
              <w:rPr>
                <w:rFonts w:eastAsia="NSimSun" w:cstheme="minorHAnsi"/>
                <w:sz w:val="20"/>
                <w:szCs w:val="20"/>
                <w:lang w:val="mk-MK"/>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3192D104" w14:textId="77777777" w:rsidR="001A010C" w:rsidRPr="0083577B" w:rsidRDefault="001A010C" w:rsidP="001A010C">
            <w:pPr>
              <w:jc w:val="both"/>
              <w:rPr>
                <w:rFonts w:eastAsia="Calibri" w:cstheme="minorHAnsi"/>
                <w:sz w:val="20"/>
                <w:szCs w:val="20"/>
                <w:lang w:val="en-GB"/>
              </w:rPr>
            </w:pPr>
          </w:p>
        </w:tc>
      </w:tr>
      <w:tr w:rsidR="001A010C" w:rsidRPr="008E4990" w14:paraId="0E26CFFB" w14:textId="77777777" w:rsidTr="001A010C">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299ADD38" w14:textId="77777777" w:rsidR="001A010C" w:rsidRPr="0083577B" w:rsidRDefault="001A010C" w:rsidP="001A010C">
            <w:pPr>
              <w:rPr>
                <w:rFonts w:eastAsia="NSimSun" w:cstheme="minorHAnsi"/>
                <w:sz w:val="20"/>
                <w:szCs w:val="20"/>
                <w:lang w:val="en-GB"/>
              </w:rPr>
            </w:pPr>
            <w:r w:rsidRPr="0083577B">
              <w:rPr>
                <w:rFonts w:eastAsia="NSimSun" w:cstheme="minorHAnsi"/>
                <w:sz w:val="20"/>
                <w:szCs w:val="20"/>
                <w:lang w:val="mk-MK"/>
              </w:rPr>
              <w:t>Географски опис</w:t>
            </w:r>
          </w:p>
        </w:tc>
        <w:tc>
          <w:tcPr>
            <w:tcW w:w="2227" w:type="pct"/>
            <w:gridSpan w:val="2"/>
          </w:tcPr>
          <w:p w14:paraId="352571E7" w14:textId="77777777" w:rsidR="001A010C" w:rsidRPr="0083577B" w:rsidRDefault="001A010C" w:rsidP="001A010C">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83577B">
              <w:rPr>
                <w:rFonts w:eastAsia="NSimSun" w:cstheme="minorHAnsi"/>
                <w:sz w:val="20"/>
                <w:szCs w:val="20"/>
                <w:lang w:val="mk-MK"/>
              </w:rPr>
              <w:t>Земја</w:t>
            </w:r>
            <w:r w:rsidRPr="0083577B">
              <w:rPr>
                <w:rFonts w:eastAsia="NSimSun" w:cstheme="minorHAnsi"/>
                <w:sz w:val="20"/>
                <w:szCs w:val="20"/>
                <w:lang w:val="ru-RU"/>
              </w:rPr>
              <w:t xml:space="preserve">: </w:t>
            </w:r>
            <w:r w:rsidR="009007AB" w:rsidRPr="0083577B">
              <w:rPr>
                <w:rFonts w:eastAsia="NSimSun" w:cstheme="minorHAnsi"/>
                <w:sz w:val="20"/>
                <w:szCs w:val="20"/>
                <w:lang w:val="mk-MK"/>
              </w:rPr>
              <w:t>Република Северна Македонија</w:t>
            </w:r>
          </w:p>
          <w:p w14:paraId="788F8C79" w14:textId="77777777" w:rsidR="001A010C" w:rsidRPr="0083577B" w:rsidRDefault="001A010C" w:rsidP="001A010C">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83577B">
              <w:rPr>
                <w:rFonts w:eastAsia="NSimSun" w:cstheme="minorHAnsi"/>
                <w:sz w:val="20"/>
                <w:szCs w:val="20"/>
                <w:lang w:val="mk-MK"/>
              </w:rPr>
              <w:t>Регион</w:t>
            </w:r>
            <w:r w:rsidR="006A357A" w:rsidRPr="0083577B">
              <w:rPr>
                <w:rFonts w:eastAsia="NSimSun" w:cstheme="minorHAnsi"/>
                <w:sz w:val="20"/>
                <w:szCs w:val="20"/>
                <w:lang w:val="ru-RU"/>
              </w:rPr>
              <w:t>:</w:t>
            </w:r>
            <w:r w:rsidR="0083577B">
              <w:rPr>
                <w:rFonts w:eastAsia="NSimSun" w:cstheme="minorHAnsi"/>
                <w:sz w:val="20"/>
                <w:szCs w:val="20"/>
                <w:lang w:val="mk-MK"/>
              </w:rPr>
              <w:t xml:space="preserve"> Пелагониски</w:t>
            </w:r>
          </w:p>
          <w:p w14:paraId="360CEAD4" w14:textId="77777777" w:rsidR="001A010C" w:rsidRPr="0083577B" w:rsidRDefault="006A357A" w:rsidP="001A010C">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83577B">
              <w:rPr>
                <w:rFonts w:eastAsia="NSimSun" w:cstheme="minorHAnsi"/>
                <w:sz w:val="20"/>
                <w:szCs w:val="20"/>
                <w:lang w:val="mk-MK"/>
              </w:rPr>
              <w:t xml:space="preserve">Општина: </w:t>
            </w:r>
            <w:r w:rsidR="00CD1341" w:rsidRPr="0083577B">
              <w:rPr>
                <w:rFonts w:eastAsia="NSimSun" w:cstheme="minorHAnsi"/>
                <w:sz w:val="20"/>
                <w:szCs w:val="20"/>
                <w:lang w:val="mk-MK"/>
              </w:rPr>
              <w:t>Прилеп</w:t>
            </w:r>
          </w:p>
          <w:p w14:paraId="28999E02" w14:textId="77777777" w:rsidR="001A010C" w:rsidRPr="0083577B" w:rsidRDefault="006A357A" w:rsidP="001A010C">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83577B">
              <w:rPr>
                <w:rFonts w:eastAsia="NSimSun" w:cstheme="minorHAnsi"/>
                <w:sz w:val="20"/>
                <w:szCs w:val="20"/>
                <w:lang w:val="mk-MK"/>
              </w:rPr>
              <w:t xml:space="preserve">Населено место: </w:t>
            </w:r>
            <w:r w:rsidR="00CD1341" w:rsidRPr="0083577B">
              <w:rPr>
                <w:rFonts w:eastAsia="NSimSun" w:cstheme="minorHAnsi"/>
                <w:sz w:val="20"/>
                <w:szCs w:val="20"/>
                <w:lang w:val="mk-MK"/>
              </w:rPr>
              <w:t>Прилеп</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284F8826" w14:textId="77777777" w:rsidR="001A010C" w:rsidRPr="0083577B" w:rsidRDefault="001A010C" w:rsidP="001A010C">
            <w:pPr>
              <w:jc w:val="both"/>
              <w:rPr>
                <w:rFonts w:eastAsia="Calibri" w:cstheme="minorHAnsi"/>
                <w:sz w:val="20"/>
                <w:szCs w:val="20"/>
                <w:lang w:val="mk-MK"/>
              </w:rPr>
            </w:pPr>
          </w:p>
        </w:tc>
      </w:tr>
      <w:tr w:rsidR="001A010C" w:rsidRPr="00B11595" w14:paraId="2A78C678" w14:textId="77777777" w:rsidTr="001A010C">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0205902D" w14:textId="77777777" w:rsidR="001A010C" w:rsidRPr="0083577B" w:rsidRDefault="001A010C" w:rsidP="001A010C">
            <w:pPr>
              <w:jc w:val="both"/>
              <w:rPr>
                <w:rFonts w:eastAsia="Calibri" w:cstheme="minorHAnsi"/>
                <w:b/>
                <w:bCs/>
                <w:sz w:val="20"/>
                <w:szCs w:val="20"/>
                <w:lang w:val="en-GB"/>
              </w:rPr>
            </w:pPr>
            <w:r w:rsidRPr="0083577B">
              <w:rPr>
                <w:rFonts w:eastAsia="Calibri" w:cstheme="minorHAnsi"/>
                <w:b/>
                <w:bCs/>
                <w:sz w:val="20"/>
                <w:szCs w:val="20"/>
                <w:lang w:val="mk-MK"/>
              </w:rPr>
              <w:t>ЗАКОНОДАВСТВО</w:t>
            </w:r>
          </w:p>
        </w:tc>
      </w:tr>
      <w:tr w:rsidR="001A010C" w:rsidRPr="008E4990" w14:paraId="4974F446"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7662C54E" w14:textId="77777777" w:rsidR="001A010C" w:rsidRPr="0083577B" w:rsidRDefault="001A010C" w:rsidP="001A010C">
            <w:pPr>
              <w:rPr>
                <w:rFonts w:eastAsia="Calibri" w:cstheme="minorHAnsi"/>
                <w:sz w:val="20"/>
                <w:szCs w:val="20"/>
                <w:lang w:val="ru-RU"/>
              </w:rPr>
            </w:pPr>
            <w:r w:rsidRPr="0083577B">
              <w:rPr>
                <w:rFonts w:eastAsia="Calibri" w:cstheme="minorHAnsi"/>
                <w:sz w:val="20"/>
                <w:szCs w:val="20"/>
                <w:lang w:val="mk-MK"/>
              </w:rPr>
              <w:t>Да се утврдат националното и локалното законодавство и дозволите кои се однесуваат на активноста (ите) на пот-проектот</w:t>
            </w:r>
            <w:r w:rsidRPr="0083577B">
              <w:rPr>
                <w:rFonts w:eastAsia="Calibri" w:cstheme="minorHAnsi"/>
                <w:sz w:val="20"/>
                <w:szCs w:val="20"/>
                <w:lang w:val="ru-RU"/>
              </w:rPr>
              <w:t>)</w:t>
            </w:r>
          </w:p>
        </w:tc>
        <w:tc>
          <w:tcPr>
            <w:tcW w:w="4261" w:type="pct"/>
            <w:gridSpan w:val="5"/>
          </w:tcPr>
          <w:p w14:paraId="46383EC4"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 xml:space="preserve">Закон за животна средина (Службен весник бр. 53/05,81/05,24/07,159/08, 83/2009, 124/2010, 51/2011, 123/12, 93/13, 163/13, 42/14, </w:t>
            </w:r>
            <w:r w:rsidRPr="0083577B">
              <w:rPr>
                <w:rFonts w:eastAsia="Calibri" w:cstheme="minorHAnsi"/>
                <w:bCs/>
                <w:sz w:val="20"/>
                <w:szCs w:val="20"/>
                <w:lang w:val="mk-MK"/>
              </w:rPr>
              <w:t xml:space="preserve">44/15 129/15, 192/15, 39/16, 99/18, </w:t>
            </w:r>
            <w:r w:rsidRPr="0083577B">
              <w:rPr>
                <w:rFonts w:eastAsia="Calibri" w:cstheme="minorHAnsi"/>
                <w:bCs/>
                <w:sz w:val="20"/>
                <w:szCs w:val="20"/>
                <w:lang w:val="ru-RU"/>
              </w:rPr>
              <w:t>89/22</w:t>
            </w:r>
            <w:r w:rsidR="00ED2D8A">
              <w:rPr>
                <w:rFonts w:eastAsia="Calibri" w:cstheme="minorHAnsi"/>
                <w:bCs/>
                <w:sz w:val="20"/>
                <w:szCs w:val="20"/>
                <w:lang w:val="ru-RU"/>
              </w:rPr>
              <w:t>, 3/25</w:t>
            </w:r>
            <w:r w:rsidRPr="0083577B">
              <w:rPr>
                <w:rFonts w:eastAsia="Calibri" w:cstheme="minorHAnsi"/>
                <w:bCs/>
                <w:sz w:val="20"/>
                <w:szCs w:val="20"/>
                <w:lang w:val="mk-MK"/>
              </w:rPr>
              <w:t>);</w:t>
            </w:r>
          </w:p>
          <w:p w14:paraId="76CCC1BD"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води (Службен весник бр. 87/08, 6 / 09, 161/09, 83/10, 51/11, 44/12, 163/13, 180/14, 146/15,52/16, 151/21);</w:t>
            </w:r>
          </w:p>
          <w:p w14:paraId="28315604"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отпад (Службен весник бр. 216/21);</w:t>
            </w:r>
          </w:p>
          <w:p w14:paraId="07BD8FBA"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Листа на видови отпад (Службен весник бр. 100/05);</w:t>
            </w:r>
          </w:p>
          <w:p w14:paraId="0E3F95DC"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заштита на природата (Службен весник бр. 67/06, 16/06, 84/07, 59/12, 13/13, 163/13, 146/15, 9/16, 63/16, 113/18, 151/21);</w:t>
            </w:r>
          </w:p>
          <w:p w14:paraId="3864D0BF"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шумите (Службен весник бр. 64/09, 24/11, 53/11, 25/13, 79/13, 147/13, 43 / 14,160 / 14, 33/15, 44 / 15, 147/15, 07/16, 39/16)</w:t>
            </w:r>
          </w:p>
          <w:p w14:paraId="0EA8EF3B"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заштита од бучава (Службен весник бр. 79/07, 124/10, 47/11, 163/13, 146/15, 151/21);</w:t>
            </w:r>
          </w:p>
          <w:p w14:paraId="01EE549F"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хемикалии (Службен весник на Република Македонија бр. 145/10, 53/11, 164/13, 116/15, 149/15);</w:t>
            </w:r>
          </w:p>
          <w:p w14:paraId="2F31155B"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 xml:space="preserve">Закон за квалитет на амбиенталниот воздух (Службен весник бр. 67/04 со измените во бр. 92/07, 35/10, 47/11, 59/12, 163/13, 10/15, 146/15, 151/21); </w:t>
            </w:r>
          </w:p>
          <w:p w14:paraId="090D0361"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заштита на културното наследство (Службен весник бр. 20/04, 115/07, 18/11, 148/11, 23/13, 137/13, 164/13, 38/14, 44/14);</w:t>
            </w:r>
          </w:p>
          <w:p w14:paraId="53475703"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здравје и безбедност при работа (Службен весник бр. 92/07, 98/10, 93/11, 136/11, 60/12, 23/13, 25/13, 164/13);</w:t>
            </w:r>
          </w:p>
          <w:p w14:paraId="72E1DF76"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здравствена заштита (Службен весник бр. 07/07, 44/11, 145/12, 87/13);</w:t>
            </w:r>
          </w:p>
          <w:p w14:paraId="5E4695BF"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пристап до информации од јавен карактер (Службен весник на РМ бр. 13/06, 86/08, 06/10, 42/14, 148/15, 55/16);</w:t>
            </w:r>
          </w:p>
          <w:p w14:paraId="54EB9F2C"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безбедност во сообраќајот (Службен весник на РМ бр. 169/15, 55/16);</w:t>
            </w:r>
          </w:p>
          <w:p w14:paraId="6E462C34"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spacing w:after="16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Јавни Патишта (Службен весник на РМ бр. 84/08).</w:t>
            </w:r>
          </w:p>
          <w:p w14:paraId="151AC333"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spacing w:after="16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 xml:space="preserve">Закон за задолжување на Република Северна Македонија со заем од </w:t>
            </w:r>
            <w:r w:rsidRPr="0083577B">
              <w:rPr>
                <w:rFonts w:eastAsia="Calibri" w:cstheme="minorHAnsi"/>
                <w:sz w:val="20"/>
                <w:szCs w:val="20"/>
                <w:lang w:val="mk-MK"/>
              </w:rPr>
              <w:lastRenderedPageBreak/>
              <w:t>Меѓународната банка за обнова и развој - Светска банка по договорот за заем за финансирање на проектот за поврзување на локални патишта (Сл. весник на РМ бр. 261/19</w:t>
            </w:r>
            <w:r w:rsidR="008101B0" w:rsidRPr="0083577B">
              <w:rPr>
                <w:rFonts w:eastAsia="Calibri" w:cstheme="minorHAnsi"/>
                <w:sz w:val="20"/>
                <w:szCs w:val="20"/>
                <w:lang w:val="mk-MK"/>
              </w:rPr>
              <w:t>);</w:t>
            </w:r>
          </w:p>
          <w:p w14:paraId="3EBF3C31" w14:textId="77777777" w:rsidR="009007AB" w:rsidRPr="0083577B" w:rsidRDefault="007F4CCD" w:rsidP="001A010C">
            <w:pPr>
              <w:widowControl w:val="0"/>
              <w:numPr>
                <w:ilvl w:val="0"/>
                <w:numId w:val="2"/>
              </w:numPr>
              <w:pBdr>
                <w:top w:val="nil"/>
                <w:left w:val="nil"/>
                <w:bottom w:val="nil"/>
                <w:right w:val="nil"/>
                <w:between w:val="nil"/>
                <w:bar w:val="nil"/>
              </w:pBdr>
              <w:autoSpaceDE w:val="0"/>
              <w:autoSpaceDN w:val="0"/>
              <w:adjustRightInd w:val="0"/>
              <w:spacing w:after="16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cstheme="minorHAnsi"/>
                <w:sz w:val="20"/>
                <w:szCs w:val="20"/>
                <w:lang w:val="mk-MK"/>
              </w:rPr>
              <w:t>Други релевантни законски и подзаконски акти</w:t>
            </w:r>
            <w:r w:rsidR="008101B0" w:rsidRPr="0083577B">
              <w:rPr>
                <w:rFonts w:eastAsia="Calibri" w:cstheme="minorHAnsi"/>
                <w:sz w:val="20"/>
                <w:szCs w:val="20"/>
                <w:lang w:val="mk-MK"/>
              </w:rPr>
              <w:t>.</w:t>
            </w:r>
          </w:p>
        </w:tc>
      </w:tr>
      <w:tr w:rsidR="001A010C" w:rsidRPr="00B11595" w14:paraId="7AEC124E" w14:textId="77777777" w:rsidTr="001A010C">
        <w:tc>
          <w:tcPr>
            <w:cnfStyle w:val="000010000000" w:firstRow="0" w:lastRow="0" w:firstColumn="0" w:lastColumn="0" w:oddVBand="1" w:evenVBand="0" w:oddHBand="0" w:evenHBand="0" w:firstRowFirstColumn="0" w:firstRowLastColumn="0" w:lastRowFirstColumn="0" w:lastRowLastColumn="0"/>
            <w:tcW w:w="5000" w:type="pct"/>
            <w:gridSpan w:val="6"/>
          </w:tcPr>
          <w:p w14:paraId="26CBFE6B" w14:textId="77777777" w:rsidR="001A010C" w:rsidRPr="0083577B" w:rsidRDefault="001A010C" w:rsidP="001A010C">
            <w:pPr>
              <w:rPr>
                <w:rFonts w:eastAsia="Calibri" w:cstheme="minorHAnsi"/>
                <w:b/>
                <w:bCs/>
                <w:sz w:val="20"/>
                <w:szCs w:val="20"/>
                <w:lang w:val="en-GB"/>
              </w:rPr>
            </w:pPr>
            <w:r w:rsidRPr="0083577B">
              <w:rPr>
                <w:rFonts w:eastAsia="Calibri" w:cstheme="minorHAnsi"/>
                <w:b/>
                <w:sz w:val="20"/>
                <w:szCs w:val="20"/>
                <w:lang w:val="mk-MK"/>
              </w:rPr>
              <w:lastRenderedPageBreak/>
              <w:t>ЈАВНА РАСПРАВА</w:t>
            </w:r>
          </w:p>
        </w:tc>
      </w:tr>
      <w:tr w:rsidR="001A010C" w:rsidRPr="008E4990" w14:paraId="01EC2B15"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4D872675" w14:textId="77777777" w:rsidR="001A010C" w:rsidRPr="0083577B" w:rsidRDefault="001A010C" w:rsidP="001A010C">
            <w:pPr>
              <w:rPr>
                <w:rFonts w:eastAsia="Calibri" w:cstheme="minorHAnsi"/>
                <w:sz w:val="20"/>
                <w:szCs w:val="20"/>
                <w:lang w:val="mk-MK"/>
              </w:rPr>
            </w:pPr>
            <w:r w:rsidRPr="0083577B">
              <w:rPr>
                <w:rFonts w:eastAsia="Calibri" w:cstheme="minorHAnsi"/>
                <w:sz w:val="20"/>
                <w:szCs w:val="20"/>
                <w:lang w:val="mk-MK"/>
              </w:rPr>
              <w:t>Да се утврди кога/каде се одржала јавната расправа и кои биле забелешките на консултирани те засегнати страни</w:t>
            </w:r>
          </w:p>
        </w:tc>
        <w:tc>
          <w:tcPr>
            <w:tcW w:w="4261" w:type="pct"/>
            <w:gridSpan w:val="5"/>
          </w:tcPr>
          <w:p w14:paraId="54DB348A" w14:textId="77777777" w:rsidR="001A010C" w:rsidRPr="0083577B" w:rsidRDefault="001A010C" w:rsidP="001A010C">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eastAsia="es-ES"/>
              </w:rPr>
            </w:pPr>
            <w:r w:rsidRPr="0083577B">
              <w:rPr>
                <w:rFonts w:eastAsia="Calibri" w:cstheme="minorHAnsi"/>
                <w:sz w:val="20"/>
                <w:szCs w:val="20"/>
                <w:lang w:val="mk-MK" w:eastAsia="es-ES"/>
              </w:rPr>
              <w:t>Контролна листа на нацрт-планот за управување со животната средина и социјалните прашања (ПУЖССА) (за проектите со умерен ризик) ќе и биде достапен на јавноста во текот на 14 дена, на веб страна на Општина</w:t>
            </w:r>
            <w:r w:rsidR="00C037A6" w:rsidRPr="0083577B">
              <w:rPr>
                <w:rFonts w:eastAsia="Calibri" w:cstheme="minorHAnsi"/>
                <w:sz w:val="20"/>
                <w:szCs w:val="20"/>
                <w:lang w:val="mk-MK" w:eastAsia="es-ES"/>
              </w:rPr>
              <w:t xml:space="preserve"> Прилеп</w:t>
            </w:r>
            <w:r w:rsidR="00D82EBD" w:rsidRPr="0083577B">
              <w:rPr>
                <w:rFonts w:eastAsia="Calibri" w:cstheme="minorHAnsi"/>
                <w:sz w:val="20"/>
                <w:szCs w:val="20"/>
                <w:lang w:val="mk-MK"/>
              </w:rPr>
              <w:t>(</w:t>
            </w:r>
            <w:r w:rsidR="00C037A6" w:rsidRPr="0083577B">
              <w:rPr>
                <w:rFonts w:cstheme="minorHAnsi"/>
                <w:sz w:val="20"/>
                <w:szCs w:val="20"/>
                <w:lang w:val="mk-MK"/>
              </w:rPr>
              <w:t>https://www.prilep.gov.mk/</w:t>
            </w:r>
            <w:r w:rsidRPr="0083577B">
              <w:rPr>
                <w:rFonts w:eastAsia="Calibri" w:cstheme="minorHAnsi"/>
                <w:sz w:val="20"/>
                <w:szCs w:val="20"/>
                <w:lang w:val="mk-MK"/>
              </w:rPr>
              <w:t xml:space="preserve"> ) </w:t>
            </w:r>
            <w:r w:rsidRPr="0083577B">
              <w:rPr>
                <w:rFonts w:eastAsia="Calibri" w:cstheme="minorHAnsi"/>
                <w:sz w:val="20"/>
                <w:szCs w:val="20"/>
                <w:lang w:val="mk-MK" w:eastAsia="es-ES"/>
              </w:rPr>
              <w:t>и на веб страната на ЕИП</w:t>
            </w:r>
            <w:r w:rsidR="008101B0">
              <w:fldChar w:fldCharType="begin"/>
            </w:r>
            <w:r w:rsidR="008101B0">
              <w:instrText>HYPERLINK "https://wbprojects-mtc.mk/en/lrcp/"</w:instrText>
            </w:r>
            <w:r w:rsidR="008101B0">
              <w:fldChar w:fldCharType="separate"/>
            </w:r>
            <w:r w:rsidR="008101B0" w:rsidRPr="0083577B">
              <w:rPr>
                <w:rStyle w:val="Hyperlink"/>
                <w:rFonts w:eastAsia="Calibri" w:cstheme="minorHAnsi"/>
                <w:sz w:val="20"/>
                <w:szCs w:val="20"/>
                <w:lang w:val="mk-MK" w:eastAsia="es-ES"/>
              </w:rPr>
              <w:t>https</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wbprojects</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mtc</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mk</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en</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lrcp</w:t>
            </w:r>
            <w:r w:rsidR="008101B0" w:rsidRPr="0083577B">
              <w:rPr>
                <w:rStyle w:val="Hyperlink"/>
                <w:rFonts w:cstheme="minorHAnsi"/>
                <w:sz w:val="20"/>
                <w:szCs w:val="20"/>
                <w:lang w:val="ru-RU"/>
              </w:rPr>
              <w:t>/</w:t>
            </w:r>
            <w:r w:rsidR="008101B0">
              <w:fldChar w:fldCharType="end"/>
            </w:r>
            <w:r w:rsidRPr="0083577B">
              <w:rPr>
                <w:rFonts w:eastAsia="Calibri" w:cstheme="minorHAnsi"/>
                <w:sz w:val="20"/>
                <w:szCs w:val="20"/>
                <w:lang w:val="ru-RU" w:eastAsia="es-ES"/>
              </w:rPr>
              <w:t>)</w:t>
            </w:r>
            <w:r w:rsidRPr="0083577B">
              <w:rPr>
                <w:rFonts w:eastAsia="Calibri" w:cstheme="minorHAnsi"/>
                <w:sz w:val="20"/>
                <w:szCs w:val="20"/>
                <w:lang w:val="mk-MK" w:eastAsia="es-ES"/>
              </w:rPr>
              <w:t>придружена со Образец за доставување коментари</w:t>
            </w:r>
            <w:r w:rsidRPr="0083577B">
              <w:rPr>
                <w:rFonts w:eastAsia="Calibri" w:cstheme="minorHAnsi"/>
                <w:sz w:val="20"/>
                <w:szCs w:val="20"/>
                <w:lang w:val="mk-MK"/>
              </w:rPr>
              <w:t xml:space="preserve">. </w:t>
            </w:r>
          </w:p>
          <w:p w14:paraId="787B6A65" w14:textId="77777777" w:rsidR="001A010C" w:rsidRPr="0083577B" w:rsidRDefault="001A010C" w:rsidP="001A010C">
            <w:pPr>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eastAsia="es-ES"/>
              </w:rPr>
            </w:pPr>
            <w:r w:rsidRPr="0083577B">
              <w:rPr>
                <w:rFonts w:eastAsia="Calibri" w:cstheme="minorHAnsi"/>
                <w:sz w:val="20"/>
                <w:szCs w:val="20"/>
                <w:lang w:val="mk-MK"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списокот за ПУЖССА заедно со Образецот за доставување коментари на веб-страницата на МТВ и веб-страницата на Општината </w:t>
            </w:r>
            <w:r w:rsidR="00C037A6" w:rsidRPr="0083577B">
              <w:rPr>
                <w:rFonts w:eastAsia="Calibri" w:cstheme="minorHAnsi"/>
                <w:sz w:val="20"/>
                <w:szCs w:val="20"/>
                <w:lang w:val="mk-MK" w:eastAsia="es-ES"/>
              </w:rPr>
              <w:t>Прилеп</w:t>
            </w:r>
            <w:r w:rsidRPr="0083577B">
              <w:rPr>
                <w:rFonts w:eastAsia="Calibri" w:cstheme="minorHAnsi"/>
                <w:sz w:val="20"/>
                <w:szCs w:val="20"/>
                <w:lang w:val="mk-MK"/>
              </w:rPr>
              <w:t xml:space="preserve">, </w:t>
            </w:r>
            <w:r w:rsidR="00341D53" w:rsidRPr="0083577B">
              <w:rPr>
                <w:rFonts w:eastAsia="Calibri" w:cstheme="minorHAnsi"/>
                <w:sz w:val="20"/>
                <w:szCs w:val="20"/>
                <w:lang w:val="mk-MK" w:eastAsia="es-ES"/>
              </w:rPr>
              <w:t>Информативна табла</w:t>
            </w:r>
            <w:r w:rsidRPr="0083577B">
              <w:rPr>
                <w:rFonts w:eastAsia="Calibri" w:cstheme="minorHAnsi"/>
                <w:sz w:val="20"/>
                <w:szCs w:val="20"/>
                <w:lang w:val="mk-MK" w:eastAsia="es-ES"/>
              </w:rPr>
              <w:t xml:space="preserve"> во рамките на Локалната заедница. Соопштението ќе содржи и информации за можноста граѓаните да изнесат мислење /предлог /коментари за подготвената листа за ПУЖССА со пополнување на Образец за поднесување коментари и доставување до одговорното лице од</w:t>
            </w:r>
            <w:r w:rsidR="009F4183" w:rsidRPr="009F4183">
              <w:rPr>
                <w:rFonts w:eastAsia="Calibri" w:cstheme="minorHAnsi"/>
                <w:sz w:val="20"/>
                <w:szCs w:val="20"/>
                <w:lang w:val="mk-MK" w:eastAsia="es-ES"/>
              </w:rPr>
              <w:t>ЕИП Сашка Богданова Ајцева</w:t>
            </w:r>
            <w:r w:rsidR="009F4183">
              <w:fldChar w:fldCharType="begin"/>
            </w:r>
            <w:r w:rsidR="009F4183">
              <w:instrText>HYPERLINK "mailto:saska.bogdanova.ajceva@piu.mtc.gov.mk"</w:instrText>
            </w:r>
            <w:r w:rsidR="009F4183">
              <w:fldChar w:fldCharType="separate"/>
            </w:r>
            <w:r w:rsidR="009F4183" w:rsidRPr="009F4183">
              <w:rPr>
                <w:rStyle w:val="Hyperlink"/>
                <w:rFonts w:eastAsia="Calibri" w:cstheme="minorHAnsi"/>
                <w:sz w:val="20"/>
                <w:szCs w:val="20"/>
                <w:lang w:val="mk-MK"/>
              </w:rPr>
              <w:t>saska.bogdanova.ajceva@piu.</w:t>
            </w:r>
            <w:r w:rsidR="009F4183" w:rsidRPr="009F4183">
              <w:rPr>
                <w:rStyle w:val="Hyperlink"/>
                <w:rFonts w:eastAsia="Calibri" w:cstheme="minorHAnsi"/>
                <w:sz w:val="20"/>
                <w:szCs w:val="20"/>
              </w:rPr>
              <w:t>m</w:t>
            </w:r>
            <w:r w:rsidR="009F4183" w:rsidRPr="009F4183">
              <w:rPr>
                <w:rStyle w:val="Hyperlink"/>
                <w:rFonts w:eastAsia="Calibri" w:cstheme="minorHAnsi"/>
                <w:sz w:val="20"/>
                <w:szCs w:val="20"/>
                <w:lang w:val="mk-MK"/>
              </w:rPr>
              <w:t>tc.gov.mk</w:t>
            </w:r>
            <w:r w:rsidR="009F4183">
              <w:fldChar w:fldCharType="end"/>
            </w:r>
            <w:r w:rsidR="009F4183">
              <w:rPr>
                <w:rFonts w:eastAsia="Calibri" w:cstheme="minorHAnsi"/>
                <w:color w:val="FF0000"/>
                <w:sz w:val="20"/>
                <w:szCs w:val="20"/>
                <w:lang w:val="mk-MK"/>
              </w:rPr>
              <w:t>.</w:t>
            </w:r>
            <w:r w:rsidRPr="0083577B">
              <w:rPr>
                <w:rFonts w:eastAsia="Calibri" w:cstheme="minorHAnsi"/>
                <w:sz w:val="20"/>
                <w:szCs w:val="20"/>
                <w:lang w:val="mk-MK" w:eastAsia="es-ES"/>
              </w:rPr>
              <w:t>Образецот за поднесување 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 листа на план за управување со животната средина и социјалните аспекти (ПУЖССА).</w:t>
            </w:r>
          </w:p>
          <w:p w14:paraId="31ADA3D9" w14:textId="77777777" w:rsidR="001A010C" w:rsidRPr="0083577B" w:rsidRDefault="001A010C" w:rsidP="001A010C">
            <w:pPr>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eastAsia="es-ES"/>
              </w:rPr>
            </w:pPr>
            <w:r w:rsidRPr="0083577B">
              <w:rPr>
                <w:rFonts w:eastAsia="Calibri" w:cstheme="minorHAnsi"/>
                <w:sz w:val="20"/>
                <w:szCs w:val="20"/>
                <w:lang w:val="mk-MK" w:eastAsia="es-ES"/>
              </w:rPr>
              <w:t xml:space="preserve">Јавната објава ќе биде објавена на локалното радио или ТВ станица и на </w:t>
            </w:r>
            <w:r w:rsidR="00341D53" w:rsidRPr="0083577B">
              <w:rPr>
                <w:rFonts w:eastAsia="Calibri" w:cstheme="minorHAnsi"/>
                <w:sz w:val="20"/>
                <w:szCs w:val="20"/>
                <w:lang w:val="mk-MK" w:eastAsia="es-ES"/>
              </w:rPr>
              <w:t>информативната табла</w:t>
            </w:r>
            <w:r w:rsidRPr="0083577B">
              <w:rPr>
                <w:rFonts w:eastAsia="Calibri" w:cstheme="minorHAnsi"/>
                <w:sz w:val="20"/>
                <w:szCs w:val="20"/>
                <w:lang w:val="mk-MK" w:eastAsia="es-ES"/>
              </w:rPr>
              <w:t xml:space="preserve"> во рамките на Локалната заедница.</w:t>
            </w:r>
            <w:r w:rsidR="00292A37" w:rsidRPr="0083577B">
              <w:rPr>
                <w:rFonts w:eastAsia="Calibri" w:cstheme="minorHAnsi"/>
                <w:sz w:val="20"/>
                <w:szCs w:val="20"/>
                <w:lang w:val="mk-MK" w:eastAsia="es-ES"/>
              </w:rPr>
              <w:t>И</w:t>
            </w:r>
            <w:r w:rsidRPr="0083577B">
              <w:rPr>
                <w:rFonts w:eastAsia="Calibri" w:cstheme="minorHAnsi"/>
                <w:sz w:val="20"/>
                <w:szCs w:val="20"/>
                <w:lang w:val="mk-MK" w:eastAsia="es-ES"/>
              </w:rPr>
              <w:t>сто така ќе се користат за подигнување на свеста за спроведувањето на Проектот и идентификувани ризици, влијанија и мерки за намалување на влијанието на ризиците</w:t>
            </w:r>
            <w:r w:rsidRPr="0083577B">
              <w:rPr>
                <w:rFonts w:eastAsia="Calibri" w:cstheme="minorHAnsi"/>
                <w:sz w:val="20"/>
                <w:szCs w:val="20"/>
                <w:lang w:val="mk-MK"/>
              </w:rPr>
              <w:t>.</w:t>
            </w:r>
          </w:p>
          <w:p w14:paraId="6D7378BF" w14:textId="77777777" w:rsidR="001A010C" w:rsidRPr="0083577B" w:rsidRDefault="001A010C" w:rsidP="009F4183">
            <w:pPr>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eastAsia="es-ES"/>
              </w:rPr>
            </w:pPr>
            <w:r w:rsidRPr="0083577B">
              <w:rPr>
                <w:rFonts w:eastAsia="Calibri" w:cstheme="minorHAnsi"/>
                <w:sz w:val="20"/>
                <w:szCs w:val="20"/>
                <w:lang w:val="mk-MK" w:eastAsia="es-ES"/>
              </w:rPr>
              <w:t xml:space="preserve">Сите релевантни коментари и предлози добиени од засегнатите страни ќе бидат вклучени во конечната контролна листа на план за управување со животната средина и социјалните аспекти и ќе бидат доставени до </w:t>
            </w:r>
            <w:r w:rsidR="009F4183">
              <w:rPr>
                <w:rFonts w:eastAsia="Calibri" w:cstheme="minorHAnsi"/>
                <w:sz w:val="20"/>
                <w:szCs w:val="20"/>
                <w:lang w:val="mk-MK" w:eastAsia="es-ES"/>
              </w:rPr>
              <w:t xml:space="preserve">ЕИП </w:t>
            </w:r>
            <w:r w:rsidRPr="0083577B">
              <w:rPr>
                <w:rFonts w:eastAsia="Calibri" w:cstheme="minorHAnsi"/>
                <w:sz w:val="20"/>
                <w:szCs w:val="20"/>
                <w:lang w:val="mk-MK" w:eastAsia="es-ES"/>
              </w:rPr>
              <w:t>за одобрување од страна на МТ</w:t>
            </w:r>
            <w:r w:rsidR="00341D53" w:rsidRPr="0083577B">
              <w:rPr>
                <w:rFonts w:eastAsia="Calibri" w:cstheme="minorHAnsi"/>
                <w:sz w:val="20"/>
                <w:szCs w:val="20"/>
                <w:lang w:val="mk-MK" w:eastAsia="es-ES"/>
              </w:rPr>
              <w:t>/ЕИП</w:t>
            </w:r>
            <w:r w:rsidRPr="0083577B">
              <w:rPr>
                <w:rFonts w:eastAsia="Calibri" w:cstheme="minorHAnsi"/>
                <w:sz w:val="20"/>
                <w:szCs w:val="20"/>
                <w:lang w:val="mk-MK" w:eastAsia="es-ES"/>
              </w:rPr>
              <w:t xml:space="preserve"> експерт</w:t>
            </w:r>
            <w:r w:rsidR="00341D53" w:rsidRPr="0083577B">
              <w:rPr>
                <w:rFonts w:eastAsia="Calibri" w:cstheme="minorHAnsi"/>
                <w:sz w:val="20"/>
                <w:szCs w:val="20"/>
                <w:lang w:val="mk-MK" w:eastAsia="es-ES"/>
              </w:rPr>
              <w:t>от</w:t>
            </w:r>
            <w:r w:rsidRPr="0083577B">
              <w:rPr>
                <w:rFonts w:eastAsia="Calibri" w:cstheme="minorHAnsi"/>
                <w:sz w:val="20"/>
                <w:szCs w:val="20"/>
                <w:lang w:val="mk-MK" w:eastAsia="es-ES"/>
              </w:rPr>
              <w:t xml:space="preserve"> за животна средина и </w:t>
            </w:r>
            <w:r w:rsidR="00341D53" w:rsidRPr="0083577B">
              <w:rPr>
                <w:rFonts w:eastAsia="Calibri" w:cstheme="minorHAnsi"/>
                <w:sz w:val="20"/>
                <w:szCs w:val="20"/>
                <w:lang w:val="mk-MK" w:eastAsia="es-ES"/>
              </w:rPr>
              <w:t xml:space="preserve">социјални аспекти </w:t>
            </w:r>
            <w:r w:rsidRPr="0083577B">
              <w:rPr>
                <w:rFonts w:eastAsia="Calibri" w:cstheme="minorHAnsi"/>
                <w:sz w:val="20"/>
                <w:szCs w:val="20"/>
                <w:lang w:val="mk-MK" w:eastAsia="es-ES"/>
              </w:rPr>
              <w:t xml:space="preserve">на Светска банка. Одобрената финална верзија на </w:t>
            </w:r>
            <w:r w:rsidR="00341D53" w:rsidRPr="0083577B">
              <w:rPr>
                <w:rFonts w:eastAsia="Calibri" w:cstheme="minorHAnsi"/>
                <w:sz w:val="20"/>
                <w:szCs w:val="20"/>
                <w:lang w:val="mk-MK" w:eastAsia="es-ES"/>
              </w:rPr>
              <w:t xml:space="preserve">Контролната листа на </w:t>
            </w:r>
            <w:r w:rsidRPr="0083577B">
              <w:rPr>
                <w:rFonts w:eastAsia="Calibri" w:cstheme="minorHAnsi"/>
                <w:sz w:val="20"/>
                <w:szCs w:val="20"/>
                <w:lang w:val="mk-MK" w:eastAsia="es-ES"/>
              </w:rPr>
              <w:t xml:space="preserve"> ПУЖССА треба да биде вклучена во Договорот </w:t>
            </w:r>
            <w:r w:rsidR="00341D53" w:rsidRPr="0083577B">
              <w:rPr>
                <w:rFonts w:eastAsia="Calibri" w:cstheme="minorHAnsi"/>
                <w:sz w:val="20"/>
                <w:szCs w:val="20"/>
                <w:lang w:val="mk-MK" w:eastAsia="es-ES"/>
              </w:rPr>
              <w:t>со избраниот изведувач</w:t>
            </w:r>
            <w:r w:rsidRPr="0083577B">
              <w:rPr>
                <w:rFonts w:eastAsia="Calibri" w:cstheme="minorHAnsi"/>
                <w:sz w:val="20"/>
                <w:szCs w:val="20"/>
                <w:lang w:val="mk-MK" w:eastAsia="es-ES"/>
              </w:rPr>
              <w:t xml:space="preserve">. Конечната верзија на </w:t>
            </w:r>
            <w:r w:rsidR="00341D53" w:rsidRPr="0083577B">
              <w:rPr>
                <w:rFonts w:eastAsia="Calibri" w:cstheme="minorHAnsi"/>
                <w:sz w:val="20"/>
                <w:szCs w:val="20"/>
                <w:lang w:val="mk-MK" w:eastAsia="es-ES"/>
              </w:rPr>
              <w:t>Контролната листа за</w:t>
            </w:r>
            <w:r w:rsidRPr="0083577B">
              <w:rPr>
                <w:rFonts w:eastAsia="Calibri" w:cstheme="minorHAnsi"/>
                <w:sz w:val="20"/>
                <w:szCs w:val="20"/>
                <w:lang w:val="mk-MK" w:eastAsia="es-ES"/>
              </w:rPr>
              <w:t xml:space="preserve"> ПУЖССА ќе биде објавен</w:t>
            </w:r>
            <w:r w:rsidR="00341D53" w:rsidRPr="0083577B">
              <w:rPr>
                <w:rFonts w:eastAsia="Calibri" w:cstheme="minorHAnsi"/>
                <w:sz w:val="20"/>
                <w:szCs w:val="20"/>
                <w:lang w:val="mk-MK" w:eastAsia="es-ES"/>
              </w:rPr>
              <w:t>а</w:t>
            </w:r>
            <w:r w:rsidRPr="0083577B">
              <w:rPr>
                <w:rFonts w:eastAsia="Calibri" w:cstheme="minorHAnsi"/>
                <w:sz w:val="20"/>
                <w:szCs w:val="20"/>
                <w:lang w:val="mk-MK" w:eastAsia="es-ES"/>
              </w:rPr>
              <w:t xml:space="preserve"> на горенаведените веб-страници </w:t>
            </w:r>
            <w:r w:rsidR="00341D53" w:rsidRPr="0083577B">
              <w:rPr>
                <w:rFonts w:eastAsia="Calibri" w:cstheme="minorHAnsi"/>
                <w:sz w:val="20"/>
                <w:szCs w:val="20"/>
                <w:lang w:val="mk-MK" w:eastAsia="es-ES"/>
              </w:rPr>
              <w:t>(на Интернет страницата на општината</w:t>
            </w:r>
            <w:r w:rsidRPr="0083577B">
              <w:rPr>
                <w:rFonts w:eastAsia="Calibri" w:cstheme="minorHAnsi"/>
                <w:sz w:val="20"/>
                <w:szCs w:val="20"/>
                <w:lang w:val="mk-MK" w:eastAsia="es-ES"/>
              </w:rPr>
              <w:t xml:space="preserve"> и на МТ</w:t>
            </w:r>
            <w:r w:rsidR="00341D53" w:rsidRPr="0083577B">
              <w:rPr>
                <w:rFonts w:eastAsia="Calibri" w:cstheme="minorHAnsi"/>
                <w:sz w:val="20"/>
                <w:szCs w:val="20"/>
                <w:lang w:val="mk-MK" w:eastAsia="es-ES"/>
              </w:rPr>
              <w:t>/</w:t>
            </w:r>
            <w:r w:rsidRPr="0083577B">
              <w:rPr>
                <w:rFonts w:eastAsia="Calibri" w:cstheme="minorHAnsi"/>
                <w:sz w:val="20"/>
                <w:szCs w:val="20"/>
                <w:lang w:val="mk-MK" w:eastAsia="es-ES"/>
              </w:rPr>
              <w:t xml:space="preserve"> ЕИП) за целото времетраење на спроведувањето на </w:t>
            </w:r>
            <w:r w:rsidR="00341D53" w:rsidRPr="0083577B">
              <w:rPr>
                <w:rFonts w:eastAsia="Calibri" w:cstheme="minorHAnsi"/>
                <w:sz w:val="20"/>
                <w:szCs w:val="20"/>
                <w:lang w:val="mk-MK" w:eastAsia="es-ES"/>
              </w:rPr>
              <w:t>проектот</w:t>
            </w:r>
            <w:r w:rsidRPr="0083577B">
              <w:rPr>
                <w:rFonts w:eastAsia="Calibri" w:cstheme="minorHAnsi"/>
                <w:sz w:val="20"/>
                <w:szCs w:val="20"/>
                <w:lang w:val="mk-MK"/>
              </w:rPr>
              <w:t>.</w:t>
            </w:r>
          </w:p>
        </w:tc>
      </w:tr>
      <w:tr w:rsidR="001A010C" w:rsidRPr="00B11595" w14:paraId="3A1099B2" w14:textId="77777777" w:rsidTr="001A010C">
        <w:tc>
          <w:tcPr>
            <w:cnfStyle w:val="000010000000" w:firstRow="0" w:lastRow="0" w:firstColumn="0" w:lastColumn="0" w:oddVBand="1" w:evenVBand="0" w:oddHBand="0" w:evenHBand="0" w:firstRowFirstColumn="0" w:firstRowLastColumn="0" w:lastRowFirstColumn="0" w:lastRowLastColumn="0"/>
            <w:tcW w:w="5000" w:type="pct"/>
            <w:gridSpan w:val="6"/>
          </w:tcPr>
          <w:p w14:paraId="5C3D6320" w14:textId="77777777" w:rsidR="001A010C" w:rsidRPr="0083577B" w:rsidRDefault="001A010C" w:rsidP="001A010C">
            <w:pPr>
              <w:rPr>
                <w:rFonts w:eastAsia="Calibri" w:cstheme="minorHAnsi"/>
                <w:b/>
                <w:bCs/>
                <w:sz w:val="20"/>
                <w:szCs w:val="20"/>
                <w:lang w:val="en-GB"/>
              </w:rPr>
            </w:pPr>
            <w:r w:rsidRPr="0083577B">
              <w:rPr>
                <w:rFonts w:eastAsia="Calibri" w:cstheme="minorHAnsi"/>
                <w:b/>
                <w:sz w:val="20"/>
                <w:szCs w:val="20"/>
                <w:lang w:val="mk-MK"/>
              </w:rPr>
              <w:t>ГРАДЕЊЕ НА ИНСТИТУЦИОНАЛНИОТ КАПАЦИТЕТ</w:t>
            </w:r>
          </w:p>
        </w:tc>
      </w:tr>
      <w:tr w:rsidR="001A010C" w:rsidRPr="008E4990" w14:paraId="287CFA73"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29E50EB1" w14:textId="77777777" w:rsidR="001A010C" w:rsidRPr="0083577B" w:rsidRDefault="001A010C" w:rsidP="001A010C">
            <w:pPr>
              <w:rPr>
                <w:rFonts w:eastAsia="Calibri" w:cstheme="minorHAnsi"/>
                <w:sz w:val="20"/>
                <w:szCs w:val="20"/>
                <w:lang w:val="ru-RU"/>
              </w:rPr>
            </w:pPr>
            <w:r w:rsidRPr="0083577B">
              <w:rPr>
                <w:rFonts w:eastAsia="Calibri" w:cstheme="minorHAnsi"/>
                <w:sz w:val="20"/>
                <w:szCs w:val="20"/>
                <w:lang w:val="mk-MK"/>
              </w:rPr>
              <w:t>Ќе има ли некакво градење на капацитетот</w:t>
            </w:r>
            <w:r w:rsidRPr="0083577B">
              <w:rPr>
                <w:rFonts w:eastAsia="Calibri" w:cstheme="minorHAnsi"/>
                <w:sz w:val="20"/>
                <w:szCs w:val="20"/>
                <w:lang w:val="ru-RU"/>
              </w:rPr>
              <w:t>?</w:t>
            </w:r>
          </w:p>
        </w:tc>
        <w:tc>
          <w:tcPr>
            <w:tcW w:w="4261" w:type="pct"/>
            <w:gridSpan w:val="5"/>
          </w:tcPr>
          <w:p w14:paraId="53716BA6" w14:textId="77777777" w:rsidR="001A010C" w:rsidRPr="0083577B" w:rsidRDefault="001A010C" w:rsidP="001A010C">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ru-RU"/>
              </w:rPr>
              <w:t xml:space="preserve">[] </w:t>
            </w:r>
            <w:r w:rsidRPr="0083577B">
              <w:rPr>
                <w:rFonts w:eastAsia="Calibri" w:cstheme="minorHAnsi"/>
                <w:sz w:val="20"/>
                <w:szCs w:val="20"/>
                <w:lang w:val="mk-MK"/>
              </w:rPr>
              <w:t>Н</w:t>
            </w:r>
            <w:r w:rsidR="00C336B5" w:rsidRPr="0083577B">
              <w:rPr>
                <w:rFonts w:eastAsia="Calibri" w:cstheme="minorHAnsi"/>
                <w:sz w:val="20"/>
                <w:szCs w:val="20"/>
                <w:lang w:val="mk-MK"/>
              </w:rPr>
              <w:t xml:space="preserve">еили </w:t>
            </w:r>
            <w:r w:rsidRPr="0083577B">
              <w:rPr>
                <w:rFonts w:eastAsia="Calibri" w:cstheme="minorHAnsi"/>
                <w:sz w:val="20"/>
                <w:szCs w:val="20"/>
                <w:lang w:val="ru-RU"/>
              </w:rPr>
              <w:t>[</w:t>
            </w:r>
            <w:r w:rsidR="00C336B5" w:rsidRPr="0083577B">
              <w:rPr>
                <w:rFonts w:eastAsia="Calibri" w:cstheme="minorHAnsi"/>
                <w:sz w:val="20"/>
                <w:szCs w:val="20"/>
              </w:rPr>
              <w:t>x</w:t>
            </w:r>
            <w:r w:rsidRPr="0083577B">
              <w:rPr>
                <w:rFonts w:eastAsia="Calibri" w:cstheme="minorHAnsi"/>
                <w:sz w:val="20"/>
                <w:szCs w:val="20"/>
                <w:lang w:val="ru-RU"/>
              </w:rPr>
              <w:t>]</w:t>
            </w:r>
            <w:r w:rsidRPr="0083577B">
              <w:rPr>
                <w:rFonts w:eastAsia="Calibri" w:cstheme="minorHAnsi"/>
                <w:sz w:val="20"/>
                <w:szCs w:val="20"/>
                <w:lang w:val="mk-MK"/>
              </w:rPr>
              <w:t xml:space="preserve"> Д</w:t>
            </w:r>
            <w:r w:rsidR="00C336B5" w:rsidRPr="0083577B">
              <w:rPr>
                <w:rFonts w:eastAsia="Calibri" w:cstheme="minorHAnsi"/>
                <w:sz w:val="20"/>
                <w:szCs w:val="20"/>
                <w:lang w:val="mk-MK"/>
              </w:rPr>
              <w:t>а</w:t>
            </w:r>
          </w:p>
          <w:p w14:paraId="413BA6DB" w14:textId="77777777" w:rsidR="00B11DA1" w:rsidRPr="0083577B" w:rsidRDefault="00B11DA1" w:rsidP="00C25480">
            <w:pPr>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 xml:space="preserve">Номинираниот претставник/ци од општината </w:t>
            </w:r>
            <w:r w:rsidR="00153E10" w:rsidRPr="0083577B">
              <w:rPr>
                <w:rFonts w:eastAsia="Calibri" w:cstheme="minorHAnsi"/>
                <w:sz w:val="20"/>
                <w:szCs w:val="20"/>
                <w:lang w:val="mk-MK"/>
              </w:rPr>
              <w:t xml:space="preserve">досега беа и </w:t>
            </w:r>
            <w:r w:rsidRPr="0083577B">
              <w:rPr>
                <w:rFonts w:eastAsia="Calibri" w:cstheme="minorHAnsi"/>
                <w:sz w:val="20"/>
                <w:szCs w:val="20"/>
                <w:lang w:val="mk-MK"/>
              </w:rPr>
              <w:t xml:space="preserve">ќе бидат </w:t>
            </w:r>
            <w:r w:rsidR="00153E10" w:rsidRPr="0083577B">
              <w:rPr>
                <w:rFonts w:eastAsia="Calibri" w:cstheme="minorHAnsi"/>
                <w:sz w:val="20"/>
                <w:szCs w:val="20"/>
                <w:lang w:val="mk-MK"/>
              </w:rPr>
              <w:t>канети</w:t>
            </w:r>
            <w:r w:rsidRPr="0083577B">
              <w:rPr>
                <w:rFonts w:eastAsia="Calibri" w:cstheme="minorHAnsi"/>
                <w:sz w:val="20"/>
                <w:szCs w:val="20"/>
                <w:lang w:val="mk-MK"/>
              </w:rPr>
              <w:t xml:space="preserve"> да присуствуваат на сите релевантни обуки за животна средина и социјални аспекти и/или обуки за безбедност на патиштата и/или кои било други обуки за градење капацитети во рамките на ППЛП.</w:t>
            </w:r>
          </w:p>
        </w:tc>
      </w:tr>
    </w:tbl>
    <w:p w14:paraId="5DA0CDEA" w14:textId="77777777" w:rsidR="001A010C" w:rsidRPr="00B11595" w:rsidRDefault="001A010C" w:rsidP="001A010C">
      <w:pPr>
        <w:spacing w:after="0" w:line="259" w:lineRule="auto"/>
        <w:rPr>
          <w:rFonts w:ascii="Arial" w:eastAsia="Calibri" w:hAnsi="Arial" w:cs="Arial"/>
          <w:sz w:val="24"/>
          <w:szCs w:val="24"/>
          <w:lang w:val="ru-RU"/>
        </w:rPr>
        <w:sectPr w:rsidR="001A010C" w:rsidRPr="00B11595" w:rsidSect="002D5711">
          <w:pgSz w:w="11907" w:h="16840"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4623"/>
        <w:gridCol w:w="2664"/>
        <w:gridCol w:w="4682"/>
      </w:tblGrid>
      <w:tr w:rsidR="00495DB3" w:rsidRPr="0083577B" w14:paraId="48B42D6E" w14:textId="77777777" w:rsidTr="00495DB3">
        <w:trPr>
          <w:trHeight w:val="274"/>
          <w:tblHeader/>
          <w:jc w:val="center"/>
        </w:trPr>
        <w:tc>
          <w:tcPr>
            <w:tcW w:w="5000" w:type="pct"/>
            <w:gridSpan w:val="4"/>
            <w:tcBorders>
              <w:bottom w:val="dotted" w:sz="4" w:space="0" w:color="auto"/>
            </w:tcBorders>
            <w:shd w:val="clear" w:color="auto" w:fill="E2C9E3"/>
            <w:vAlign w:val="center"/>
          </w:tcPr>
          <w:p w14:paraId="7D08766D" w14:textId="77777777" w:rsidR="00495DB3" w:rsidRPr="0083577B" w:rsidRDefault="00495DB3" w:rsidP="00495DB3">
            <w:pPr>
              <w:spacing w:after="0" w:line="259" w:lineRule="auto"/>
              <w:rPr>
                <w:rFonts w:eastAsia="NSimSun" w:cstheme="minorHAnsi"/>
                <w:b/>
                <w:bCs/>
                <w:sz w:val="20"/>
                <w:szCs w:val="20"/>
              </w:rPr>
            </w:pPr>
            <w:r w:rsidRPr="0083577B">
              <w:rPr>
                <w:rFonts w:eastAsia="NSimSun" w:cstheme="minorHAnsi"/>
                <w:b/>
                <w:sz w:val="20"/>
                <w:szCs w:val="20"/>
                <w:lang w:val="mk-MK"/>
              </w:rPr>
              <w:lastRenderedPageBreak/>
              <w:t>ДЕЛ 2.1: ЕКОЛОШКИ/СОЦИЈАЛЕН СКРИНИНГ</w:t>
            </w:r>
          </w:p>
        </w:tc>
      </w:tr>
      <w:tr w:rsidR="00495DB3" w:rsidRPr="0083577B" w14:paraId="47E0CD5A" w14:textId="77777777" w:rsidTr="00495DB3">
        <w:trPr>
          <w:trHeight w:val="287"/>
          <w:jc w:val="center"/>
        </w:trPr>
        <w:tc>
          <w:tcPr>
            <w:tcW w:w="710" w:type="pct"/>
            <w:vMerge w:val="restart"/>
            <w:tcBorders>
              <w:top w:val="dotted" w:sz="4" w:space="0" w:color="auto"/>
            </w:tcBorders>
          </w:tcPr>
          <w:p w14:paraId="433FBC4A" w14:textId="77777777" w:rsidR="00495DB3" w:rsidRPr="0083577B" w:rsidRDefault="00495DB3" w:rsidP="00495DB3">
            <w:pPr>
              <w:spacing w:after="0" w:line="259" w:lineRule="auto"/>
              <w:rPr>
                <w:rFonts w:eastAsia="NSimSun" w:cstheme="minorHAnsi"/>
                <w:sz w:val="20"/>
                <w:szCs w:val="20"/>
                <w:lang w:val="ru-RU"/>
              </w:rPr>
            </w:pPr>
            <w:r w:rsidRPr="0083577B">
              <w:rPr>
                <w:rFonts w:eastAsia="NSimSun" w:cstheme="minorHAnsi"/>
                <w:sz w:val="20"/>
                <w:szCs w:val="20"/>
                <w:lang w:val="mk-MK"/>
              </w:rPr>
              <w:t>Дали активноста  на локацијата ќе вклучува некои од следните потенцијални проблеми/ризици</w:t>
            </w:r>
            <w:r w:rsidRPr="0083577B">
              <w:rPr>
                <w:rFonts w:eastAsia="NSimSun" w:cstheme="minorHAnsi"/>
                <w:sz w:val="20"/>
                <w:szCs w:val="20"/>
                <w:lang w:val="ru-RU"/>
              </w:rPr>
              <w:t xml:space="preserve">: </w:t>
            </w:r>
          </w:p>
        </w:tc>
        <w:tc>
          <w:tcPr>
            <w:tcW w:w="1657" w:type="pct"/>
            <w:tcBorders>
              <w:bottom w:val="dotted" w:sz="4" w:space="0" w:color="auto"/>
              <w:right w:val="nil"/>
            </w:tcBorders>
          </w:tcPr>
          <w:p w14:paraId="7F2728DD" w14:textId="77777777" w:rsidR="00495DB3" w:rsidRPr="0083577B" w:rsidRDefault="00495DB3" w:rsidP="00495DB3">
            <w:pPr>
              <w:spacing w:after="0" w:line="259" w:lineRule="auto"/>
              <w:rPr>
                <w:rFonts w:eastAsia="NSimSun" w:cstheme="minorHAnsi"/>
                <w:b/>
                <w:bCs/>
                <w:sz w:val="20"/>
                <w:szCs w:val="20"/>
              </w:rPr>
            </w:pPr>
            <w:r w:rsidRPr="0083577B">
              <w:rPr>
                <w:rFonts w:eastAsia="NSimSun" w:cstheme="minorHAnsi"/>
                <w:b/>
                <w:sz w:val="20"/>
                <w:szCs w:val="20"/>
                <w:lang w:val="mk-MK"/>
              </w:rPr>
              <w:t>Активност</w:t>
            </w:r>
          </w:p>
        </w:tc>
        <w:tc>
          <w:tcPr>
            <w:tcW w:w="955" w:type="pct"/>
            <w:tcBorders>
              <w:left w:val="nil"/>
              <w:bottom w:val="dotted" w:sz="4" w:space="0" w:color="auto"/>
              <w:right w:val="nil"/>
            </w:tcBorders>
          </w:tcPr>
          <w:p w14:paraId="1C579927" w14:textId="77777777" w:rsidR="00495DB3" w:rsidRPr="0083577B" w:rsidRDefault="00495DB3" w:rsidP="00495DB3">
            <w:pPr>
              <w:spacing w:after="0" w:line="259" w:lineRule="auto"/>
              <w:jc w:val="center"/>
              <w:rPr>
                <w:rFonts w:eastAsia="NSimSun" w:cstheme="minorHAnsi"/>
                <w:b/>
                <w:bCs/>
                <w:sz w:val="20"/>
                <w:szCs w:val="20"/>
                <w:lang w:val="mk-MK"/>
              </w:rPr>
            </w:pPr>
            <w:r w:rsidRPr="0083577B">
              <w:rPr>
                <w:rFonts w:eastAsia="NSimSun" w:cstheme="minorHAnsi"/>
                <w:b/>
                <w:bCs/>
                <w:sz w:val="20"/>
                <w:szCs w:val="20"/>
                <w:lang w:val="mk-MK"/>
              </w:rPr>
              <w:t xml:space="preserve">Статус                                      </w:t>
            </w:r>
          </w:p>
        </w:tc>
        <w:tc>
          <w:tcPr>
            <w:tcW w:w="1678" w:type="pct"/>
            <w:tcBorders>
              <w:left w:val="nil"/>
              <w:bottom w:val="dotted" w:sz="4" w:space="0" w:color="auto"/>
            </w:tcBorders>
          </w:tcPr>
          <w:p w14:paraId="679B322D" w14:textId="77777777" w:rsidR="00495DB3" w:rsidRPr="0083577B" w:rsidRDefault="00495DB3" w:rsidP="00495DB3">
            <w:pPr>
              <w:spacing w:after="0" w:line="259" w:lineRule="auto"/>
              <w:rPr>
                <w:rFonts w:eastAsia="NSimSun" w:cstheme="minorHAnsi"/>
                <w:b/>
                <w:bCs/>
                <w:sz w:val="20"/>
                <w:szCs w:val="20"/>
                <w:lang w:val="mk-MK"/>
              </w:rPr>
            </w:pPr>
            <w:r w:rsidRPr="0083577B">
              <w:rPr>
                <w:rFonts w:eastAsia="NSimSun" w:cstheme="minorHAnsi"/>
                <w:b/>
                <w:sz w:val="20"/>
                <w:szCs w:val="20"/>
                <w:lang w:val="mk-MK"/>
              </w:rPr>
              <w:t>Дополнително упатување</w:t>
            </w:r>
          </w:p>
        </w:tc>
      </w:tr>
      <w:tr w:rsidR="00495DB3" w:rsidRPr="0083577B" w14:paraId="472FEC80" w14:textId="77777777" w:rsidTr="00495DB3">
        <w:trPr>
          <w:trHeight w:val="58"/>
          <w:jc w:val="center"/>
        </w:trPr>
        <w:tc>
          <w:tcPr>
            <w:tcW w:w="710" w:type="pct"/>
            <w:vMerge/>
          </w:tcPr>
          <w:p w14:paraId="1632C9D8" w14:textId="77777777" w:rsidR="00495DB3" w:rsidRPr="0083577B" w:rsidRDefault="00495DB3" w:rsidP="00495DB3">
            <w:pPr>
              <w:spacing w:after="0" w:line="259" w:lineRule="auto"/>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35761645" w14:textId="77777777" w:rsidR="00495DB3" w:rsidRPr="0083577B" w:rsidRDefault="00495DB3" w:rsidP="00495DB3">
            <w:pPr>
              <w:spacing w:after="0" w:line="259" w:lineRule="auto"/>
              <w:rPr>
                <w:rFonts w:eastAsia="Calibri" w:cstheme="minorHAnsi"/>
                <w:b/>
                <w:bCs/>
                <w:sz w:val="20"/>
                <w:szCs w:val="20"/>
              </w:rPr>
            </w:pPr>
            <w:r w:rsidRPr="0083577B">
              <w:rPr>
                <w:rFonts w:eastAsia="Calibri" w:cstheme="minorHAnsi"/>
                <w:b/>
                <w:sz w:val="20"/>
                <w:szCs w:val="20"/>
                <w:lang w:val="mk-MK"/>
              </w:rPr>
              <w:t>A. Општи услови</w:t>
            </w:r>
          </w:p>
        </w:tc>
        <w:tc>
          <w:tcPr>
            <w:tcW w:w="955" w:type="pct"/>
            <w:tcBorders>
              <w:top w:val="dotted" w:sz="4" w:space="0" w:color="auto"/>
              <w:left w:val="nil"/>
              <w:bottom w:val="dotted" w:sz="4" w:space="0" w:color="auto"/>
              <w:right w:val="nil"/>
            </w:tcBorders>
            <w:vAlign w:val="center"/>
          </w:tcPr>
          <w:p w14:paraId="0E4134C1" w14:textId="77777777" w:rsidR="00495DB3" w:rsidRPr="0083577B" w:rsidRDefault="00495DB3" w:rsidP="00495DB3">
            <w:pPr>
              <w:spacing w:after="0" w:line="259" w:lineRule="auto"/>
              <w:jc w:val="center"/>
              <w:rPr>
                <w:rFonts w:eastAsia="Calibri" w:cstheme="minorHAnsi"/>
                <w:sz w:val="20"/>
                <w:szCs w:val="20"/>
                <w:lang w:val="mk-MK"/>
              </w:rPr>
            </w:pP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769181DD"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 xml:space="preserve">See Section </w:t>
            </w:r>
            <w:r w:rsidRPr="0083577B">
              <w:rPr>
                <w:rFonts w:eastAsia="Calibri" w:cstheme="minorHAnsi"/>
                <w:b/>
                <w:bCs/>
                <w:sz w:val="20"/>
                <w:szCs w:val="20"/>
              </w:rPr>
              <w:t>A</w:t>
            </w:r>
          </w:p>
        </w:tc>
      </w:tr>
      <w:tr w:rsidR="00495DB3" w:rsidRPr="0083577B" w14:paraId="3A45C53F" w14:textId="77777777" w:rsidTr="00495DB3">
        <w:trPr>
          <w:trHeight w:val="58"/>
          <w:jc w:val="center"/>
        </w:trPr>
        <w:tc>
          <w:tcPr>
            <w:tcW w:w="710" w:type="pct"/>
            <w:vMerge/>
          </w:tcPr>
          <w:p w14:paraId="1490D606" w14:textId="77777777" w:rsidR="00495DB3" w:rsidRPr="0083577B" w:rsidRDefault="00495DB3" w:rsidP="00495DB3">
            <w:pPr>
              <w:spacing w:after="0" w:line="259" w:lineRule="auto"/>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136F70C2" w14:textId="77777777" w:rsidR="00495DB3" w:rsidRPr="0083577B" w:rsidRDefault="00495DB3" w:rsidP="00495DB3">
            <w:pPr>
              <w:spacing w:after="0" w:line="259" w:lineRule="auto"/>
              <w:rPr>
                <w:rFonts w:eastAsia="Calibri" w:cstheme="minorHAnsi"/>
                <w:b/>
                <w:sz w:val="20"/>
                <w:szCs w:val="20"/>
                <w:lang w:val="mk-MK"/>
              </w:rPr>
            </w:pPr>
            <w:r w:rsidRPr="0083577B">
              <w:rPr>
                <w:rFonts w:eastAsia="Calibri" w:cstheme="minorHAnsi"/>
                <w:b/>
                <w:sz w:val="20"/>
                <w:szCs w:val="20"/>
                <w:lang w:val="mk-MK"/>
              </w:rPr>
              <w:t xml:space="preserve">B. Општи работи на Изградбата  </w:t>
            </w:r>
          </w:p>
          <w:p w14:paraId="35458E61"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Сообраќај на возила на самата локација         </w:t>
            </w:r>
            <w:r w:rsidRPr="0083577B">
              <w:rPr>
                <w:rFonts w:eastAsia="Calibri" w:cstheme="minorHAnsi"/>
                <w:sz w:val="20"/>
                <w:szCs w:val="20"/>
                <w:lang w:val="ru-RU"/>
              </w:rPr>
              <w:t>[</w:t>
            </w:r>
            <w:r w:rsidRPr="0083577B">
              <w:rPr>
                <w:rFonts w:eastAsia="Calibri" w:cstheme="minorHAnsi"/>
                <w:sz w:val="20"/>
                <w:szCs w:val="20"/>
                <w:lang w:val="mk-MK"/>
              </w:rPr>
              <w:t>x</w:t>
            </w:r>
            <w:r w:rsidRPr="0083577B">
              <w:rPr>
                <w:rFonts w:eastAsia="Calibri" w:cstheme="minorHAnsi"/>
                <w:sz w:val="20"/>
                <w:szCs w:val="20"/>
                <w:lang w:val="ru-RU"/>
              </w:rPr>
              <w:t xml:space="preserve">] </w:t>
            </w:r>
            <w:r w:rsidRPr="0083577B">
              <w:rPr>
                <w:rFonts w:eastAsia="Calibri" w:cstheme="minorHAnsi"/>
                <w:sz w:val="20"/>
                <w:szCs w:val="20"/>
                <w:lang w:val="mk-MK"/>
              </w:rPr>
              <w:t>Да</w:t>
            </w:r>
            <w:r w:rsidRPr="0083577B">
              <w:rPr>
                <w:rFonts w:eastAsia="Calibri" w:cstheme="minorHAnsi"/>
                <w:sz w:val="20"/>
                <w:szCs w:val="20"/>
                <w:lang w:val="ru-RU"/>
              </w:rPr>
              <w:t xml:space="preserve"> []</w:t>
            </w:r>
            <w:r w:rsidRPr="0083577B">
              <w:rPr>
                <w:rFonts w:eastAsia="Calibri" w:cstheme="minorHAnsi"/>
                <w:sz w:val="20"/>
                <w:szCs w:val="20"/>
                <w:lang w:val="mk-MK"/>
              </w:rPr>
              <w:t xml:space="preserve"> Не                           </w:t>
            </w:r>
          </w:p>
          <w:p w14:paraId="4873F927"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Зголемување на количината прашина и на бучавата поради работите на Изградбата</w:t>
            </w:r>
          </w:p>
          <w:p w14:paraId="242A25CF"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Создавање отпад                             </w:t>
            </w: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w:t>
            </w:r>
            <w:r w:rsidRPr="0083577B">
              <w:rPr>
                <w:rFonts w:eastAsia="Calibri" w:cstheme="minorHAnsi"/>
                <w:sz w:val="20"/>
                <w:szCs w:val="20"/>
                <w:lang w:val="mk-MK"/>
              </w:rPr>
              <w:t xml:space="preserve"> Не         </w:t>
            </w:r>
          </w:p>
          <w:p w14:paraId="7FF94B77"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Превоз на материјали и отпад     </w:t>
            </w:r>
            <w:r w:rsidRPr="0083577B">
              <w:rPr>
                <w:rFonts w:eastAsia="Calibri" w:cstheme="minorHAnsi"/>
                <w:sz w:val="20"/>
                <w:szCs w:val="20"/>
                <w:lang w:val="ru-RU"/>
              </w:rPr>
              <w:t>[</w:t>
            </w:r>
            <w:r w:rsidRPr="0083577B">
              <w:rPr>
                <w:rFonts w:eastAsia="Calibri" w:cstheme="minorHAnsi"/>
                <w:sz w:val="20"/>
                <w:szCs w:val="20"/>
                <w:lang w:val="mk-MK"/>
              </w:rPr>
              <w:t>x</w:t>
            </w:r>
            <w:r w:rsidRPr="0083577B">
              <w:rPr>
                <w:rFonts w:eastAsia="Calibri" w:cstheme="minorHAnsi"/>
                <w:sz w:val="20"/>
                <w:szCs w:val="20"/>
                <w:lang w:val="ru-RU"/>
              </w:rPr>
              <w:t xml:space="preserve">] </w:t>
            </w:r>
            <w:r w:rsidRPr="0083577B">
              <w:rPr>
                <w:rFonts w:eastAsia="Calibri" w:cstheme="minorHAnsi"/>
                <w:sz w:val="20"/>
                <w:szCs w:val="20"/>
                <w:lang w:val="mk-MK"/>
              </w:rPr>
              <w:t>Да</w:t>
            </w:r>
            <w:r w:rsidRPr="0083577B">
              <w:rPr>
                <w:rFonts w:eastAsia="Calibri" w:cstheme="minorHAnsi"/>
                <w:sz w:val="20"/>
                <w:szCs w:val="20"/>
                <w:lang w:val="ru-RU"/>
              </w:rPr>
              <w:t xml:space="preserve"> []</w:t>
            </w:r>
            <w:r w:rsidRPr="0083577B">
              <w:rPr>
                <w:rFonts w:eastAsia="Calibri" w:cstheme="minorHAnsi"/>
                <w:sz w:val="20"/>
                <w:szCs w:val="20"/>
                <w:lang w:val="mk-MK"/>
              </w:rPr>
              <w:t xml:space="preserve"> Не</w:t>
            </w:r>
          </w:p>
        </w:tc>
        <w:tc>
          <w:tcPr>
            <w:tcW w:w="955" w:type="pct"/>
            <w:tcBorders>
              <w:top w:val="dotted" w:sz="4" w:space="0" w:color="auto"/>
              <w:left w:val="nil"/>
              <w:bottom w:val="dotted" w:sz="4" w:space="0" w:color="auto"/>
              <w:right w:val="nil"/>
            </w:tcBorders>
            <w:vAlign w:val="center"/>
          </w:tcPr>
          <w:p w14:paraId="19D10932" w14:textId="77777777" w:rsidR="00495DB3" w:rsidRPr="0083577B" w:rsidRDefault="00495DB3" w:rsidP="00495DB3">
            <w:pPr>
              <w:spacing w:after="0" w:line="259" w:lineRule="auto"/>
              <w:jc w:val="center"/>
              <w:rPr>
                <w:rFonts w:eastAsia="Calibri" w:cstheme="minorHAnsi"/>
                <w:sz w:val="20"/>
                <w:szCs w:val="20"/>
                <w:lang w:val="mk-MK"/>
              </w:rPr>
            </w:pPr>
          </w:p>
          <w:p w14:paraId="035A8B79" w14:textId="77777777" w:rsidR="00495DB3" w:rsidRPr="0083577B" w:rsidRDefault="00292266" w:rsidP="00495DB3">
            <w:pPr>
              <w:spacing w:after="0" w:line="259" w:lineRule="auto"/>
              <w:jc w:val="center"/>
              <w:rPr>
                <w:rFonts w:eastAsia="Calibri" w:cstheme="minorHAnsi"/>
                <w:sz w:val="20"/>
                <w:szCs w:val="20"/>
              </w:rPr>
            </w:pPr>
            <w:r>
              <w:rPr>
                <w:rFonts w:eastAsia="Calibri" w:cstheme="minorHAnsi"/>
                <w:sz w:val="20"/>
                <w:szCs w:val="20"/>
              </w:rPr>
              <w:t>[x</w:t>
            </w:r>
            <w:r w:rsidR="00495DB3" w:rsidRPr="0083577B">
              <w:rPr>
                <w:rFonts w:eastAsia="Calibri" w:cstheme="minorHAnsi"/>
                <w:sz w:val="20"/>
                <w:szCs w:val="20"/>
              </w:rPr>
              <w:t xml:space="preserve">] </w:t>
            </w:r>
            <w:r w:rsidR="00495DB3" w:rsidRPr="0083577B">
              <w:rPr>
                <w:rFonts w:eastAsia="Calibri" w:cstheme="minorHAnsi"/>
                <w:sz w:val="20"/>
                <w:szCs w:val="20"/>
                <w:lang w:val="mk-MK"/>
              </w:rPr>
              <w:t>Да</w:t>
            </w:r>
            <w:r w:rsidR="00495DB3" w:rsidRPr="0083577B">
              <w:rPr>
                <w:rFonts w:eastAsia="Calibri" w:cstheme="minorHAnsi"/>
                <w:sz w:val="20"/>
                <w:szCs w:val="20"/>
              </w:rPr>
              <w:t xml:space="preserve"> []</w:t>
            </w:r>
            <w:r w:rsidR="00495DB3"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43A55F4C"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Calibri" w:cstheme="minorHAnsi"/>
                <w:b/>
                <w:sz w:val="20"/>
                <w:szCs w:val="20"/>
                <w:lang w:val="mk-MK"/>
              </w:rPr>
              <w:t>A, B</w:t>
            </w:r>
            <w:r w:rsidRPr="0083577B">
              <w:rPr>
                <w:rFonts w:eastAsia="Calibri" w:cstheme="minorHAnsi"/>
                <w:sz w:val="20"/>
                <w:szCs w:val="20"/>
                <w:lang w:val="mk-MK"/>
              </w:rPr>
              <w:t xml:space="preserve"> подолу</w:t>
            </w:r>
          </w:p>
        </w:tc>
      </w:tr>
      <w:tr w:rsidR="00495DB3" w:rsidRPr="0083577B" w14:paraId="370B1BBE" w14:textId="77777777" w:rsidTr="00495DB3">
        <w:trPr>
          <w:trHeight w:val="58"/>
          <w:jc w:val="center"/>
        </w:trPr>
        <w:tc>
          <w:tcPr>
            <w:tcW w:w="710" w:type="pct"/>
            <w:vMerge/>
          </w:tcPr>
          <w:p w14:paraId="21ACC52D"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7C15072A" w14:textId="77777777" w:rsidR="00495DB3" w:rsidRPr="0083577B" w:rsidRDefault="00495DB3" w:rsidP="00495DB3">
            <w:pPr>
              <w:spacing w:after="0" w:line="259" w:lineRule="auto"/>
              <w:rPr>
                <w:rFonts w:eastAsia="Calibri" w:cstheme="minorHAnsi"/>
                <w:b/>
                <w:bCs/>
                <w:sz w:val="20"/>
                <w:szCs w:val="20"/>
                <w:lang w:val="mk-MK"/>
              </w:rPr>
            </w:pPr>
            <w:r w:rsidRPr="0083577B">
              <w:rPr>
                <w:rFonts w:eastAsia="Calibri" w:cstheme="minorHAnsi"/>
                <w:b/>
                <w:bCs/>
                <w:sz w:val="20"/>
                <w:szCs w:val="20"/>
              </w:rPr>
              <w:t>C</w:t>
            </w:r>
            <w:r w:rsidRPr="0083577B">
              <w:rPr>
                <w:rFonts w:eastAsia="Calibri" w:cstheme="minorHAnsi"/>
                <w:b/>
                <w:bCs/>
                <w:sz w:val="20"/>
                <w:szCs w:val="20"/>
                <w:lang w:val="ru-RU"/>
              </w:rPr>
              <w:t xml:space="preserve">. </w:t>
            </w:r>
            <w:r w:rsidRPr="0083577B">
              <w:rPr>
                <w:rFonts w:eastAsia="Calibri" w:cstheme="minorHAnsi"/>
                <w:b/>
                <w:sz w:val="20"/>
                <w:szCs w:val="20"/>
                <w:lang w:val="mk-MK"/>
              </w:rPr>
              <w:t>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r w:rsidRPr="0083577B">
              <w:rPr>
                <w:rFonts w:eastAsia="Calibri" w:cstheme="minorHAnsi"/>
                <w:sz w:val="20"/>
                <w:szCs w:val="20"/>
                <w:lang w:val="mk-MK"/>
              </w:rPr>
              <w:t>)</w:t>
            </w:r>
          </w:p>
          <w:p w14:paraId="4DC0E2D3"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Покачување на седиментите во водните тела                                  </w:t>
            </w:r>
          </w:p>
          <w:p w14:paraId="7BCA8932"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Промена на водниот тек              </w:t>
            </w:r>
            <w:r w:rsidRPr="0083577B">
              <w:rPr>
                <w:rFonts w:eastAsia="Calibri" w:cstheme="minorHAnsi"/>
                <w:sz w:val="20"/>
                <w:szCs w:val="20"/>
                <w:lang w:val="ru-RU"/>
              </w:rPr>
              <w:t>[]</w:t>
            </w:r>
            <w:r w:rsidRPr="0083577B">
              <w:rPr>
                <w:rFonts w:eastAsia="Calibri" w:cstheme="minorHAnsi"/>
                <w:sz w:val="20"/>
                <w:szCs w:val="20"/>
                <w:lang w:val="mk-MK"/>
              </w:rPr>
              <w:t xml:space="preserve"> Да</w:t>
            </w:r>
            <w:r w:rsidRPr="0083577B">
              <w:rPr>
                <w:rFonts w:eastAsia="Calibri" w:cstheme="minorHAnsi"/>
                <w:sz w:val="20"/>
                <w:szCs w:val="20"/>
                <w:lang w:val="ru-RU"/>
              </w:rPr>
              <w:t xml:space="preserve"> [</w:t>
            </w:r>
            <w:r w:rsidRPr="0083577B">
              <w:rPr>
                <w:rFonts w:eastAsia="Calibri" w:cstheme="minorHAnsi"/>
                <w:sz w:val="20"/>
                <w:szCs w:val="20"/>
                <w:lang w:val="mk-MK"/>
              </w:rPr>
              <w:t>x</w:t>
            </w:r>
            <w:r w:rsidRPr="0083577B">
              <w:rPr>
                <w:rFonts w:eastAsia="Calibri" w:cstheme="minorHAnsi"/>
                <w:sz w:val="20"/>
                <w:szCs w:val="20"/>
                <w:lang w:val="ru-RU"/>
              </w:rPr>
              <w:t xml:space="preserve">] </w:t>
            </w:r>
            <w:r w:rsidRPr="0083577B">
              <w:rPr>
                <w:rFonts w:eastAsia="Calibri" w:cstheme="minorHAnsi"/>
                <w:sz w:val="20"/>
                <w:szCs w:val="20"/>
                <w:lang w:val="mk-MK"/>
              </w:rPr>
              <w:t xml:space="preserve">Не </w:t>
            </w:r>
          </w:p>
          <w:p w14:paraId="23FE4D7C"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Загадување на водата поради привремено одлагање на отпад или истекувања</w:t>
            </w:r>
            <w:r w:rsidRPr="0083577B">
              <w:rPr>
                <w:rFonts w:eastAsia="Calibri" w:cstheme="minorHAnsi"/>
                <w:sz w:val="20"/>
                <w:szCs w:val="20"/>
                <w:lang w:val="ru-RU"/>
              </w:rPr>
              <w:t>[]</w:t>
            </w:r>
            <w:r w:rsidRPr="0083577B">
              <w:rPr>
                <w:rFonts w:eastAsia="Calibri" w:cstheme="minorHAnsi"/>
                <w:sz w:val="20"/>
                <w:szCs w:val="20"/>
                <w:lang w:val="mk-MK"/>
              </w:rPr>
              <w:t xml:space="preserve"> Да</w:t>
            </w:r>
            <w:r w:rsidRPr="0083577B">
              <w:rPr>
                <w:rFonts w:eastAsia="Calibri" w:cstheme="minorHAnsi"/>
                <w:sz w:val="20"/>
                <w:szCs w:val="20"/>
                <w:lang w:val="ru-RU"/>
              </w:rPr>
              <w:t xml:space="preserve"> [</w:t>
            </w:r>
            <w:r w:rsidRPr="0083577B">
              <w:rPr>
                <w:rFonts w:eastAsia="Calibri" w:cstheme="minorHAnsi"/>
                <w:sz w:val="20"/>
                <w:szCs w:val="20"/>
                <w:lang w:val="mk-MK"/>
              </w:rPr>
              <w:t>x</w:t>
            </w:r>
            <w:r w:rsidRPr="0083577B">
              <w:rPr>
                <w:rFonts w:eastAsia="Calibri" w:cstheme="minorHAnsi"/>
                <w:sz w:val="20"/>
                <w:szCs w:val="20"/>
                <w:lang w:val="ru-RU"/>
              </w:rPr>
              <w:t>]</w:t>
            </w:r>
            <w:r w:rsidRPr="0083577B">
              <w:rPr>
                <w:rFonts w:eastAsia="Calibri" w:cstheme="minorHAnsi"/>
                <w:sz w:val="20"/>
                <w:szCs w:val="20"/>
                <w:lang w:val="mk-MK"/>
              </w:rPr>
              <w:t xml:space="preserve"> Не</w:t>
            </w:r>
          </w:p>
        </w:tc>
        <w:tc>
          <w:tcPr>
            <w:tcW w:w="955" w:type="pct"/>
            <w:tcBorders>
              <w:top w:val="dotted" w:sz="4" w:space="0" w:color="auto"/>
              <w:left w:val="nil"/>
              <w:bottom w:val="dotted" w:sz="4" w:space="0" w:color="auto"/>
              <w:right w:val="nil"/>
            </w:tcBorders>
            <w:vAlign w:val="center"/>
          </w:tcPr>
          <w:p w14:paraId="6DEF4D82"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w:t>
            </w:r>
            <w:r w:rsidRPr="0083577B">
              <w:rPr>
                <w:rFonts w:eastAsia="Calibri" w:cstheme="minorHAnsi"/>
                <w:sz w:val="20"/>
                <w:szCs w:val="20"/>
                <w:lang w:val="mk-MK"/>
              </w:rPr>
              <w:t xml:space="preserve"> Да</w:t>
            </w:r>
            <w:r w:rsidRPr="0083577B">
              <w:rPr>
                <w:rFonts w:eastAsia="Calibri" w:cstheme="minorHAnsi"/>
                <w:sz w:val="20"/>
                <w:szCs w:val="20"/>
              </w:rPr>
              <w:t xml:space="preserve"> [x]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107D6EAA"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C </w:t>
            </w:r>
            <w:r w:rsidRPr="0083577B">
              <w:rPr>
                <w:rFonts w:eastAsia="Calibri" w:cstheme="minorHAnsi"/>
                <w:sz w:val="20"/>
                <w:szCs w:val="20"/>
                <w:lang w:val="mk-MK"/>
              </w:rPr>
              <w:t>подолу</w:t>
            </w:r>
          </w:p>
        </w:tc>
      </w:tr>
      <w:tr w:rsidR="00495DB3" w:rsidRPr="0083577B" w14:paraId="7158C960" w14:textId="77777777" w:rsidTr="00495DB3">
        <w:trPr>
          <w:trHeight w:val="58"/>
          <w:jc w:val="center"/>
        </w:trPr>
        <w:tc>
          <w:tcPr>
            <w:tcW w:w="710" w:type="pct"/>
            <w:vMerge/>
          </w:tcPr>
          <w:p w14:paraId="40341367"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28D925EB" w14:textId="77777777" w:rsidR="00495DB3" w:rsidRPr="0083577B" w:rsidRDefault="00495DB3" w:rsidP="00495DB3">
            <w:pPr>
              <w:spacing w:after="0" w:line="259" w:lineRule="auto"/>
              <w:rPr>
                <w:rFonts w:eastAsia="Calibri" w:cstheme="minorHAnsi"/>
                <w:b/>
                <w:sz w:val="20"/>
                <w:szCs w:val="20"/>
                <w:lang w:val="mk-MK"/>
              </w:rPr>
            </w:pPr>
            <w:r w:rsidRPr="0083577B">
              <w:rPr>
                <w:rFonts w:eastAsia="Calibri" w:cstheme="minorHAnsi"/>
                <w:b/>
                <w:sz w:val="20"/>
                <w:szCs w:val="20"/>
                <w:lang w:val="mk-MK"/>
              </w:rPr>
              <w:t xml:space="preserve">D. Влијание врз шумите и/или заштитените подрачја </w:t>
            </w:r>
          </w:p>
          <w:p w14:paraId="2D90777F"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Близина на прогласените заштитени подрачја</w:t>
            </w:r>
          </w:p>
          <w:p w14:paraId="1A4515C9"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Нарушување на заштитените живеалишта на животните                                     Не</w:t>
            </w:r>
          </w:p>
          <w:p w14:paraId="676180E8" w14:textId="77777777" w:rsidR="00495DB3" w:rsidRPr="0083577B" w:rsidRDefault="00495DB3" w:rsidP="00495DB3">
            <w:pPr>
              <w:numPr>
                <w:ilvl w:val="0"/>
                <w:numId w:val="3"/>
              </w:numPr>
              <w:spacing w:after="0" w:line="240" w:lineRule="auto"/>
              <w:contextualSpacing/>
              <w:rPr>
                <w:rFonts w:eastAsia="Calibri" w:cstheme="minorHAnsi"/>
                <w:sz w:val="20"/>
                <w:szCs w:val="20"/>
                <w:lang w:val="ru-RU"/>
              </w:rPr>
            </w:pPr>
            <w:r w:rsidRPr="0083577B">
              <w:rPr>
                <w:rFonts w:eastAsia="Calibri" w:cstheme="minorHAnsi"/>
                <w:sz w:val="20"/>
                <w:szCs w:val="20"/>
                <w:lang w:val="mk-MK"/>
              </w:rPr>
              <w:t xml:space="preserve">Сеча на дрвја/шуми                         </w:t>
            </w:r>
            <w:r w:rsidRPr="0083577B">
              <w:rPr>
                <w:rFonts w:eastAsia="Calibri" w:cstheme="minorHAnsi"/>
                <w:sz w:val="20"/>
                <w:szCs w:val="20"/>
                <w:lang w:val="ru-RU"/>
              </w:rPr>
              <w:t xml:space="preserve">[] </w:t>
            </w:r>
            <w:r w:rsidRPr="0083577B">
              <w:rPr>
                <w:rFonts w:eastAsia="Calibri" w:cstheme="minorHAnsi"/>
                <w:sz w:val="20"/>
                <w:szCs w:val="20"/>
                <w:lang w:val="mk-MK"/>
              </w:rPr>
              <w:t>Да</w:t>
            </w:r>
            <w:r w:rsidRPr="0083577B">
              <w:rPr>
                <w:rFonts w:eastAsia="Calibri" w:cstheme="minorHAnsi"/>
                <w:sz w:val="20"/>
                <w:szCs w:val="20"/>
                <w:lang w:val="ru-RU"/>
              </w:rPr>
              <w:t xml:space="preserve"> [</w:t>
            </w:r>
            <w:r w:rsidR="00951623">
              <w:rPr>
                <w:rFonts w:eastAsia="Calibri" w:cstheme="minorHAnsi"/>
                <w:sz w:val="20"/>
                <w:szCs w:val="20"/>
              </w:rPr>
              <w:t>x</w:t>
            </w:r>
            <w:r w:rsidRPr="0083577B">
              <w:rPr>
                <w:rFonts w:eastAsia="Calibri" w:cstheme="minorHAnsi"/>
                <w:sz w:val="20"/>
                <w:szCs w:val="20"/>
                <w:lang w:val="ru-RU"/>
              </w:rPr>
              <w:t>]</w:t>
            </w:r>
            <w:r w:rsidRPr="0083577B">
              <w:rPr>
                <w:rFonts w:eastAsia="Calibri" w:cstheme="minorHAnsi"/>
                <w:sz w:val="20"/>
                <w:szCs w:val="20"/>
                <w:lang w:val="mk-MK"/>
              </w:rPr>
              <w:t xml:space="preserve"> Не</w:t>
            </w:r>
          </w:p>
        </w:tc>
        <w:tc>
          <w:tcPr>
            <w:tcW w:w="955" w:type="pct"/>
            <w:tcBorders>
              <w:top w:val="dotted" w:sz="4" w:space="0" w:color="auto"/>
              <w:left w:val="nil"/>
              <w:bottom w:val="dotted" w:sz="4" w:space="0" w:color="auto"/>
              <w:right w:val="nil"/>
            </w:tcBorders>
            <w:vAlign w:val="center"/>
          </w:tcPr>
          <w:p w14:paraId="229B29A9"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w:t>
            </w:r>
            <w:r w:rsidRPr="0083577B">
              <w:rPr>
                <w:rFonts w:eastAsia="Calibri" w:cstheme="minorHAnsi"/>
                <w:sz w:val="20"/>
                <w:szCs w:val="20"/>
                <w:lang w:val="mk-MK"/>
              </w:rPr>
              <w:t xml:space="preserve"> Да</w:t>
            </w:r>
            <w:r w:rsidRPr="0083577B">
              <w:rPr>
                <w:rFonts w:eastAsia="Calibri" w:cstheme="minorHAnsi"/>
                <w:sz w:val="20"/>
                <w:szCs w:val="20"/>
              </w:rPr>
              <w:t xml:space="preserve"> [x]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359A0905"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D </w:t>
            </w:r>
            <w:r w:rsidRPr="0083577B">
              <w:rPr>
                <w:rFonts w:eastAsia="Calibri" w:cstheme="minorHAnsi"/>
                <w:sz w:val="20"/>
                <w:szCs w:val="20"/>
                <w:lang w:val="mk-MK"/>
              </w:rPr>
              <w:t>подолу</w:t>
            </w:r>
          </w:p>
        </w:tc>
      </w:tr>
      <w:tr w:rsidR="00495DB3" w:rsidRPr="0083577B" w14:paraId="31C25E68" w14:textId="77777777" w:rsidTr="00495DB3">
        <w:trPr>
          <w:trHeight w:val="58"/>
          <w:jc w:val="center"/>
        </w:trPr>
        <w:tc>
          <w:tcPr>
            <w:tcW w:w="710" w:type="pct"/>
            <w:vMerge/>
          </w:tcPr>
          <w:p w14:paraId="7632496E"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0237EDFC"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E</w:t>
            </w:r>
            <w:r w:rsidRPr="0083577B">
              <w:rPr>
                <w:rFonts w:eastAsia="Calibri" w:cstheme="minorHAnsi"/>
                <w:b/>
                <w:bCs/>
                <w:sz w:val="20"/>
                <w:szCs w:val="20"/>
                <w:lang w:val="ru-RU"/>
              </w:rPr>
              <w:t xml:space="preserve">. </w:t>
            </w:r>
            <w:r w:rsidRPr="0083577B">
              <w:rPr>
                <w:rFonts w:eastAsia="Calibri" w:cstheme="minorHAnsi"/>
                <w:b/>
                <w:sz w:val="20"/>
                <w:szCs w:val="20"/>
                <w:lang w:val="mk-MK"/>
              </w:rPr>
              <w:t>Влијанија врз системот за површинско дренирање</w:t>
            </w:r>
            <w:r w:rsidRPr="0083577B">
              <w:rPr>
                <w:rFonts w:eastAsia="Calibri" w:cstheme="minorHAnsi"/>
                <w:b/>
                <w:bCs/>
                <w:sz w:val="20"/>
                <w:szCs w:val="20"/>
                <w:lang w:val="ru-RU"/>
              </w:rPr>
              <w:t>)</w:t>
            </w:r>
          </w:p>
        </w:tc>
        <w:tc>
          <w:tcPr>
            <w:tcW w:w="955" w:type="pct"/>
            <w:tcBorders>
              <w:top w:val="dotted" w:sz="4" w:space="0" w:color="auto"/>
              <w:left w:val="nil"/>
              <w:bottom w:val="dotted" w:sz="4" w:space="0" w:color="auto"/>
              <w:right w:val="nil"/>
            </w:tcBorders>
            <w:vAlign w:val="center"/>
          </w:tcPr>
          <w:p w14:paraId="36B19B1D"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w:t>
            </w:r>
            <w:r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569874B6"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E </w:t>
            </w:r>
            <w:r w:rsidRPr="0083577B">
              <w:rPr>
                <w:rFonts w:eastAsia="Calibri" w:cstheme="minorHAnsi"/>
                <w:sz w:val="20"/>
                <w:szCs w:val="20"/>
                <w:lang w:val="mk-MK"/>
              </w:rPr>
              <w:t>подолу</w:t>
            </w:r>
          </w:p>
        </w:tc>
      </w:tr>
      <w:tr w:rsidR="00495DB3" w:rsidRPr="0083577B" w14:paraId="20E8B1C6" w14:textId="77777777" w:rsidTr="00495DB3">
        <w:trPr>
          <w:trHeight w:val="58"/>
          <w:jc w:val="center"/>
        </w:trPr>
        <w:tc>
          <w:tcPr>
            <w:tcW w:w="710" w:type="pct"/>
            <w:vMerge/>
          </w:tcPr>
          <w:p w14:paraId="08AC9207"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5F6ACCA4"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F</w:t>
            </w:r>
            <w:r w:rsidRPr="0083577B">
              <w:rPr>
                <w:rFonts w:eastAsia="Calibri" w:cstheme="minorHAnsi"/>
                <w:b/>
                <w:bCs/>
                <w:sz w:val="20"/>
                <w:szCs w:val="20"/>
                <w:lang w:val="ru-RU"/>
              </w:rPr>
              <w:t>.</w:t>
            </w:r>
            <w:r w:rsidRPr="0083577B">
              <w:rPr>
                <w:rFonts w:eastAsia="Calibri" w:cstheme="minorHAnsi"/>
                <w:b/>
                <w:sz w:val="20"/>
                <w:szCs w:val="20"/>
                <w:lang w:val="mk-MK"/>
              </w:rPr>
              <w:t>Близина на историски објект(и) или подрачја</w:t>
            </w:r>
          </w:p>
          <w:p w14:paraId="1F398EF7" w14:textId="77777777" w:rsidR="00495DB3" w:rsidRPr="0083577B" w:rsidRDefault="00495DB3" w:rsidP="00495DB3">
            <w:pPr>
              <w:numPr>
                <w:ilvl w:val="0"/>
                <w:numId w:val="3"/>
              </w:numPr>
              <w:spacing w:after="0" w:line="240" w:lineRule="auto"/>
              <w:contextualSpacing/>
              <w:rPr>
                <w:rFonts w:eastAsia="Calibri" w:cstheme="minorHAnsi"/>
                <w:sz w:val="20"/>
                <w:szCs w:val="20"/>
                <w:lang w:val="ru-RU"/>
              </w:rPr>
            </w:pPr>
            <w:r w:rsidRPr="0083577B">
              <w:rPr>
                <w:rFonts w:eastAsia="Calibri" w:cstheme="minorHAnsi"/>
                <w:sz w:val="20"/>
                <w:szCs w:val="20"/>
                <w:lang w:val="mk-MK"/>
              </w:rPr>
              <w:lastRenderedPageBreak/>
              <w:t>Ризик од оштетување на познати/непознати историски објекти/подрачја</w:t>
            </w:r>
          </w:p>
        </w:tc>
        <w:tc>
          <w:tcPr>
            <w:tcW w:w="955" w:type="pct"/>
            <w:tcBorders>
              <w:top w:val="dotted" w:sz="4" w:space="0" w:color="auto"/>
              <w:left w:val="nil"/>
              <w:bottom w:val="dotted" w:sz="4" w:space="0" w:color="auto"/>
              <w:right w:val="nil"/>
            </w:tcBorders>
            <w:vAlign w:val="center"/>
          </w:tcPr>
          <w:p w14:paraId="7E2E55F8"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lastRenderedPageBreak/>
              <w:t>[]</w:t>
            </w:r>
            <w:r w:rsidRPr="0083577B">
              <w:rPr>
                <w:rFonts w:eastAsia="Calibri" w:cstheme="minorHAnsi"/>
                <w:sz w:val="20"/>
                <w:szCs w:val="20"/>
                <w:lang w:val="mk-MK"/>
              </w:rPr>
              <w:t xml:space="preserve"> Да</w:t>
            </w:r>
            <w:r w:rsidRPr="0083577B">
              <w:rPr>
                <w:rFonts w:eastAsia="Calibri" w:cstheme="minorHAnsi"/>
                <w:sz w:val="20"/>
                <w:szCs w:val="20"/>
              </w:rPr>
              <w:t xml:space="preserve"> [x]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52A50CCB"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F </w:t>
            </w:r>
            <w:r w:rsidRPr="0083577B">
              <w:rPr>
                <w:rFonts w:eastAsia="Calibri" w:cstheme="minorHAnsi"/>
                <w:sz w:val="20"/>
                <w:szCs w:val="20"/>
                <w:lang w:val="mk-MK"/>
              </w:rPr>
              <w:t>подолу</w:t>
            </w:r>
          </w:p>
        </w:tc>
      </w:tr>
      <w:tr w:rsidR="00495DB3" w:rsidRPr="0083577B" w14:paraId="7D1CA019" w14:textId="77777777" w:rsidTr="00495DB3">
        <w:trPr>
          <w:trHeight w:val="58"/>
          <w:jc w:val="center"/>
        </w:trPr>
        <w:tc>
          <w:tcPr>
            <w:tcW w:w="710" w:type="pct"/>
            <w:vMerge/>
          </w:tcPr>
          <w:p w14:paraId="19F8AD3B"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741A8207"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G</w:t>
            </w:r>
            <w:r w:rsidRPr="0083577B">
              <w:rPr>
                <w:rFonts w:eastAsia="Calibri" w:cstheme="minorHAnsi"/>
                <w:b/>
                <w:bCs/>
                <w:sz w:val="20"/>
                <w:szCs w:val="20"/>
                <w:lang w:val="ru-RU"/>
              </w:rPr>
              <w:t xml:space="preserve">. </w:t>
            </w:r>
            <w:r w:rsidRPr="0083577B">
              <w:rPr>
                <w:rFonts w:eastAsia="Calibri" w:cstheme="minorHAnsi"/>
                <w:b/>
                <w:sz w:val="20"/>
                <w:szCs w:val="20"/>
                <w:lang w:val="mk-MK"/>
              </w:rPr>
              <w:t>Безбедност на сообраќајот и пешаците</w:t>
            </w:r>
          </w:p>
          <w:p w14:paraId="37FB3F54"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Сообраќај на возила на самата локација </w:t>
            </w:r>
          </w:p>
          <w:p w14:paraId="3CB94BDD"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Локацијата е во населено подрачје</w:t>
            </w:r>
          </w:p>
        </w:tc>
        <w:tc>
          <w:tcPr>
            <w:tcW w:w="955" w:type="pct"/>
            <w:tcBorders>
              <w:top w:val="dotted" w:sz="4" w:space="0" w:color="auto"/>
              <w:left w:val="nil"/>
              <w:bottom w:val="dotted" w:sz="4" w:space="0" w:color="auto"/>
              <w:right w:val="nil"/>
            </w:tcBorders>
            <w:vAlign w:val="center"/>
          </w:tcPr>
          <w:p w14:paraId="2BA028AA"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w:t>
            </w:r>
            <w:r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3A44D142"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G </w:t>
            </w:r>
            <w:r w:rsidRPr="0083577B">
              <w:rPr>
                <w:rFonts w:eastAsia="Calibri" w:cstheme="minorHAnsi"/>
                <w:sz w:val="20"/>
                <w:szCs w:val="20"/>
                <w:lang w:val="mk-MK"/>
              </w:rPr>
              <w:t>подолу</w:t>
            </w:r>
          </w:p>
        </w:tc>
      </w:tr>
      <w:tr w:rsidR="00495DB3" w:rsidRPr="0083577B" w14:paraId="206BC459" w14:textId="77777777" w:rsidTr="00495DB3">
        <w:trPr>
          <w:trHeight w:val="58"/>
          <w:jc w:val="center"/>
        </w:trPr>
        <w:tc>
          <w:tcPr>
            <w:tcW w:w="710" w:type="pct"/>
            <w:vMerge/>
          </w:tcPr>
          <w:p w14:paraId="4E36D817"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290CD1AF"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H</w:t>
            </w:r>
            <w:r w:rsidRPr="0083577B">
              <w:rPr>
                <w:rFonts w:eastAsia="Calibri" w:cstheme="minorHAnsi"/>
                <w:b/>
                <w:bCs/>
                <w:sz w:val="20"/>
                <w:szCs w:val="20"/>
                <w:lang w:val="ru-RU"/>
              </w:rPr>
              <w:t xml:space="preserve">. </w:t>
            </w:r>
            <w:r w:rsidRPr="0083577B">
              <w:rPr>
                <w:rFonts w:eastAsia="Calibri" w:cstheme="minorHAnsi"/>
                <w:b/>
                <w:sz w:val="20"/>
                <w:szCs w:val="20"/>
                <w:lang w:val="mk-MK"/>
              </w:rPr>
              <w:t>Употреба на опасни или токсични материјали и создавање опасен отпад</w:t>
            </w:r>
            <w:r w:rsidRPr="0083577B">
              <w:rPr>
                <w:rFonts w:eastAsia="Calibri" w:cstheme="minorHAnsi"/>
                <w:b/>
                <w:sz w:val="20"/>
                <w:szCs w:val="20"/>
                <w:vertAlign w:val="superscript"/>
                <w:lang w:val="mk-MK"/>
              </w:rPr>
              <w:footnoteReference w:id="1"/>
            </w:r>
          </w:p>
          <w:p w14:paraId="6BD4EC8E" w14:textId="77777777" w:rsidR="00495DB3" w:rsidRPr="0083577B" w:rsidRDefault="00495DB3" w:rsidP="00495DB3">
            <w:pPr>
              <w:numPr>
                <w:ilvl w:val="0"/>
                <w:numId w:val="3"/>
              </w:numPr>
              <w:spacing w:after="0" w:line="240" w:lineRule="auto"/>
              <w:contextualSpacing/>
              <w:rPr>
                <w:rFonts w:eastAsia="Times New Roman" w:cstheme="minorHAnsi"/>
                <w:sz w:val="20"/>
                <w:szCs w:val="20"/>
                <w:lang w:val="mk-MK"/>
              </w:rPr>
            </w:pPr>
            <w:r w:rsidRPr="0083577B">
              <w:rPr>
                <w:rFonts w:eastAsia="Times New Roman" w:cstheme="minorHAnsi"/>
                <w:sz w:val="20"/>
                <w:szCs w:val="20"/>
                <w:lang w:val="mk-MK"/>
              </w:rPr>
              <w:t xml:space="preserve">Отстранување и одлагање на токсичниот и/или опасниот отпад во текот на активностите на Реконструкција </w:t>
            </w:r>
          </w:p>
          <w:p w14:paraId="6283F673"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Times New Roman" w:cstheme="minorHAnsi"/>
                <w:sz w:val="20"/>
                <w:szCs w:val="20"/>
                <w:lang w:val="mk-MK"/>
              </w:rPr>
              <w:t xml:space="preserve">Складирање моторни масла и средства за подмачкување                                 </w:t>
            </w:r>
            <w:r w:rsidRPr="0083577B">
              <w:rPr>
                <w:rFonts w:eastAsia="Calibri" w:cstheme="minorHAnsi"/>
                <w:sz w:val="20"/>
                <w:szCs w:val="20"/>
                <w:lang w:val="ru-RU"/>
              </w:rPr>
              <w:t>[]</w:t>
            </w:r>
            <w:r w:rsidRPr="0083577B">
              <w:rPr>
                <w:rFonts w:eastAsia="Calibri" w:cstheme="minorHAnsi"/>
                <w:sz w:val="20"/>
                <w:szCs w:val="20"/>
                <w:lang w:val="mk-MK"/>
              </w:rPr>
              <w:t xml:space="preserve"> Да</w:t>
            </w:r>
            <w:r w:rsidRPr="0083577B">
              <w:rPr>
                <w:rFonts w:eastAsia="Calibri" w:cstheme="minorHAnsi"/>
                <w:sz w:val="20"/>
                <w:szCs w:val="20"/>
                <w:lang w:val="ru-RU"/>
              </w:rPr>
              <w:t xml:space="preserve"> [</w:t>
            </w:r>
            <w:r w:rsidRPr="0083577B">
              <w:rPr>
                <w:rFonts w:eastAsia="Calibri" w:cstheme="minorHAnsi"/>
                <w:sz w:val="20"/>
                <w:szCs w:val="20"/>
                <w:lang w:val="mk-MK"/>
              </w:rPr>
              <w:t>x</w:t>
            </w:r>
            <w:r w:rsidRPr="0083577B">
              <w:rPr>
                <w:rFonts w:eastAsia="Calibri" w:cstheme="minorHAnsi"/>
                <w:sz w:val="20"/>
                <w:szCs w:val="20"/>
                <w:lang w:val="ru-RU"/>
              </w:rPr>
              <w:t xml:space="preserve">] </w:t>
            </w:r>
            <w:r w:rsidRPr="0083577B">
              <w:rPr>
                <w:rFonts w:eastAsia="Calibri" w:cstheme="minorHAnsi"/>
                <w:sz w:val="20"/>
                <w:szCs w:val="20"/>
                <w:lang w:val="mk-MK"/>
              </w:rPr>
              <w:t>Не</w:t>
            </w:r>
          </w:p>
        </w:tc>
        <w:tc>
          <w:tcPr>
            <w:tcW w:w="955" w:type="pct"/>
            <w:tcBorders>
              <w:top w:val="dotted" w:sz="4" w:space="0" w:color="auto"/>
              <w:left w:val="nil"/>
              <w:bottom w:val="dotted" w:sz="4" w:space="0" w:color="auto"/>
              <w:right w:val="nil"/>
            </w:tcBorders>
            <w:vAlign w:val="center"/>
          </w:tcPr>
          <w:p w14:paraId="7B928525"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w:t>
            </w:r>
            <w:r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3F0AE7CF"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H </w:t>
            </w:r>
            <w:r w:rsidRPr="0083577B">
              <w:rPr>
                <w:rFonts w:eastAsia="Calibri" w:cstheme="minorHAnsi"/>
                <w:sz w:val="20"/>
                <w:szCs w:val="20"/>
                <w:lang w:val="mk-MK"/>
              </w:rPr>
              <w:t>подолу</w:t>
            </w:r>
          </w:p>
        </w:tc>
      </w:tr>
      <w:tr w:rsidR="00495DB3" w:rsidRPr="0083577B" w14:paraId="7C330C13" w14:textId="77777777" w:rsidTr="00495DB3">
        <w:trPr>
          <w:trHeight w:val="58"/>
          <w:jc w:val="center"/>
        </w:trPr>
        <w:tc>
          <w:tcPr>
            <w:tcW w:w="710" w:type="pct"/>
            <w:vMerge/>
          </w:tcPr>
          <w:p w14:paraId="61583D22"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112E210A" w14:textId="77777777" w:rsidR="00495DB3" w:rsidRPr="0083577B" w:rsidRDefault="00495DB3" w:rsidP="00495DB3">
            <w:pPr>
              <w:spacing w:after="0" w:line="259" w:lineRule="auto"/>
              <w:rPr>
                <w:rFonts w:eastAsia="Calibri" w:cstheme="minorHAnsi"/>
                <w:b/>
                <w:bCs/>
                <w:sz w:val="20"/>
                <w:szCs w:val="20"/>
                <w:lang w:val="en-GB" w:eastAsia="es-ES"/>
              </w:rPr>
            </w:pPr>
            <w:r w:rsidRPr="0083577B">
              <w:rPr>
                <w:rFonts w:eastAsia="Calibri" w:cstheme="minorHAnsi"/>
                <w:b/>
                <w:bCs/>
                <w:sz w:val="20"/>
                <w:szCs w:val="20"/>
              </w:rPr>
              <w:t xml:space="preserve">I. </w:t>
            </w:r>
            <w:r w:rsidRPr="0083577B">
              <w:rPr>
                <w:rFonts w:eastAsia="Calibri" w:cstheme="minorHAnsi"/>
                <w:b/>
                <w:sz w:val="20"/>
                <w:szCs w:val="20"/>
                <w:lang w:val="mk-MK" w:eastAsia="es-ES"/>
              </w:rPr>
              <w:t>Поставување на електрични столбови</w:t>
            </w:r>
          </w:p>
          <w:p w14:paraId="31B62E63" w14:textId="77777777" w:rsidR="00495DB3" w:rsidRPr="0083577B" w:rsidRDefault="00495DB3" w:rsidP="00495DB3">
            <w:pPr>
              <w:numPr>
                <w:ilvl w:val="0"/>
                <w:numId w:val="3"/>
              </w:numPr>
              <w:spacing w:after="0" w:line="240" w:lineRule="auto"/>
              <w:contextualSpacing/>
              <w:rPr>
                <w:rFonts w:eastAsia="Times New Roman" w:cstheme="minorHAnsi"/>
                <w:sz w:val="20"/>
                <w:szCs w:val="20"/>
                <w:lang w:val="mk-MK"/>
              </w:rPr>
            </w:pPr>
            <w:r w:rsidRPr="0083577B">
              <w:rPr>
                <w:rFonts w:eastAsia="Times New Roman" w:cstheme="minorHAnsi"/>
                <w:sz w:val="20"/>
                <w:szCs w:val="20"/>
                <w:lang w:val="mk-MK"/>
              </w:rPr>
              <w:t>Преместување на електричните столбови</w:t>
            </w:r>
          </w:p>
          <w:p w14:paraId="351E56D2" w14:textId="77777777" w:rsidR="00495DB3" w:rsidRPr="0083577B" w:rsidRDefault="00495DB3" w:rsidP="00495DB3">
            <w:pPr>
              <w:numPr>
                <w:ilvl w:val="0"/>
                <w:numId w:val="3"/>
              </w:numPr>
              <w:spacing w:after="0" w:line="240" w:lineRule="auto"/>
              <w:contextualSpacing/>
              <w:rPr>
                <w:rFonts w:eastAsia="Times New Roman" w:cstheme="minorHAnsi"/>
                <w:sz w:val="20"/>
                <w:szCs w:val="20"/>
                <w:lang w:val="mk-MK"/>
              </w:rPr>
            </w:pPr>
            <w:r w:rsidRPr="0083577B">
              <w:rPr>
                <w:rFonts w:eastAsia="Times New Roman" w:cstheme="minorHAnsi"/>
                <w:sz w:val="20"/>
                <w:szCs w:val="20"/>
                <w:lang w:val="mk-MK"/>
              </w:rPr>
              <w:t xml:space="preserve">Демонтирање на електричните столбови </w:t>
            </w:r>
          </w:p>
          <w:p w14:paraId="67F57B5F"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Times New Roman" w:cstheme="minorHAnsi"/>
                <w:sz w:val="20"/>
                <w:szCs w:val="20"/>
                <w:lang w:val="mk-MK"/>
              </w:rPr>
              <w:t>Инсталација на подземните кабли на електричните столбови</w:t>
            </w:r>
          </w:p>
        </w:tc>
        <w:tc>
          <w:tcPr>
            <w:tcW w:w="955" w:type="pct"/>
            <w:tcBorders>
              <w:top w:val="dotted" w:sz="4" w:space="0" w:color="auto"/>
              <w:left w:val="nil"/>
              <w:bottom w:val="dotted" w:sz="4" w:space="0" w:color="auto"/>
              <w:right w:val="nil"/>
            </w:tcBorders>
            <w:vAlign w:val="center"/>
          </w:tcPr>
          <w:p w14:paraId="4F8AD77C"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w:t>
            </w:r>
            <w:r w:rsidRPr="0083577B">
              <w:rPr>
                <w:rFonts w:eastAsia="Calibri" w:cstheme="minorHAnsi"/>
                <w:sz w:val="20"/>
                <w:szCs w:val="20"/>
                <w:lang w:val="mk-MK"/>
              </w:rPr>
              <w:t xml:space="preserve"> Да</w:t>
            </w:r>
            <w:r w:rsidR="00951623">
              <w:rPr>
                <w:rFonts w:eastAsia="Calibri" w:cstheme="minorHAnsi"/>
                <w:sz w:val="20"/>
                <w:szCs w:val="20"/>
              </w:rPr>
              <w:t xml:space="preserve"> [</w:t>
            </w:r>
            <w:r w:rsidR="00292266">
              <w:rPr>
                <w:rFonts w:eastAsia="Calibri" w:cstheme="minorHAnsi"/>
                <w:sz w:val="20"/>
                <w:szCs w:val="20"/>
              </w:rPr>
              <w:t>x</w:t>
            </w:r>
            <w:r w:rsidRPr="0083577B">
              <w:rPr>
                <w:rFonts w:eastAsia="Calibri" w:cstheme="minorHAnsi"/>
                <w:sz w:val="20"/>
                <w:szCs w:val="20"/>
              </w:rPr>
              <w:t xml:space="preserve">]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tcPr>
          <w:p w14:paraId="1C798013"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I </w:t>
            </w:r>
            <w:r w:rsidRPr="0083577B">
              <w:rPr>
                <w:rFonts w:eastAsia="Calibri" w:cstheme="minorHAnsi"/>
                <w:sz w:val="20"/>
                <w:szCs w:val="20"/>
                <w:lang w:val="mk-MK"/>
              </w:rPr>
              <w:t>подолу</w:t>
            </w:r>
          </w:p>
        </w:tc>
      </w:tr>
      <w:tr w:rsidR="00495DB3" w:rsidRPr="0083577B" w14:paraId="45A8FB54" w14:textId="77777777" w:rsidTr="00495DB3">
        <w:trPr>
          <w:trHeight w:val="237"/>
          <w:jc w:val="center"/>
        </w:trPr>
        <w:tc>
          <w:tcPr>
            <w:tcW w:w="710" w:type="pct"/>
            <w:vMerge/>
          </w:tcPr>
          <w:p w14:paraId="4D63376D"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72523A9E" w14:textId="77777777" w:rsidR="00495DB3" w:rsidRPr="0083577B" w:rsidRDefault="00495DB3" w:rsidP="00495DB3">
            <w:pPr>
              <w:spacing w:after="0" w:line="259" w:lineRule="auto"/>
              <w:rPr>
                <w:rFonts w:eastAsia="Calibri" w:cstheme="minorHAnsi"/>
                <w:sz w:val="20"/>
                <w:szCs w:val="20"/>
              </w:rPr>
            </w:pPr>
            <w:r w:rsidRPr="0083577B">
              <w:rPr>
                <w:rFonts w:eastAsia="Calibri" w:cstheme="minorHAnsi"/>
                <w:b/>
                <w:bCs/>
                <w:sz w:val="20"/>
                <w:szCs w:val="20"/>
              </w:rPr>
              <w:t xml:space="preserve">J. </w:t>
            </w:r>
            <w:r w:rsidRPr="0083577B">
              <w:rPr>
                <w:rFonts w:eastAsia="Calibri" w:cstheme="minorHAnsi"/>
                <w:b/>
                <w:sz w:val="20"/>
                <w:szCs w:val="20"/>
                <w:lang w:val="mk-MK"/>
              </w:rPr>
              <w:t>Откуп на земјиштето</w:t>
            </w:r>
            <w:r w:rsidRPr="0083577B">
              <w:rPr>
                <w:rFonts w:eastAsia="Calibri" w:cstheme="minorHAnsi"/>
                <w:b/>
                <w:sz w:val="20"/>
                <w:szCs w:val="20"/>
                <w:vertAlign w:val="superscript"/>
                <w:lang w:val="mk-MK"/>
              </w:rPr>
              <w:footnoteReference w:id="2"/>
            </w:r>
          </w:p>
        </w:tc>
        <w:tc>
          <w:tcPr>
            <w:tcW w:w="955" w:type="pct"/>
            <w:tcBorders>
              <w:top w:val="dotted" w:sz="4" w:space="0" w:color="auto"/>
              <w:left w:val="nil"/>
              <w:bottom w:val="dotted" w:sz="4" w:space="0" w:color="auto"/>
              <w:right w:val="nil"/>
            </w:tcBorders>
            <w:vAlign w:val="center"/>
          </w:tcPr>
          <w:p w14:paraId="579FC06D"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w:t>
            </w:r>
            <w:r w:rsidRPr="0083577B">
              <w:rPr>
                <w:rFonts w:eastAsia="Calibri" w:cstheme="minorHAnsi"/>
                <w:sz w:val="20"/>
                <w:szCs w:val="20"/>
                <w:lang w:val="mk-MK"/>
              </w:rPr>
              <w:t xml:space="preserve"> Да</w:t>
            </w:r>
            <w:r w:rsidRPr="0083577B">
              <w:rPr>
                <w:rFonts w:eastAsia="Calibri" w:cstheme="minorHAnsi"/>
                <w:sz w:val="20"/>
                <w:szCs w:val="20"/>
              </w:rPr>
              <w:t xml:space="preserve"> [</w:t>
            </w:r>
            <w:r w:rsidR="00951623">
              <w:rPr>
                <w:rFonts w:eastAsia="Calibri" w:cstheme="minorHAnsi"/>
                <w:sz w:val="20"/>
                <w:szCs w:val="20"/>
              </w:rPr>
              <w:t>x</w:t>
            </w:r>
            <w:r w:rsidRPr="0083577B">
              <w:rPr>
                <w:rFonts w:eastAsia="Calibri" w:cstheme="minorHAnsi"/>
                <w:sz w:val="20"/>
                <w:szCs w:val="20"/>
              </w:rPr>
              <w:t xml:space="preserve">]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26A5E759"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J </w:t>
            </w:r>
            <w:r w:rsidRPr="0083577B">
              <w:rPr>
                <w:rFonts w:eastAsia="Calibri" w:cstheme="minorHAnsi"/>
                <w:sz w:val="20"/>
                <w:szCs w:val="20"/>
                <w:lang w:val="mk-MK"/>
              </w:rPr>
              <w:t>подолу</w:t>
            </w:r>
          </w:p>
        </w:tc>
      </w:tr>
      <w:tr w:rsidR="00495DB3" w:rsidRPr="0083577B" w14:paraId="7D04395E" w14:textId="77777777" w:rsidTr="00495DB3">
        <w:trPr>
          <w:trHeight w:val="58"/>
          <w:jc w:val="center"/>
        </w:trPr>
        <w:tc>
          <w:tcPr>
            <w:tcW w:w="710" w:type="pct"/>
            <w:vMerge/>
          </w:tcPr>
          <w:p w14:paraId="7EBE8F9E"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6F9892E3"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K</w:t>
            </w:r>
            <w:r w:rsidRPr="0083577B">
              <w:rPr>
                <w:rFonts w:eastAsia="Calibri" w:cstheme="minorHAnsi"/>
                <w:b/>
                <w:bCs/>
                <w:sz w:val="20"/>
                <w:szCs w:val="20"/>
                <w:lang w:val="ru-RU"/>
              </w:rPr>
              <w:t xml:space="preserve">. </w:t>
            </w:r>
            <w:r w:rsidRPr="0083577B">
              <w:rPr>
                <w:rFonts w:eastAsia="Calibri" w:cstheme="minorHAnsi"/>
                <w:b/>
                <w:sz w:val="20"/>
                <w:szCs w:val="20"/>
                <w:lang w:val="mk-MK"/>
              </w:rPr>
              <w:t>Привремено откупување на земјиште</w:t>
            </w:r>
          </w:p>
        </w:tc>
        <w:tc>
          <w:tcPr>
            <w:tcW w:w="955" w:type="pct"/>
            <w:tcBorders>
              <w:top w:val="dotted" w:sz="4" w:space="0" w:color="auto"/>
              <w:left w:val="nil"/>
              <w:bottom w:val="dotted" w:sz="4" w:space="0" w:color="auto"/>
              <w:right w:val="nil"/>
            </w:tcBorders>
            <w:vAlign w:val="center"/>
          </w:tcPr>
          <w:p w14:paraId="4B47FD49" w14:textId="77777777" w:rsidR="00495DB3" w:rsidRPr="0083577B" w:rsidRDefault="00951623" w:rsidP="00495DB3">
            <w:pPr>
              <w:spacing w:after="0" w:line="259" w:lineRule="auto"/>
              <w:jc w:val="center"/>
              <w:rPr>
                <w:rFonts w:eastAsia="Calibri" w:cstheme="minorHAnsi"/>
                <w:sz w:val="20"/>
                <w:szCs w:val="20"/>
              </w:rPr>
            </w:pPr>
            <w:r>
              <w:rPr>
                <w:rFonts w:eastAsia="Calibri" w:cstheme="minorHAnsi"/>
                <w:sz w:val="20"/>
                <w:szCs w:val="20"/>
              </w:rPr>
              <w:t>[</w:t>
            </w:r>
            <w:r w:rsidR="00495DB3" w:rsidRPr="0083577B">
              <w:rPr>
                <w:rFonts w:eastAsia="Calibri" w:cstheme="minorHAnsi"/>
                <w:sz w:val="20"/>
                <w:szCs w:val="20"/>
              </w:rPr>
              <w:t xml:space="preserve">] </w:t>
            </w:r>
            <w:r w:rsidR="00495DB3" w:rsidRPr="0083577B">
              <w:rPr>
                <w:rFonts w:eastAsia="Calibri" w:cstheme="minorHAnsi"/>
                <w:sz w:val="20"/>
                <w:szCs w:val="20"/>
                <w:lang w:val="mk-MK"/>
              </w:rPr>
              <w:t>Да</w:t>
            </w:r>
            <w:r w:rsidR="00495DB3" w:rsidRPr="0083577B">
              <w:rPr>
                <w:rFonts w:eastAsia="Calibri" w:cstheme="minorHAnsi"/>
                <w:sz w:val="20"/>
                <w:szCs w:val="20"/>
              </w:rPr>
              <w:t xml:space="preserve"> [</w:t>
            </w:r>
            <w:r>
              <w:rPr>
                <w:rFonts w:eastAsia="Calibri" w:cstheme="minorHAnsi"/>
                <w:sz w:val="20"/>
                <w:szCs w:val="20"/>
              </w:rPr>
              <w:t>x</w:t>
            </w:r>
            <w:r w:rsidR="00495DB3" w:rsidRPr="0083577B">
              <w:rPr>
                <w:rFonts w:eastAsia="Calibri" w:cstheme="minorHAnsi"/>
                <w:sz w:val="20"/>
                <w:szCs w:val="20"/>
              </w:rPr>
              <w:t>]</w:t>
            </w:r>
            <w:r w:rsidR="00495DB3"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23CCA5E0"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K </w:t>
            </w:r>
            <w:r w:rsidRPr="0083577B">
              <w:rPr>
                <w:rFonts w:eastAsia="Calibri" w:cstheme="minorHAnsi"/>
                <w:sz w:val="20"/>
                <w:szCs w:val="20"/>
                <w:lang w:val="mk-MK"/>
              </w:rPr>
              <w:t>подолу</w:t>
            </w:r>
          </w:p>
        </w:tc>
      </w:tr>
    </w:tbl>
    <w:p w14:paraId="2619D7CA" w14:textId="77777777" w:rsidR="001A010C" w:rsidRPr="00B11595" w:rsidRDefault="001A010C" w:rsidP="001A010C">
      <w:pPr>
        <w:spacing w:after="0" w:line="259" w:lineRule="auto"/>
        <w:rPr>
          <w:rFonts w:ascii="Arial" w:eastAsia="Calibri" w:hAnsi="Arial" w:cs="Arial"/>
          <w:sz w:val="24"/>
          <w:szCs w:val="24"/>
          <w:lang w:val="ru-RU"/>
        </w:rPr>
        <w:sectPr w:rsidR="001A010C" w:rsidRPr="00B11595" w:rsidSect="002D5711">
          <w:pgSz w:w="16840" w:h="11907" w:orient="landscape" w:code="9"/>
          <w:pgMar w:top="1440" w:right="1440" w:bottom="1440" w:left="1440" w:header="709" w:footer="709" w:gutter="0"/>
          <w:cols w:space="708"/>
          <w:docGrid w:linePitch="360"/>
        </w:sectPr>
      </w:pPr>
    </w:p>
    <w:p w14:paraId="487837F9" w14:textId="77777777" w:rsidR="001A010C" w:rsidRPr="0083577B" w:rsidRDefault="001A010C" w:rsidP="001A010C">
      <w:pPr>
        <w:spacing w:after="0" w:line="259" w:lineRule="auto"/>
        <w:rPr>
          <w:rFonts w:eastAsia="Calibri" w:cstheme="minorHAnsi"/>
          <w:lang w:val="ru-RU"/>
        </w:rPr>
      </w:pPr>
    </w:p>
    <w:p w14:paraId="47083242" w14:textId="77777777" w:rsidR="001A010C" w:rsidRPr="0083577B" w:rsidRDefault="001A010C" w:rsidP="001A010C">
      <w:pPr>
        <w:spacing w:after="0" w:line="259" w:lineRule="auto"/>
        <w:rPr>
          <w:rFonts w:eastAsia="Calibri" w:cstheme="minorHAnsi"/>
          <w:lang w:val="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2"/>
        <w:gridCol w:w="2282"/>
        <w:gridCol w:w="9846"/>
      </w:tblGrid>
      <w:tr w:rsidR="00495DB3" w:rsidRPr="0083577B" w14:paraId="740C80A1" w14:textId="77777777" w:rsidTr="00495DB3">
        <w:trPr>
          <w:tblHeader/>
          <w:jc w:val="center"/>
        </w:trPr>
        <w:tc>
          <w:tcPr>
            <w:tcW w:w="5000" w:type="pct"/>
            <w:gridSpan w:val="3"/>
            <w:shd w:val="clear" w:color="auto" w:fill="9797E1"/>
          </w:tcPr>
          <w:p w14:paraId="207CEFE9" w14:textId="77777777" w:rsidR="00495DB3" w:rsidRPr="0083577B" w:rsidRDefault="00495DB3" w:rsidP="00495DB3">
            <w:pPr>
              <w:spacing w:after="0" w:line="240" w:lineRule="auto"/>
              <w:rPr>
                <w:rFonts w:eastAsia="Calibri" w:cstheme="minorHAnsi"/>
                <w:b/>
                <w:lang w:val="ru-RU"/>
              </w:rPr>
            </w:pPr>
            <w:r w:rsidRPr="0083577B">
              <w:rPr>
                <w:rFonts w:eastAsia="Calibri" w:cstheme="minorHAnsi"/>
                <w:b/>
                <w:lang w:val="mk-MK"/>
              </w:rPr>
              <w:t>ДЕЛ 2.2 МЕРКИ ЗА УБЛАЖУВАЊЕ НА ВЛИЈАНИЕТО ВРЗ ЖИВОТНАТА СРЕДИНА И СОЦИЈАЛНИТЕ АСПЕКТИ</w:t>
            </w:r>
          </w:p>
        </w:tc>
      </w:tr>
      <w:tr w:rsidR="00495DB3" w:rsidRPr="0083577B" w14:paraId="45B4B147" w14:textId="77777777" w:rsidTr="00016437">
        <w:trPr>
          <w:tblHeader/>
          <w:jc w:val="center"/>
        </w:trPr>
        <w:tc>
          <w:tcPr>
            <w:tcW w:w="611" w:type="pct"/>
            <w:shd w:val="clear" w:color="auto" w:fill="9797E1"/>
          </w:tcPr>
          <w:p w14:paraId="1EAF892A" w14:textId="77777777" w:rsidR="00495DB3" w:rsidRPr="0083577B" w:rsidRDefault="00495DB3" w:rsidP="00495DB3">
            <w:pPr>
              <w:spacing w:after="0" w:line="240" w:lineRule="auto"/>
              <w:rPr>
                <w:rFonts w:eastAsia="Calibri" w:cstheme="minorHAnsi"/>
                <w:b/>
              </w:rPr>
            </w:pPr>
            <w:r w:rsidRPr="0083577B">
              <w:rPr>
                <w:rFonts w:eastAsia="Calibri" w:cstheme="minorHAnsi"/>
                <w:b/>
                <w:lang w:val="mk-MK"/>
              </w:rPr>
              <w:t>АКТИВНОСТ</w:t>
            </w:r>
          </w:p>
        </w:tc>
        <w:tc>
          <w:tcPr>
            <w:tcW w:w="839" w:type="pct"/>
            <w:shd w:val="clear" w:color="auto" w:fill="9797E1"/>
          </w:tcPr>
          <w:p w14:paraId="4F2DE0A8" w14:textId="77777777" w:rsidR="00495DB3" w:rsidRPr="0083577B" w:rsidRDefault="00495DB3" w:rsidP="00495DB3">
            <w:pPr>
              <w:spacing w:after="0" w:line="240" w:lineRule="auto"/>
              <w:rPr>
                <w:rFonts w:eastAsia="Calibri" w:cstheme="minorHAnsi"/>
                <w:b/>
              </w:rPr>
            </w:pPr>
            <w:r w:rsidRPr="0083577B">
              <w:rPr>
                <w:rFonts w:eastAsia="Calibri" w:cstheme="minorHAnsi"/>
                <w:b/>
                <w:lang w:val="mk-MK"/>
              </w:rPr>
              <w:t>ПАРАМЕТАР</w:t>
            </w:r>
          </w:p>
        </w:tc>
        <w:tc>
          <w:tcPr>
            <w:tcW w:w="3550" w:type="pct"/>
            <w:tcBorders>
              <w:left w:val="nil"/>
            </w:tcBorders>
            <w:shd w:val="clear" w:color="auto" w:fill="9797E1"/>
          </w:tcPr>
          <w:p w14:paraId="2E10630D" w14:textId="77777777" w:rsidR="00495DB3" w:rsidRPr="0083577B" w:rsidRDefault="00495DB3" w:rsidP="00495DB3">
            <w:pPr>
              <w:spacing w:after="0" w:line="240" w:lineRule="auto"/>
              <w:rPr>
                <w:rFonts w:eastAsia="Calibri" w:cstheme="minorHAnsi"/>
                <w:b/>
                <w:lang w:val="ru-RU"/>
              </w:rPr>
            </w:pPr>
            <w:r w:rsidRPr="0083577B">
              <w:rPr>
                <w:rFonts w:eastAsia="Calibri" w:cstheme="minorHAnsi"/>
                <w:b/>
                <w:lang w:val="mk-MK"/>
              </w:rPr>
              <w:t>КОНТРОЛНА ЛИСТА НА МЕРКИ ЗА УБЛАЖУВАЊЕ</w:t>
            </w:r>
          </w:p>
        </w:tc>
      </w:tr>
      <w:tr w:rsidR="00495DB3" w:rsidRPr="003D6DFC" w14:paraId="1DF70394" w14:textId="77777777" w:rsidTr="00016437">
        <w:trPr>
          <w:trHeight w:val="305"/>
          <w:jc w:val="center"/>
        </w:trPr>
        <w:tc>
          <w:tcPr>
            <w:tcW w:w="611" w:type="pct"/>
            <w:vMerge w:val="restart"/>
            <w:vAlign w:val="center"/>
          </w:tcPr>
          <w:p w14:paraId="4001DC8A" w14:textId="77777777" w:rsidR="00495DB3" w:rsidRPr="0083577B" w:rsidRDefault="00495DB3" w:rsidP="00495DB3">
            <w:pPr>
              <w:spacing w:after="0" w:line="240" w:lineRule="auto"/>
              <w:jc w:val="center"/>
              <w:rPr>
                <w:rFonts w:eastAsia="Calibri" w:cstheme="minorHAnsi"/>
                <w:b/>
              </w:rPr>
            </w:pPr>
            <w:r w:rsidRPr="0083577B">
              <w:rPr>
                <w:rFonts w:eastAsia="Calibri" w:cstheme="minorHAnsi"/>
                <w:b/>
              </w:rPr>
              <w:t>A</w:t>
            </w:r>
            <w:r w:rsidRPr="0083577B">
              <w:rPr>
                <w:rFonts w:eastAsia="Calibri" w:cstheme="minorHAnsi"/>
              </w:rPr>
              <w:t xml:space="preserve">. </w:t>
            </w:r>
            <w:r w:rsidRPr="0083577B">
              <w:rPr>
                <w:rFonts w:eastAsia="Calibri" w:cstheme="minorHAnsi"/>
                <w:lang w:val="mk-MK"/>
              </w:rPr>
              <w:t>Општи услови</w:t>
            </w:r>
          </w:p>
        </w:tc>
        <w:tc>
          <w:tcPr>
            <w:tcW w:w="839" w:type="pct"/>
            <w:tcBorders>
              <w:bottom w:val="single" w:sz="4" w:space="0" w:color="auto"/>
            </w:tcBorders>
            <w:vAlign w:val="center"/>
          </w:tcPr>
          <w:p w14:paraId="22767B9E" w14:textId="77777777" w:rsidR="00495DB3" w:rsidRPr="0083577B" w:rsidRDefault="00495DB3" w:rsidP="00495DB3">
            <w:pPr>
              <w:spacing w:after="0" w:line="240" w:lineRule="auto"/>
              <w:jc w:val="center"/>
              <w:rPr>
                <w:rFonts w:eastAsia="Calibri" w:cstheme="minorHAnsi"/>
                <w:lang w:val="ru-RU"/>
              </w:rPr>
            </w:pPr>
            <w:r w:rsidRPr="0083577B">
              <w:rPr>
                <w:rFonts w:eastAsia="Calibri" w:cstheme="minorHAnsi"/>
                <w:lang w:val="mk-MK"/>
              </w:rPr>
              <w:t>Заштита и безбедност на заедницата и здравје и безбедност при работата (БЗР) за работниците</w:t>
            </w:r>
          </w:p>
        </w:tc>
        <w:tc>
          <w:tcPr>
            <w:tcW w:w="3550" w:type="pct"/>
          </w:tcPr>
          <w:p w14:paraId="36711BF0" w14:textId="77777777" w:rsidR="00495DB3" w:rsidRPr="003D6DFC" w:rsidRDefault="00495DB3" w:rsidP="00495DB3">
            <w:pPr>
              <w:spacing w:after="0" w:line="240" w:lineRule="auto"/>
              <w:rPr>
                <w:rFonts w:eastAsia="Calibri" w:cstheme="minorHAnsi"/>
                <w:lang w:val="mk-MK"/>
              </w:rPr>
            </w:pPr>
            <w:r w:rsidRPr="003D6DFC">
              <w:rPr>
                <w:rFonts w:eastAsia="Calibri" w:cstheme="minorHAnsi"/>
                <w:lang w:val="mk-MK"/>
              </w:rPr>
              <w:t>Мерки за Заштита и Безбедност на заедницата:</w:t>
            </w:r>
          </w:p>
          <w:p w14:paraId="2C49A13A" w14:textId="77777777" w:rsidR="00674C8F" w:rsidRPr="00674C8F" w:rsidRDefault="00495DB3" w:rsidP="00615B7C">
            <w:pPr>
              <w:pStyle w:val="ListParagraph"/>
              <w:numPr>
                <w:ilvl w:val="0"/>
                <w:numId w:val="16"/>
              </w:numPr>
              <w:jc w:val="both"/>
              <w:rPr>
                <w:rFonts w:eastAsia="Calibri" w:cstheme="minorHAnsi"/>
                <w:lang w:val="mk-MK"/>
              </w:rPr>
            </w:pPr>
            <w:r w:rsidRPr="003D6DFC">
              <w:rPr>
                <w:rFonts w:eastAsia="Calibri" w:cstheme="minorHAnsi"/>
                <w:lang w:val="mk-MK"/>
              </w:rPr>
              <w:t>Локалните градежни и еколошки инспекциски служб</w:t>
            </w:r>
            <w:r w:rsidR="001949A8" w:rsidRPr="003D6DFC">
              <w:rPr>
                <w:rFonts w:eastAsia="Calibri" w:cstheme="minorHAnsi"/>
                <w:lang w:val="mk-MK"/>
              </w:rPr>
              <w:t>и и граѓаните во општина Прилеп</w:t>
            </w:r>
            <w:r w:rsidRPr="003D6DFC">
              <w:rPr>
                <w:rFonts w:eastAsia="Calibri" w:cstheme="minorHAnsi"/>
                <w:lang w:val="mk-MK"/>
              </w:rPr>
              <w:t xml:space="preserve">, а посебно граѓаните кои живеат на дадената локација ќе бидат известени за изведувањето на проектните активности за </w:t>
            </w:r>
            <w:r w:rsidR="00A54ED3" w:rsidRPr="00A54ED3">
              <w:rPr>
                <w:rFonts w:ascii="Arial" w:eastAsia="Calibri" w:hAnsi="Arial" w:cs="Arial"/>
                <w:lang w:val="mk-MK"/>
              </w:rPr>
              <w:t>Поставување технички средства за забавување на сообраќајот на улици во</w:t>
            </w:r>
            <w:r w:rsidR="00A54ED3" w:rsidRPr="00B029C1">
              <w:rPr>
                <w:rFonts w:ascii="Arial" w:eastAsia="Calibri" w:hAnsi="Arial" w:cs="Arial"/>
                <w:b/>
                <w:bCs/>
                <w:lang w:val="mk-MK"/>
              </w:rPr>
              <w:t xml:space="preserve"> </w:t>
            </w:r>
            <w:r w:rsidR="00A54ED3" w:rsidRPr="00A54ED3">
              <w:rPr>
                <w:rFonts w:ascii="Arial" w:eastAsia="Calibri" w:hAnsi="Arial" w:cs="Arial"/>
                <w:lang w:val="mk-MK"/>
              </w:rPr>
              <w:t>Општина Прилеп</w:t>
            </w:r>
          </w:p>
          <w:p w14:paraId="1FBAFC26" w14:textId="77777777" w:rsidR="00495DB3" w:rsidRPr="00674C8F" w:rsidRDefault="00495DB3" w:rsidP="00615B7C">
            <w:pPr>
              <w:pStyle w:val="ListParagraph"/>
              <w:numPr>
                <w:ilvl w:val="0"/>
                <w:numId w:val="16"/>
              </w:numPr>
              <w:jc w:val="both"/>
              <w:rPr>
                <w:rFonts w:eastAsia="Calibri" w:cstheme="minorHAnsi"/>
                <w:lang w:val="mk-MK"/>
              </w:rPr>
            </w:pPr>
            <w:r w:rsidRPr="00674C8F">
              <w:rPr>
                <w:rFonts w:eastAsia="Calibri" w:cstheme="minorHAnsi"/>
                <w:lang w:val="mk-MK"/>
              </w:rPr>
              <w:t xml:space="preserve">Пошироката јавност во општината ќе биде известена за работите преку соодветно соопштение во медиумите и/или на јавно достапни места (вклучително и на градилиштето, на општинската огласна табла и на веб страната </w:t>
            </w:r>
            <w:r w:rsidR="001E4DDF" w:rsidRPr="00674C8F">
              <w:rPr>
                <w:rFonts w:eastAsia="Calibri" w:cstheme="minorHAnsi"/>
                <w:lang w:val="mk-MK"/>
              </w:rPr>
              <w:t>на општината https://www.prilep</w:t>
            </w:r>
            <w:r w:rsidR="002949CF" w:rsidRPr="00674C8F">
              <w:rPr>
                <w:rFonts w:eastAsia="Calibri" w:cstheme="minorHAnsi"/>
                <w:lang w:val="mk-MK"/>
              </w:rPr>
              <w:t>.gov.mk</w:t>
            </w:r>
          </w:p>
          <w:p w14:paraId="6367FB9E" w14:textId="77777777" w:rsidR="003D6DFC" w:rsidRPr="003D6DFC" w:rsidRDefault="003D6DFC" w:rsidP="00615B7C">
            <w:pPr>
              <w:numPr>
                <w:ilvl w:val="0"/>
                <w:numId w:val="16"/>
              </w:numPr>
              <w:spacing w:after="0" w:line="259" w:lineRule="auto"/>
              <w:jc w:val="both"/>
              <w:rPr>
                <w:rFonts w:eastAsia="Calibri" w:cstheme="minorHAnsi"/>
                <w:lang w:val="mk-MK"/>
              </w:rPr>
            </w:pPr>
            <w:r w:rsidRPr="003D6DFC">
              <w:rPr>
                <w:rFonts w:eastAsia="Calibri" w:cstheme="minorHAnsi"/>
                <w:lang w:val="mk-MK"/>
              </w:rPr>
              <w:t>Изведувачот не смее да започне со изведување на градежни работи се додека Надзорниот тим за жив</w:t>
            </w:r>
            <w:r w:rsidR="00674C8F">
              <w:rPr>
                <w:rFonts w:eastAsia="Calibri" w:cstheme="minorHAnsi"/>
                <w:lang w:val="mk-MK"/>
              </w:rPr>
              <w:t>отна средина, социјални аспекти</w:t>
            </w:r>
            <w:r w:rsidRPr="003D6DFC">
              <w:rPr>
                <w:rFonts w:eastAsia="Calibri" w:cstheme="minorHAnsi"/>
                <w:lang w:val="mk-MK"/>
              </w:rPr>
              <w:t>, безбедност и здравје при работа и безбедност во сообраќајот не направат теренски увид, подготват Извештај од терен во ко јќе се потврди дека на градилиштето се имплементирани мерки и истото е подготвено за изведување на градежни работи.</w:t>
            </w:r>
          </w:p>
          <w:p w14:paraId="272CD6FC" w14:textId="77777777" w:rsidR="003D6DFC" w:rsidRPr="003D6DFC" w:rsidRDefault="003D6DFC" w:rsidP="00615B7C">
            <w:pPr>
              <w:numPr>
                <w:ilvl w:val="0"/>
                <w:numId w:val="16"/>
              </w:numPr>
              <w:spacing w:after="0" w:line="259" w:lineRule="auto"/>
              <w:rPr>
                <w:rFonts w:eastAsia="Calibri" w:cstheme="minorHAnsi"/>
                <w:lang w:val="mk-MK"/>
              </w:rPr>
            </w:pPr>
            <w:r w:rsidRPr="003D6DFC">
              <w:rPr>
                <w:rFonts w:eastAsia="Calibri" w:cstheme="minorHAnsi"/>
                <w:lang w:val="mk-MK"/>
              </w:rPr>
              <w:t>Изведувачоторганизирасредбасозасегнатитестрани, заедницата и другизасегнатисубјектипредзапочнувањенаградежнитеработи (изготвуваЗаписниксолистанаприсутни и слики) задагиинформиразатекотнаградежнитеработи, Механизамзажалби и поплаки и сл.</w:t>
            </w:r>
          </w:p>
          <w:p w14:paraId="7E403B50" w14:textId="77777777" w:rsidR="00995982" w:rsidRPr="00D507E0" w:rsidRDefault="00995982" w:rsidP="00615B7C">
            <w:pPr>
              <w:numPr>
                <w:ilvl w:val="0"/>
                <w:numId w:val="16"/>
              </w:numPr>
              <w:spacing w:after="0" w:line="259" w:lineRule="auto"/>
              <w:jc w:val="both"/>
              <w:rPr>
                <w:rFonts w:eastAsia="Calibri" w:cstheme="minorHAnsi"/>
                <w:lang w:val="mk-MK"/>
              </w:rPr>
            </w:pPr>
            <w:r w:rsidRPr="00995982">
              <w:rPr>
                <w:rFonts w:eastAsia="Calibri" w:cstheme="minorHAnsi"/>
                <w:lang w:val="mk-MK"/>
              </w:rPr>
              <w:t>Во случај  општината да ангажира трет Изведувач (оператор за било какви инстала</w:t>
            </w:r>
            <w:r>
              <w:rPr>
                <w:rFonts w:eastAsia="Calibri" w:cstheme="minorHAnsi"/>
                <w:lang w:val="mk-MK"/>
              </w:rPr>
              <w:t>ции) потребно е да се организи</w:t>
            </w:r>
            <w:proofErr w:type="spellStart"/>
            <w:r>
              <w:rPr>
                <w:rFonts w:eastAsia="Calibri" w:cstheme="minorHAnsi"/>
              </w:rPr>
              <w:t>ra</w:t>
            </w:r>
            <w:proofErr w:type="spellEnd"/>
            <w:r>
              <w:rPr>
                <w:rFonts w:eastAsia="Calibri" w:cstheme="minorHAnsi"/>
              </w:rPr>
              <w:t xml:space="preserve"> </w:t>
            </w:r>
            <w:r w:rsidRPr="00995982">
              <w:rPr>
                <w:rFonts w:eastAsia="Calibri" w:cstheme="minorHAnsi"/>
                <w:lang w:val="mk-MK"/>
              </w:rPr>
              <w:t>координативен состанок од странанаОпштината, накоја ќе бидатприсутнипретставницина ЕИП, Изведувач, Надзор и третИзведувач, кадеќесеразговаразапланиранатадинамиканадватаИзведувачи, ќе се координираатградежнитеработи и третиот Изведувач ќе гиприфати и имплементирамеркитезажс/са/бзр, безбедностназаедница и восоообраќајкоипроизлегуваат од овој Проект</w:t>
            </w:r>
          </w:p>
          <w:p w14:paraId="01306DFE" w14:textId="77777777" w:rsidR="00D507E0" w:rsidRPr="00D507E0" w:rsidRDefault="00D507E0" w:rsidP="00615B7C">
            <w:pPr>
              <w:numPr>
                <w:ilvl w:val="0"/>
                <w:numId w:val="16"/>
              </w:numPr>
              <w:spacing w:after="0" w:line="259" w:lineRule="auto"/>
              <w:jc w:val="both"/>
              <w:rPr>
                <w:rFonts w:eastAsia="Calibri" w:cstheme="minorHAnsi"/>
                <w:lang w:val="mk-MK"/>
              </w:rPr>
            </w:pPr>
            <w:r w:rsidRPr="00D507E0">
              <w:rPr>
                <w:rFonts w:eastAsia="Calibri" w:cstheme="minorHAnsi"/>
                <w:lang w:val="mk-MK"/>
              </w:rPr>
              <w:lastRenderedPageBreak/>
              <w:t>Изведувачот организира средба со засегнатите страни, заедницата и други засегнати субјекти пред започнување на градежните работи (изготвува записник со листа на присутни и слики) за да ги информира за градежните работи, Механизам за жалби и поплаки и сл.</w:t>
            </w:r>
          </w:p>
          <w:p w14:paraId="39F85B8D" w14:textId="77777777" w:rsidR="00D507E0" w:rsidRPr="00D507E0" w:rsidRDefault="00D507E0" w:rsidP="00615B7C">
            <w:pPr>
              <w:numPr>
                <w:ilvl w:val="0"/>
                <w:numId w:val="16"/>
              </w:numPr>
              <w:spacing w:after="0" w:line="259" w:lineRule="auto"/>
              <w:jc w:val="both"/>
              <w:rPr>
                <w:rFonts w:eastAsia="Calibri" w:cstheme="minorHAnsi"/>
                <w:lang w:val="mk-MK"/>
              </w:rPr>
            </w:pPr>
            <w:r w:rsidRPr="00D507E0">
              <w:rPr>
                <w:rFonts w:eastAsia="Calibri" w:cstheme="minorHAnsi"/>
                <w:lang w:val="mk-MK"/>
              </w:rPr>
              <w:t>Сите дозволи, овластувања и мислења што се бараат со законот за проектните активности се добиени и валидни;</w:t>
            </w:r>
          </w:p>
          <w:p w14:paraId="07DD057F" w14:textId="77777777" w:rsidR="00D507E0" w:rsidRPr="00D507E0" w:rsidRDefault="00D507E0" w:rsidP="00615B7C">
            <w:pPr>
              <w:numPr>
                <w:ilvl w:val="0"/>
                <w:numId w:val="16"/>
              </w:numPr>
              <w:spacing w:after="0" w:line="259" w:lineRule="auto"/>
              <w:jc w:val="both"/>
              <w:rPr>
                <w:rFonts w:eastAsia="Calibri" w:cstheme="minorHAnsi"/>
                <w:lang w:val="mk-MK"/>
              </w:rPr>
            </w:pPr>
            <w:r w:rsidRPr="00D507E0">
              <w:rPr>
                <w:rFonts w:eastAsia="Calibri" w:cstheme="minorHAnsi"/>
                <w:lang w:val="mk-MK"/>
              </w:rPr>
              <w:t xml:space="preserve">Подготовка и спроведување на </w:t>
            </w:r>
            <w:r w:rsidRPr="00D507E0">
              <w:rPr>
                <w:rFonts w:eastAsia="Calibri" w:cstheme="minorHAnsi"/>
                <w:b/>
                <w:lang w:val="mk-MK"/>
              </w:rPr>
              <w:t>Планот за управување со градилиштето</w:t>
            </w:r>
            <w:r w:rsidRPr="00D507E0">
              <w:rPr>
                <w:rFonts w:eastAsia="Calibri" w:cstheme="minorHAnsi"/>
                <w:lang w:val="mk-MK"/>
              </w:rPr>
              <w:t>;</w:t>
            </w:r>
          </w:p>
          <w:p w14:paraId="45288CD6" w14:textId="77777777" w:rsidR="00495DB3" w:rsidRPr="003D6DFC"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Поставување на Информативна табла со основни информации околу проектот, Изведувачот и Надзор на проектната локација (вклучувајќи е-маил адреса и телефонски контакт на сите одговорни лица за жс/са (ЕИП, Општина, Надзор и Изведувач) </w:t>
            </w:r>
            <w:r w:rsidR="008527B1" w:rsidRPr="0083577B">
              <w:rPr>
                <w:rFonts w:eastAsia="Calibri" w:cstheme="minorHAnsi"/>
                <w:lang w:val="mk-MK"/>
              </w:rPr>
              <w:t>на пластифицирана хартија и поставување на</w:t>
            </w:r>
            <w:r w:rsidRPr="0083577B">
              <w:rPr>
                <w:rFonts w:eastAsia="Calibri" w:cstheme="minorHAnsi"/>
                <w:lang w:val="mk-MK"/>
              </w:rPr>
              <w:t xml:space="preserve"> металното сандаче за Механизмот за жалби и поплаки (МЖП) каде се примаат поплаки, жалби и барања на засегнати лица, субјекти и останати)</w:t>
            </w:r>
            <w:r w:rsidRPr="003D6DFC">
              <w:rPr>
                <w:rFonts w:eastAsia="Calibri" w:cstheme="minorHAnsi"/>
                <w:lang w:val="mk-MK"/>
              </w:rPr>
              <w:t xml:space="preserve">; </w:t>
            </w:r>
          </w:p>
          <w:p w14:paraId="3FAFD452" w14:textId="77777777" w:rsidR="00495DB3" w:rsidRPr="003D6DFC"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Луѓето кои живеат долж улицата </w:t>
            </w:r>
            <w:r w:rsidR="00D507E0">
              <w:rPr>
                <w:rFonts w:eastAsia="Calibri" w:cstheme="minorHAnsi"/>
                <w:lang w:val="mk-MK"/>
              </w:rPr>
              <w:t xml:space="preserve">и ги користат тротоарите </w:t>
            </w:r>
            <w:r w:rsidRPr="0083577B">
              <w:rPr>
                <w:rFonts w:eastAsia="Calibri" w:cstheme="minorHAnsi"/>
                <w:lang w:val="mk-MK"/>
              </w:rPr>
              <w:t>навремено ќе бидат информирани за распоредот на проектните активности со цел соодветно да ги испланираат своите активности</w:t>
            </w:r>
            <w:r w:rsidR="00A11758" w:rsidRPr="0083577B">
              <w:rPr>
                <w:rFonts w:eastAsia="Calibri" w:cstheme="minorHAnsi"/>
                <w:lang w:val="mk-MK"/>
              </w:rPr>
              <w:t>, особено ранливите групи на граѓани, лица со телесна попреченост и сл.</w:t>
            </w:r>
            <w:r w:rsidRPr="0083577B">
              <w:rPr>
                <w:rFonts w:eastAsia="Calibri" w:cstheme="minorHAnsi"/>
                <w:lang w:val="mk-MK"/>
              </w:rPr>
              <w:t>;</w:t>
            </w:r>
          </w:p>
          <w:p w14:paraId="57711AD0"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Соодветно поставување на знаци на проектните локации, за да се информираат работниците за клучните правила и регулативи што треба да се следат</w:t>
            </w:r>
            <w:r w:rsidRPr="003D6DFC">
              <w:rPr>
                <w:rFonts w:eastAsia="Calibri" w:cstheme="minorHAnsi"/>
                <w:lang w:val="mk-MK"/>
              </w:rPr>
              <w:t>;</w:t>
            </w:r>
          </w:p>
          <w:p w14:paraId="291E9347"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Соодветно обележување на и вон градежната локација (дел по дел) на стратешки места на градилиштето и ограничување на брзината на возилата (согласно одобрениот времен режим на сообраќај)</w:t>
            </w:r>
            <w:r w:rsidRPr="003D6DFC">
              <w:rPr>
                <w:rFonts w:eastAsia="Calibri" w:cstheme="minorHAnsi"/>
                <w:lang w:val="mk-MK"/>
              </w:rPr>
              <w:t xml:space="preserve">; </w:t>
            </w:r>
          </w:p>
          <w:p w14:paraId="1504CBFC"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Непречен пристап до индивидуалните куќи, бизнис објекти, образово-едукативни и културни објекти, услуги за итност (брза помош, пожарна единица и сл) за време на изведување на градежните работи; Обезбедување и одржување на пристапите во добра состојба</w:t>
            </w:r>
            <w:r w:rsidR="00A11758" w:rsidRPr="0083577B">
              <w:rPr>
                <w:rFonts w:eastAsia="Calibri" w:cstheme="minorHAnsi"/>
                <w:lang w:val="mk-MK"/>
              </w:rPr>
              <w:t>, пос</w:t>
            </w:r>
            <w:r w:rsidR="00EE3639" w:rsidRPr="0083577B">
              <w:rPr>
                <w:rFonts w:eastAsia="Calibri" w:cstheme="minorHAnsi"/>
                <w:lang w:val="mk-MK"/>
              </w:rPr>
              <w:t>е</w:t>
            </w:r>
            <w:r w:rsidR="00A11758" w:rsidRPr="0083577B">
              <w:rPr>
                <w:rFonts w:eastAsia="Calibri" w:cstheme="minorHAnsi"/>
                <w:lang w:val="mk-MK"/>
              </w:rPr>
              <w:t>бно внимание да се посвети на ранливите групи на граѓани, лица со телесна попреченост и сл.</w:t>
            </w:r>
            <w:r w:rsidRPr="0083577B">
              <w:rPr>
                <w:rFonts w:eastAsia="Calibri" w:cstheme="minorHAnsi"/>
                <w:lang w:val="mk-MK"/>
              </w:rPr>
              <w:t>;</w:t>
            </w:r>
          </w:p>
          <w:p w14:paraId="74123712" w14:textId="77777777" w:rsidR="00495DB3" w:rsidRPr="00674C8F"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Имплементација на динамичниот план и реализацијата на активностите ќе бидат стриктно имплементирани и следени со цел да се минимизираат влијанијата, особено спрема влезовите на куќите</w:t>
            </w:r>
          </w:p>
          <w:p w14:paraId="79D7940A"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Релевантните засегнати страни ќе бидат навремено известени за можните препреки</w:t>
            </w:r>
            <w:r w:rsidR="00A1241F" w:rsidRPr="0083577B">
              <w:rPr>
                <w:rFonts w:eastAsia="Calibri" w:cstheme="minorHAnsi"/>
                <w:lang w:val="mk-MK"/>
              </w:rPr>
              <w:t xml:space="preserve"> во фазата на изградба</w:t>
            </w:r>
            <w:r w:rsidRPr="003D6DFC">
              <w:rPr>
                <w:rFonts w:eastAsia="Calibri" w:cstheme="minorHAnsi"/>
                <w:lang w:val="mk-MK"/>
              </w:rPr>
              <w:t>;</w:t>
            </w:r>
          </w:p>
          <w:p w14:paraId="5E57300D"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lastRenderedPageBreak/>
              <w:t>Поставување на ленти за предупредување и сигнализирање на забранет пристап на  неовластени лица на градилиштето. Отворените/активни градежни локации ќе бидат оградени</w:t>
            </w:r>
            <w:r w:rsidRPr="003D6DFC">
              <w:rPr>
                <w:rFonts w:eastAsia="Calibri" w:cstheme="minorHAnsi"/>
                <w:lang w:val="mk-MK"/>
              </w:rPr>
              <w:t>;</w:t>
            </w:r>
          </w:p>
          <w:p w14:paraId="51DB5CA1" w14:textId="77777777" w:rsidR="00495DB3" w:rsidRPr="00D507E0" w:rsidRDefault="00495DB3" w:rsidP="00615B7C">
            <w:pPr>
              <w:numPr>
                <w:ilvl w:val="0"/>
                <w:numId w:val="16"/>
              </w:numPr>
              <w:spacing w:after="0" w:line="240" w:lineRule="auto"/>
              <w:contextualSpacing/>
              <w:jc w:val="both"/>
              <w:rPr>
                <w:rFonts w:eastAsia="Calibri" w:cstheme="minorHAnsi"/>
                <w:b/>
                <w:lang w:val="mk-MK"/>
              </w:rPr>
            </w:pPr>
            <w:r w:rsidRPr="00D507E0">
              <w:rPr>
                <w:rFonts w:eastAsia="Calibri" w:cstheme="minorHAnsi"/>
                <w:b/>
                <w:lang w:val="mk-MK"/>
              </w:rPr>
              <w:t>Поставување на физички бариери и коридори за безбедно движење на пешаци, велосипедисти, лица со колички</w:t>
            </w:r>
            <w:r w:rsidR="00A1241F" w:rsidRPr="00D507E0">
              <w:rPr>
                <w:rFonts w:eastAsia="Calibri" w:cstheme="minorHAnsi"/>
                <w:b/>
                <w:lang w:val="mk-MK"/>
              </w:rPr>
              <w:t>, деца (ученици), постари лица</w:t>
            </w:r>
            <w:r w:rsidRPr="00D507E0">
              <w:rPr>
                <w:rFonts w:eastAsia="Calibri" w:cstheme="minorHAnsi"/>
                <w:b/>
                <w:lang w:val="mk-MK"/>
              </w:rPr>
              <w:t xml:space="preserve"> и сл</w:t>
            </w:r>
            <w:r w:rsidR="00561535" w:rsidRPr="00D507E0">
              <w:rPr>
                <w:rFonts w:eastAsia="Calibri" w:cstheme="minorHAnsi"/>
                <w:b/>
                <w:lang w:val="mk-MK"/>
              </w:rPr>
              <w:t>.</w:t>
            </w:r>
            <w:r w:rsidRPr="00D507E0">
              <w:rPr>
                <w:rFonts w:eastAsia="Calibri" w:cstheme="minorHAnsi"/>
                <w:b/>
                <w:lang w:val="mk-MK"/>
              </w:rPr>
              <w:t xml:space="preserve">; </w:t>
            </w:r>
          </w:p>
          <w:p w14:paraId="677D7AA1" w14:textId="77777777" w:rsidR="00495DB3" w:rsidRPr="003D6DFC" w:rsidRDefault="00495DB3" w:rsidP="00615B7C">
            <w:pPr>
              <w:numPr>
                <w:ilvl w:val="0"/>
                <w:numId w:val="16"/>
              </w:numPr>
              <w:spacing w:after="0" w:line="240" w:lineRule="auto"/>
              <w:contextualSpacing/>
              <w:rPr>
                <w:rFonts w:eastAsia="Calibri" w:cstheme="minorHAnsi"/>
                <w:lang w:val="mk-MK"/>
              </w:rPr>
            </w:pPr>
            <w:r w:rsidRPr="0083577B">
              <w:rPr>
                <w:rFonts w:eastAsia="Calibri" w:cstheme="minorHAnsi"/>
                <w:lang w:val="mk-MK"/>
              </w:rPr>
              <w:t>Привремено складираниот материјал треба јасно да се означи, да се покрие и огради со жичана ограда;</w:t>
            </w:r>
          </w:p>
          <w:p w14:paraId="53D67324" w14:textId="77777777" w:rsidR="00495DB3" w:rsidRPr="00D507E0" w:rsidRDefault="00495DB3" w:rsidP="00615B7C">
            <w:pPr>
              <w:numPr>
                <w:ilvl w:val="0"/>
                <w:numId w:val="16"/>
              </w:numPr>
              <w:spacing w:after="0" w:line="259" w:lineRule="auto"/>
              <w:jc w:val="both"/>
              <w:rPr>
                <w:rFonts w:eastAsia="Calibri" w:cstheme="minorHAnsi"/>
                <w:b/>
                <w:lang w:val="mk-MK"/>
              </w:rPr>
            </w:pPr>
            <w:r w:rsidRPr="0083577B">
              <w:rPr>
                <w:rFonts w:eastAsia="Calibri" w:cstheme="minorHAnsi"/>
                <w:lang w:val="mk-MK"/>
              </w:rPr>
              <w:t xml:space="preserve">Подготовки пред почетокот на работите и спроведување на </w:t>
            </w:r>
            <w:r w:rsidRPr="00D507E0">
              <w:rPr>
                <w:rFonts w:eastAsia="Calibri" w:cstheme="minorHAnsi"/>
                <w:b/>
                <w:lang w:val="mk-MK"/>
              </w:rPr>
              <w:t>Планот за управување со сообраќајот од страна на изведувачот;</w:t>
            </w:r>
          </w:p>
          <w:p w14:paraId="650C0132" w14:textId="77777777" w:rsidR="00495DB3" w:rsidRPr="00D507E0" w:rsidRDefault="00495DB3" w:rsidP="00615B7C">
            <w:pPr>
              <w:numPr>
                <w:ilvl w:val="0"/>
                <w:numId w:val="16"/>
              </w:numPr>
              <w:spacing w:after="0" w:line="259" w:lineRule="auto"/>
              <w:jc w:val="both"/>
              <w:rPr>
                <w:rFonts w:eastAsia="Calibri" w:cstheme="minorHAnsi"/>
                <w:b/>
                <w:lang w:val="mk-MK"/>
              </w:rPr>
            </w:pPr>
            <w:r w:rsidRPr="00D507E0">
              <w:rPr>
                <w:rFonts w:eastAsia="Calibri" w:cstheme="minorHAnsi"/>
                <w:b/>
                <w:lang w:val="mk-MK"/>
              </w:rPr>
              <w:t>Планот за подготвеност и одговор при итни случаи ќе се подготви од страна на изведувачот пред започнување на проектните активности (пред-градежна фаза);</w:t>
            </w:r>
          </w:p>
          <w:p w14:paraId="1896C231" w14:textId="77777777" w:rsidR="00495DB3" w:rsidRPr="00865176" w:rsidRDefault="00495DB3" w:rsidP="00615B7C">
            <w:pPr>
              <w:numPr>
                <w:ilvl w:val="0"/>
                <w:numId w:val="16"/>
              </w:numPr>
              <w:spacing w:after="0" w:line="259" w:lineRule="auto"/>
              <w:jc w:val="both"/>
              <w:rPr>
                <w:rFonts w:eastAsia="Calibri" w:cstheme="minorHAnsi"/>
                <w:b/>
                <w:lang w:val="mk-MK"/>
              </w:rPr>
            </w:pPr>
            <w:r w:rsidRPr="00865176">
              <w:rPr>
                <w:rFonts w:eastAsia="Calibri" w:cstheme="minorHAnsi"/>
                <w:b/>
                <w:lang w:val="mk-MK"/>
              </w:rPr>
              <w:t>Планот за БЗР ќе се подготви од страна на изведувачот пред   започнување на проектните активности;</w:t>
            </w:r>
          </w:p>
          <w:p w14:paraId="6AA4A246" w14:textId="77777777" w:rsidR="00495DB3" w:rsidRPr="00865176" w:rsidRDefault="00495DB3" w:rsidP="00615B7C">
            <w:pPr>
              <w:numPr>
                <w:ilvl w:val="0"/>
                <w:numId w:val="16"/>
              </w:numPr>
              <w:spacing w:after="0" w:line="259" w:lineRule="auto"/>
              <w:jc w:val="both"/>
              <w:rPr>
                <w:rFonts w:eastAsia="Calibri" w:cstheme="minorHAnsi"/>
                <w:b/>
                <w:lang w:val="mk-MK"/>
              </w:rPr>
            </w:pPr>
            <w:r w:rsidRPr="00865176">
              <w:rPr>
                <w:rFonts w:eastAsia="Calibri" w:cstheme="minorHAnsi"/>
                <w:b/>
                <w:lang w:val="mk-MK"/>
              </w:rPr>
              <w:t xml:space="preserve">Планот за безбедност на заедницата ќе се подготви од страна на изведувачот пред започнување на градежните активности; </w:t>
            </w:r>
          </w:p>
          <w:p w14:paraId="48F2346A"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Работниците треба да добијат </w:t>
            </w:r>
            <w:r w:rsidRPr="00865176">
              <w:rPr>
                <w:rFonts w:eastAsia="Calibri" w:cstheme="minorHAnsi"/>
                <w:b/>
                <w:lang w:val="mk-MK"/>
              </w:rPr>
              <w:t>обука за прва помош и БЗР</w:t>
            </w:r>
            <w:r w:rsidRPr="0083577B">
              <w:rPr>
                <w:rFonts w:eastAsia="Calibri" w:cstheme="minorHAnsi"/>
                <w:lang w:val="mk-MK"/>
              </w:rPr>
              <w:t xml:space="preserve"> соодветна на типот на работата, пред почетокот на проектните активности . Доволно количество прва помош и опрема за БЗР е обезбедена и достапна во секое време</w:t>
            </w:r>
            <w:r w:rsidR="0097401F" w:rsidRPr="0083577B">
              <w:rPr>
                <w:rFonts w:eastAsia="Calibri" w:cstheme="minorHAnsi"/>
                <w:lang w:val="mk-MK"/>
              </w:rPr>
              <w:t>;</w:t>
            </w:r>
          </w:p>
          <w:p w14:paraId="0ED1B04F"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При организирање на проектните активности треба да се земат во предвид екстремните временски услови и соодветно приспособување на работното време и резервите (на пр. достапноста и снабдувањето со вода за пиење)</w:t>
            </w:r>
            <w:r w:rsidR="0097401F" w:rsidRPr="0083577B">
              <w:rPr>
                <w:rFonts w:eastAsia="Calibri" w:cstheme="minorHAnsi"/>
                <w:lang w:val="mk-MK"/>
              </w:rPr>
              <w:t>;</w:t>
            </w:r>
          </w:p>
          <w:p w14:paraId="1D658C76"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Сите работи ќе се вршат на безбеден и дисциплиниран начин, осмислен така што влијанијата врз работниците, граѓаните кои ја користат улицата и околината да се сведат на минимум</w:t>
            </w:r>
            <w:r w:rsidR="0097401F" w:rsidRPr="0083577B">
              <w:rPr>
                <w:rFonts w:eastAsia="Calibri" w:cstheme="minorHAnsi"/>
                <w:lang w:val="mk-MK"/>
              </w:rPr>
              <w:t>;</w:t>
            </w:r>
          </w:p>
          <w:p w14:paraId="5BCA4276" w14:textId="77777777" w:rsidR="00495DB3" w:rsidRPr="0083577B" w:rsidRDefault="00495DB3" w:rsidP="00615B7C">
            <w:pPr>
              <w:numPr>
                <w:ilvl w:val="0"/>
                <w:numId w:val="16"/>
              </w:numPr>
              <w:spacing w:after="0" w:line="259" w:lineRule="auto"/>
              <w:jc w:val="both"/>
              <w:rPr>
                <w:rFonts w:eastAsia="Calibri" w:cstheme="minorHAnsi"/>
                <w:lang w:val="mk-MK"/>
              </w:rPr>
            </w:pPr>
            <w:r w:rsidRPr="00865176">
              <w:rPr>
                <w:rFonts w:eastAsia="Calibri" w:cstheme="minorHAnsi"/>
                <w:b/>
                <w:lang w:val="mk-MK"/>
              </w:rPr>
              <w:t>Поставување и јасно бележење на безбедни премини и коридори</w:t>
            </w:r>
            <w:r w:rsidRPr="0083577B">
              <w:rPr>
                <w:rFonts w:eastAsia="Calibri" w:cstheme="minorHAnsi"/>
                <w:lang w:val="mk-MK"/>
              </w:rPr>
              <w:t>за непречено и безбедно движење на заедницата околу во и околу градилиштето</w:t>
            </w:r>
            <w:r w:rsidR="0097401F" w:rsidRPr="0083577B">
              <w:rPr>
                <w:rFonts w:eastAsia="Calibri" w:cstheme="minorHAnsi"/>
                <w:lang w:val="mk-MK"/>
              </w:rPr>
              <w:t xml:space="preserve"> (особено да се внимава на движењето на децата и постарите лица)</w:t>
            </w:r>
            <w:r w:rsidRPr="0083577B">
              <w:rPr>
                <w:rFonts w:eastAsia="Calibri" w:cstheme="minorHAnsi"/>
                <w:lang w:val="mk-MK"/>
              </w:rPr>
              <w:t xml:space="preserve">; </w:t>
            </w:r>
          </w:p>
          <w:p w14:paraId="7964A086"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Сите опасни места на градилиштето како јами, ровови и др., ќе бидат јасно обележани и оградени</w:t>
            </w:r>
            <w:r w:rsidR="0097401F" w:rsidRPr="0083577B">
              <w:rPr>
                <w:rFonts w:eastAsia="Calibri" w:cstheme="minorHAnsi"/>
                <w:lang w:val="mk-MK"/>
              </w:rPr>
              <w:t xml:space="preserve"> соодветно;</w:t>
            </w:r>
          </w:p>
          <w:p w14:paraId="246F37F5"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lastRenderedPageBreak/>
              <w:t xml:space="preserve">Задолжително видливо обележување на метални, железни, челични шипки </w:t>
            </w:r>
            <w:r w:rsidR="0097401F" w:rsidRPr="0083577B">
              <w:rPr>
                <w:rFonts w:eastAsia="Calibri" w:cstheme="minorHAnsi"/>
                <w:lang w:val="mk-MK"/>
              </w:rPr>
              <w:t xml:space="preserve">со заштита </w:t>
            </w:r>
            <w:r w:rsidRPr="0083577B">
              <w:rPr>
                <w:rFonts w:eastAsia="Calibri" w:cstheme="minorHAnsi"/>
                <w:lang w:val="mk-MK"/>
              </w:rPr>
              <w:t>и издатоци на улицата за да се осигура безбедно движење на пешаци, работници и други корисници на улицата</w:t>
            </w:r>
            <w:r w:rsidR="0097401F" w:rsidRPr="0083577B">
              <w:rPr>
                <w:rFonts w:eastAsia="Calibri" w:cstheme="minorHAnsi"/>
                <w:lang w:val="mk-MK"/>
              </w:rPr>
              <w:t>;</w:t>
            </w:r>
          </w:p>
          <w:p w14:paraId="59C26E78" w14:textId="77777777" w:rsidR="00495DB3" w:rsidRPr="00865176" w:rsidRDefault="00495DB3" w:rsidP="00495DB3">
            <w:pPr>
              <w:spacing w:after="0" w:line="240" w:lineRule="auto"/>
              <w:rPr>
                <w:rFonts w:eastAsia="Calibri" w:cstheme="minorHAnsi"/>
                <w:b/>
                <w:lang w:val="mk-MK"/>
              </w:rPr>
            </w:pPr>
            <w:r w:rsidRPr="00865176">
              <w:rPr>
                <w:rFonts w:eastAsia="Calibri" w:cstheme="minorHAnsi"/>
                <w:b/>
                <w:lang w:val="mk-MK"/>
              </w:rPr>
              <w:t>Мерки за БЗР за работниците:</w:t>
            </w:r>
          </w:p>
          <w:p w14:paraId="1314E1D7"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Работниците кои ќе бидат ангажирани треба да бидат обучени и редовно да носат лична заштитна опрема (ЛЗО) во согласност со најдобрите градежни практики (постојано да носат шлем, маска и заштитни очила, ракавици, безбедносни појаси и безбедносни чизми, како и други средства за лична заштита за одредени позиции и конкретна работа-работа со цемент, рушење на објекти и сл); </w:t>
            </w:r>
          </w:p>
          <w:p w14:paraId="2328AC54"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Треба да се спроведуваат мерките за БЗР за заедницата и работниците (прва помош, заштитна облека за работниците, соодветни машини и алати);</w:t>
            </w:r>
          </w:p>
          <w:p w14:paraId="6A67E755"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Со машините треба да ракуваат исклучиво искусни и обучени ракувачи, со што се намалува ризикот од несреќи</w:t>
            </w:r>
            <w:r w:rsidR="00133401" w:rsidRPr="0083577B">
              <w:rPr>
                <w:rFonts w:eastAsia="Calibri" w:cstheme="minorHAnsi"/>
                <w:lang w:val="mk-MK"/>
              </w:rPr>
              <w:t>, машините треба да бидат исправни, сервисирани и да имаат звучен сигнал за движење наназад</w:t>
            </w:r>
            <w:r w:rsidRPr="0083577B">
              <w:rPr>
                <w:rFonts w:eastAsia="Calibri" w:cstheme="minorHAnsi"/>
                <w:lang w:val="mk-MK"/>
              </w:rPr>
              <w:t xml:space="preserve">; </w:t>
            </w:r>
          </w:p>
          <w:p w14:paraId="2F229966"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Процедури во вонредни состојби </w:t>
            </w:r>
            <w:r w:rsidRPr="00865176">
              <w:rPr>
                <w:rFonts w:eastAsia="Calibri" w:cstheme="minorHAnsi"/>
                <w:b/>
                <w:lang w:val="mk-MK"/>
              </w:rPr>
              <w:t>(План за подготвеност и одговор при итни случаи)</w:t>
            </w:r>
            <w:r w:rsidRPr="0083577B">
              <w:rPr>
                <w:rFonts w:eastAsia="Calibri" w:cstheme="minorHAnsi"/>
                <w:lang w:val="mk-MK"/>
              </w:rPr>
              <w:t xml:space="preserve"> им се објаснети на работниците и истите се достапни на градилиштето. </w:t>
            </w:r>
          </w:p>
          <w:p w14:paraId="5D6398A6" w14:textId="77777777" w:rsidR="00495DB3" w:rsidRPr="00865176" w:rsidRDefault="00495DB3" w:rsidP="00495DB3">
            <w:pPr>
              <w:spacing w:after="0" w:line="240" w:lineRule="auto"/>
              <w:rPr>
                <w:rFonts w:eastAsia="Calibri" w:cstheme="minorHAnsi"/>
                <w:b/>
                <w:lang w:val="mk-MK"/>
              </w:rPr>
            </w:pPr>
            <w:r w:rsidRPr="00865176">
              <w:rPr>
                <w:rFonts w:eastAsia="Calibri" w:cstheme="minorHAnsi"/>
                <w:b/>
                <w:lang w:val="mk-MK"/>
              </w:rPr>
              <w:t>Противпожарни мерки:</w:t>
            </w:r>
          </w:p>
          <w:p w14:paraId="50E3F3CB" w14:textId="77777777" w:rsidR="00865176" w:rsidRPr="00865176" w:rsidRDefault="00865176" w:rsidP="00865176">
            <w:pPr>
              <w:spacing w:after="0" w:line="259" w:lineRule="auto"/>
              <w:ind w:left="360"/>
              <w:jc w:val="both"/>
              <w:rPr>
                <w:rFonts w:eastAsia="Calibri" w:cstheme="minorHAnsi"/>
                <w:lang w:val="mk-MK"/>
              </w:rPr>
            </w:pPr>
            <w:r w:rsidRPr="00865176">
              <w:rPr>
                <w:rFonts w:eastAsia="Calibri" w:cstheme="minorHAnsi"/>
                <w:lang w:val="mk-MK"/>
              </w:rPr>
              <w:t>Постапките во случај на пожар треба да бидат доставувени до сите вработени;</w:t>
            </w:r>
          </w:p>
          <w:p w14:paraId="540C8444"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Ќе се обезбеди постојано присуство на противпожарни уреди на проектните локации за случај на пожар или друго оштетување. Нивната местоположба се означува и работниците се известуваат за тоа. Нивото на противпожарна опрема ќе се оцени и евалуира со помош на типична оцена на ризик;</w:t>
            </w:r>
          </w:p>
          <w:p w14:paraId="7F3B1684"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 xml:space="preserve">Ќе се назначи лице на градилиштето кое ќе биде одговорно за заштита од пожари; </w:t>
            </w:r>
          </w:p>
          <w:p w14:paraId="18DBC2C9"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Сите вработени треба да се известат за процедурите во случај на пожар;</w:t>
            </w:r>
          </w:p>
          <w:p w14:paraId="41CC642C"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Делницата од патот која не се санира, да се одржува чиста.</w:t>
            </w:r>
          </w:p>
          <w:p w14:paraId="592BCCF1" w14:textId="77777777" w:rsidR="00495DB3" w:rsidRPr="00865176" w:rsidRDefault="00495DB3" w:rsidP="00495DB3">
            <w:pPr>
              <w:spacing w:after="0"/>
              <w:jc w:val="both"/>
              <w:rPr>
                <w:rFonts w:eastAsia="Calibri" w:cstheme="minorHAnsi"/>
                <w:b/>
                <w:lang w:val="mk-MK"/>
              </w:rPr>
            </w:pPr>
            <w:r w:rsidRPr="00865176">
              <w:rPr>
                <w:rFonts w:eastAsia="Calibri" w:cstheme="minorHAnsi"/>
                <w:b/>
                <w:lang w:val="mk-MK"/>
              </w:rPr>
              <w:t>Известување за несреќи / хаварии:</w:t>
            </w:r>
          </w:p>
          <w:p w14:paraId="0062150B" w14:textId="77777777" w:rsidR="00495DB3" w:rsidRPr="003D6DFC" w:rsidRDefault="00495DB3" w:rsidP="00615B7C">
            <w:pPr>
              <w:numPr>
                <w:ilvl w:val="0"/>
                <w:numId w:val="16"/>
              </w:numPr>
              <w:spacing w:after="160" w:line="240" w:lineRule="auto"/>
              <w:contextualSpacing/>
              <w:jc w:val="both"/>
              <w:rPr>
                <w:rFonts w:eastAsia="Calibri" w:cstheme="minorHAnsi"/>
                <w:lang w:val="mk-MK"/>
              </w:rPr>
            </w:pPr>
            <w:r w:rsidRPr="0083577B">
              <w:rPr>
                <w:rFonts w:eastAsia="Calibri" w:cstheme="minorHAnsi"/>
                <w:lang w:val="mk-MK"/>
              </w:rPr>
              <w:t xml:space="preserve">Изведувачот е должен веднаш, а најдоцна во рок од 48 часа по настанот на инцидентот/несреќата, писмено да го извести Трудовиот инспекторат (Министерството за труд и социјална политика), </w:t>
            </w:r>
            <w:r w:rsidRPr="0083577B">
              <w:rPr>
                <w:rFonts w:eastAsia="Calibri" w:cstheme="minorHAnsi"/>
                <w:lang w:val="mk-MK"/>
              </w:rPr>
              <w:lastRenderedPageBreak/>
              <w:t>претседателот на синдикалната организација и претставникот на вработените за безбедност и здравје при работа за</w:t>
            </w:r>
            <w:r w:rsidRPr="003D6DFC">
              <w:rPr>
                <w:rFonts w:eastAsia="Calibri" w:cstheme="minorHAnsi"/>
                <w:lang w:val="mk-MK"/>
              </w:rPr>
              <w:t>:</w:t>
            </w:r>
          </w:p>
          <w:p w14:paraId="4DCDF227" w14:textId="77777777" w:rsidR="00495DB3" w:rsidRPr="003D6DFC" w:rsidRDefault="00495DB3" w:rsidP="00495DB3">
            <w:pPr>
              <w:spacing w:after="160" w:line="259" w:lineRule="auto"/>
              <w:ind w:left="360"/>
              <w:contextualSpacing/>
              <w:jc w:val="both"/>
              <w:rPr>
                <w:rFonts w:eastAsia="Calibri" w:cstheme="minorHAnsi"/>
                <w:lang w:val="mk-MK"/>
              </w:rPr>
            </w:pPr>
            <w:r w:rsidRPr="003D6DFC">
              <w:rPr>
                <w:rFonts w:eastAsia="Calibri" w:cstheme="minorHAnsi"/>
                <w:lang w:val="mk-MK"/>
              </w:rPr>
              <w:t xml:space="preserve">- </w:t>
            </w:r>
            <w:r w:rsidRPr="0083577B">
              <w:rPr>
                <w:rFonts w:eastAsia="Calibri" w:cstheme="minorHAnsi"/>
                <w:lang w:val="mk-MK"/>
              </w:rPr>
              <w:t>секоја смрт, колективна несреќа и повреди при работа кои предизвикуваат привремена неспособност за работа повеќе од три работни дена и каква било можна небезбедна ситуација за другите работници</w:t>
            </w:r>
            <w:r w:rsidRPr="003D6DFC">
              <w:rPr>
                <w:rFonts w:eastAsia="Calibri" w:cstheme="minorHAnsi"/>
                <w:lang w:val="mk-MK"/>
              </w:rPr>
              <w:t>;</w:t>
            </w:r>
          </w:p>
          <w:p w14:paraId="70CFB3FC" w14:textId="77777777" w:rsidR="00495DB3" w:rsidRPr="003D6DFC" w:rsidRDefault="00495DB3" w:rsidP="00615B7C">
            <w:pPr>
              <w:numPr>
                <w:ilvl w:val="0"/>
                <w:numId w:val="16"/>
              </w:numPr>
              <w:spacing w:after="160" w:line="240" w:lineRule="auto"/>
              <w:contextualSpacing/>
              <w:jc w:val="both"/>
              <w:rPr>
                <w:rFonts w:eastAsia="Calibri" w:cstheme="minorHAnsi"/>
                <w:lang w:val="mk-MK"/>
              </w:rPr>
            </w:pPr>
            <w:r w:rsidRPr="0083577B">
              <w:rPr>
                <w:rFonts w:eastAsia="Calibri" w:cstheme="minorHAnsi"/>
                <w:lang w:val="mk-MK"/>
              </w:rPr>
              <w:t>Пријавата доставена до Трудовиот инспекторат треба да содржи најмалку: име и адреса на фирмата - Изведувач, локација на градилиштето, контакт информации за повреденото или починатото лице, време на инцидентот, опис на повредата, дали била повикана полицијата, каде и како се случил инцидентот, било какво лекарско мислење, било каква штета, итн</w:t>
            </w:r>
            <w:r w:rsidRPr="003D6DFC">
              <w:rPr>
                <w:rFonts w:eastAsia="Calibri" w:cstheme="minorHAnsi"/>
                <w:lang w:val="mk-MK"/>
              </w:rPr>
              <w:t>.</w:t>
            </w:r>
            <w:r w:rsidR="00133401" w:rsidRPr="003D6DFC">
              <w:rPr>
                <w:rFonts w:eastAsia="Calibri" w:cstheme="minorHAnsi"/>
                <w:lang w:val="mk-MK"/>
              </w:rPr>
              <w:t>;</w:t>
            </w:r>
          </w:p>
          <w:p w14:paraId="6B38AF66" w14:textId="77777777" w:rsidR="00495DB3" w:rsidRPr="003D6DFC" w:rsidRDefault="00495DB3" w:rsidP="00615B7C">
            <w:pPr>
              <w:numPr>
                <w:ilvl w:val="0"/>
                <w:numId w:val="16"/>
              </w:numPr>
              <w:spacing w:after="160" w:line="240" w:lineRule="auto"/>
              <w:contextualSpacing/>
              <w:jc w:val="both"/>
              <w:rPr>
                <w:rFonts w:eastAsia="Calibri" w:cstheme="minorHAnsi"/>
                <w:lang w:val="mk-MK"/>
              </w:rPr>
            </w:pPr>
            <w:r w:rsidRPr="0083577B">
              <w:rPr>
                <w:rFonts w:eastAsia="Calibri" w:cstheme="minorHAnsi"/>
                <w:lang w:val="mk-MK"/>
              </w:rPr>
              <w:t>Изведувачот треба веднаш да го извести ЕИП за инцидентот/несреќата, за секое повредено или починато лице, како и кога се случил инцидентот/несреќата и каде; Исто така, до ЕИП треба да се достави информација дали Трудовиот инспекторат бил информиран и дали инспекторот/ите извршиле посета на локацијата</w:t>
            </w:r>
            <w:r w:rsidRPr="003D6DFC">
              <w:rPr>
                <w:rFonts w:eastAsia="Calibri" w:cstheme="minorHAnsi"/>
                <w:lang w:val="mk-MK"/>
              </w:rPr>
              <w:t>;</w:t>
            </w:r>
          </w:p>
          <w:p w14:paraId="78ADC8C6" w14:textId="77777777" w:rsidR="00495DB3" w:rsidRPr="003D6DFC" w:rsidRDefault="00495DB3" w:rsidP="00615B7C">
            <w:pPr>
              <w:numPr>
                <w:ilvl w:val="0"/>
                <w:numId w:val="16"/>
              </w:numPr>
              <w:spacing w:after="160" w:line="240" w:lineRule="auto"/>
              <w:contextualSpacing/>
              <w:jc w:val="both"/>
              <w:rPr>
                <w:rFonts w:eastAsia="Calibri" w:cstheme="minorHAnsi"/>
                <w:lang w:val="mk-MK"/>
              </w:rPr>
            </w:pPr>
            <w:r w:rsidRPr="003D6DFC">
              <w:rPr>
                <w:rFonts w:eastAsia="Calibri" w:cstheme="minorHAnsi"/>
                <w:lang w:val="mk-MK"/>
              </w:rPr>
              <w:t>По добивањето на Извештајот од Трудовиот инспекторат, Изведувачот е должен да го испрати извештајот до ЕИП и да информира за состојбата на градилиштето (доколку е затворено или можат да продолжат со работа), мерките спроведени за спречување на слични небезбедни настани итн.;</w:t>
            </w:r>
          </w:p>
          <w:p w14:paraId="3DFC4359" w14:textId="77777777" w:rsidR="00495DB3"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ЕИП треба веднаш да го регистрира инцидентот и да го пријави до раководителот на Работниот тим на Банката во рок од 24 часа. СБ мора да биде информирана за сите (животна средина, безбедност и здравје при работа, безбедност на заедницата итн.) значајни несреќи (повреди, жртви, поголеми излевања итн).</w:t>
            </w:r>
          </w:p>
          <w:p w14:paraId="11B08B12"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СБ мора да биде информирана за сите (еколошки, БЗР, безбедност на заедницата итн.) значајни несреќи (повреди, жртви, поголеми излевања итн.) во рок од 48 часа од настанот;</w:t>
            </w:r>
          </w:p>
          <w:p w14:paraId="3CD3EDEF"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Работите мора да се организираат за да се заштитат работниците во секое време. Мора да се одржува соодветна комуникација (на пример, радио линии, мобилни телефони, итн.) со изолираните работници;</w:t>
            </w:r>
          </w:p>
          <w:p w14:paraId="295BACBD"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Обележување на сите електрични уреди и водови кои се под напон со предупредувачки знаци;</w:t>
            </w:r>
          </w:p>
          <w:p w14:paraId="3CFE8A01"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Воспоставување зони „Без пристап“ околу или под високонапонски далноводи</w:t>
            </w:r>
          </w:p>
          <w:p w14:paraId="0C011CD0"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СБ мора да биде информирана за сите (еколошки, БЗР, безбедност на заедницата итн.) значајни несреќи (повреди, жртви, поголеми излевања итн.) во рок од 48 часа од настанот.</w:t>
            </w:r>
          </w:p>
          <w:p w14:paraId="21BAFFE0" w14:textId="77777777" w:rsidR="00865176" w:rsidRPr="0083577B" w:rsidRDefault="00865176" w:rsidP="00865176">
            <w:pPr>
              <w:spacing w:after="0" w:line="259" w:lineRule="auto"/>
              <w:ind w:left="360"/>
              <w:jc w:val="both"/>
              <w:rPr>
                <w:rFonts w:eastAsia="Calibri" w:cstheme="minorHAnsi"/>
                <w:lang w:val="mk-MK"/>
              </w:rPr>
            </w:pPr>
          </w:p>
        </w:tc>
      </w:tr>
      <w:tr w:rsidR="00495DB3" w:rsidRPr="0083577B" w14:paraId="546565D6" w14:textId="77777777" w:rsidTr="00016437">
        <w:trPr>
          <w:trHeight w:val="707"/>
          <w:jc w:val="center"/>
        </w:trPr>
        <w:tc>
          <w:tcPr>
            <w:tcW w:w="611" w:type="pct"/>
            <w:vMerge/>
            <w:vAlign w:val="center"/>
          </w:tcPr>
          <w:p w14:paraId="2850F805"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45479495"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Заштита на културното наследство</w:t>
            </w:r>
          </w:p>
        </w:tc>
        <w:tc>
          <w:tcPr>
            <w:tcW w:w="3550" w:type="pct"/>
          </w:tcPr>
          <w:p w14:paraId="661BFDE1" w14:textId="77777777" w:rsidR="00495DB3" w:rsidRPr="0083577B" w:rsidRDefault="00495DB3" w:rsidP="00615B7C">
            <w:pPr>
              <w:numPr>
                <w:ilvl w:val="0"/>
                <w:numId w:val="18"/>
              </w:numPr>
              <w:spacing w:after="0" w:line="259" w:lineRule="auto"/>
              <w:jc w:val="both"/>
              <w:rPr>
                <w:rFonts w:eastAsia="Calibri" w:cstheme="minorHAnsi"/>
                <w:lang w:val="mk-MK"/>
              </w:rPr>
            </w:pPr>
            <w:r w:rsidRPr="0083577B">
              <w:rPr>
                <w:rFonts w:eastAsia="Calibri" w:cstheme="minorHAnsi"/>
                <w:lang w:val="mk-MK"/>
              </w:rPr>
              <w:t>Во случај на случајни археолошки пронајдоци, градежните работи веднаш запираат, локацијата се оградува (заштитува) и властите (Министерството за култура, Управата за заштита на културното наследство) се информираат во рок од 24 часа и се следат националните процедури. Работите продолжуваат по одобрение од надлежните органи. Нивните инструкции мора да се следат во натамошниот тек на работите на градилиштето;</w:t>
            </w:r>
          </w:p>
          <w:p w14:paraId="5AE79434" w14:textId="77777777" w:rsidR="00495DB3" w:rsidRPr="0083577B" w:rsidRDefault="00495DB3" w:rsidP="00615B7C">
            <w:pPr>
              <w:numPr>
                <w:ilvl w:val="0"/>
                <w:numId w:val="18"/>
              </w:numPr>
              <w:spacing w:after="0" w:line="259" w:lineRule="auto"/>
              <w:jc w:val="both"/>
              <w:rPr>
                <w:rFonts w:eastAsia="Calibri" w:cstheme="minorHAnsi"/>
                <w:lang w:val="mk-MK"/>
              </w:rPr>
            </w:pPr>
            <w:r w:rsidRPr="0083577B">
              <w:rPr>
                <w:rFonts w:eastAsia="Calibri" w:cstheme="minorHAnsi"/>
                <w:lang w:val="mk-MK"/>
              </w:rPr>
              <w:t>Доколку работите на изградба се одвиваат во близина на археолошки наоѓалишта, се известуваат локалните власти и се добиваат сите одобренија/дозволи од нив, а сите работи се планираат и се изведуваат во согласност со локалното и националното законодавство; Не се идентификувани локалитети на археолошко/културно наследство во близина на проектните локации, така што не се очекуваат негативни влијанија;</w:t>
            </w:r>
          </w:p>
          <w:p w14:paraId="012D6536" w14:textId="77777777" w:rsidR="00495DB3" w:rsidRPr="0083577B" w:rsidRDefault="00495DB3" w:rsidP="00615B7C">
            <w:pPr>
              <w:numPr>
                <w:ilvl w:val="0"/>
                <w:numId w:val="18"/>
              </w:numPr>
              <w:spacing w:after="0" w:line="240" w:lineRule="auto"/>
              <w:jc w:val="both"/>
              <w:rPr>
                <w:rFonts w:eastAsia="Calibri" w:cstheme="minorHAnsi"/>
                <w:lang w:val="mk-MK"/>
              </w:rPr>
            </w:pPr>
            <w:r w:rsidRPr="0083577B">
              <w:rPr>
                <w:rFonts w:eastAsia="Calibri" w:cstheme="minorHAnsi"/>
                <w:lang w:val="mk-MK"/>
              </w:rPr>
              <w:t>Се води соодветна грижа и се крева свеста на градежните работници за можното откривање на археолошки остатоци;</w:t>
            </w:r>
          </w:p>
          <w:p w14:paraId="459085AF" w14:textId="77777777" w:rsidR="00495DB3" w:rsidRPr="0083577B" w:rsidRDefault="00495DB3" w:rsidP="00615B7C">
            <w:pPr>
              <w:numPr>
                <w:ilvl w:val="0"/>
                <w:numId w:val="18"/>
              </w:numPr>
              <w:spacing w:after="0" w:line="240" w:lineRule="auto"/>
              <w:jc w:val="both"/>
              <w:rPr>
                <w:rFonts w:eastAsia="Calibri" w:cstheme="minorHAnsi"/>
                <w:lang w:val="mk-MK"/>
              </w:rPr>
            </w:pPr>
            <w:r w:rsidRPr="0083577B">
              <w:rPr>
                <w:rFonts w:eastAsia="Calibri" w:cstheme="minorHAnsi"/>
                <w:lang w:val="mk-MK"/>
              </w:rPr>
              <w:t xml:space="preserve">Во случај работите да можат значително негативно да влијаат на дрвјата со специфична историска или културна вредност, тие ќе бидат преместени. </w:t>
            </w:r>
          </w:p>
        </w:tc>
      </w:tr>
      <w:tr w:rsidR="00495DB3" w:rsidRPr="0083577B" w14:paraId="55357622" w14:textId="77777777" w:rsidTr="00016437">
        <w:trPr>
          <w:trHeight w:val="305"/>
          <w:jc w:val="center"/>
        </w:trPr>
        <w:tc>
          <w:tcPr>
            <w:tcW w:w="611" w:type="pct"/>
            <w:vMerge/>
            <w:vAlign w:val="center"/>
          </w:tcPr>
          <w:p w14:paraId="5100B130"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229A4E3D"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Спречување несреќи</w:t>
            </w:r>
          </w:p>
        </w:tc>
        <w:tc>
          <w:tcPr>
            <w:tcW w:w="3550" w:type="pct"/>
          </w:tcPr>
          <w:p w14:paraId="14B83ECC" w14:textId="77777777" w:rsidR="00495DB3" w:rsidRPr="0083577B" w:rsidRDefault="00495DB3" w:rsidP="00615B7C">
            <w:pPr>
              <w:numPr>
                <w:ilvl w:val="0"/>
                <w:numId w:val="17"/>
              </w:numPr>
              <w:pBdr>
                <w:top w:val="nil"/>
                <w:left w:val="nil"/>
                <w:bottom w:val="nil"/>
                <w:right w:val="nil"/>
                <w:between w:val="nil"/>
                <w:bar w:val="nil"/>
              </w:pBdr>
              <w:spacing w:after="0" w:line="259" w:lineRule="auto"/>
              <w:jc w:val="both"/>
              <w:rPr>
                <w:rFonts w:eastAsia="Calibri" w:cstheme="minorHAnsi"/>
                <w:lang w:val="mk-MK"/>
              </w:rPr>
            </w:pPr>
            <w:r w:rsidRPr="0083577B">
              <w:rPr>
                <w:rFonts w:eastAsia="Calibri" w:cstheme="minorHAnsi"/>
                <w:lang w:val="mk-MK"/>
              </w:rPr>
              <w:t>На локацијата треба да има опрема за спречување излевања, со која се спречува натамошно ширење на излеаните материјали. Во случај на истурање, загадената почва / вода ќе биде отстранета во затворен сад и третирана како опасен отпад;</w:t>
            </w:r>
          </w:p>
          <w:p w14:paraId="7B4DDA45" w14:textId="77777777" w:rsidR="00495DB3" w:rsidRPr="0083577B" w:rsidRDefault="00495DB3" w:rsidP="00615B7C">
            <w:pPr>
              <w:numPr>
                <w:ilvl w:val="0"/>
                <w:numId w:val="17"/>
              </w:numPr>
              <w:pBdr>
                <w:top w:val="nil"/>
                <w:left w:val="nil"/>
                <w:bottom w:val="nil"/>
                <w:right w:val="nil"/>
                <w:between w:val="nil"/>
                <w:bar w:val="nil"/>
              </w:pBdr>
              <w:spacing w:after="0" w:line="259" w:lineRule="auto"/>
              <w:jc w:val="both"/>
              <w:rPr>
                <w:rFonts w:eastAsia="Calibri" w:cstheme="minorHAnsi"/>
                <w:lang w:val="mk-MK"/>
              </w:rPr>
            </w:pPr>
            <w:r w:rsidRPr="0083577B">
              <w:rPr>
                <w:rFonts w:eastAsia="Calibri" w:cstheme="minorHAnsi"/>
                <w:lang w:val="mk-MK"/>
              </w:rPr>
              <w:t>Противпожарните апарати треба да се атестирани и во добра состојба;</w:t>
            </w:r>
          </w:p>
          <w:p w14:paraId="74BB71D0" w14:textId="77777777" w:rsidR="00495DB3" w:rsidRPr="0083577B" w:rsidRDefault="00495DB3" w:rsidP="00615B7C">
            <w:pPr>
              <w:numPr>
                <w:ilvl w:val="0"/>
                <w:numId w:val="17"/>
              </w:numPr>
              <w:pBdr>
                <w:top w:val="nil"/>
                <w:left w:val="nil"/>
                <w:bottom w:val="nil"/>
                <w:right w:val="nil"/>
                <w:between w:val="nil"/>
                <w:bar w:val="nil"/>
              </w:pBdr>
              <w:spacing w:after="0" w:line="259" w:lineRule="auto"/>
              <w:jc w:val="both"/>
              <w:rPr>
                <w:rFonts w:eastAsia="Calibri" w:cstheme="minorHAnsi"/>
                <w:lang w:val="mk-MK"/>
              </w:rPr>
            </w:pPr>
            <w:r w:rsidRPr="0083577B">
              <w:rPr>
                <w:rFonts w:eastAsia="Calibri" w:cstheme="minorHAnsi"/>
                <w:lang w:val="mk-MK"/>
              </w:rPr>
              <w:t>Работните локации (отворени/активни) треба да се заштитат со ограда и соодветна сигнализација;</w:t>
            </w:r>
          </w:p>
          <w:p w14:paraId="560A365E" w14:textId="77777777" w:rsidR="00495DB3" w:rsidRPr="0083577B" w:rsidRDefault="00495DB3" w:rsidP="00615B7C">
            <w:pPr>
              <w:numPr>
                <w:ilvl w:val="0"/>
                <w:numId w:val="17"/>
              </w:numPr>
              <w:pBdr>
                <w:top w:val="nil"/>
                <w:left w:val="nil"/>
                <w:bottom w:val="nil"/>
                <w:right w:val="nil"/>
                <w:between w:val="nil"/>
                <w:bar w:val="nil"/>
              </w:pBdr>
              <w:spacing w:after="0" w:line="259" w:lineRule="auto"/>
              <w:jc w:val="both"/>
              <w:rPr>
                <w:rFonts w:eastAsia="Calibri" w:cstheme="minorHAnsi"/>
                <w:lang w:val="mk-MK"/>
              </w:rPr>
            </w:pPr>
            <w:r w:rsidRPr="0083577B">
              <w:rPr>
                <w:rFonts w:eastAsia="Calibri" w:cstheme="minorHAnsi"/>
                <w:lang w:val="mk-MK"/>
              </w:rPr>
              <w:t xml:space="preserve">Сообраќајот околу проектните локации треба да се одвива строго во согласност со </w:t>
            </w:r>
            <w:r w:rsidRPr="0083577B">
              <w:rPr>
                <w:rFonts w:eastAsia="Calibri" w:cstheme="minorHAnsi"/>
                <w:bCs/>
                <w:lang w:val="mk-MK"/>
              </w:rPr>
              <w:t>одобрениот времен режим,</w:t>
            </w:r>
            <w:r w:rsidRPr="0083577B">
              <w:rPr>
                <w:rFonts w:eastAsia="Calibri" w:cstheme="minorHAnsi"/>
                <w:lang w:val="mk-MK"/>
              </w:rPr>
              <w:t xml:space="preserve"> одобрен од Министерството за внатрешни работи и општината и согласно одобрениот План за управување со сообраќај;</w:t>
            </w:r>
          </w:p>
          <w:p w14:paraId="60D48D16" w14:textId="77777777" w:rsidR="00495DB3" w:rsidRPr="0083577B" w:rsidRDefault="00495DB3" w:rsidP="00615B7C">
            <w:pPr>
              <w:numPr>
                <w:ilvl w:val="0"/>
                <w:numId w:val="17"/>
              </w:numPr>
              <w:spacing w:after="0" w:line="259" w:lineRule="auto"/>
              <w:jc w:val="both"/>
              <w:rPr>
                <w:rFonts w:eastAsia="Calibri" w:cstheme="minorHAnsi"/>
                <w:lang w:val="mk-MK"/>
              </w:rPr>
            </w:pPr>
            <w:r w:rsidRPr="0083577B">
              <w:rPr>
                <w:rFonts w:eastAsia="Calibri" w:cstheme="minorHAnsi"/>
                <w:lang w:val="mk-MK"/>
              </w:rPr>
              <w:t>Возилата и градежната механизација треба да бидат атестирани и во добра работна состојба.</w:t>
            </w:r>
          </w:p>
        </w:tc>
      </w:tr>
      <w:tr w:rsidR="00495DB3" w:rsidRPr="0083577B" w14:paraId="7533BBC6" w14:textId="77777777" w:rsidTr="00016437">
        <w:trPr>
          <w:jc w:val="center"/>
        </w:trPr>
        <w:tc>
          <w:tcPr>
            <w:tcW w:w="611" w:type="pct"/>
            <w:vMerge w:val="restart"/>
            <w:vAlign w:val="center"/>
          </w:tcPr>
          <w:p w14:paraId="7F01DAD4" w14:textId="77777777" w:rsidR="00495DB3" w:rsidRPr="0083577B" w:rsidRDefault="00495DB3" w:rsidP="00495DB3">
            <w:pPr>
              <w:spacing w:after="0" w:line="240" w:lineRule="auto"/>
              <w:jc w:val="center"/>
              <w:rPr>
                <w:rFonts w:eastAsia="Calibri" w:cstheme="minorHAnsi"/>
                <w:lang w:val="mk-MK"/>
              </w:rPr>
            </w:pPr>
            <w:r w:rsidRPr="0083577B">
              <w:rPr>
                <w:rFonts w:eastAsia="Calibri" w:cstheme="minorHAnsi"/>
                <w:b/>
              </w:rPr>
              <w:t>B</w:t>
            </w:r>
            <w:r w:rsidRPr="0083577B">
              <w:rPr>
                <w:rFonts w:eastAsia="Calibri" w:cstheme="minorHAnsi"/>
                <w:lang w:val="ru-RU"/>
              </w:rPr>
              <w:t xml:space="preserve">. </w:t>
            </w:r>
            <w:r w:rsidRPr="0083577B">
              <w:rPr>
                <w:rFonts w:eastAsia="Calibri" w:cstheme="minorHAnsi"/>
                <w:lang w:val="mk-MK"/>
              </w:rPr>
              <w:t>Општи работи на Изградбата</w:t>
            </w:r>
          </w:p>
          <w:p w14:paraId="0534E71D" w14:textId="77777777" w:rsidR="00495DB3" w:rsidRPr="0083577B" w:rsidRDefault="00495DB3" w:rsidP="00495DB3">
            <w:pPr>
              <w:spacing w:after="0" w:line="240" w:lineRule="auto"/>
              <w:jc w:val="center"/>
              <w:rPr>
                <w:rFonts w:eastAsia="Calibri" w:cstheme="minorHAnsi"/>
                <w:lang w:val="mk-MK"/>
              </w:rPr>
            </w:pPr>
          </w:p>
          <w:p w14:paraId="5992ECD2" w14:textId="77777777" w:rsidR="00495DB3" w:rsidRPr="0083577B" w:rsidRDefault="00495DB3" w:rsidP="00495DB3">
            <w:pPr>
              <w:spacing w:after="0" w:line="240" w:lineRule="auto"/>
              <w:jc w:val="center"/>
              <w:rPr>
                <w:rFonts w:eastAsia="Calibri" w:cstheme="minorHAnsi"/>
                <w:lang w:val="mk-MK"/>
              </w:rPr>
            </w:pPr>
          </w:p>
          <w:p w14:paraId="74941159" w14:textId="77777777" w:rsidR="00495DB3" w:rsidRPr="0083577B" w:rsidRDefault="00495DB3" w:rsidP="00495DB3">
            <w:pPr>
              <w:spacing w:after="0" w:line="240" w:lineRule="auto"/>
              <w:jc w:val="center"/>
              <w:rPr>
                <w:rFonts w:eastAsia="Calibri" w:cstheme="minorHAnsi"/>
                <w:lang w:val="mk-MK"/>
              </w:rPr>
            </w:pPr>
          </w:p>
          <w:p w14:paraId="6F6A7419" w14:textId="77777777" w:rsidR="00495DB3" w:rsidRPr="0083577B" w:rsidRDefault="00495DB3" w:rsidP="00495DB3">
            <w:pPr>
              <w:spacing w:after="0" w:line="240" w:lineRule="auto"/>
              <w:jc w:val="center"/>
              <w:rPr>
                <w:rFonts w:eastAsia="Calibri" w:cstheme="minorHAnsi"/>
                <w:lang w:val="mk-MK"/>
              </w:rPr>
            </w:pPr>
          </w:p>
          <w:p w14:paraId="61F4CB28" w14:textId="77777777" w:rsidR="00495DB3" w:rsidRPr="0083577B" w:rsidRDefault="00495DB3" w:rsidP="00495DB3">
            <w:pPr>
              <w:spacing w:after="0" w:line="240" w:lineRule="auto"/>
              <w:jc w:val="center"/>
              <w:rPr>
                <w:rFonts w:eastAsia="Calibri" w:cstheme="minorHAnsi"/>
                <w:lang w:val="mk-MK"/>
              </w:rPr>
            </w:pPr>
          </w:p>
          <w:p w14:paraId="0722A2EA" w14:textId="77777777" w:rsidR="00495DB3" w:rsidRPr="0083577B" w:rsidRDefault="00495DB3" w:rsidP="00495DB3">
            <w:pPr>
              <w:spacing w:after="0" w:line="240" w:lineRule="auto"/>
              <w:rPr>
                <w:rFonts w:eastAsia="Calibri" w:cstheme="minorHAnsi"/>
                <w:b/>
                <w:lang w:val="ru-RU"/>
              </w:rPr>
            </w:pPr>
          </w:p>
        </w:tc>
        <w:tc>
          <w:tcPr>
            <w:tcW w:w="839" w:type="pct"/>
            <w:tcBorders>
              <w:bottom w:val="single" w:sz="4" w:space="0" w:color="auto"/>
            </w:tcBorders>
            <w:vAlign w:val="center"/>
          </w:tcPr>
          <w:p w14:paraId="56D09544" w14:textId="77777777" w:rsidR="00495DB3" w:rsidRPr="0083577B" w:rsidRDefault="00495DB3" w:rsidP="00495DB3">
            <w:pPr>
              <w:spacing w:after="0" w:line="240" w:lineRule="auto"/>
              <w:jc w:val="center"/>
              <w:rPr>
                <w:rFonts w:eastAsia="Calibri" w:cstheme="minorHAnsi"/>
                <w:lang w:val="ru-RU"/>
              </w:rPr>
            </w:pPr>
            <w:r w:rsidRPr="0083577B">
              <w:rPr>
                <w:rFonts w:eastAsia="Calibri" w:cstheme="minorHAnsi"/>
                <w:lang w:val="mk-MK"/>
              </w:rPr>
              <w:lastRenderedPageBreak/>
              <w:t>Емисии во воздухот и квалитет на воздухот</w:t>
            </w:r>
          </w:p>
        </w:tc>
        <w:tc>
          <w:tcPr>
            <w:tcW w:w="3550" w:type="pct"/>
          </w:tcPr>
          <w:p w14:paraId="1AFB3CA1" w14:textId="77777777" w:rsidR="00495DB3" w:rsidRPr="0083577B" w:rsidRDefault="00495DB3" w:rsidP="00495DB3">
            <w:pPr>
              <w:numPr>
                <w:ilvl w:val="0"/>
                <w:numId w:val="5"/>
              </w:numPr>
              <w:spacing w:after="0" w:line="259" w:lineRule="auto"/>
              <w:jc w:val="both"/>
              <w:rPr>
                <w:rFonts w:eastAsia="Calibri" w:cstheme="minorHAnsi"/>
                <w:lang w:val="ru-RU"/>
              </w:rPr>
            </w:pPr>
            <w:r w:rsidRPr="0083577B">
              <w:rPr>
                <w:rFonts w:eastAsia="Calibri" w:cstheme="minorHAnsi"/>
                <w:lang w:val="mk-MK"/>
              </w:rPr>
              <w:t>За прашината да се сведе на минимум, градежните материјали треба да се складираат на соодветни места и да бидат покриени</w:t>
            </w:r>
            <w:r w:rsidRPr="0083577B">
              <w:rPr>
                <w:rFonts w:eastAsia="Calibri" w:cstheme="minorHAnsi"/>
                <w:lang w:val="ru-RU"/>
              </w:rPr>
              <w:t>;</w:t>
            </w:r>
          </w:p>
          <w:p w14:paraId="3351A7AF"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 xml:space="preserve">Во текот на суви и ветровити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w:t>
            </w:r>
            <w:r w:rsidRPr="0083577B">
              <w:rPr>
                <w:rFonts w:eastAsia="Calibri" w:cstheme="minorHAnsi"/>
                <w:lang w:val="mk-MK"/>
              </w:rPr>
              <w:lastRenderedPageBreak/>
              <w:t>на прашина при утовар и истовар на градилиштето. Затоа материјалите кои продуцираат прашина, треба да бидат покриени при нивно транспортирање;</w:t>
            </w:r>
          </w:p>
          <w:p w14:paraId="5E9AAB15"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Во текот на изградбата се очекува да се создаде помала количина на отпад која што може да се појави од работниците и од амбалажата на градежните материјали.</w:t>
            </w:r>
          </w:p>
          <w:p w14:paraId="6EA21B8B"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 xml:space="preserve">Истиот ќе се собира во контејнери кои ќе бидат поставени на локацијата на изградба и редовни ќе </w:t>
            </w:r>
            <w:r w:rsidR="00B76947">
              <w:rPr>
                <w:rFonts w:eastAsia="Calibri" w:cstheme="minorHAnsi"/>
                <w:lang w:val="mk-MK"/>
              </w:rPr>
              <w:t>бидат празнети од страна на ЈПК,,Комуналец</w:t>
            </w:r>
            <w:r w:rsidR="00830472" w:rsidRPr="0083577B">
              <w:rPr>
                <w:rFonts w:eastAsia="Calibri" w:cstheme="minorHAnsi"/>
                <w:lang w:val="mk-MK"/>
              </w:rPr>
              <w:t>“</w:t>
            </w:r>
            <w:r w:rsidR="00B76947">
              <w:rPr>
                <w:rFonts w:eastAsia="Calibri" w:cstheme="minorHAnsi"/>
                <w:lang w:val="mk-MK"/>
              </w:rPr>
              <w:t xml:space="preserve"> Прилеп</w:t>
            </w:r>
            <w:r w:rsidR="00830472" w:rsidRPr="0083577B">
              <w:rPr>
                <w:rFonts w:eastAsia="Calibri" w:cstheme="minorHAnsi"/>
                <w:lang w:val="mk-MK"/>
              </w:rPr>
              <w:t>;</w:t>
            </w:r>
          </w:p>
          <w:p w14:paraId="5C07984F"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Брзината на возилата треба да се ограничи на максимум 30 km/h на градилиштето и соодветно да се прилагоди на проектната локација;</w:t>
            </w:r>
          </w:p>
          <w:p w14:paraId="2A6AEF6F"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При транспорт на отпад/материјали, возилата мора да се покриени, за да се намали емисијата на прашина;</w:t>
            </w:r>
          </w:p>
          <w:p w14:paraId="63703BE8"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Сите машини треба да се опремени со соодветна опрема за контрола на емисиите согласно со меѓународните стандарди Stage IV или Tier 4d и/или како што е дефинирано во техничките спецификации;</w:t>
            </w:r>
          </w:p>
          <w:p w14:paraId="63B7112A"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Камионите треба да бидат со мотор со емисии минимум ЕУРО 5 и/или како што е дефинирано во техничките спецификации;</w:t>
            </w:r>
          </w:p>
          <w:p w14:paraId="011A68F4"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w:t>
            </w:r>
            <w:r w:rsidR="00830472" w:rsidRPr="0083577B">
              <w:rPr>
                <w:rFonts w:eastAsia="Calibri" w:cstheme="minorHAnsi"/>
                <w:lang w:val="mk-MK"/>
              </w:rPr>
              <w:t>;</w:t>
            </w:r>
          </w:p>
          <w:p w14:paraId="6D39134F"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Механизација да не работи во режим на мирување;</w:t>
            </w:r>
          </w:p>
          <w:p w14:paraId="41A6A028"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Сите транспортни возила и машини треба редовно да се одржуваат и да се тестираат согласно прирачникот и препораките на производителот за одржување;</w:t>
            </w:r>
          </w:p>
          <w:p w14:paraId="305AF779"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p w14:paraId="2CD4A7BD"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Да се работи во рамките на одобреното градилиште и да се минимизира влијанието врз соседните области. Да не се влегува во парцели од трета страна без дозвола (писмена согласност) или да се минимизира влијанието врз блиските области на кој било начин.</w:t>
            </w:r>
          </w:p>
        </w:tc>
      </w:tr>
      <w:tr w:rsidR="00495DB3" w:rsidRPr="0083577B" w14:paraId="437446FA" w14:textId="77777777" w:rsidTr="00016437">
        <w:trPr>
          <w:jc w:val="center"/>
        </w:trPr>
        <w:tc>
          <w:tcPr>
            <w:tcW w:w="611" w:type="pct"/>
            <w:vMerge/>
            <w:vAlign w:val="center"/>
          </w:tcPr>
          <w:p w14:paraId="5CB78B05"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085D34D5"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Бучава</w:t>
            </w:r>
          </w:p>
        </w:tc>
        <w:tc>
          <w:tcPr>
            <w:tcW w:w="3550" w:type="pct"/>
          </w:tcPr>
          <w:p w14:paraId="7AC08613" w14:textId="77777777" w:rsidR="00495DB3" w:rsidRPr="0083577B" w:rsidRDefault="00495DB3" w:rsidP="00495DB3">
            <w:pPr>
              <w:numPr>
                <w:ilvl w:val="0"/>
                <w:numId w:val="6"/>
              </w:numPr>
              <w:spacing w:after="0" w:line="259" w:lineRule="auto"/>
              <w:jc w:val="both"/>
              <w:rPr>
                <w:rFonts w:eastAsia="Calibri" w:cstheme="minorHAnsi"/>
                <w:lang w:val="ru-RU"/>
              </w:rPr>
            </w:pPr>
            <w:r w:rsidRPr="0083577B">
              <w:rPr>
                <w:rFonts w:eastAsia="Calibri" w:cstheme="minorHAnsi"/>
                <w:lang w:val="mk-MK"/>
              </w:rPr>
              <w:t>Нивото на бучава се очекува да не го надминува националното ниво на гранични вредности (според националното законодавство и барањата на ЕУ</w:t>
            </w:r>
            <w:r w:rsidRPr="0083577B">
              <w:rPr>
                <w:rFonts w:eastAsia="Calibri" w:cstheme="minorHAnsi"/>
                <w:lang w:val="ru-RU"/>
              </w:rPr>
              <w:t>)</w:t>
            </w:r>
          </w:p>
          <w:p w14:paraId="46E477AB" w14:textId="77777777" w:rsidR="00495DB3" w:rsidRPr="0083577B" w:rsidRDefault="00495DB3" w:rsidP="00615B7C">
            <w:pPr>
              <w:numPr>
                <w:ilvl w:val="0"/>
                <w:numId w:val="9"/>
              </w:numPr>
              <w:spacing w:after="160" w:line="240" w:lineRule="auto"/>
              <w:contextualSpacing/>
              <w:jc w:val="both"/>
              <w:rPr>
                <w:rFonts w:eastAsia="Calibri" w:cstheme="minorHAnsi"/>
                <w:lang w:val="ru-RU"/>
              </w:rPr>
            </w:pPr>
            <w:r w:rsidRPr="0083577B">
              <w:rPr>
                <w:rFonts w:eastAsia="Calibri" w:cstheme="minorHAnsi"/>
                <w:lang w:val="mk-MK"/>
              </w:rPr>
              <w:lastRenderedPageBreak/>
              <w:t xml:space="preserve">Подрачје со заштита од бучава од </w:t>
            </w:r>
            <w:r w:rsidRPr="0083577B">
              <w:rPr>
                <w:rFonts w:eastAsia="Calibri" w:cstheme="minorHAnsi"/>
                <w:b/>
                <w:lang w:val="mk-MK"/>
              </w:rPr>
              <w:t>прв степен</w:t>
            </w:r>
            <w:r w:rsidRPr="0083577B">
              <w:rPr>
                <w:rFonts w:eastAsia="Calibri" w:cstheme="minorHAnsi"/>
                <w:lang w:val="mk-MK"/>
              </w:rPr>
              <w:t xml:space="preserve"> вклучува подрачја на туризам и рекреација, подрачја во близина на здравствени институции за болничко лекување, како и подрачја на национални паркови и природни резервати (Ld – 50 dB, Le – 50 dB, Ln – 40</w:t>
            </w:r>
            <w:r w:rsidRPr="0083577B">
              <w:rPr>
                <w:rFonts w:eastAsia="Calibri" w:cstheme="minorHAnsi"/>
                <w:lang w:val="ru-RU"/>
              </w:rPr>
              <w:t>);</w:t>
            </w:r>
          </w:p>
          <w:p w14:paraId="45CFC332" w14:textId="77777777" w:rsidR="00495DB3" w:rsidRPr="0083577B" w:rsidRDefault="00495DB3" w:rsidP="00615B7C">
            <w:pPr>
              <w:numPr>
                <w:ilvl w:val="0"/>
                <w:numId w:val="9"/>
              </w:numPr>
              <w:spacing w:after="160" w:line="240" w:lineRule="auto"/>
              <w:contextualSpacing/>
              <w:jc w:val="both"/>
              <w:rPr>
                <w:rFonts w:eastAsia="Calibri" w:cstheme="minorHAnsi"/>
                <w:u w:val="single"/>
                <w:lang w:val="mk-MK"/>
              </w:rPr>
            </w:pPr>
            <w:r w:rsidRPr="0083577B">
              <w:rPr>
                <w:rFonts w:eastAsia="Calibri" w:cstheme="minorHAnsi"/>
                <w:lang w:val="mk-MK"/>
              </w:rPr>
              <w:t xml:space="preserve">Подрачје со заштита од бучава од </w:t>
            </w:r>
            <w:r w:rsidRPr="0083577B">
              <w:rPr>
                <w:rFonts w:eastAsia="Calibri" w:cstheme="minorHAnsi"/>
                <w:b/>
                <w:lang w:val="mk-MK"/>
              </w:rPr>
              <w:t>втор степен</w:t>
            </w:r>
            <w:r w:rsidRPr="0083577B">
              <w:rPr>
                <w:rFonts w:eastAsia="Calibri" w:cstheme="minorHAnsi"/>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(Ld – 55 dB, Le – 55 dB, Ln – 45). </w:t>
            </w:r>
            <w:r w:rsidRPr="0083577B">
              <w:rPr>
                <w:rFonts w:eastAsia="Calibri" w:cstheme="minorHAnsi"/>
                <w:b/>
                <w:u w:val="single"/>
                <w:lang w:val="mk-MK"/>
              </w:rPr>
              <w:t>Проектната улица припаѓа во ова подрачје</w:t>
            </w:r>
            <w:r w:rsidRPr="0083577B">
              <w:rPr>
                <w:rFonts w:eastAsia="Calibri" w:cstheme="minorHAnsi"/>
                <w:b/>
                <w:bCs/>
                <w:u w:val="single"/>
                <w:lang w:val="mk-MK"/>
              </w:rPr>
              <w:t>.</w:t>
            </w:r>
          </w:p>
          <w:p w14:paraId="4E803A77" w14:textId="77777777" w:rsidR="00495DB3" w:rsidRPr="0083577B" w:rsidRDefault="00495DB3" w:rsidP="00615B7C">
            <w:pPr>
              <w:numPr>
                <w:ilvl w:val="0"/>
                <w:numId w:val="9"/>
              </w:numPr>
              <w:spacing w:after="160" w:line="240" w:lineRule="auto"/>
              <w:contextualSpacing/>
              <w:jc w:val="both"/>
              <w:rPr>
                <w:rFonts w:eastAsia="Calibri" w:cstheme="minorHAnsi"/>
                <w:lang w:val="mk-MK"/>
              </w:rPr>
            </w:pPr>
            <w:r w:rsidRPr="0083577B">
              <w:rPr>
                <w:rFonts w:eastAsia="Calibri" w:cstheme="minorHAnsi"/>
                <w:lang w:val="mk-MK"/>
              </w:rPr>
              <w:t xml:space="preserve">Подрачје со заштита од бучава од </w:t>
            </w:r>
            <w:r w:rsidRPr="0083577B">
              <w:rPr>
                <w:rFonts w:eastAsia="Calibri" w:cstheme="minorHAnsi"/>
                <w:b/>
                <w:lang w:val="mk-MK"/>
              </w:rPr>
              <w:t>трет степен</w:t>
            </w:r>
            <w:r w:rsidRPr="0083577B">
              <w:rPr>
                <w:rFonts w:eastAsia="Calibri"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w:t>
            </w:r>
          </w:p>
          <w:p w14:paraId="284FD740" w14:textId="77777777" w:rsidR="00495DB3" w:rsidRPr="0083577B" w:rsidRDefault="00495DB3" w:rsidP="00615B7C">
            <w:pPr>
              <w:numPr>
                <w:ilvl w:val="0"/>
                <w:numId w:val="9"/>
              </w:numPr>
              <w:spacing w:after="160" w:line="240" w:lineRule="auto"/>
              <w:contextualSpacing/>
              <w:jc w:val="both"/>
              <w:rPr>
                <w:rFonts w:eastAsia="Calibri" w:cstheme="minorHAnsi"/>
                <w:lang w:val="mk-MK"/>
              </w:rPr>
            </w:pPr>
            <w:r w:rsidRPr="0083577B">
              <w:rPr>
                <w:rFonts w:eastAsia="Calibri" w:cstheme="minorHAnsi"/>
                <w:lang w:val="mk-MK"/>
              </w:rPr>
              <w:t xml:space="preserve"> Подрачје со заштита од бучава од</w:t>
            </w:r>
            <w:r w:rsidRPr="0083577B">
              <w:rPr>
                <w:rFonts w:eastAsia="Calibri" w:cstheme="minorHAnsi"/>
                <w:b/>
                <w:lang w:val="mk-MK"/>
              </w:rPr>
              <w:t xml:space="preserve"> четврт степен</w:t>
            </w:r>
            <w:r w:rsidRPr="0083577B">
              <w:rPr>
                <w:rFonts w:eastAsia="Calibri"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(Ld – 70 dB, Le – 70 dB, Ln – 60);</w:t>
            </w:r>
          </w:p>
          <w:p w14:paraId="1A017AEF" w14:textId="77777777" w:rsidR="00495DB3" w:rsidRPr="0083577B" w:rsidRDefault="00495DB3" w:rsidP="00495DB3">
            <w:pPr>
              <w:numPr>
                <w:ilvl w:val="0"/>
                <w:numId w:val="6"/>
              </w:numPr>
              <w:spacing w:after="0" w:line="259" w:lineRule="auto"/>
              <w:jc w:val="both"/>
              <w:rPr>
                <w:rFonts w:eastAsia="Calibri" w:cstheme="minorHAnsi"/>
                <w:lang w:val="mk-MK"/>
              </w:rPr>
            </w:pPr>
            <w:r w:rsidRPr="0083577B">
              <w:rPr>
                <w:rFonts w:eastAsia="Calibri" w:cstheme="minorHAnsi"/>
                <w:lang w:val="mk-MK"/>
              </w:rPr>
              <w:t>Градежни активности не треба да се дозволени во текот на ноќта – работењето на локацијата треба да се ограничи на времето помеѓу 7:00 и 19:00 часот;</w:t>
            </w:r>
          </w:p>
          <w:p w14:paraId="45D5DDA5" w14:textId="77777777" w:rsidR="00495DB3" w:rsidRPr="0083577B" w:rsidRDefault="00495DB3" w:rsidP="00495DB3">
            <w:pPr>
              <w:numPr>
                <w:ilvl w:val="0"/>
                <w:numId w:val="6"/>
              </w:numPr>
              <w:spacing w:after="0" w:line="259" w:lineRule="auto"/>
              <w:jc w:val="both"/>
              <w:rPr>
                <w:rFonts w:eastAsia="Calibri" w:cstheme="minorHAnsi"/>
                <w:lang w:val="mk-MK"/>
              </w:rPr>
            </w:pPr>
            <w:r w:rsidRPr="0083577B">
              <w:rPr>
                <w:rFonts w:eastAsia="Calibri" w:cstheme="minorHAnsi"/>
                <w:lang w:val="mk-MK"/>
              </w:rPr>
              <w:t>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w:t>
            </w:r>
          </w:p>
          <w:p w14:paraId="38A4CCF9" w14:textId="77777777" w:rsidR="00830472" w:rsidRPr="0083577B" w:rsidRDefault="00495DB3" w:rsidP="00495DB3">
            <w:pPr>
              <w:numPr>
                <w:ilvl w:val="0"/>
                <w:numId w:val="6"/>
              </w:numPr>
              <w:spacing w:after="0" w:line="259" w:lineRule="auto"/>
              <w:jc w:val="both"/>
              <w:rPr>
                <w:rFonts w:eastAsia="Calibri" w:cstheme="minorHAnsi"/>
                <w:lang w:val="mk-MK"/>
              </w:rPr>
            </w:pPr>
            <w:r w:rsidRPr="0083577B">
              <w:rPr>
                <w:rFonts w:eastAsia="Calibri" w:cstheme="minorHAnsi"/>
                <w:lang w:val="mk-MK"/>
              </w:rPr>
              <w:t>Механизацијата треба ефективно да се одржува</w:t>
            </w:r>
            <w:r w:rsidR="00830472" w:rsidRPr="0083577B">
              <w:rPr>
                <w:rFonts w:eastAsia="Calibri" w:cstheme="minorHAnsi"/>
                <w:lang w:val="mk-MK"/>
              </w:rPr>
              <w:t xml:space="preserve"> и сервисира;</w:t>
            </w:r>
          </w:p>
          <w:p w14:paraId="2558319E" w14:textId="77777777" w:rsidR="00495DB3" w:rsidRPr="0083577B" w:rsidRDefault="00830472" w:rsidP="00495DB3">
            <w:pPr>
              <w:numPr>
                <w:ilvl w:val="0"/>
                <w:numId w:val="6"/>
              </w:numPr>
              <w:spacing w:after="0" w:line="259" w:lineRule="auto"/>
              <w:jc w:val="both"/>
              <w:rPr>
                <w:rFonts w:eastAsia="Calibri" w:cstheme="minorHAnsi"/>
                <w:lang w:val="mk-MK"/>
              </w:rPr>
            </w:pPr>
            <w:r w:rsidRPr="0083577B">
              <w:rPr>
                <w:rFonts w:eastAsia="Calibri" w:cstheme="minorHAnsi"/>
                <w:lang w:val="mk-MK"/>
              </w:rPr>
              <w:t>Механизацијата да не работи во т.н. празен од.</w:t>
            </w:r>
          </w:p>
        </w:tc>
      </w:tr>
      <w:tr w:rsidR="00495DB3" w:rsidRPr="0083577B" w14:paraId="7C2EED43" w14:textId="77777777" w:rsidTr="00016437">
        <w:trPr>
          <w:jc w:val="center"/>
        </w:trPr>
        <w:tc>
          <w:tcPr>
            <w:tcW w:w="611" w:type="pct"/>
            <w:vMerge/>
            <w:vAlign w:val="center"/>
          </w:tcPr>
          <w:p w14:paraId="5ED3B0B9"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7A2F831E" w14:textId="77777777" w:rsidR="00495DB3" w:rsidRPr="0083577B" w:rsidRDefault="00495DB3" w:rsidP="00495DB3">
            <w:pPr>
              <w:spacing w:after="0" w:line="240" w:lineRule="auto"/>
              <w:jc w:val="center"/>
              <w:rPr>
                <w:rFonts w:eastAsia="Calibri" w:cstheme="minorHAnsi"/>
                <w:lang w:val="ru-RU"/>
              </w:rPr>
            </w:pPr>
            <w:r w:rsidRPr="0083577B">
              <w:rPr>
                <w:rFonts w:eastAsia="Calibri" w:cstheme="minorHAnsi"/>
                <w:lang w:val="mk-MK"/>
              </w:rPr>
              <w:t>Управување со отпад(создавање на отпад, превоз на материјали и отпад)</w:t>
            </w:r>
          </w:p>
        </w:tc>
        <w:tc>
          <w:tcPr>
            <w:tcW w:w="3550" w:type="pct"/>
          </w:tcPr>
          <w:p w14:paraId="0BC614E8" w14:textId="77777777" w:rsidR="00495DB3" w:rsidRPr="0083577B" w:rsidRDefault="00495DB3" w:rsidP="00495DB3">
            <w:pPr>
              <w:numPr>
                <w:ilvl w:val="0"/>
                <w:numId w:val="4"/>
              </w:numPr>
              <w:spacing w:after="0" w:line="259" w:lineRule="auto"/>
              <w:jc w:val="both"/>
              <w:rPr>
                <w:rFonts w:eastAsia="Calibri" w:cstheme="minorHAnsi"/>
                <w:lang w:val="ru-RU"/>
              </w:rPr>
            </w:pPr>
            <w:r w:rsidRPr="0083577B">
              <w:rPr>
                <w:rFonts w:eastAsia="Calibri" w:cstheme="minorHAnsi"/>
                <w:lang w:val="mk-MK"/>
              </w:rPr>
              <w:t>Треба да се утврдат различните видови отпад кои може да се создадат на градилиштата на локалната улица и истите треба да се класифицираат според Листата на видови отпад (Службен Весник на РМ, бр. 100/05</w:t>
            </w:r>
            <w:r w:rsidRPr="0083577B">
              <w:rPr>
                <w:rFonts w:eastAsia="Calibri" w:cstheme="minorHAnsi"/>
                <w:lang w:val="ru-RU"/>
              </w:rPr>
              <w:t>);</w:t>
            </w:r>
          </w:p>
          <w:p w14:paraId="491CB743"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Треба да се обезбедат контејнери за секоја утврдена категорија на отпад во доволен број и да се постават и да се обележат за засебно одлагање; Главниот отпад би бил класификуван според </w:t>
            </w:r>
            <w:r w:rsidRPr="0083577B">
              <w:rPr>
                <w:rFonts w:eastAsia="Calibri" w:cstheme="minorHAnsi"/>
                <w:lang w:val="mk-MK"/>
              </w:rPr>
              <w:lastRenderedPageBreak/>
              <w:t>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(пијалаци, храна), како и отпад од пакување (пластика, хартија, стакло, итн.), исто така може да се очекуваат мали количини на опасен отпад (замастена облека, крпи, садови.);</w:t>
            </w:r>
          </w:p>
          <w:p w14:paraId="6DAF5AE8"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Подготовка и спроведување на </w:t>
            </w:r>
            <w:r w:rsidRPr="0083577B">
              <w:rPr>
                <w:rFonts w:eastAsia="Calibri" w:cstheme="minorHAnsi"/>
                <w:b/>
                <w:lang w:val="mk-MK"/>
              </w:rPr>
              <w:t>План за управување со отпад</w:t>
            </w:r>
            <w:r w:rsidRPr="0083577B">
              <w:rPr>
                <w:rFonts w:eastAsia="Calibri" w:cstheme="minorHAnsi"/>
                <w:b/>
                <w:bCs/>
                <w:u w:val="single"/>
                <w:lang w:val="mk-MK"/>
              </w:rPr>
              <w:t>;</w:t>
            </w:r>
          </w:p>
          <w:p w14:paraId="7B3F60C0"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b/>
                <w:bCs/>
                <w:u w:val="single"/>
                <w:lang w:val="mk-MK"/>
              </w:rPr>
              <w:t>Општината да примени на терен добра практика на соодветно третирање, селектирање, рециклирање на комунален отпад, опасен отпад, шут и сл.</w:t>
            </w:r>
          </w:p>
          <w:p w14:paraId="496FAA4C"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изградба, ќе се идентификуваат патеки и места за собирање и депонирање на отпад; </w:t>
            </w:r>
          </w:p>
          <w:p w14:paraId="5BE50BE3"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Ќе се земат предвид опциите за повторна употреба/рециклирање на создадените текови на отпад (на пр.   ископана почва, растителен отпад  итн.);</w:t>
            </w:r>
          </w:p>
          <w:p w14:paraId="7D05DAFA"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заштитен од неповолни временски услови така што нема да го загрозува здравјето и безбедноста на работниците;</w:t>
            </w:r>
          </w:p>
          <w:p w14:paraId="64AEAF04"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Градежниот отпад ќе биде одвоен од останатиот генериран отпад, на самото градилиште, со селекција и депонирање во прописни контејнери и ќе се депонира на   депонија;</w:t>
            </w:r>
          </w:p>
          <w:p w14:paraId="1C7D1295"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p>
          <w:p w14:paraId="053EA7B6"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 </w:t>
            </w:r>
          </w:p>
          <w:p w14:paraId="4FB4B2D4"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Секоја повторна употреба мора да биде евидентирана и за истата да се извести;</w:t>
            </w:r>
          </w:p>
          <w:p w14:paraId="623D5451"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Евиденцијата на одлагањето отпад (декларација за отпад) редовно ќе се ажурира и ќе се архивира од страна на Изведувачот и ќе се проверува од страна на Надзорот;</w:t>
            </w:r>
          </w:p>
          <w:p w14:paraId="65D89771"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Целата евиденција на одложениот отпад се чува како доказ за правилно управување со отпадот;</w:t>
            </w:r>
          </w:p>
          <w:p w14:paraId="4136B918"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Во однос на можниот опасен отпад (моторни масла, горива за возила), треба да се назначат овластени постапувачи со отпад кој прописно ќе го собираат, транспортираат и управуваат со </w:t>
            </w:r>
            <w:r w:rsidRPr="0083577B">
              <w:rPr>
                <w:rFonts w:eastAsia="Calibri" w:cstheme="minorHAnsi"/>
                <w:lang w:val="mk-MK"/>
              </w:rPr>
              <w:lastRenderedPageBreak/>
              <w:t>опасниот отпад (на пример, извоз надвор од Македонија бидејќи нема депонија за опасен отпад или повторна употреба / обновување во овластената лиценцирана инсталација IPPC итн.);</w:t>
            </w:r>
          </w:p>
          <w:p w14:paraId="6B67AEE6"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Во текот на превозот, материјалите треба да бидат покриени, за да се избегне растурање на отпадот;</w:t>
            </w:r>
          </w:p>
          <w:p w14:paraId="03AD9DF3"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Согорувањето на кој било вид отпад, негово депонирање во природата или во близина на водните текови или која било друга несоодветна локација е строго забрането;</w:t>
            </w:r>
          </w:p>
          <w:p w14:paraId="36913870"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По финализирањето на работите, создадениот отпад да се отстрани од градежната локација. Историскиот отпад на локацијата ќе биде отстранет пред почетокот на работите од странана општинските служби. </w:t>
            </w:r>
          </w:p>
        </w:tc>
      </w:tr>
      <w:tr w:rsidR="00495DB3" w:rsidRPr="0083577B" w14:paraId="07F699CF" w14:textId="77777777" w:rsidTr="00016437">
        <w:trPr>
          <w:jc w:val="center"/>
        </w:trPr>
        <w:tc>
          <w:tcPr>
            <w:tcW w:w="611" w:type="pct"/>
            <w:vMerge/>
            <w:vAlign w:val="center"/>
          </w:tcPr>
          <w:p w14:paraId="2F51159B"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54B6B54C"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Вода и почва</w:t>
            </w:r>
          </w:p>
        </w:tc>
        <w:tc>
          <w:tcPr>
            <w:tcW w:w="3550" w:type="pct"/>
          </w:tcPr>
          <w:p w14:paraId="00560439"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r w:rsidRPr="0083577B">
              <w:rPr>
                <w:rFonts w:eastAsia="Calibri" w:cstheme="minorHAnsi"/>
                <w:lang w:val="ru-RU"/>
              </w:rPr>
              <w:t>;</w:t>
            </w:r>
          </w:p>
          <w:p w14:paraId="7EECA97D"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r w:rsidRPr="0083577B">
              <w:rPr>
                <w:rFonts w:eastAsia="Calibri" w:cstheme="minorHAnsi"/>
                <w:lang w:val="ru-RU"/>
              </w:rPr>
              <w:t>;</w:t>
            </w:r>
          </w:p>
          <w:p w14:paraId="582F15C0"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 xml:space="preserve">Според националното законодавство (Листа на видови отпади – Службен весник бр. 100/05), опасниот отпад треба да се идентификува и да се </w:t>
            </w:r>
            <w:r w:rsidR="00CE4D67" w:rsidRPr="0083577B">
              <w:rPr>
                <w:rFonts w:eastAsia="Calibri" w:cstheme="minorHAnsi"/>
                <w:bCs/>
                <w:lang w:val="mk-MK"/>
              </w:rPr>
              <w:t>класифицира</w:t>
            </w:r>
            <w:r w:rsidRPr="0083577B">
              <w:rPr>
                <w:rFonts w:eastAsia="Calibri" w:cstheme="minorHAnsi"/>
                <w:lang w:val="ru-RU"/>
              </w:rPr>
              <w:t>;</w:t>
            </w:r>
          </w:p>
          <w:p w14:paraId="216239D9"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Соодветно пакување и означување на кутиите со опасен отпад</w:t>
            </w:r>
            <w:r w:rsidRPr="0083577B">
              <w:rPr>
                <w:rFonts w:eastAsia="Calibri" w:cstheme="minorHAnsi"/>
                <w:lang w:val="ru-RU"/>
              </w:rPr>
              <w:t>;</w:t>
            </w:r>
          </w:p>
          <w:p w14:paraId="5051FE2A"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Пакувањето треба да е во сообразност со барањата на националното законодавство</w:t>
            </w:r>
            <w:r w:rsidRPr="0083577B">
              <w:rPr>
                <w:rFonts w:eastAsia="Calibri" w:cstheme="minorHAnsi"/>
                <w:lang w:val="ru-RU"/>
              </w:rPr>
              <w:t>;</w:t>
            </w:r>
          </w:p>
          <w:p w14:paraId="74908445"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r w:rsidRPr="0083577B">
              <w:rPr>
                <w:rFonts w:eastAsia="Calibri" w:cstheme="minorHAnsi"/>
                <w:lang w:val="ru-RU"/>
              </w:rPr>
              <w:t>;</w:t>
            </w:r>
          </w:p>
          <w:p w14:paraId="672F444C"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Транспортот на опасен отпад е забранет доколку не е спакуван и означен според барањата на националното законодавство</w:t>
            </w:r>
            <w:r w:rsidRPr="0083577B">
              <w:rPr>
                <w:rFonts w:eastAsia="Calibri" w:cstheme="minorHAnsi"/>
                <w:lang w:val="ru-RU"/>
              </w:rPr>
              <w:t>;</w:t>
            </w:r>
          </w:p>
          <w:p w14:paraId="1B5C13EB"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ретензионен базен</w:t>
            </w:r>
            <w:r w:rsidRPr="0083577B">
              <w:rPr>
                <w:rFonts w:eastAsia="Calibri" w:cstheme="minorHAnsi"/>
                <w:lang w:val="ru-RU"/>
              </w:rPr>
              <w:t>;</w:t>
            </w:r>
          </w:p>
          <w:p w14:paraId="3674DEF6"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lastRenderedPageBreak/>
              <w:t>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w:t>
            </w:r>
            <w:r w:rsidRPr="0083577B">
              <w:rPr>
                <w:rFonts w:eastAsia="Calibri" w:cstheme="minorHAnsi"/>
                <w:lang w:val="mk-MK"/>
              </w:rPr>
              <w:t xml:space="preserve">; </w:t>
            </w:r>
          </w:p>
          <w:p w14:paraId="3C9A4CDF"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Отпадната вода собрана на локацијата не смее да се испушта во животната средина без претходно пречистување</w:t>
            </w:r>
            <w:r w:rsidRPr="0083577B">
              <w:rPr>
                <w:rFonts w:eastAsia="Calibri" w:cstheme="minorHAnsi"/>
                <w:lang w:val="mk-MK"/>
              </w:rPr>
              <w:t>;</w:t>
            </w:r>
          </w:p>
          <w:p w14:paraId="0683E81F"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Привременото или трајното одлагање на отпад во близина на водните текови е забрането</w:t>
            </w:r>
            <w:r w:rsidRPr="0083577B">
              <w:rPr>
                <w:rFonts w:eastAsia="Calibri" w:cstheme="minorHAnsi"/>
                <w:lang w:val="mk-MK"/>
              </w:rPr>
              <w:t>;</w:t>
            </w:r>
          </w:p>
          <w:p w14:paraId="0D6CB053"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lang w:val="mk-MK"/>
              </w:rPr>
              <w:t>Сервисирање на возила и машини  е забрането на локацијата на проектот и треба да се врши кај овластени сервисери/гаражи;</w:t>
            </w:r>
          </w:p>
          <w:p w14:paraId="1DB5296F"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Спречување на истекувања на масло и други загадувачи во водата и почвата</w:t>
            </w:r>
            <w:r w:rsidRPr="0083577B">
              <w:rPr>
                <w:rFonts w:eastAsia="Calibri" w:cstheme="minorHAnsi"/>
                <w:lang w:val="mk-MK"/>
              </w:rPr>
              <w:t xml:space="preserve">; </w:t>
            </w:r>
          </w:p>
          <w:p w14:paraId="4A035387"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Доколку е потребно, протокот на вода (на пр. дождовна вода) треба да ја заобиколува градежната локација со цевки за одводнување</w:t>
            </w:r>
            <w:r w:rsidRPr="0083577B">
              <w:rPr>
                <w:rFonts w:eastAsia="Calibri" w:cstheme="minorHAnsi"/>
                <w:lang w:val="mk-MK"/>
              </w:rPr>
              <w:t>.</w:t>
            </w:r>
          </w:p>
          <w:p w14:paraId="7CA83177"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Примена на мерки за стабилност на почвата кога е потребно</w:t>
            </w:r>
            <w:r w:rsidRPr="0083577B">
              <w:rPr>
                <w:rFonts w:eastAsia="Calibri" w:cstheme="minorHAnsi"/>
                <w:lang w:val="mk-MK"/>
              </w:rPr>
              <w:t xml:space="preserve">.  </w:t>
            </w:r>
          </w:p>
          <w:p w14:paraId="5B7E90C0"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Спречување на ерозијата на почвата со употреба на габиони, паравани, специјализирани огради, зазеленување каде што е применливо (само со домашни растенија) итн</w:t>
            </w:r>
            <w:r w:rsidRPr="0083577B">
              <w:rPr>
                <w:rFonts w:eastAsia="Calibri" w:cstheme="minorHAnsi"/>
                <w:lang w:val="mk-MK"/>
              </w:rPr>
              <w:t xml:space="preserve">. </w:t>
            </w:r>
          </w:p>
          <w:p w14:paraId="2183EC98"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Прегазување животни на пат (труповите) ќе се третира во согласност со добрите меѓународни индустриски стандарди, по можност во фабриката за рендерирање. Доколку не постојат лиценцирани постројки за преработка или депонии специјално за овој вид отпад, угинувањето животни н</w:t>
            </w:r>
            <w:r w:rsidR="00CE4D67" w:rsidRPr="0083577B">
              <w:rPr>
                <w:rFonts w:eastAsia="Calibri" w:cstheme="minorHAnsi"/>
                <w:bCs/>
                <w:lang w:val="mk-MK"/>
              </w:rPr>
              <w:t>а</w:t>
            </w:r>
            <w:r w:rsidRPr="0083577B">
              <w:rPr>
                <w:rFonts w:eastAsia="Calibri" w:cstheme="minorHAnsi"/>
                <w:bCs/>
                <w:lang w:val="mk-MK"/>
              </w:rPr>
              <w:t xml:space="preserve"> патот (труповите) ќе бидат отстранети на места одобрени од надлежните ветеринарно или санитарно одделение. Пред фрлање на одредени локации (подалеку од водни тела, вклучително и подземна вода), труповите ќе бидат подложени на обработка со вар за да се инхибираат патогениорганизми.  </w:t>
            </w:r>
          </w:p>
          <w:p w14:paraId="5D184AB3" w14:textId="77777777" w:rsidR="00495DB3" w:rsidRPr="0083577B" w:rsidRDefault="00495DB3" w:rsidP="00495DB3">
            <w:pPr>
              <w:spacing w:after="0" w:line="259" w:lineRule="auto"/>
              <w:ind w:left="360"/>
              <w:jc w:val="both"/>
              <w:rPr>
                <w:rFonts w:eastAsia="Calibri" w:cstheme="minorHAnsi"/>
                <w:lang w:val="mk-MK"/>
              </w:rPr>
            </w:pPr>
            <w:r w:rsidRPr="0083577B">
              <w:rPr>
                <w:rFonts w:eastAsia="Calibri" w:cstheme="minorHAnsi"/>
                <w:bCs/>
                <w:lang w:val="mk-MK"/>
              </w:rPr>
              <w:t xml:space="preserve">За време на ракувањето со труповите и транспортот ќе се носи соодветна </w:t>
            </w:r>
            <w:r w:rsidR="00CE4D67" w:rsidRPr="0083577B">
              <w:rPr>
                <w:rFonts w:eastAsia="Calibri" w:cstheme="minorHAnsi"/>
                <w:bCs/>
                <w:lang w:val="mk-MK"/>
              </w:rPr>
              <w:t xml:space="preserve">ЛЗО </w:t>
            </w:r>
            <w:r w:rsidRPr="0083577B">
              <w:rPr>
                <w:rFonts w:eastAsia="Calibri" w:cstheme="minorHAnsi"/>
                <w:bCs/>
                <w:lang w:val="mk-MK"/>
              </w:rPr>
              <w:t>и ќе се почитуваат други заштитни процедури. Прегазените животни на патот (труповите) ќе се евидентираат и за истите ќе се известува</w:t>
            </w:r>
            <w:r w:rsidRPr="0083577B">
              <w:rPr>
                <w:rFonts w:eastAsia="Calibri" w:cstheme="minorHAnsi"/>
                <w:lang w:val="mk-MK"/>
              </w:rPr>
              <w:t>.</w:t>
            </w:r>
          </w:p>
        </w:tc>
      </w:tr>
      <w:tr w:rsidR="00495DB3" w:rsidRPr="0083577B" w14:paraId="5C22CED5" w14:textId="77777777" w:rsidTr="00016437">
        <w:trPr>
          <w:jc w:val="center"/>
        </w:trPr>
        <w:tc>
          <w:tcPr>
            <w:tcW w:w="611" w:type="pct"/>
            <w:vMerge/>
            <w:vAlign w:val="center"/>
          </w:tcPr>
          <w:p w14:paraId="1A775971"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6FAF0336"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Заштита на природата</w:t>
            </w:r>
          </w:p>
        </w:tc>
        <w:tc>
          <w:tcPr>
            <w:tcW w:w="3550" w:type="pct"/>
          </w:tcPr>
          <w:p w14:paraId="281B338B"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Нема загрозени, значајни растителни / животински видови или заштитени подрачја кои се наоѓаат во близина на проектната локација</w:t>
            </w:r>
            <w:r w:rsidRPr="0083577B">
              <w:rPr>
                <w:rFonts w:eastAsia="Calibri" w:cstheme="minorHAnsi"/>
                <w:lang w:val="ru-RU"/>
              </w:rPr>
              <w:t>;</w:t>
            </w:r>
          </w:p>
          <w:p w14:paraId="369517F7"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bCs/>
                <w:lang w:val="mk-MK"/>
              </w:rPr>
              <w:lastRenderedPageBreak/>
              <w:t>Во пошироката околина на локациите на проектот, областа претставува екосистем, кој не вклучува некои значајни природни живеалишта и животински видови. Нема ретки загрозени видови на флора и фауна на локацијата на активностите на проектот за изградба на улица, така што влијанија врз биодиверзитетот може да се оцени како незначителен. Единствено влијание што може да се случи во оперативната фаза е прегазување и усмртување на животни. Но, веројатноста за оваа појава е многу мала;</w:t>
            </w:r>
          </w:p>
          <w:p w14:paraId="10C5289D"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Намалување на големината на градежната локација заради сведување на земјиштето што ќе претрпи негативно влијание на минимум</w:t>
            </w:r>
            <w:r w:rsidRPr="0083577B">
              <w:rPr>
                <w:rFonts w:eastAsia="Calibri" w:cstheme="minorHAnsi"/>
                <w:lang w:val="ru-RU"/>
              </w:rPr>
              <w:t>;</w:t>
            </w:r>
          </w:p>
          <w:p w14:paraId="76B3C641"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Забрането е вознемирување на животните и собирање растенија во подрачјето</w:t>
            </w:r>
            <w:r w:rsidRPr="0083577B">
              <w:rPr>
                <w:rFonts w:eastAsia="Calibri" w:cstheme="minorHAnsi"/>
                <w:lang w:val="ru-RU"/>
              </w:rPr>
              <w:t>;</w:t>
            </w:r>
          </w:p>
          <w:p w14:paraId="69C9A6CB"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Работите на реконструкција 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r w:rsidRPr="0083577B">
              <w:rPr>
                <w:rFonts w:eastAsia="Calibri" w:cstheme="minorHAnsi"/>
                <w:lang w:val="ru-RU"/>
              </w:rPr>
              <w:t>;</w:t>
            </w:r>
          </w:p>
          <w:p w14:paraId="7810AB42"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Уништените растенија ќе бидат заменети со нови, автохтони видови со План за ревегетација</w:t>
            </w:r>
            <w:r w:rsidR="00CE4D67" w:rsidRPr="0083577B">
              <w:rPr>
                <w:rFonts w:eastAsia="Calibri" w:cstheme="minorHAnsi"/>
                <w:lang w:val="mk-MK"/>
              </w:rPr>
              <w:t>. Планот го изработува и спроведува општината;</w:t>
            </w:r>
          </w:p>
          <w:p w14:paraId="32870A4C"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 xml:space="preserve">Забрането </w:t>
            </w:r>
            <w:r w:rsidR="00CE4D67" w:rsidRPr="0083577B">
              <w:rPr>
                <w:rFonts w:eastAsia="Calibri" w:cstheme="minorHAnsi"/>
                <w:lang w:val="mk-MK"/>
              </w:rPr>
              <w:t xml:space="preserve">е </w:t>
            </w:r>
            <w:r w:rsidRPr="0083577B">
              <w:rPr>
                <w:rFonts w:eastAsia="Calibri" w:cstheme="minorHAnsi"/>
                <w:lang w:val="mk-MK"/>
              </w:rPr>
              <w:t>собирање на дрво за огрев од и околу работната област</w:t>
            </w:r>
            <w:r w:rsidRPr="0083577B">
              <w:rPr>
                <w:rFonts w:eastAsia="Calibri" w:cstheme="minorHAnsi"/>
                <w:lang w:val="ru-RU"/>
              </w:rPr>
              <w:t>;</w:t>
            </w:r>
          </w:p>
          <w:p w14:paraId="01A2E140"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Строго е забрането собирање растенија, лековити билки и јајца од областа</w:t>
            </w:r>
            <w:r w:rsidRPr="0083577B">
              <w:rPr>
                <w:rFonts w:eastAsia="Calibri" w:cstheme="minorHAnsi"/>
                <w:lang w:val="ru-RU"/>
              </w:rPr>
              <w:t>;</w:t>
            </w:r>
          </w:p>
          <w:p w14:paraId="60A80D58"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Дневно собирање на создадениот отпад, селекција на отпадот, транспорт и трајно одлагање на соодветни места</w:t>
            </w:r>
            <w:r w:rsidRPr="0083577B">
              <w:rPr>
                <w:rFonts w:eastAsia="Calibri" w:cstheme="minorHAnsi"/>
                <w:lang w:val="ru-RU"/>
              </w:rPr>
              <w:t>;</w:t>
            </w:r>
          </w:p>
          <w:p w14:paraId="2A14D28C"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Целосно расчистување на градилиштето веднаш по завршување на градежните активности, секција по секција</w:t>
            </w:r>
            <w:r w:rsidRPr="0083577B">
              <w:rPr>
                <w:rFonts w:eastAsia="Calibri" w:cstheme="minorHAnsi"/>
                <w:lang w:val="ru-RU"/>
              </w:rPr>
              <w:t>;</w:t>
            </w:r>
          </w:p>
          <w:p w14:paraId="7BDE012C"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Во случај на отстранување на поединечни дрвја (во мал број), потребно е да се добие одобрение од надлежните органи (пр. ЈП „Национални Шуми“ или друг надлежен орган</w:t>
            </w:r>
            <w:r w:rsidR="005E6F1A" w:rsidRPr="0083577B">
              <w:rPr>
                <w:rFonts w:eastAsia="Calibri" w:cstheme="minorHAnsi"/>
                <w:lang w:val="mk-MK"/>
              </w:rPr>
              <w:t xml:space="preserve"> на општинско ниво</w:t>
            </w:r>
            <w:r w:rsidRPr="0083577B">
              <w:rPr>
                <w:rFonts w:eastAsia="Calibri" w:cstheme="minorHAnsi"/>
                <w:lang w:val="mk-MK"/>
              </w:rPr>
              <w:t>). Во случај на отстранување на поголем број на дрва или на дрвја со значење на заедницата, задолжително е одобрување од страна на СБ и специјалистот за животна средина и социјални аспекти</w:t>
            </w:r>
            <w:r w:rsidR="005E6F1A" w:rsidRPr="0083577B">
              <w:rPr>
                <w:rFonts w:eastAsia="Calibri" w:cstheme="minorHAnsi"/>
                <w:lang w:val="mk-MK"/>
              </w:rPr>
              <w:t>;</w:t>
            </w:r>
          </w:p>
          <w:p w14:paraId="0EDFFDA8"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 xml:space="preserve">Во случај на отстранување индивидуални дрвја, Изведувачот или Општината мора да подготви и спроведе </w:t>
            </w:r>
            <w:r w:rsidRPr="0083577B">
              <w:rPr>
                <w:rFonts w:eastAsia="Calibri" w:cstheme="minorHAnsi"/>
                <w:b/>
                <w:lang w:val="mk-MK"/>
              </w:rPr>
              <w:t>План за ревегетација (исечено:засадено 1:3) согласно Водич за ревегетација</w:t>
            </w:r>
            <w:r w:rsidR="005E6F1A" w:rsidRPr="0083577B">
              <w:rPr>
                <w:rFonts w:eastAsia="Calibri" w:cstheme="minorHAnsi"/>
                <w:b/>
                <w:lang w:val="mk-MK"/>
              </w:rPr>
              <w:t xml:space="preserve"> даден од ЕИП</w:t>
            </w:r>
            <w:r w:rsidRPr="0083577B">
              <w:rPr>
                <w:rFonts w:eastAsia="Calibri" w:cstheme="minorHAnsi"/>
                <w:b/>
                <w:lang w:val="mk-MK"/>
              </w:rPr>
              <w:t>;</w:t>
            </w:r>
          </w:p>
          <w:p w14:paraId="4212D57F"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lastRenderedPageBreak/>
              <w:t>Регуларно и постојано мониторирање и одржување на ново посадени дрвја за да се обезбеди преживување и раст на дрвјата од страна на Општината</w:t>
            </w:r>
            <w:r w:rsidR="007813D0" w:rsidRPr="0083577B">
              <w:rPr>
                <w:rFonts w:eastAsia="Calibri" w:cstheme="minorHAnsi"/>
                <w:lang w:val="mk-MK"/>
              </w:rPr>
              <w:t>;</w:t>
            </w:r>
          </w:p>
          <w:p w14:paraId="67953D34"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Зеленилото (вклучително и грмушки) треба да се отстранат само доколку е навистина неопходно и да се заменат што е можно поскоро</w:t>
            </w:r>
            <w:r w:rsidR="007813D0" w:rsidRPr="0083577B">
              <w:rPr>
                <w:rFonts w:eastAsia="Calibri" w:cstheme="minorHAnsi"/>
                <w:lang w:val="mk-MK"/>
              </w:rPr>
              <w:t>;</w:t>
            </w:r>
          </w:p>
          <w:p w14:paraId="6359EC73"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Доколку со активностите се опфаќаат пешачки патеки и други простори, проектните решенија, материјалите и организирањето на работата ќе бидат изведени на начин  да обезбедат соодветна заштита на дрвјата и корењата (доколку е потребно да се побара експертско мислење)</w:t>
            </w:r>
            <w:r w:rsidR="007813D0" w:rsidRPr="0083577B">
              <w:rPr>
                <w:rFonts w:eastAsia="Calibri" w:cstheme="minorHAnsi"/>
                <w:lang w:val="mk-MK"/>
              </w:rPr>
              <w:t>;</w:t>
            </w:r>
          </w:p>
          <w:p w14:paraId="0BD0DB96"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Огнови на отворено и согорување на отпад е строго забрането</w:t>
            </w:r>
            <w:r w:rsidR="007813D0" w:rsidRPr="0083577B">
              <w:rPr>
                <w:rFonts w:eastAsia="Calibri" w:cstheme="minorHAnsi"/>
                <w:lang w:val="mk-MK"/>
              </w:rPr>
              <w:t>;</w:t>
            </w:r>
          </w:p>
          <w:p w14:paraId="6684BADE"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Имплементација на соодветна добра практика при управување со биоразградлив отпад (на пр.компостирање, реупотреба на органски матерјал и сл.);</w:t>
            </w:r>
          </w:p>
          <w:p w14:paraId="0D01CB64"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Реупотреба на хумус/земјен матерјал за ревегетација на одредени делови, засадување на трева за обезбедување на минимална грижа за стабилизирање на земја и обезбедување на хабитатни заедници;</w:t>
            </w:r>
          </w:p>
          <w:p w14:paraId="18E46EA8"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Задолжителна рекултивација на градилиштето пред завршување на градежните работи</w:t>
            </w:r>
            <w:r w:rsidR="007813D0" w:rsidRPr="0083577B">
              <w:rPr>
                <w:rFonts w:eastAsia="Calibri" w:cstheme="minorHAnsi"/>
                <w:lang w:val="mk-MK"/>
              </w:rPr>
              <w:t>;</w:t>
            </w:r>
          </w:p>
          <w:p w14:paraId="0E75E6C5"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Проверка и потврда за завршена рекултивација на градилиштето согласно План за ревегетација, пред да се направи технички прием.</w:t>
            </w:r>
          </w:p>
        </w:tc>
      </w:tr>
      <w:tr w:rsidR="00495DB3" w:rsidRPr="008E4990" w14:paraId="4EAB470F" w14:textId="77777777" w:rsidTr="00016437">
        <w:trPr>
          <w:jc w:val="center"/>
        </w:trPr>
        <w:tc>
          <w:tcPr>
            <w:tcW w:w="611" w:type="pct"/>
            <w:vMerge/>
            <w:vAlign w:val="center"/>
          </w:tcPr>
          <w:p w14:paraId="3E65B538" w14:textId="77777777" w:rsidR="00495DB3" w:rsidRPr="00B11595" w:rsidRDefault="00495DB3" w:rsidP="00495DB3">
            <w:pPr>
              <w:spacing w:after="0" w:line="240" w:lineRule="auto"/>
              <w:jc w:val="center"/>
              <w:rPr>
                <w:rFonts w:ascii="Arial" w:eastAsia="Calibri" w:hAnsi="Arial" w:cs="Arial"/>
                <w:b/>
                <w:sz w:val="24"/>
                <w:szCs w:val="24"/>
                <w:lang w:val="mk-MK"/>
              </w:rPr>
            </w:pPr>
          </w:p>
        </w:tc>
        <w:tc>
          <w:tcPr>
            <w:tcW w:w="839" w:type="pct"/>
            <w:tcBorders>
              <w:bottom w:val="single" w:sz="4" w:space="0" w:color="auto"/>
            </w:tcBorders>
            <w:vAlign w:val="center"/>
          </w:tcPr>
          <w:p w14:paraId="5EE5F823" w14:textId="77777777" w:rsidR="00495DB3" w:rsidRPr="00231421" w:rsidRDefault="00495DB3" w:rsidP="00615B7C">
            <w:pPr>
              <w:numPr>
                <w:ilvl w:val="0"/>
                <w:numId w:val="7"/>
              </w:numPr>
              <w:tabs>
                <w:tab w:val="num" w:pos="1167"/>
              </w:tabs>
              <w:spacing w:after="0" w:line="259" w:lineRule="auto"/>
              <w:ind w:left="316"/>
              <w:jc w:val="both"/>
              <w:rPr>
                <w:rFonts w:eastAsia="Calibri" w:cstheme="minorHAnsi"/>
                <w:lang w:val="mk-MK"/>
              </w:rPr>
            </w:pPr>
            <w:r w:rsidRPr="00231421">
              <w:rPr>
                <w:rFonts w:eastAsia="Calibri" w:cstheme="minorHAnsi"/>
                <w:lang w:val="mk-MK"/>
              </w:rPr>
              <w:t>Превоз и ракување со материјали</w:t>
            </w:r>
          </w:p>
        </w:tc>
        <w:tc>
          <w:tcPr>
            <w:tcW w:w="3550" w:type="pct"/>
          </w:tcPr>
          <w:p w14:paraId="376D4BE7" w14:textId="77777777" w:rsidR="00495DB3" w:rsidRPr="00F7528D" w:rsidRDefault="00495DB3" w:rsidP="00615B7C">
            <w:pPr>
              <w:pStyle w:val="ListParagraph"/>
              <w:numPr>
                <w:ilvl w:val="0"/>
                <w:numId w:val="24"/>
              </w:numPr>
              <w:tabs>
                <w:tab w:val="num" w:pos="1167"/>
              </w:tabs>
              <w:spacing w:after="0"/>
              <w:jc w:val="both"/>
              <w:rPr>
                <w:rFonts w:eastAsia="Calibri" w:cstheme="minorHAnsi"/>
                <w:lang w:val="mk-MK"/>
              </w:rPr>
            </w:pPr>
            <w:r w:rsidRPr="00F7528D">
              <w:rPr>
                <w:rFonts w:eastAsia="Calibri" w:cstheme="minorHAnsi"/>
                <w:lang w:val="mk-MK"/>
              </w:rPr>
              <w:t xml:space="preserve">Делниците што се санираат треба јасно да се обележат; </w:t>
            </w:r>
          </w:p>
          <w:p w14:paraId="7705BA0D"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 xml:space="preserve">Дистрибуцијата на материјали и другите намени за кои се користи локалната улица  треба да се најават на општината и да се координираат со неа. Изведувачот презема безбедносни мерки за спречување несреќи; </w:t>
            </w:r>
          </w:p>
          <w:p w14:paraId="31BF7C76"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Соодветно чување на матерјалите за да се одржи градилиштето уредно и чисто,</w:t>
            </w:r>
          </w:p>
          <w:p w14:paraId="1A167889"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Сите материјали кои создаваат прашина се транспортираат во затворени или покриени камиони;</w:t>
            </w:r>
          </w:p>
          <w:p w14:paraId="6B1AE60D"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w:t>
            </w:r>
          </w:p>
          <w:p w14:paraId="01F8691A"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Патиштата редовно да се метат и чистат на критичните точки. Истечените материјали веднаш се отстрануваат од патот и се чистат. Пристапните патишта треба добро да се одржуваат;</w:t>
            </w:r>
          </w:p>
          <w:p w14:paraId="31E4BEF9"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Истечените материјали веднаш се отстрануваат од патеките и се чистат. Патеките треба добро да се одржуваат;</w:t>
            </w:r>
          </w:p>
          <w:p w14:paraId="2F7F1699"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Пристапот на градежните возила и возилата за дотур на материјали строго се контролира, особено на влажно време;</w:t>
            </w:r>
          </w:p>
          <w:p w14:paraId="3992C8A5"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Почвата и купиштата материјали се чуваат одвоено, оградени со метална ограда и покриени со покривачи за да спречат создавање прашина;</w:t>
            </w:r>
          </w:p>
          <w:p w14:paraId="4F282C58"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Купиштата материјал се чуваат настрана од одводните канали, природните водни текови и местата подложни на ерозија на почвата;</w:t>
            </w:r>
          </w:p>
          <w:p w14:paraId="533A13F8"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Камионите натоварени со земја се покриваат при отстранувањето на земјата од локацијата заради повторна употреба/одлагање;</w:t>
            </w:r>
          </w:p>
          <w:p w14:paraId="761CEF6D"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Купиштата материјал не смеат да надминуваат 2 m во висина, за да се спречи растурање и ризик од пад на материјал;</w:t>
            </w:r>
          </w:p>
          <w:p w14:paraId="4F1A1CBC"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Производителите на асфалт, чакал и бетон треба да ги имаат сите неопходни работни дозволи, дозволи за емисии и потврди за квалитет;</w:t>
            </w:r>
          </w:p>
          <w:p w14:paraId="37CD471E"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Производителот на асфалт, дробен камен и бетон мора да презентира доказ за сообразност со целото национално законодавство за животна средина и безбедност и здравје при работа;</w:t>
            </w:r>
          </w:p>
          <w:p w14:paraId="592E162D"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Сите транспортни возила мора да бидат опремени со соодветна опрема за контрола на емисиите и редовно да се одржуваат и да се тестираат;</w:t>
            </w:r>
          </w:p>
          <w:p w14:paraId="581592BD"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 xml:space="preserve">Во соседните подрачја, особено во заштитените подрачја, не смее да има позајмишта и каменоломи  </w:t>
            </w:r>
            <w:r w:rsidR="00BB58AB" w:rsidRPr="00231421">
              <w:rPr>
                <w:rFonts w:eastAsia="Calibri" w:cstheme="minorHAnsi"/>
                <w:lang w:val="mk-MK"/>
              </w:rPr>
              <w:t xml:space="preserve">кои се користат а се </w:t>
            </w:r>
            <w:r w:rsidRPr="00231421">
              <w:rPr>
                <w:rFonts w:eastAsia="Calibri" w:cstheme="minorHAnsi"/>
                <w:lang w:val="mk-MK"/>
              </w:rPr>
              <w:t>без сите потребни дозволи, како и присуство на диви депонии.</w:t>
            </w:r>
          </w:p>
        </w:tc>
      </w:tr>
      <w:tr w:rsidR="00495DB3" w:rsidRPr="00231421" w14:paraId="05E339C0" w14:textId="77777777" w:rsidTr="00016437">
        <w:trPr>
          <w:jc w:val="center"/>
        </w:trPr>
        <w:tc>
          <w:tcPr>
            <w:tcW w:w="611" w:type="pct"/>
            <w:tcBorders>
              <w:bottom w:val="single" w:sz="4" w:space="0" w:color="auto"/>
            </w:tcBorders>
            <w:vAlign w:val="center"/>
          </w:tcPr>
          <w:p w14:paraId="1BD1E198"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D.Влијание врз шумите/или заштитените подрачја</w:t>
            </w:r>
          </w:p>
        </w:tc>
        <w:tc>
          <w:tcPr>
            <w:tcW w:w="839" w:type="pct"/>
            <w:tcBorders>
              <w:bottom w:val="single" w:sz="4" w:space="0" w:color="auto"/>
            </w:tcBorders>
            <w:vAlign w:val="center"/>
          </w:tcPr>
          <w:p w14:paraId="5DC84135"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Сеча на дрвја/шума</w:t>
            </w:r>
          </w:p>
        </w:tc>
        <w:tc>
          <w:tcPr>
            <w:tcW w:w="3550" w:type="pct"/>
          </w:tcPr>
          <w:p w14:paraId="667A88E9" w14:textId="77777777" w:rsidR="00495DB3" w:rsidRPr="00F7528D" w:rsidRDefault="00495DB3" w:rsidP="00615B7C">
            <w:pPr>
              <w:pStyle w:val="ListParagraph"/>
              <w:numPr>
                <w:ilvl w:val="0"/>
                <w:numId w:val="25"/>
              </w:numPr>
              <w:tabs>
                <w:tab w:val="num" w:pos="1167"/>
              </w:tabs>
              <w:spacing w:after="0"/>
              <w:jc w:val="both"/>
              <w:rPr>
                <w:rFonts w:eastAsia="Calibri" w:cstheme="minorHAnsi"/>
                <w:lang w:val="mk-MK"/>
              </w:rPr>
            </w:pPr>
            <w:r w:rsidRPr="00F7528D">
              <w:rPr>
                <w:rFonts w:eastAsia="Calibri" w:cstheme="minorHAnsi"/>
                <w:lang w:val="mk-MK"/>
              </w:rPr>
              <w:t xml:space="preserve">Во тек на изведување </w:t>
            </w:r>
            <w:r w:rsidR="00231421" w:rsidRPr="00F7528D">
              <w:rPr>
                <w:rFonts w:eastAsia="Calibri" w:cstheme="minorHAnsi"/>
                <w:lang w:val="mk-MK"/>
              </w:rPr>
              <w:t xml:space="preserve">на земјените работи </w:t>
            </w:r>
            <w:r w:rsidR="00FE21DC">
              <w:rPr>
                <w:rFonts w:eastAsia="Calibri" w:cstheme="minorHAnsi"/>
                <w:lang w:val="mk-MK"/>
              </w:rPr>
              <w:t>за</w:t>
            </w:r>
            <w:r w:rsidR="00FE21DC" w:rsidRPr="00B029C1">
              <w:rPr>
                <w:rFonts w:ascii="Arial" w:eastAsia="Calibri" w:hAnsi="Arial" w:cs="Arial"/>
                <w:b/>
                <w:bCs/>
                <w:lang w:val="mk-MK"/>
              </w:rPr>
              <w:t xml:space="preserve"> </w:t>
            </w:r>
            <w:r w:rsidR="00FE21DC" w:rsidRPr="00FE21DC">
              <w:rPr>
                <w:rFonts w:ascii="Arial" w:eastAsia="Calibri" w:hAnsi="Arial" w:cs="Arial"/>
                <w:lang w:val="mk-MK"/>
              </w:rPr>
              <w:t>Поставување технички средства за</w:t>
            </w:r>
            <w:r w:rsidR="00FE21DC" w:rsidRPr="00B029C1">
              <w:rPr>
                <w:rFonts w:ascii="Arial" w:eastAsia="Calibri" w:hAnsi="Arial" w:cs="Arial"/>
                <w:b/>
                <w:bCs/>
                <w:lang w:val="mk-MK"/>
              </w:rPr>
              <w:t xml:space="preserve"> </w:t>
            </w:r>
            <w:r w:rsidR="00FE21DC" w:rsidRPr="00FE21DC">
              <w:rPr>
                <w:rFonts w:ascii="Arial" w:eastAsia="Calibri" w:hAnsi="Arial" w:cs="Arial"/>
                <w:lang w:val="mk-MK"/>
              </w:rPr>
              <w:t>забавување</w:t>
            </w:r>
            <w:r w:rsidR="00FE21DC" w:rsidRPr="00B029C1">
              <w:rPr>
                <w:rFonts w:ascii="Arial" w:eastAsia="Calibri" w:hAnsi="Arial" w:cs="Arial"/>
                <w:b/>
                <w:bCs/>
                <w:lang w:val="mk-MK"/>
              </w:rPr>
              <w:t xml:space="preserve"> </w:t>
            </w:r>
            <w:r w:rsidR="00FE21DC" w:rsidRPr="00FE21DC">
              <w:rPr>
                <w:rFonts w:ascii="Arial" w:eastAsia="Calibri" w:hAnsi="Arial" w:cs="Arial"/>
                <w:lang w:val="mk-MK"/>
              </w:rPr>
              <w:t>на сообраќајот на улици во Општина Прилеп</w:t>
            </w:r>
            <w:r w:rsidR="00FE21DC">
              <w:rPr>
                <w:rFonts w:eastAsia="Calibri" w:cstheme="minorHAnsi"/>
                <w:lang w:val="mk-MK"/>
              </w:rPr>
              <w:t xml:space="preserve"> </w:t>
            </w:r>
            <w:r w:rsidRPr="00F7528D">
              <w:rPr>
                <w:rFonts w:eastAsia="Calibri" w:cstheme="minorHAnsi"/>
                <w:lang w:val="mk-MK"/>
              </w:rPr>
              <w:t xml:space="preserve"> </w:t>
            </w:r>
            <w:r w:rsidR="00231421" w:rsidRPr="00F7528D">
              <w:rPr>
                <w:rFonts w:eastAsia="Calibri" w:cstheme="minorHAnsi"/>
                <w:lang w:val="mk-MK"/>
              </w:rPr>
              <w:t xml:space="preserve">не </w:t>
            </w:r>
            <w:r w:rsidRPr="00F7528D">
              <w:rPr>
                <w:rFonts w:eastAsia="Calibri" w:cstheme="minorHAnsi"/>
                <w:lang w:val="mk-MK"/>
              </w:rPr>
              <w:t xml:space="preserve">постојат </w:t>
            </w:r>
            <w:r w:rsidR="00231421" w:rsidRPr="00F7528D">
              <w:rPr>
                <w:rFonts w:eastAsia="Calibri" w:cstheme="minorHAnsi"/>
                <w:lang w:val="mk-MK"/>
              </w:rPr>
              <w:t>дрвја кои треба да се отстранат.</w:t>
            </w:r>
          </w:p>
        </w:tc>
      </w:tr>
      <w:tr w:rsidR="00495DB3" w:rsidRPr="00231421" w14:paraId="77353EEF" w14:textId="77777777" w:rsidTr="00016437">
        <w:trPr>
          <w:jc w:val="center"/>
        </w:trPr>
        <w:tc>
          <w:tcPr>
            <w:tcW w:w="611" w:type="pct"/>
            <w:tcBorders>
              <w:bottom w:val="single" w:sz="4" w:space="0" w:color="auto"/>
            </w:tcBorders>
            <w:vAlign w:val="center"/>
          </w:tcPr>
          <w:p w14:paraId="792B2BD3"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 xml:space="preserve">E. Влијание врз системот за </w:t>
            </w:r>
            <w:r w:rsidRPr="00231421">
              <w:rPr>
                <w:rFonts w:eastAsia="Calibri" w:cstheme="minorHAnsi"/>
                <w:lang w:val="mk-MK"/>
              </w:rPr>
              <w:lastRenderedPageBreak/>
              <w:t>површинско одводнување</w:t>
            </w:r>
          </w:p>
        </w:tc>
        <w:tc>
          <w:tcPr>
            <w:tcW w:w="839" w:type="pct"/>
            <w:tcBorders>
              <w:bottom w:val="single" w:sz="4" w:space="0" w:color="auto"/>
            </w:tcBorders>
            <w:vAlign w:val="center"/>
          </w:tcPr>
          <w:p w14:paraId="083D3CE2"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Квалитет на водата</w:t>
            </w:r>
          </w:p>
        </w:tc>
        <w:tc>
          <w:tcPr>
            <w:tcW w:w="3550" w:type="pct"/>
          </w:tcPr>
          <w:p w14:paraId="30556E10" w14:textId="77777777" w:rsidR="00495DB3" w:rsidRPr="00F7528D" w:rsidRDefault="00495DB3" w:rsidP="00615B7C">
            <w:pPr>
              <w:pStyle w:val="ListParagraph"/>
              <w:numPr>
                <w:ilvl w:val="0"/>
                <w:numId w:val="26"/>
              </w:numPr>
              <w:tabs>
                <w:tab w:val="num" w:pos="1167"/>
              </w:tabs>
              <w:spacing w:after="0"/>
              <w:jc w:val="both"/>
              <w:rPr>
                <w:rFonts w:eastAsia="Calibri" w:cstheme="minorHAnsi"/>
                <w:lang w:val="mk-MK"/>
              </w:rPr>
            </w:pPr>
            <w:r w:rsidRPr="00F7528D">
              <w:rPr>
                <w:rFonts w:eastAsia="Calibri" w:cstheme="minorHAnsi"/>
                <w:lang w:val="mk-MK"/>
              </w:rPr>
              <w:t xml:space="preserve">Не смее да се врши нерегулирано црпење на подземни води, ниту неконтролирано 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w:t>
            </w:r>
            <w:r w:rsidRPr="00F7528D">
              <w:rPr>
                <w:rFonts w:eastAsia="Calibri" w:cstheme="minorHAnsi"/>
                <w:lang w:val="mk-MK"/>
              </w:rPr>
              <w:lastRenderedPageBreak/>
              <w:t>црпење вода и регулирано испуштање во јавниот систем на отпадни води доколку има таков на проектната локација; Доколку нема собирање отпадни води, горенаведените отпадни води ќе се носат до најблиската станица за преработка на отпадни води;</w:t>
            </w:r>
          </w:p>
          <w:p w14:paraId="586C2BFC"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Со овој проект не се предвидени активности за реконструкција на мостови и така негативните влијанија што се очекуваат се сведени на минимум;</w:t>
            </w:r>
          </w:p>
          <w:p w14:paraId="48E04A06" w14:textId="77777777" w:rsidR="00495DB3" w:rsidRPr="00F7528D" w:rsidRDefault="00495DB3" w:rsidP="00615B7C">
            <w:pPr>
              <w:numPr>
                <w:ilvl w:val="0"/>
                <w:numId w:val="26"/>
              </w:numPr>
              <w:tabs>
                <w:tab w:val="num" w:pos="1167"/>
              </w:tabs>
              <w:spacing w:after="0" w:line="259" w:lineRule="auto"/>
              <w:ind w:left="316"/>
              <w:jc w:val="both"/>
              <w:rPr>
                <w:rFonts w:eastAsia="Calibri" w:cstheme="minorHAnsi"/>
                <w:lang w:val="mk-MK"/>
              </w:rPr>
            </w:pPr>
            <w:r w:rsidRPr="00F7528D">
              <w:rPr>
                <w:rFonts w:eastAsia="Calibri" w:cstheme="minorHAnsi"/>
                <w:lang w:val="mk-MK"/>
              </w:rPr>
              <w:t>Изведувачот ќе проектира и имплементира Проект за соодветни системи за одводнување на атмосферските води кои ќе се инсталираат и ќе се грижи да не се создава тиња, да не ги загадува, блокира или на друг начин негативно да влијае на природните потоци, реки, бари и езера со активностите за реконструкција;</w:t>
            </w:r>
          </w:p>
          <w:p w14:paraId="5F849C19" w14:textId="77777777" w:rsidR="00495DB3" w:rsidRPr="00F7528D" w:rsidRDefault="00495DB3" w:rsidP="00615B7C">
            <w:pPr>
              <w:numPr>
                <w:ilvl w:val="0"/>
                <w:numId w:val="26"/>
              </w:numPr>
              <w:tabs>
                <w:tab w:val="num" w:pos="1167"/>
              </w:tabs>
              <w:spacing w:after="0" w:line="259" w:lineRule="auto"/>
              <w:ind w:left="316"/>
              <w:jc w:val="both"/>
              <w:rPr>
                <w:rFonts w:eastAsia="Calibri" w:cstheme="minorHAnsi"/>
                <w:lang w:val="mk-MK"/>
              </w:rPr>
            </w:pPr>
            <w:r w:rsidRPr="00F7528D">
              <w:rPr>
                <w:rFonts w:eastAsia="Calibri" w:cstheme="minorHAnsi"/>
                <w:lang w:val="mk-MK"/>
              </w:rPr>
              <w:t xml:space="preserve">Со поставување на новите сливници и шахти површинските води соодветното ќе се одведуваат по должина на </w:t>
            </w:r>
            <w:r w:rsidR="00DD3E40" w:rsidRPr="00F7528D">
              <w:rPr>
                <w:rFonts w:eastAsia="Calibri" w:cstheme="minorHAnsi"/>
                <w:lang w:val="mk-MK"/>
              </w:rPr>
              <w:t>целата улица</w:t>
            </w:r>
            <w:r w:rsidRPr="00F7528D">
              <w:rPr>
                <w:rFonts w:eastAsia="Calibri" w:cstheme="minorHAnsi"/>
                <w:lang w:val="mk-MK"/>
              </w:rPr>
              <w:t>;</w:t>
            </w:r>
          </w:p>
          <w:p w14:paraId="7D6555B4"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Доброто одржување на системите за одводнување ќе обезбеди ефикасна заштита на улиците од ерозија и седиментација;</w:t>
            </w:r>
          </w:p>
          <w:p w14:paraId="3395C670"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Систематизацијата на наклон ќе се изврши на начин што нема да влијае на ефективноста и ефикасноста на заштитата од ерозија и/или поплавување на приватни и јавни имоти, ниту ќе ја наруши безбедноста на пешаците и возачите.</w:t>
            </w:r>
          </w:p>
          <w:p w14:paraId="13EA8DD5"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 xml:space="preserve">Онаму каде што работите се неопходни, тие ќе се преземаат на таков начин да се минимизира појавата на ерозија на почвата, дури и за кратки периоди. Во најбрз можен рок ќе бидат реконструирани (зазеленети). </w:t>
            </w:r>
          </w:p>
          <w:p w14:paraId="284FE15F"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Треба да постојат процедури за спречување и постапување во случај на случајни истекувања на горива, масти за подмачкување и други токсични или штетни супстанции;</w:t>
            </w:r>
          </w:p>
          <w:p w14:paraId="1B85CDCF"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Градежните возила и механизација треба да се мијат само на означените места, каде што истекувањата нема да ги загадат природните површински водни тела;</w:t>
            </w:r>
          </w:p>
        </w:tc>
      </w:tr>
      <w:tr w:rsidR="00495DB3" w:rsidRPr="00231421" w14:paraId="4C32EEE7" w14:textId="77777777" w:rsidTr="00016437">
        <w:trPr>
          <w:jc w:val="center"/>
        </w:trPr>
        <w:tc>
          <w:tcPr>
            <w:tcW w:w="611" w:type="pct"/>
            <w:vAlign w:val="center"/>
          </w:tcPr>
          <w:p w14:paraId="50BC54A1"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lastRenderedPageBreak/>
              <w:t>G. Безбедност на сообраќајот и пешаците</w:t>
            </w:r>
          </w:p>
        </w:tc>
        <w:tc>
          <w:tcPr>
            <w:tcW w:w="839" w:type="pct"/>
            <w:vAlign w:val="center"/>
          </w:tcPr>
          <w:p w14:paraId="64077D6D"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 xml:space="preserve">Директни или индиректни опасности за јавниот сообраќај и пешаците </w:t>
            </w:r>
            <w:r w:rsidRPr="00231421">
              <w:rPr>
                <w:rFonts w:eastAsia="Calibri" w:cstheme="minorHAnsi"/>
                <w:lang w:val="mk-MK"/>
              </w:rPr>
              <w:lastRenderedPageBreak/>
              <w:t xml:space="preserve">поради работите на </w:t>
            </w:r>
            <w:r w:rsidR="00C62D46" w:rsidRPr="00231421">
              <w:rPr>
                <w:rFonts w:eastAsia="Calibri" w:cstheme="minorHAnsi"/>
                <w:lang w:val="mk-MK"/>
              </w:rPr>
              <w:t>изградба</w:t>
            </w:r>
          </w:p>
        </w:tc>
        <w:tc>
          <w:tcPr>
            <w:tcW w:w="3550" w:type="pct"/>
          </w:tcPr>
          <w:p w14:paraId="0E63AFBE" w14:textId="77777777" w:rsidR="00495DB3" w:rsidRPr="00231421" w:rsidRDefault="00495DB3" w:rsidP="00F7528D">
            <w:pPr>
              <w:tabs>
                <w:tab w:val="num" w:pos="1167"/>
              </w:tabs>
              <w:spacing w:after="0" w:line="259" w:lineRule="auto"/>
              <w:ind w:left="-44"/>
              <w:jc w:val="both"/>
              <w:rPr>
                <w:rFonts w:eastAsia="Calibri" w:cstheme="minorHAnsi"/>
                <w:lang w:val="mk-MK"/>
              </w:rPr>
            </w:pPr>
            <w:r w:rsidRPr="00231421">
              <w:rPr>
                <w:rFonts w:eastAsia="Calibri" w:cstheme="minorHAnsi"/>
                <w:lang w:val="mk-MK"/>
              </w:rPr>
              <w:lastRenderedPageBreak/>
              <w:t>Изведувачот соодветно ја обезбедува градежната локација, вклучително и регулирањето на сообраќајот. Тоа го вклучува, но не ограничено на следното:</w:t>
            </w:r>
          </w:p>
          <w:p w14:paraId="2159CA24" w14:textId="77777777" w:rsidR="00495DB3" w:rsidRPr="00F7528D" w:rsidRDefault="00F7528D" w:rsidP="00F7528D">
            <w:pPr>
              <w:tabs>
                <w:tab w:val="num" w:pos="1167"/>
              </w:tabs>
              <w:spacing w:after="0"/>
              <w:jc w:val="both"/>
              <w:rPr>
                <w:rFonts w:eastAsia="Calibri" w:cstheme="minorHAnsi"/>
                <w:lang w:val="mk-MK"/>
              </w:rPr>
            </w:pPr>
            <w:r>
              <w:rPr>
                <w:rFonts w:eastAsia="Calibri" w:cstheme="minorHAnsi"/>
              </w:rPr>
              <w:lastRenderedPageBreak/>
              <w:t>(a)</w:t>
            </w:r>
            <w:r w:rsidR="00495DB3" w:rsidRPr="00F7528D">
              <w:rPr>
                <w:rFonts w:eastAsia="Calibri" w:cstheme="minorHAnsi"/>
                <w:lang w:val="mk-MK"/>
              </w:rPr>
              <w:t>Подготовка на Сообраќаен проект за времен режим на сообраќај кој ќе биде одобрен од Единицата на локална самоуправа (општината), по претходно одобрение од Секторот за внатрешни работи – Сообраќајна полиција.</w:t>
            </w:r>
          </w:p>
          <w:p w14:paraId="0CAC90D0" w14:textId="77777777" w:rsidR="00495DB3" w:rsidRPr="00F7528D" w:rsidRDefault="00F7528D" w:rsidP="00F7528D">
            <w:pPr>
              <w:tabs>
                <w:tab w:val="num" w:pos="1167"/>
              </w:tabs>
              <w:spacing w:after="0"/>
              <w:jc w:val="both"/>
              <w:rPr>
                <w:rFonts w:eastAsia="Calibri" w:cstheme="minorHAnsi"/>
                <w:lang w:val="mk-MK"/>
              </w:rPr>
            </w:pPr>
            <w:r>
              <w:rPr>
                <w:rFonts w:eastAsia="Calibri" w:cstheme="minorHAnsi"/>
              </w:rPr>
              <w:t xml:space="preserve">(b) </w:t>
            </w:r>
            <w:r w:rsidR="00495DB3" w:rsidRPr="00F7528D">
              <w:rPr>
                <w:rFonts w:eastAsia="Calibri" w:cstheme="minorHAnsi"/>
                <w:lang w:val="mk-MK"/>
              </w:rPr>
              <w:t xml:space="preserve">Подготовка на </w:t>
            </w:r>
            <w:r w:rsidR="00495DB3" w:rsidRPr="00F7528D">
              <w:rPr>
                <w:rFonts w:eastAsia="Calibri" w:cstheme="minorHAnsi"/>
                <w:b/>
                <w:lang w:val="mk-MK"/>
              </w:rPr>
              <w:t>План за управување со сообраќајот (ПУС)</w:t>
            </w:r>
            <w:r w:rsidR="00495DB3" w:rsidRPr="00F7528D">
              <w:rPr>
                <w:rFonts w:eastAsia="Calibri" w:cstheme="minorHAnsi"/>
                <w:lang w:val="mk-MK"/>
              </w:rPr>
              <w:t xml:space="preserve"> врз основа на одобрениот Проект за времен режим на сообраќај. </w:t>
            </w:r>
          </w:p>
          <w:p w14:paraId="533C24D9" w14:textId="77777777" w:rsidR="00495DB3" w:rsidRPr="00F7528D" w:rsidRDefault="00F7528D" w:rsidP="00F7528D">
            <w:pPr>
              <w:tabs>
                <w:tab w:val="num" w:pos="1167"/>
              </w:tabs>
              <w:spacing w:after="0"/>
              <w:jc w:val="both"/>
              <w:rPr>
                <w:rFonts w:eastAsia="Calibri" w:cstheme="minorHAnsi"/>
                <w:lang w:val="mk-MK"/>
              </w:rPr>
            </w:pPr>
            <w:r>
              <w:rPr>
                <w:rFonts w:eastAsia="Calibri" w:cstheme="minorHAnsi"/>
              </w:rPr>
              <w:t>(c)</w:t>
            </w:r>
            <w:r w:rsidR="00495DB3" w:rsidRPr="00F7528D">
              <w:rPr>
                <w:rFonts w:eastAsia="Calibri" w:cstheme="minorHAnsi"/>
                <w:lang w:val="mk-MK"/>
              </w:rPr>
              <w:t>ПУС ќе даде опис како Изведувачот ќе управува со сообраќајот за време на градежната фаза, со цел да се осврне на безбедноста на работниците и локалните заедници т.е. како Изведувачот ќе обезбеди безбедна средина за сите луѓе кои работат и сообраќаат низ работната зона, преку усвојување на мерки за управување со времениот режим за сообраќај (ВРС); минимизирање на влијанието на работите врз сообраќајот и соседните заедници; минимизирање на доцнењата и овозможување на постојан пристап до јавниот транспорт; грижа за потребите на сите учесници во сообраќајот (вклучувајќи ги пешаците, лицата со попреченост, велосипедистите, мотоциклистите, тешките возила итн.), примена на Механизмот за жалби и поплаки на градилиштето за сите корисници на патот (вклучувајќи ги пешаците, лицата со попреченост, велосипедистите, мотоциклистите, тешките возила итн.), локалната заедница, комерцијалните бизниси итн. и одржување комуникација за плановите и влијанијата на сите активности кои влијаат врз сообраќајот и безбедноста на патиштата;</w:t>
            </w:r>
          </w:p>
          <w:p w14:paraId="455E75E5"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Спроведување на одобрениот План за управување со сообраќајот, вклучувајќи ги сите мерки и активности за безбеден и непречен проток на сообраќај во зоната на работа за време на денот и ноќта, како и спречување или минимизирање на ризикот од сообраќајни незгоди и влијанието врз безбедноста на патот;</w:t>
            </w:r>
          </w:p>
          <w:p w14:paraId="53DD9C98"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Доколку околностите на било кој поединечен случај не се опишани во ПУС, Изведувачот треба да го информира Надзорниот инженер и да предложи начин за справување со таквата ситуација, како и да го ажурира ПУС;</w:t>
            </w:r>
          </w:p>
          <w:p w14:paraId="77CD5B37"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Од кога ПУС е комплетиран или ажуриран, ПУЖССА / КЛ ПУЖССА ќе се ажурира соодветно и ќе им се презентира на засегнатите страни;</w:t>
            </w:r>
          </w:p>
          <w:p w14:paraId="1C3151AE"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 xml:space="preserve">На лице место ќе се изврши оперативна проверка на управувањето со сообраќајот за време на градежните работи со цел да се утврдат можни случаи на непочитување на одобрениот план за </w:t>
            </w:r>
            <w:r w:rsidRPr="00231421">
              <w:rPr>
                <w:rFonts w:eastAsia="Calibri" w:cstheme="minorHAnsi"/>
                <w:lang w:val="mk-MK"/>
              </w:rPr>
              <w:lastRenderedPageBreak/>
              <w:t>управување со сообраќајот (сообраќаен проект за управување со сообраќајот за време на градежните работи) како и недостатоци во однос на безбедност во сообраќајот;</w:t>
            </w:r>
          </w:p>
          <w:p w14:paraId="2B174E10"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Соседните заедници (лоцирани вдолж / во близина на проектните локации) треба навреме да се информираат за работите што претстојат;</w:t>
            </w:r>
          </w:p>
          <w:p w14:paraId="381A8B16"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Во случај кога сообраќајот ќе биде прекинат, Изведувачот ќе го ажурира сообраќајниот  проект за привремено управување со сообраќајот и ПУС-от. Согласно локацијата на улицата, возможно е да се обезбеди алтернативен пристап;</w:t>
            </w:r>
          </w:p>
          <w:p w14:paraId="6D56AB93"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Со цел граѓаните кои поминуваат да бидат предупредени за потенцијалните опасности и безбедноста во сообраќајот да се одржува на задоволително ниво, сите привремени сообраќајни знаци, обележувања на патот и сообраќајната опрема (бариери) треба да бидат поставени, одржувани и да бидат во број како што е специфицирано во ПУС;</w:t>
            </w:r>
          </w:p>
          <w:p w14:paraId="3101056A"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Изведувачот треба да го задржи пристапот до индивидуалното домување;На тие локации треба да постави коридори за движење на пешачите (физички бариери со насока на движење);</w:t>
            </w:r>
          </w:p>
          <w:p w14:paraId="0F397346"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Од суштинско значење е добра комуникација помеѓу Изведувачот и локални претставници на локалната самоуправа и заедница со цел да се обезбеди непречено одвивање на проектните активности и да се избегнат можни повреди на пешаците кои ја користат улицата, како и луѓето кои живеат вдолж улицата. Локалното население ќе ги почитува превентивните мерки дадени од Изведувачот,</w:t>
            </w:r>
          </w:p>
          <w:p w14:paraId="2A080E03"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Поставените табли и знаци не смеат да ја нарушуваат безбедноста на сообраќајот и видливоста. Изведувачот треба постојано да ги одржува чисти, читливи и видливи сите привремени сообраќајни знаци, ознаки и сообраќајна опрема, како и да ги поставува, заменува, покрива или отстранува согласно потребите кои произлегуваат од напредокот на работите. Пред да се напуштат проектните локации, делниците мора да бидат целосно оперативни (сообраќајни знаци, сигнализација, итн.) во согласност со националната регулатива и насоките на СБ за животна средина и социјални аспекти;</w:t>
            </w:r>
          </w:p>
          <w:p w14:paraId="120E4ACE"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Треба да се обезбедат и да се постават соодветни ленти и знаци за предупредување;</w:t>
            </w:r>
          </w:p>
          <w:p w14:paraId="49587FC7"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Треба да се забрани пристап на невработени лица во ограденото подрачје;</w:t>
            </w:r>
          </w:p>
          <w:p w14:paraId="632ABEF2"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Треба да се спроведува системот за управување со сообраќајот и обуки за вработените, особено во поглед на пристап до локацијата. Да се обезбедат безбедни патеки и премини за пешаци на места на кои се движат градежните возила;</w:t>
            </w:r>
          </w:p>
          <w:p w14:paraId="79EC38F4"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 xml:space="preserve">Мануелно управување со сообраќајот ќе се изведува од обучени и видно означени вработени на местото на </w:t>
            </w:r>
            <w:r w:rsidR="00E77974" w:rsidRPr="00231421">
              <w:rPr>
                <w:rFonts w:eastAsia="Calibri" w:cstheme="minorHAnsi"/>
                <w:lang w:val="mk-MK"/>
              </w:rPr>
              <w:t>изградба</w:t>
            </w:r>
            <w:r w:rsidRPr="00231421">
              <w:rPr>
                <w:rFonts w:eastAsia="Calibri" w:cstheme="minorHAnsi"/>
                <w:lang w:val="mk-MK"/>
              </w:rPr>
              <w:t>, доколку е тоа потребно за безбеден и удобен премин за јавноста и локалното население;</w:t>
            </w:r>
          </w:p>
          <w:p w14:paraId="7651F02F"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Да се воспостави специјален сообраќаен режим за возилата на изведувачот во тек</w:t>
            </w:r>
            <w:r w:rsidR="00BF7A25" w:rsidRPr="00231421">
              <w:rPr>
                <w:rFonts w:eastAsia="Calibri" w:cstheme="minorHAnsi"/>
                <w:lang w:val="mk-MK"/>
              </w:rPr>
              <w:t>от на периодот на изградба</w:t>
            </w:r>
            <w:r w:rsidRPr="00231421">
              <w:rPr>
                <w:rFonts w:eastAsia="Calibri" w:cstheme="minorHAnsi"/>
                <w:lang w:val="mk-MK"/>
              </w:rPr>
              <w:t xml:space="preserve"> (заедно со општинската администрација и полицијата) и да се постават знаци за да се гарантира безбедноста, текот на сообраќајот и пристапот до земјиштето и објектите;</w:t>
            </w:r>
          </w:p>
          <w:p w14:paraId="40782B8B"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Локалните заедници навремено да се известат за алтернативното регулирање на сообраќајот во текот на</w:t>
            </w:r>
            <w:r w:rsidR="00756D5A" w:rsidRPr="00231421">
              <w:rPr>
                <w:rFonts w:eastAsia="Calibri" w:cstheme="minorHAnsi"/>
                <w:lang w:val="mk-MK"/>
              </w:rPr>
              <w:t xml:space="preserve"> активностите на изградба</w:t>
            </w:r>
            <w:r w:rsidRPr="00231421">
              <w:rPr>
                <w:rFonts w:eastAsia="Calibri" w:cstheme="minorHAnsi"/>
                <w:lang w:val="mk-MK"/>
              </w:rPr>
              <w:t xml:space="preserve"> (доколку има потреба); </w:t>
            </w:r>
          </w:p>
          <w:p w14:paraId="5D2B3FB2"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 xml:space="preserve">Да се обезбеди безбедност на сите категории пешаци (оградување на локацијата, обезбедување на безбедносни коридори, регулирање на сообраќајот рачно во време на денот кога сообраќајот е најгуст итн.). Ќе се обезбедат безбедносни коридори за пешаците.  </w:t>
            </w:r>
          </w:p>
          <w:p w14:paraId="5F378573"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 xml:space="preserve">Ќе има безбеден пристап на луѓето до индивидуалното домување за време на </w:t>
            </w:r>
            <w:r w:rsidR="00756D5A" w:rsidRPr="00231421">
              <w:rPr>
                <w:rFonts w:eastAsia="Calibri" w:cstheme="minorHAnsi"/>
                <w:lang w:val="mk-MK"/>
              </w:rPr>
              <w:t>градежни</w:t>
            </w:r>
            <w:r w:rsidRPr="00231421">
              <w:rPr>
                <w:rFonts w:eastAsia="Calibri" w:cstheme="minorHAnsi"/>
                <w:lang w:val="mk-MK"/>
              </w:rPr>
              <w:t xml:space="preserve"> работи;</w:t>
            </w:r>
          </w:p>
          <w:p w14:paraId="70077B4B"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Работното време да се прилагоди на локалните сообраќајни текови;</w:t>
            </w:r>
          </w:p>
          <w:p w14:paraId="6A11E960" w14:textId="77777777" w:rsidR="00495DB3" w:rsidRPr="00F7528D" w:rsidRDefault="00495DB3" w:rsidP="00615B7C">
            <w:pPr>
              <w:numPr>
                <w:ilvl w:val="0"/>
                <w:numId w:val="25"/>
              </w:numPr>
              <w:tabs>
                <w:tab w:val="num" w:pos="1167"/>
              </w:tabs>
              <w:spacing w:after="0" w:line="259" w:lineRule="auto"/>
              <w:jc w:val="both"/>
              <w:rPr>
                <w:rFonts w:eastAsia="Calibri" w:cstheme="minorHAnsi"/>
                <w:lang w:val="mk-MK"/>
              </w:rPr>
            </w:pPr>
            <w:r w:rsidRPr="00F7528D">
              <w:rPr>
                <w:rFonts w:eastAsia="Calibri" w:cstheme="minorHAnsi"/>
                <w:lang w:val="mk-MK"/>
              </w:rPr>
              <w:t xml:space="preserve">Спроведување на мерките за безбедност на патот и во сообраќајот наведени во Точка 3 од ПУЖССА кои се препорачани од независната ревизија за безбедност на улицата (Извештај од </w:t>
            </w:r>
            <w:r w:rsidR="00756D5A" w:rsidRPr="00F7528D">
              <w:rPr>
                <w:rFonts w:eastAsia="Calibri" w:cstheme="minorHAnsi"/>
                <w:lang w:val="mk-MK"/>
              </w:rPr>
              <w:t>мај</w:t>
            </w:r>
            <w:r w:rsidRPr="00F7528D">
              <w:rPr>
                <w:rFonts w:eastAsia="Calibri" w:cstheme="minorHAnsi"/>
                <w:lang w:val="mk-MK"/>
              </w:rPr>
              <w:t xml:space="preserve">2024 година), а се усвоени од страна на оштината. Мерките се дел од техничката документација и Предмерот за изведување на работите. </w:t>
            </w:r>
          </w:p>
        </w:tc>
      </w:tr>
      <w:tr w:rsidR="00495DB3" w:rsidRPr="00231421" w14:paraId="01B6B3CB" w14:textId="77777777" w:rsidTr="00016437">
        <w:trPr>
          <w:trHeight w:val="273"/>
          <w:jc w:val="center"/>
        </w:trPr>
        <w:tc>
          <w:tcPr>
            <w:tcW w:w="611" w:type="pct"/>
            <w:vAlign w:val="center"/>
          </w:tcPr>
          <w:p w14:paraId="5903E464"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H.Употреба на опасни или токсични материјали и создавање опасен отпад</w:t>
            </w:r>
          </w:p>
        </w:tc>
        <w:tc>
          <w:tcPr>
            <w:tcW w:w="839" w:type="pct"/>
            <w:vAlign w:val="center"/>
          </w:tcPr>
          <w:p w14:paraId="055DAD51"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Управување со токсични/опасни материјали и со опасен отпад</w:t>
            </w:r>
          </w:p>
        </w:tc>
        <w:tc>
          <w:tcPr>
            <w:tcW w:w="3550" w:type="pct"/>
          </w:tcPr>
          <w:p w14:paraId="75CEBFDC" w14:textId="77777777" w:rsidR="00495DB3" w:rsidRPr="00F7528D" w:rsidRDefault="00495DB3" w:rsidP="00615B7C">
            <w:pPr>
              <w:pStyle w:val="ListParagraph"/>
              <w:numPr>
                <w:ilvl w:val="0"/>
                <w:numId w:val="27"/>
              </w:numPr>
              <w:tabs>
                <w:tab w:val="num" w:pos="1167"/>
              </w:tabs>
              <w:spacing w:after="0"/>
              <w:jc w:val="both"/>
              <w:rPr>
                <w:rFonts w:eastAsia="Calibri" w:cstheme="minorHAnsi"/>
                <w:lang w:val="mk-MK"/>
              </w:rPr>
            </w:pPr>
            <w:r w:rsidRPr="00F7528D">
              <w:rPr>
                <w:rFonts w:eastAsia="Calibri" w:cstheme="minorHAnsi"/>
                <w:lang w:val="mk-MK"/>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(ПБМ);</w:t>
            </w:r>
          </w:p>
          <w:p w14:paraId="17A3470C"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6DE94F07"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2A89BE2C"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 xml:space="preserve">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 </w:t>
            </w:r>
          </w:p>
          <w:p w14:paraId="015176EE"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2D4C2CE1"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 xml:space="preserve">Со опасниот отпад треба да управува правно лице кое има лиценца за постапување со опасен отпад, во согласност со националното законодавство; </w:t>
            </w:r>
          </w:p>
          <w:p w14:paraId="5E6271DA"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Не треба да се користат бои со токсични состојки или раствори или бои на база на олово.</w:t>
            </w:r>
          </w:p>
        </w:tc>
      </w:tr>
      <w:tr w:rsidR="00495DB3" w:rsidRPr="00231421" w14:paraId="2050CD81" w14:textId="77777777" w:rsidTr="00016437">
        <w:trPr>
          <w:trHeight w:val="273"/>
          <w:jc w:val="center"/>
        </w:trPr>
        <w:tc>
          <w:tcPr>
            <w:tcW w:w="611" w:type="pct"/>
            <w:tcBorders>
              <w:bottom w:val="single" w:sz="4" w:space="0" w:color="auto"/>
            </w:tcBorders>
            <w:vAlign w:val="center"/>
          </w:tcPr>
          <w:p w14:paraId="591C2AA4"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К. Привремено користење на земјиштето</w:t>
            </w:r>
          </w:p>
        </w:tc>
        <w:tc>
          <w:tcPr>
            <w:tcW w:w="839" w:type="pct"/>
            <w:tcBorders>
              <w:bottom w:val="single" w:sz="4" w:space="0" w:color="auto"/>
            </w:tcBorders>
            <w:vAlign w:val="center"/>
          </w:tcPr>
          <w:p w14:paraId="289CC2C1"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Користење на правното земјиште</w:t>
            </w:r>
          </w:p>
        </w:tc>
        <w:tc>
          <w:tcPr>
            <w:tcW w:w="3550" w:type="pct"/>
          </w:tcPr>
          <w:p w14:paraId="20E8232F" w14:textId="77777777" w:rsidR="00495DB3" w:rsidRPr="00F7528D" w:rsidRDefault="00495DB3" w:rsidP="00615B7C">
            <w:pPr>
              <w:pStyle w:val="ListParagraph"/>
              <w:numPr>
                <w:ilvl w:val="0"/>
                <w:numId w:val="28"/>
              </w:numPr>
              <w:tabs>
                <w:tab w:val="num" w:pos="1167"/>
              </w:tabs>
              <w:spacing w:after="0"/>
              <w:jc w:val="both"/>
              <w:rPr>
                <w:rFonts w:eastAsia="Calibri" w:cstheme="minorHAnsi"/>
                <w:lang w:val="mk-MK"/>
              </w:rPr>
            </w:pPr>
            <w:r w:rsidRPr="00F7528D">
              <w:rPr>
                <w:rFonts w:eastAsia="Calibri" w:cstheme="minorHAnsi"/>
                <w:lang w:val="mk-MK"/>
              </w:rPr>
              <w:t xml:space="preserve">Доколку се појави потреба од  привремено поставување на машини и опрема на локација во непосредна близина на проектните локации што се во приватна сопственост, потребно е Изведувачот да склучи Договор со сопственикот на парцелата за привремено користење на земјиштето за време на период на спроведување на проектот; </w:t>
            </w:r>
          </w:p>
          <w:p w14:paraId="049A76FA" w14:textId="77777777" w:rsidR="00495DB3" w:rsidRPr="00231421" w:rsidRDefault="00495DB3" w:rsidP="00615B7C">
            <w:pPr>
              <w:numPr>
                <w:ilvl w:val="0"/>
                <w:numId w:val="28"/>
              </w:numPr>
              <w:tabs>
                <w:tab w:val="num" w:pos="1167"/>
              </w:tabs>
              <w:spacing w:after="0" w:line="259" w:lineRule="auto"/>
              <w:jc w:val="both"/>
              <w:rPr>
                <w:rFonts w:eastAsia="Calibri" w:cstheme="minorHAnsi"/>
                <w:lang w:val="mk-MK"/>
              </w:rPr>
            </w:pPr>
            <w:r w:rsidRPr="00231421">
              <w:rPr>
                <w:rFonts w:eastAsia="Calibri" w:cstheme="minorHAnsi"/>
                <w:lang w:val="mk-MK"/>
              </w:rPr>
              <w:t>Договорот ќе дефинира услови и обврски за користење на земјиштето или други простории (на пр. гаража, простор за складирање, итн.), како и времетраење на договорот, обврска за чистење на парцелата по завршувањето на проектот активности, како ќе се отстрани генерираните отпад и слично;</w:t>
            </w:r>
          </w:p>
          <w:p w14:paraId="34D31170" w14:textId="77777777" w:rsidR="00495DB3" w:rsidRPr="00231421" w:rsidRDefault="00495DB3" w:rsidP="00615B7C">
            <w:pPr>
              <w:numPr>
                <w:ilvl w:val="0"/>
                <w:numId w:val="28"/>
              </w:numPr>
              <w:tabs>
                <w:tab w:val="num" w:pos="1167"/>
              </w:tabs>
              <w:spacing w:after="0" w:line="259" w:lineRule="auto"/>
              <w:jc w:val="both"/>
              <w:rPr>
                <w:rFonts w:eastAsia="Calibri" w:cstheme="minorHAnsi"/>
                <w:lang w:val="mk-MK"/>
              </w:rPr>
            </w:pPr>
            <w:r w:rsidRPr="00F7528D">
              <w:rPr>
                <w:rFonts w:eastAsia="Calibri" w:cstheme="minorHAnsi"/>
                <w:lang w:val="mk-MK"/>
              </w:rPr>
              <w:t>Исто така, Изведувачот може да преговара со сопственикот на парцелата за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p>
        </w:tc>
      </w:tr>
    </w:tbl>
    <w:p w14:paraId="56E8A335" w14:textId="77777777" w:rsidR="00495DB3" w:rsidRPr="00B11595" w:rsidRDefault="00495DB3" w:rsidP="001A010C">
      <w:pPr>
        <w:spacing w:after="0" w:line="259" w:lineRule="auto"/>
        <w:rPr>
          <w:rFonts w:ascii="Arial" w:eastAsia="Calibri" w:hAnsi="Arial" w:cs="Arial"/>
          <w:sz w:val="24"/>
          <w:szCs w:val="24"/>
          <w:lang w:val="ru-RU"/>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2268"/>
        <w:gridCol w:w="2641"/>
        <w:gridCol w:w="2485"/>
        <w:gridCol w:w="2724"/>
        <w:gridCol w:w="1533"/>
      </w:tblGrid>
      <w:tr w:rsidR="00495DB3" w:rsidRPr="00A70495" w14:paraId="211B4BC4" w14:textId="77777777" w:rsidTr="00495DB3">
        <w:trPr>
          <w:trHeight w:val="269"/>
          <w:tblHeader/>
        </w:trPr>
        <w:tc>
          <w:tcPr>
            <w:tcW w:w="5000" w:type="pct"/>
            <w:gridSpan w:val="6"/>
            <w:tcBorders>
              <w:bottom w:val="dotted" w:sz="4" w:space="0" w:color="auto"/>
            </w:tcBorders>
            <w:shd w:val="clear" w:color="auto" w:fill="C00000"/>
          </w:tcPr>
          <w:p w14:paraId="35C9FDD3" w14:textId="77777777" w:rsidR="00495DB3" w:rsidRPr="00A70495" w:rsidRDefault="00495DB3" w:rsidP="00495DB3">
            <w:pPr>
              <w:spacing w:after="160" w:line="259" w:lineRule="auto"/>
              <w:rPr>
                <w:rFonts w:eastAsia="NSimSun" w:cstheme="minorHAnsi"/>
                <w:b/>
                <w:sz w:val="20"/>
                <w:szCs w:val="20"/>
              </w:rPr>
            </w:pPr>
            <w:r w:rsidRPr="00A70495">
              <w:rPr>
                <w:rFonts w:eastAsia="NSimSun" w:cstheme="minorHAnsi"/>
                <w:b/>
                <w:sz w:val="20"/>
                <w:szCs w:val="20"/>
                <w:lang w:val="mk-MK"/>
              </w:rPr>
              <w:lastRenderedPageBreak/>
              <w:t>ДЕЛ 3: ПЛАН ЗА СЛЕДЕЊЕ</w:t>
            </w:r>
          </w:p>
        </w:tc>
      </w:tr>
      <w:tr w:rsidR="00495DB3" w:rsidRPr="00A70495" w14:paraId="735E2945" w14:textId="77777777" w:rsidTr="00495DB3">
        <w:trPr>
          <w:trHeight w:val="1484"/>
          <w:tblHeader/>
        </w:trPr>
        <w:tc>
          <w:tcPr>
            <w:tcW w:w="813" w:type="pct"/>
            <w:tcBorders>
              <w:top w:val="single" w:sz="4" w:space="0" w:color="auto"/>
              <w:left w:val="single" w:sz="4" w:space="0" w:color="auto"/>
              <w:bottom w:val="single" w:sz="4" w:space="0" w:color="auto"/>
              <w:right w:val="single" w:sz="4" w:space="0" w:color="auto"/>
            </w:tcBorders>
            <w:shd w:val="clear" w:color="auto" w:fill="FBE4D5"/>
            <w:hideMark/>
          </w:tcPr>
          <w:p w14:paraId="2F3655F3" w14:textId="77777777" w:rsidR="00495DB3" w:rsidRPr="00A70495" w:rsidRDefault="00495DB3" w:rsidP="00495DB3">
            <w:pPr>
              <w:spacing w:after="160" w:line="259" w:lineRule="auto"/>
              <w:jc w:val="center"/>
              <w:rPr>
                <w:rFonts w:eastAsia="Calibri" w:cstheme="minorHAnsi"/>
                <w:sz w:val="20"/>
                <w:szCs w:val="20"/>
                <w:lang w:val="mk-MK"/>
              </w:rPr>
            </w:pPr>
            <w:r w:rsidRPr="00A70495">
              <w:rPr>
                <w:rFonts w:eastAsia="Calibri" w:cstheme="minorHAnsi"/>
                <w:b/>
                <w:sz w:val="20"/>
                <w:szCs w:val="20"/>
                <w:lang w:val="mk-MK"/>
              </w:rPr>
              <w:t>Кој</w:t>
            </w:r>
          </w:p>
          <w:p w14:paraId="528C2A83"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Параметар треба да се следи?</w:t>
            </w:r>
          </w:p>
        </w:tc>
        <w:tc>
          <w:tcPr>
            <w:tcW w:w="815" w:type="pct"/>
            <w:tcBorders>
              <w:top w:val="single" w:sz="4" w:space="0" w:color="auto"/>
              <w:left w:val="single" w:sz="4" w:space="0" w:color="auto"/>
              <w:bottom w:val="single" w:sz="4" w:space="0" w:color="auto"/>
              <w:right w:val="single" w:sz="4" w:space="0" w:color="auto"/>
            </w:tcBorders>
            <w:shd w:val="clear" w:color="auto" w:fill="FBE4D5"/>
            <w:hideMark/>
          </w:tcPr>
          <w:p w14:paraId="6647B842"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 xml:space="preserve">Каде </w:t>
            </w:r>
          </w:p>
          <w:p w14:paraId="68749F8E"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е параметарот што треба да се следи?</w:t>
            </w:r>
          </w:p>
        </w:tc>
        <w:tc>
          <w:tcPr>
            <w:tcW w:w="949" w:type="pct"/>
            <w:tcBorders>
              <w:top w:val="single" w:sz="4" w:space="0" w:color="auto"/>
              <w:left w:val="single" w:sz="4" w:space="0" w:color="auto"/>
              <w:bottom w:val="single" w:sz="4" w:space="0" w:color="auto"/>
              <w:right w:val="single" w:sz="4" w:space="0" w:color="auto"/>
            </w:tcBorders>
            <w:shd w:val="clear" w:color="auto" w:fill="FBE4D5"/>
            <w:hideMark/>
          </w:tcPr>
          <w:p w14:paraId="5D19F3C9"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 xml:space="preserve">Како </w:t>
            </w:r>
          </w:p>
          <w:p w14:paraId="47AA40C2"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треба да се следи параметарот (што и како треба да се мери)?</w:t>
            </w:r>
          </w:p>
        </w:tc>
        <w:tc>
          <w:tcPr>
            <w:tcW w:w="893" w:type="pct"/>
            <w:tcBorders>
              <w:top w:val="single" w:sz="4" w:space="0" w:color="auto"/>
              <w:left w:val="single" w:sz="4" w:space="0" w:color="auto"/>
              <w:bottom w:val="single" w:sz="4" w:space="0" w:color="auto"/>
              <w:right w:val="single" w:sz="4" w:space="0" w:color="auto"/>
            </w:tcBorders>
            <w:shd w:val="clear" w:color="auto" w:fill="FBE4D5"/>
            <w:hideMark/>
          </w:tcPr>
          <w:p w14:paraId="69832B0A"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 xml:space="preserve">Кога </w:t>
            </w:r>
          </w:p>
          <w:p w14:paraId="6817134B"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треба да се следи параметарот (време и честота)?</w:t>
            </w:r>
          </w:p>
        </w:tc>
        <w:tc>
          <w:tcPr>
            <w:tcW w:w="979" w:type="pct"/>
            <w:tcBorders>
              <w:top w:val="single" w:sz="4" w:space="0" w:color="auto"/>
              <w:left w:val="single" w:sz="4" w:space="0" w:color="auto"/>
              <w:bottom w:val="single" w:sz="4" w:space="0" w:color="auto"/>
              <w:right w:val="single" w:sz="4" w:space="0" w:color="auto"/>
            </w:tcBorders>
            <w:shd w:val="clear" w:color="auto" w:fill="FBE4D5"/>
            <w:hideMark/>
          </w:tcPr>
          <w:p w14:paraId="584C1D54"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 xml:space="preserve">Кој </w:t>
            </w:r>
          </w:p>
          <w:p w14:paraId="7B0E0DBB"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треба да го следи параметарот (одговорност)?</w:t>
            </w:r>
          </w:p>
        </w:tc>
        <w:tc>
          <w:tcPr>
            <w:tcW w:w="551" w:type="pct"/>
            <w:tcBorders>
              <w:top w:val="single" w:sz="4" w:space="0" w:color="auto"/>
              <w:left w:val="single" w:sz="4" w:space="0" w:color="auto"/>
              <w:bottom w:val="single" w:sz="4" w:space="0" w:color="auto"/>
              <w:right w:val="single" w:sz="4" w:space="0" w:color="auto"/>
            </w:tcBorders>
            <w:shd w:val="clear" w:color="auto" w:fill="FBE4D5"/>
          </w:tcPr>
          <w:p w14:paraId="6531C68D"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Колкав</w:t>
            </w:r>
          </w:p>
          <w:p w14:paraId="419B06BC" w14:textId="77777777" w:rsidR="00495DB3" w:rsidRPr="00A70495" w:rsidRDefault="00495DB3" w:rsidP="00495DB3">
            <w:pPr>
              <w:spacing w:after="160" w:line="259" w:lineRule="auto"/>
              <w:jc w:val="center"/>
              <w:rPr>
                <w:rFonts w:eastAsia="Calibri" w:cstheme="minorHAnsi"/>
                <w:b/>
                <w:i/>
                <w:sz w:val="20"/>
                <w:szCs w:val="20"/>
                <w:lang w:val="ru-RU"/>
              </w:rPr>
            </w:pPr>
            <w:r w:rsidRPr="00A70495">
              <w:rPr>
                <w:rFonts w:eastAsia="Calibri" w:cstheme="minorHAnsi"/>
                <w:i/>
                <w:sz w:val="20"/>
                <w:szCs w:val="20"/>
                <w:lang w:val="mk-MK"/>
              </w:rPr>
              <w:t>е трошокот поврзан со следењето?</w:t>
            </w:r>
          </w:p>
        </w:tc>
      </w:tr>
      <w:tr w:rsidR="00495DB3" w:rsidRPr="00A70495" w14:paraId="16845949" w14:textId="77777777" w:rsidTr="00495DB3">
        <w:trPr>
          <w:trHeight w:val="373"/>
        </w:trPr>
        <w:tc>
          <w:tcPr>
            <w:tcW w:w="5000" w:type="pct"/>
            <w:gridSpan w:val="6"/>
            <w:tcBorders>
              <w:top w:val="single" w:sz="4" w:space="0" w:color="auto"/>
              <w:left w:val="single" w:sz="4" w:space="0" w:color="auto"/>
              <w:bottom w:val="single" w:sz="4" w:space="0" w:color="auto"/>
            </w:tcBorders>
          </w:tcPr>
          <w:p w14:paraId="7E622723" w14:textId="77777777" w:rsidR="00495DB3" w:rsidRPr="00A70495" w:rsidRDefault="00495DB3" w:rsidP="00495DB3">
            <w:pPr>
              <w:spacing w:after="0" w:line="259" w:lineRule="auto"/>
              <w:rPr>
                <w:rFonts w:eastAsia="Calibri" w:cstheme="minorHAnsi"/>
                <w:b/>
                <w:sz w:val="20"/>
                <w:szCs w:val="20"/>
              </w:rPr>
            </w:pPr>
            <w:r w:rsidRPr="00A70495">
              <w:rPr>
                <w:rFonts w:eastAsia="Calibri" w:cstheme="minorHAnsi"/>
                <w:b/>
                <w:sz w:val="20"/>
                <w:szCs w:val="20"/>
                <w:lang w:val="mk-MK"/>
              </w:rPr>
              <w:t xml:space="preserve">Подготвителна фаза </w:t>
            </w:r>
          </w:p>
        </w:tc>
      </w:tr>
      <w:tr w:rsidR="00495DB3" w:rsidRPr="00A70495" w14:paraId="0B792DEA" w14:textId="77777777" w:rsidTr="00495DB3">
        <w:trPr>
          <w:trHeight w:val="373"/>
        </w:trPr>
        <w:tc>
          <w:tcPr>
            <w:tcW w:w="813" w:type="pct"/>
            <w:tcBorders>
              <w:top w:val="single" w:sz="4" w:space="0" w:color="auto"/>
              <w:left w:val="single" w:sz="4" w:space="0" w:color="auto"/>
              <w:bottom w:val="single" w:sz="4" w:space="0" w:color="auto"/>
            </w:tcBorders>
            <w:vAlign w:val="center"/>
          </w:tcPr>
          <w:p w14:paraId="6E620AD3"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Спроведени мерки за безбедност на патиштата како резултат на </w:t>
            </w:r>
            <w:r w:rsidRPr="00A70495">
              <w:rPr>
                <w:rFonts w:eastAsia="Times New Roman" w:cstheme="minorHAnsi"/>
                <w:bCs/>
                <w:sz w:val="20"/>
                <w:szCs w:val="20"/>
                <w:lang w:val="ru-RU" w:eastAsia="da-DK"/>
              </w:rPr>
              <w:t>Контрола на безбедноста на патиштата</w:t>
            </w:r>
            <w:r w:rsidRPr="00A70495">
              <w:rPr>
                <w:rFonts w:eastAsia="Calibri" w:cstheme="minorHAnsi"/>
                <w:sz w:val="20"/>
                <w:szCs w:val="20"/>
                <w:lang w:val="mk-MK"/>
              </w:rPr>
              <w:t xml:space="preserve"> спроведена во фазата на Основен Проект (ако е применливо)</w:t>
            </w:r>
          </w:p>
        </w:tc>
        <w:tc>
          <w:tcPr>
            <w:tcW w:w="815" w:type="pct"/>
            <w:tcBorders>
              <w:top w:val="single" w:sz="4" w:space="0" w:color="auto"/>
              <w:left w:val="single" w:sz="4" w:space="0" w:color="auto"/>
              <w:bottom w:val="single" w:sz="4" w:space="0" w:color="auto"/>
            </w:tcBorders>
            <w:vAlign w:val="center"/>
          </w:tcPr>
          <w:p w14:paraId="42464187"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Документација на Основен Проект</w:t>
            </w:r>
          </w:p>
        </w:tc>
        <w:tc>
          <w:tcPr>
            <w:tcW w:w="949" w:type="pct"/>
            <w:tcBorders>
              <w:top w:val="single" w:sz="4" w:space="0" w:color="auto"/>
              <w:left w:val="single" w:sz="4" w:space="0" w:color="auto"/>
              <w:bottom w:val="single" w:sz="4" w:space="0" w:color="auto"/>
            </w:tcBorders>
            <w:vAlign w:val="center"/>
          </w:tcPr>
          <w:p w14:paraId="1C4CC212"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Визуелна проверка на документацијата на Основниот Проект </w:t>
            </w:r>
          </w:p>
        </w:tc>
        <w:tc>
          <w:tcPr>
            <w:tcW w:w="893" w:type="pct"/>
            <w:tcBorders>
              <w:top w:val="single" w:sz="4" w:space="0" w:color="auto"/>
              <w:left w:val="single" w:sz="4" w:space="0" w:color="auto"/>
              <w:bottom w:val="single" w:sz="4" w:space="0" w:color="auto"/>
            </w:tcBorders>
            <w:vAlign w:val="center"/>
          </w:tcPr>
          <w:p w14:paraId="47BDE0D7"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bCs/>
                <w:sz w:val="20"/>
                <w:szCs w:val="20"/>
                <w:lang w:val="mk-MK" w:eastAsia="fr-FR"/>
              </w:rPr>
              <w:t xml:space="preserve">Фаза на Основен Проект </w:t>
            </w:r>
          </w:p>
        </w:tc>
        <w:tc>
          <w:tcPr>
            <w:tcW w:w="979" w:type="pct"/>
            <w:tcBorders>
              <w:top w:val="single" w:sz="4" w:space="0" w:color="auto"/>
              <w:left w:val="single" w:sz="4" w:space="0" w:color="auto"/>
              <w:bottom w:val="single" w:sz="4" w:space="0" w:color="auto"/>
            </w:tcBorders>
            <w:vAlign w:val="center"/>
          </w:tcPr>
          <w:p w14:paraId="5A6769B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Ревизор за безбедност на патиштата</w:t>
            </w:r>
          </w:p>
        </w:tc>
        <w:tc>
          <w:tcPr>
            <w:tcW w:w="551" w:type="pct"/>
            <w:tcBorders>
              <w:top w:val="single" w:sz="4" w:space="0" w:color="auto"/>
              <w:left w:val="single" w:sz="4" w:space="0" w:color="auto"/>
              <w:bottom w:val="single" w:sz="4" w:space="0" w:color="auto"/>
            </w:tcBorders>
            <w:vAlign w:val="center"/>
          </w:tcPr>
          <w:p w14:paraId="4C4EF0D0"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Вклучено во буџетот на проектот</w:t>
            </w:r>
          </w:p>
        </w:tc>
      </w:tr>
      <w:tr w:rsidR="00495DB3" w:rsidRPr="00A70495" w14:paraId="2524329F" w14:textId="77777777" w:rsidTr="00495DB3">
        <w:trPr>
          <w:trHeight w:val="373"/>
        </w:trPr>
        <w:tc>
          <w:tcPr>
            <w:tcW w:w="813" w:type="pct"/>
            <w:tcBorders>
              <w:top w:val="single" w:sz="4" w:space="0" w:color="auto"/>
              <w:left w:val="single" w:sz="4" w:space="0" w:color="auto"/>
              <w:bottom w:val="single" w:sz="4" w:space="0" w:color="auto"/>
            </w:tcBorders>
            <w:vAlign w:val="center"/>
          </w:tcPr>
          <w:p w14:paraId="42E30F06"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Сите потребни дозволи се обезбедени пред почетокот на рабо</w:t>
            </w:r>
            <w:r w:rsidR="00462B1C">
              <w:rPr>
                <w:rFonts w:eastAsia="Calibri" w:cstheme="minorHAnsi"/>
                <w:sz w:val="20"/>
                <w:szCs w:val="20"/>
                <w:lang w:val="mk-MK"/>
              </w:rPr>
              <w:t>та на улиците во Општина Прилеп</w:t>
            </w:r>
          </w:p>
        </w:tc>
        <w:tc>
          <w:tcPr>
            <w:tcW w:w="815" w:type="pct"/>
            <w:tcBorders>
              <w:top w:val="single" w:sz="4" w:space="0" w:color="auto"/>
              <w:left w:val="single" w:sz="4" w:space="0" w:color="auto"/>
              <w:bottom w:val="single" w:sz="4" w:space="0" w:color="auto"/>
            </w:tcBorders>
            <w:vAlign w:val="center"/>
          </w:tcPr>
          <w:p w14:paraId="1BC428AE"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Во општинската управа на Општина </w:t>
            </w:r>
            <w:r w:rsidR="00CD1341" w:rsidRPr="00A70495">
              <w:rPr>
                <w:rFonts w:eastAsia="Calibri" w:cstheme="minorHAnsi"/>
                <w:sz w:val="20"/>
                <w:szCs w:val="20"/>
                <w:lang w:val="mk-MK"/>
              </w:rPr>
              <w:t>Прилеп</w:t>
            </w:r>
          </w:p>
        </w:tc>
        <w:tc>
          <w:tcPr>
            <w:tcW w:w="949" w:type="pct"/>
            <w:tcBorders>
              <w:top w:val="single" w:sz="4" w:space="0" w:color="auto"/>
              <w:left w:val="single" w:sz="4" w:space="0" w:color="auto"/>
              <w:bottom w:val="single" w:sz="4" w:space="0" w:color="auto"/>
            </w:tcBorders>
            <w:vAlign w:val="center"/>
          </w:tcPr>
          <w:p w14:paraId="4F596A56"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345137E4"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2AD9E6B8"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0474DFDD"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 на активностите на изградбата;</w:t>
            </w:r>
          </w:p>
          <w:p w14:paraId="12BCCB8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Градежен инспектор во Општина </w:t>
            </w:r>
            <w:r w:rsidR="00CD1341" w:rsidRPr="00A70495">
              <w:rPr>
                <w:rFonts w:eastAsia="Calibri" w:cstheme="minorHAnsi"/>
                <w:sz w:val="20"/>
                <w:szCs w:val="20"/>
                <w:lang w:val="mk-MK"/>
              </w:rPr>
              <w:t>Прилеп</w:t>
            </w:r>
            <w:r w:rsidRPr="00A70495">
              <w:rPr>
                <w:rFonts w:eastAsia="Calibri" w:cstheme="minorHAnsi"/>
                <w:sz w:val="20"/>
                <w:szCs w:val="20"/>
                <w:lang w:val="mk-MK"/>
              </w:rPr>
              <w:t>, ППЛП</w:t>
            </w:r>
          </w:p>
          <w:p w14:paraId="6FD97E6B"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ЕИП, МТВ</w:t>
            </w:r>
          </w:p>
        </w:tc>
        <w:tc>
          <w:tcPr>
            <w:tcW w:w="551" w:type="pct"/>
            <w:tcBorders>
              <w:top w:val="single" w:sz="4" w:space="0" w:color="auto"/>
              <w:left w:val="single" w:sz="4" w:space="0" w:color="auto"/>
              <w:bottom w:val="single" w:sz="4" w:space="0" w:color="auto"/>
            </w:tcBorders>
            <w:vAlign w:val="center"/>
          </w:tcPr>
          <w:p w14:paraId="05D3B06E"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Вклучено во буџетот на проектот</w:t>
            </w:r>
          </w:p>
        </w:tc>
      </w:tr>
      <w:tr w:rsidR="00495DB3" w:rsidRPr="00A70495" w14:paraId="67851903" w14:textId="77777777" w:rsidTr="00495DB3">
        <w:trPr>
          <w:trHeight w:val="373"/>
        </w:trPr>
        <w:tc>
          <w:tcPr>
            <w:tcW w:w="813" w:type="pct"/>
            <w:tcBorders>
              <w:top w:val="single" w:sz="4" w:space="0" w:color="auto"/>
              <w:left w:val="single" w:sz="4" w:space="0" w:color="auto"/>
              <w:bottom w:val="single" w:sz="4" w:space="0" w:color="auto"/>
            </w:tcBorders>
            <w:vAlign w:val="center"/>
          </w:tcPr>
          <w:p w14:paraId="78B6BC40"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t xml:space="preserve">Известени се јавните и релевантните институции во Општина </w:t>
            </w:r>
            <w:r w:rsidR="00CD1341" w:rsidRPr="00A70495">
              <w:rPr>
                <w:rFonts w:eastAsia="Calibri" w:cstheme="minorHAnsi"/>
                <w:sz w:val="20"/>
                <w:szCs w:val="20"/>
                <w:lang w:val="mk-MK"/>
              </w:rPr>
              <w:t>Прилеп</w:t>
            </w:r>
          </w:p>
        </w:tc>
        <w:tc>
          <w:tcPr>
            <w:tcW w:w="815" w:type="pct"/>
            <w:tcBorders>
              <w:top w:val="single" w:sz="4" w:space="0" w:color="auto"/>
              <w:left w:val="single" w:sz="4" w:space="0" w:color="auto"/>
              <w:bottom w:val="single" w:sz="4" w:space="0" w:color="auto"/>
            </w:tcBorders>
            <w:vAlign w:val="center"/>
          </w:tcPr>
          <w:p w14:paraId="1560CFD3"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Деловен простор на Изведувачот</w:t>
            </w:r>
          </w:p>
        </w:tc>
        <w:tc>
          <w:tcPr>
            <w:tcW w:w="949" w:type="pct"/>
            <w:tcBorders>
              <w:top w:val="single" w:sz="4" w:space="0" w:color="auto"/>
              <w:left w:val="single" w:sz="4" w:space="0" w:color="auto"/>
              <w:bottom w:val="single" w:sz="4" w:space="0" w:color="auto"/>
            </w:tcBorders>
            <w:vAlign w:val="center"/>
          </w:tcPr>
          <w:p w14:paraId="3E118CC5"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42524778"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698CA1A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532191ED"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t>Надзор на активностите на изградба;</w:t>
            </w:r>
          </w:p>
        </w:tc>
        <w:tc>
          <w:tcPr>
            <w:tcW w:w="551" w:type="pct"/>
            <w:tcBorders>
              <w:top w:val="single" w:sz="4" w:space="0" w:color="auto"/>
              <w:left w:val="single" w:sz="4" w:space="0" w:color="auto"/>
              <w:bottom w:val="single" w:sz="4" w:space="0" w:color="auto"/>
            </w:tcBorders>
            <w:vAlign w:val="center"/>
          </w:tcPr>
          <w:p w14:paraId="49E81547" w14:textId="77777777" w:rsidR="00495DB3" w:rsidRPr="00A70495" w:rsidRDefault="00495DB3" w:rsidP="00495DB3">
            <w:pPr>
              <w:spacing w:after="160" w:line="259" w:lineRule="auto"/>
              <w:jc w:val="center"/>
              <w:rPr>
                <w:rFonts w:eastAsia="Calibri" w:cstheme="minorHAnsi"/>
                <w:sz w:val="20"/>
                <w:szCs w:val="20"/>
                <w:lang w:val="ru-RU"/>
              </w:rPr>
            </w:pPr>
            <w:r w:rsidRPr="00A70495">
              <w:rPr>
                <w:rFonts w:eastAsia="Calibri" w:cstheme="minorHAnsi"/>
                <w:sz w:val="20"/>
                <w:szCs w:val="20"/>
                <w:lang w:val="mk-MK"/>
              </w:rPr>
              <w:t>Вклучено во буџетот на проектот</w:t>
            </w:r>
          </w:p>
        </w:tc>
      </w:tr>
      <w:tr w:rsidR="00495DB3" w:rsidRPr="00A70495" w14:paraId="1589126F" w14:textId="77777777" w:rsidTr="00495DB3">
        <w:trPr>
          <w:trHeight w:val="373"/>
        </w:trPr>
        <w:tc>
          <w:tcPr>
            <w:tcW w:w="813" w:type="pct"/>
            <w:tcBorders>
              <w:top w:val="single" w:sz="4" w:space="0" w:color="auto"/>
              <w:left w:val="single" w:sz="4" w:space="0" w:color="auto"/>
              <w:bottom w:val="single" w:sz="4" w:space="0" w:color="auto"/>
            </w:tcBorders>
            <w:vAlign w:val="center"/>
          </w:tcPr>
          <w:p w14:paraId="781D6838"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t xml:space="preserve">Безбедносни мерки за засегнатите работници, вработени и граѓани во близина на проектната локација во Општина </w:t>
            </w:r>
            <w:r w:rsidR="00CD1341" w:rsidRPr="00A70495">
              <w:rPr>
                <w:rFonts w:eastAsia="Calibri" w:cstheme="minorHAnsi"/>
                <w:sz w:val="20"/>
                <w:szCs w:val="20"/>
                <w:lang w:val="mk-MK"/>
              </w:rPr>
              <w:t>Прилеп</w:t>
            </w:r>
          </w:p>
        </w:tc>
        <w:tc>
          <w:tcPr>
            <w:tcW w:w="815" w:type="pct"/>
            <w:tcBorders>
              <w:top w:val="single" w:sz="4" w:space="0" w:color="auto"/>
              <w:left w:val="single" w:sz="4" w:space="0" w:color="auto"/>
              <w:bottom w:val="single" w:sz="4" w:space="0" w:color="auto"/>
            </w:tcBorders>
            <w:vAlign w:val="center"/>
          </w:tcPr>
          <w:p w14:paraId="1B342E46"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t xml:space="preserve">На проектната локација/долж улицата во Општина </w:t>
            </w:r>
            <w:r w:rsidR="00CD1341" w:rsidRPr="00A70495">
              <w:rPr>
                <w:rFonts w:eastAsia="Calibri" w:cstheme="minorHAnsi"/>
                <w:sz w:val="20"/>
                <w:szCs w:val="20"/>
                <w:lang w:val="mk-MK"/>
              </w:rPr>
              <w:t>Прилеп</w:t>
            </w:r>
          </w:p>
        </w:tc>
        <w:tc>
          <w:tcPr>
            <w:tcW w:w="949" w:type="pct"/>
            <w:tcBorders>
              <w:top w:val="single" w:sz="4" w:space="0" w:color="auto"/>
              <w:left w:val="single" w:sz="4" w:space="0" w:color="auto"/>
              <w:bottom w:val="single" w:sz="4" w:space="0" w:color="auto"/>
            </w:tcBorders>
            <w:vAlign w:val="center"/>
          </w:tcPr>
          <w:p w14:paraId="3BDFE5B5"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bidi="en-US"/>
              </w:rPr>
            </w:pPr>
            <w:r w:rsidRPr="00A70495">
              <w:rPr>
                <w:rFonts w:eastAsia="Calibri" w:cstheme="minorHAnsi"/>
                <w:sz w:val="20"/>
                <w:szCs w:val="20"/>
                <w:lang w:val="mk-MK"/>
              </w:rPr>
              <w:t xml:space="preserve">Визуелни проверки и извештаи </w:t>
            </w:r>
          </w:p>
          <w:p w14:paraId="177C2606" w14:textId="77777777" w:rsidR="00495DB3" w:rsidRPr="00A70495" w:rsidRDefault="00495DB3" w:rsidP="00495DB3">
            <w:pPr>
              <w:widowControl w:val="0"/>
              <w:spacing w:after="0" w:line="240" w:lineRule="auto"/>
              <w:jc w:val="center"/>
              <w:rPr>
                <w:rFonts w:eastAsia="Calibri" w:cstheme="minorHAnsi"/>
                <w:sz w:val="20"/>
                <w:szCs w:val="20"/>
                <w:lang w:bidi="en-US"/>
              </w:rPr>
            </w:pPr>
          </w:p>
        </w:tc>
        <w:tc>
          <w:tcPr>
            <w:tcW w:w="893" w:type="pct"/>
            <w:tcBorders>
              <w:top w:val="single" w:sz="4" w:space="0" w:color="auto"/>
              <w:left w:val="single" w:sz="4" w:space="0" w:color="auto"/>
              <w:bottom w:val="single" w:sz="4" w:space="0" w:color="auto"/>
            </w:tcBorders>
            <w:vAlign w:val="center"/>
          </w:tcPr>
          <w:p w14:paraId="10CB82C8"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6A64FAE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3EF9B433"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0C82EB49" w14:textId="77777777" w:rsidR="00495DB3" w:rsidRPr="00A70495" w:rsidRDefault="00495DB3" w:rsidP="00495DB3">
            <w:pPr>
              <w:spacing w:after="160" w:line="259" w:lineRule="auto"/>
              <w:jc w:val="center"/>
              <w:rPr>
                <w:rFonts w:eastAsia="Calibri" w:cstheme="minorHAnsi"/>
                <w:sz w:val="20"/>
                <w:szCs w:val="20"/>
                <w:lang w:val="ru-RU"/>
              </w:rPr>
            </w:pPr>
            <w:r w:rsidRPr="00A70495">
              <w:rPr>
                <w:rFonts w:eastAsia="Calibri" w:cstheme="minorHAnsi"/>
                <w:sz w:val="20"/>
                <w:szCs w:val="20"/>
                <w:lang w:val="mk-MK"/>
              </w:rPr>
              <w:t>Вклучено во буџетот на проектот</w:t>
            </w:r>
          </w:p>
        </w:tc>
      </w:tr>
      <w:tr w:rsidR="00495DB3" w:rsidRPr="00A70495" w14:paraId="1B6F7034" w14:textId="77777777" w:rsidTr="00495DB3">
        <w:trPr>
          <w:trHeight w:val="373"/>
        </w:trPr>
        <w:tc>
          <w:tcPr>
            <w:tcW w:w="813" w:type="pct"/>
          </w:tcPr>
          <w:p w14:paraId="4694E7AB"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 xml:space="preserve">Мерки за заштита и безбедност применети за работниците, вработените и граѓаните кои ќе бидат погодени во близина на проектната локација во Општина </w:t>
            </w:r>
            <w:r w:rsidR="00CD1341" w:rsidRPr="00A70495">
              <w:rPr>
                <w:rFonts w:eastAsia="Calibri" w:cstheme="minorHAnsi"/>
                <w:sz w:val="20"/>
                <w:szCs w:val="20"/>
                <w:lang w:val="mk-MK"/>
              </w:rPr>
              <w:t>Прилеп</w:t>
            </w:r>
          </w:p>
        </w:tc>
        <w:tc>
          <w:tcPr>
            <w:tcW w:w="815" w:type="pct"/>
          </w:tcPr>
          <w:p w14:paraId="59885F90"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5FC70C59"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7231A7E4"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На проектната локација / вдолж улицата во Општина </w:t>
            </w:r>
            <w:r w:rsidR="00292A37" w:rsidRPr="00A70495">
              <w:rPr>
                <w:rFonts w:eastAsia="Calibri" w:cstheme="minorHAnsi"/>
                <w:sz w:val="20"/>
                <w:szCs w:val="20"/>
                <w:lang w:val="mk-MK"/>
              </w:rPr>
              <w:t>Прилеп</w:t>
            </w:r>
          </w:p>
        </w:tc>
        <w:tc>
          <w:tcPr>
            <w:tcW w:w="949" w:type="pct"/>
          </w:tcPr>
          <w:p w14:paraId="7602D5CD"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65D122F7"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2337438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Визуелни проверки</w:t>
            </w:r>
          </w:p>
        </w:tc>
        <w:tc>
          <w:tcPr>
            <w:tcW w:w="893" w:type="pct"/>
          </w:tcPr>
          <w:p w14:paraId="1A279905"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Пред почетокот со работите за изградбата</w:t>
            </w:r>
          </w:p>
        </w:tc>
        <w:tc>
          <w:tcPr>
            <w:tcW w:w="979" w:type="pct"/>
          </w:tcPr>
          <w:p w14:paraId="7C262702"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5EB381E5"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278B05EF" w14:textId="77777777" w:rsidR="00495DB3" w:rsidRPr="00A70495" w:rsidRDefault="00495DB3" w:rsidP="00495DB3">
            <w:pPr>
              <w:spacing w:after="160" w:line="259" w:lineRule="auto"/>
              <w:jc w:val="center"/>
              <w:rPr>
                <w:rFonts w:eastAsia="Calibri" w:cstheme="minorHAnsi"/>
                <w:sz w:val="20"/>
                <w:szCs w:val="20"/>
                <w:lang w:val="mk-MK"/>
              </w:rPr>
            </w:pPr>
            <w:r w:rsidRPr="00A70495">
              <w:rPr>
                <w:rFonts w:eastAsia="Calibri" w:cstheme="minorHAnsi"/>
                <w:sz w:val="20"/>
                <w:szCs w:val="20"/>
                <w:lang w:val="mk-MK"/>
              </w:rPr>
              <w:t>Вклучено во буџетот на проектот</w:t>
            </w:r>
          </w:p>
        </w:tc>
      </w:tr>
      <w:tr w:rsidR="00495DB3" w:rsidRPr="00A70495" w14:paraId="37F1F6B5" w14:textId="77777777" w:rsidTr="00495DB3">
        <w:trPr>
          <w:trHeight w:val="373"/>
        </w:trPr>
        <w:tc>
          <w:tcPr>
            <w:tcW w:w="813" w:type="pct"/>
          </w:tcPr>
          <w:p w14:paraId="1D302E38"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Мерки за заштита на безбедност применети за работниците, вработените и граѓаните вклучително и мерки за превенција </w:t>
            </w:r>
          </w:p>
        </w:tc>
        <w:tc>
          <w:tcPr>
            <w:tcW w:w="815" w:type="pct"/>
          </w:tcPr>
          <w:p w14:paraId="5C69DE14"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647986E5"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2538F308"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 xml:space="preserve">На проектната локација </w:t>
            </w:r>
          </w:p>
        </w:tc>
        <w:tc>
          <w:tcPr>
            <w:tcW w:w="949" w:type="pct"/>
          </w:tcPr>
          <w:p w14:paraId="14D04CB4"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161B6438"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33E06F1E"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Визуелни проверки</w:t>
            </w:r>
          </w:p>
        </w:tc>
        <w:tc>
          <w:tcPr>
            <w:tcW w:w="893" w:type="pct"/>
          </w:tcPr>
          <w:p w14:paraId="4413A345"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За време на расчистувањето и подготвителните работи.</w:t>
            </w:r>
          </w:p>
          <w:p w14:paraId="406B71F2"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На почетокот на секој работен ден за време на проектните активности.</w:t>
            </w:r>
          </w:p>
          <w:p w14:paraId="74FF2F9F" w14:textId="77777777" w:rsidR="00495DB3" w:rsidRPr="00A70495" w:rsidRDefault="00495DB3" w:rsidP="00495DB3">
            <w:pPr>
              <w:widowControl w:val="0"/>
              <w:spacing w:after="0" w:line="240" w:lineRule="auto"/>
              <w:jc w:val="center"/>
              <w:rPr>
                <w:rFonts w:eastAsia="Calibri" w:cstheme="minorHAnsi"/>
                <w:sz w:val="20"/>
                <w:szCs w:val="20"/>
                <w:lang w:val="mk-MK"/>
              </w:rPr>
            </w:pPr>
          </w:p>
        </w:tc>
        <w:tc>
          <w:tcPr>
            <w:tcW w:w="979" w:type="pct"/>
          </w:tcPr>
          <w:p w14:paraId="7CD2D76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 – под изведувач</w:t>
            </w:r>
          </w:p>
          <w:p w14:paraId="3F9D7E6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p w14:paraId="1806167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Инспектор за животна средина при Општина </w:t>
            </w:r>
            <w:r w:rsidR="00CD1341" w:rsidRPr="00A70495">
              <w:rPr>
                <w:rFonts w:eastAsia="Calibri" w:cstheme="minorHAnsi"/>
                <w:sz w:val="20"/>
                <w:szCs w:val="20"/>
                <w:lang w:val="mk-MK"/>
              </w:rPr>
              <w:t>Прилеп</w:t>
            </w:r>
          </w:p>
          <w:p w14:paraId="3C99D603"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Државен санитарен инспекторат</w:t>
            </w:r>
          </w:p>
        </w:tc>
        <w:tc>
          <w:tcPr>
            <w:tcW w:w="551" w:type="pct"/>
            <w:tcBorders>
              <w:top w:val="single" w:sz="4" w:space="0" w:color="auto"/>
              <w:left w:val="single" w:sz="4" w:space="0" w:color="auto"/>
              <w:bottom w:val="single" w:sz="4" w:space="0" w:color="auto"/>
            </w:tcBorders>
            <w:vAlign w:val="center"/>
          </w:tcPr>
          <w:p w14:paraId="74B3FCB1"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Вклучено во буџетот на проектот</w:t>
            </w:r>
          </w:p>
        </w:tc>
      </w:tr>
      <w:tr w:rsidR="00495DB3" w:rsidRPr="00A70495" w14:paraId="7DC1DBB8" w14:textId="77777777" w:rsidTr="00495DB3">
        <w:trPr>
          <w:trHeight w:val="373"/>
        </w:trPr>
        <w:tc>
          <w:tcPr>
            <w:tcW w:w="5000" w:type="pct"/>
            <w:gridSpan w:val="6"/>
            <w:tcBorders>
              <w:top w:val="single" w:sz="4" w:space="0" w:color="auto"/>
              <w:left w:val="single" w:sz="4" w:space="0" w:color="auto"/>
              <w:bottom w:val="single" w:sz="4" w:space="0" w:color="auto"/>
            </w:tcBorders>
            <w:shd w:val="clear" w:color="auto" w:fill="DEEAF6"/>
            <w:vAlign w:val="center"/>
          </w:tcPr>
          <w:p w14:paraId="58924084" w14:textId="77777777" w:rsidR="00495DB3" w:rsidRPr="00A70495" w:rsidRDefault="00495DB3" w:rsidP="00495DB3">
            <w:pPr>
              <w:spacing w:before="120" w:after="160" w:line="259" w:lineRule="auto"/>
              <w:rPr>
                <w:rFonts w:eastAsia="Calibri" w:cstheme="minorHAnsi"/>
                <w:b/>
                <w:sz w:val="20"/>
                <w:szCs w:val="20"/>
              </w:rPr>
            </w:pPr>
            <w:r w:rsidRPr="00A70495">
              <w:rPr>
                <w:rFonts w:eastAsia="Calibri" w:cstheme="minorHAnsi"/>
                <w:b/>
                <w:sz w:val="20"/>
                <w:szCs w:val="20"/>
                <w:lang w:val="mk-MK"/>
              </w:rPr>
              <w:t>Фаза на Изградба</w:t>
            </w:r>
          </w:p>
        </w:tc>
      </w:tr>
      <w:tr w:rsidR="00495DB3" w:rsidRPr="00A70495" w14:paraId="133A883E" w14:textId="77777777" w:rsidTr="00495DB3">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111724E6"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Безбедност при работењето и безбедност на заедницата на проектната локација</w:t>
            </w:r>
          </w:p>
        </w:tc>
        <w:tc>
          <w:tcPr>
            <w:tcW w:w="815" w:type="pct"/>
            <w:tcBorders>
              <w:top w:val="single" w:sz="4" w:space="0" w:color="auto"/>
              <w:left w:val="single" w:sz="4" w:space="0" w:color="auto"/>
              <w:bottom w:val="single" w:sz="4" w:space="0" w:color="auto"/>
              <w:right w:val="single" w:sz="4" w:space="0" w:color="auto"/>
            </w:tcBorders>
            <w:vAlign w:val="center"/>
          </w:tcPr>
          <w:p w14:paraId="3FEF333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Во рамките на проектната улица</w:t>
            </w:r>
          </w:p>
        </w:tc>
        <w:tc>
          <w:tcPr>
            <w:tcW w:w="949" w:type="pct"/>
            <w:tcBorders>
              <w:top w:val="single" w:sz="4" w:space="0" w:color="auto"/>
              <w:left w:val="single" w:sz="4" w:space="0" w:color="auto"/>
              <w:bottom w:val="single" w:sz="4" w:space="0" w:color="auto"/>
              <w:right w:val="single" w:sz="4" w:space="0" w:color="auto"/>
            </w:tcBorders>
            <w:vAlign w:val="center"/>
          </w:tcPr>
          <w:p w14:paraId="568BBC0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Визуелни проверки и извештаи </w:t>
            </w:r>
          </w:p>
          <w:p w14:paraId="49B8976E"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Ненајавени инспекции во текот на работите </w:t>
            </w:r>
          </w:p>
          <w:p w14:paraId="499636B8"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p>
        </w:tc>
        <w:tc>
          <w:tcPr>
            <w:tcW w:w="893" w:type="pct"/>
            <w:tcBorders>
              <w:top w:val="single" w:sz="4" w:space="0" w:color="auto"/>
              <w:left w:val="single" w:sz="4" w:space="0" w:color="auto"/>
              <w:bottom w:val="single" w:sz="4" w:space="0" w:color="auto"/>
              <w:right w:val="single" w:sz="4" w:space="0" w:color="auto"/>
            </w:tcBorders>
            <w:vAlign w:val="center"/>
          </w:tcPr>
          <w:p w14:paraId="22BE0FEE"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Ненајавени контроли во текот на работите</w:t>
            </w:r>
          </w:p>
        </w:tc>
        <w:tc>
          <w:tcPr>
            <w:tcW w:w="979" w:type="pct"/>
            <w:tcBorders>
              <w:top w:val="single" w:sz="4" w:space="0" w:color="auto"/>
              <w:left w:val="single" w:sz="4" w:space="0" w:color="auto"/>
              <w:bottom w:val="single" w:sz="4" w:space="0" w:color="auto"/>
              <w:right w:val="single" w:sz="4" w:space="0" w:color="auto"/>
            </w:tcBorders>
            <w:vAlign w:val="center"/>
          </w:tcPr>
          <w:p w14:paraId="7075E431" w14:textId="77777777" w:rsidR="00210D78" w:rsidRPr="00A70495" w:rsidRDefault="00210D78"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Изведувач, </w:t>
            </w:r>
          </w:p>
          <w:p w14:paraId="75C0179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p w14:paraId="65571749" w14:textId="77777777" w:rsidR="00210D78" w:rsidRPr="00A70495" w:rsidRDefault="00210D78"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Инспекциски служби</w:t>
            </w:r>
          </w:p>
          <w:p w14:paraId="59253458" w14:textId="77777777" w:rsidR="00210D78" w:rsidRPr="00A70495" w:rsidRDefault="00210D78"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ЕИП да надгледува</w:t>
            </w:r>
          </w:p>
        </w:tc>
        <w:tc>
          <w:tcPr>
            <w:tcW w:w="551" w:type="pct"/>
            <w:vAlign w:val="center"/>
          </w:tcPr>
          <w:p w14:paraId="0355F23C"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Вклучен во проектниот буџет</w:t>
            </w:r>
          </w:p>
        </w:tc>
      </w:tr>
      <w:tr w:rsidR="00495DB3" w:rsidRPr="00A70495" w14:paraId="130DFB42"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47897EF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 xml:space="preserve">Безбеден тек на сообраќајот во проектното подрачје во Општина </w:t>
            </w:r>
            <w:r w:rsidR="00292A37" w:rsidRPr="00A70495">
              <w:rPr>
                <w:rFonts w:eastAsia="Calibri" w:cstheme="minorHAnsi"/>
                <w:sz w:val="20"/>
                <w:szCs w:val="20"/>
                <w:lang w:val="mk-MK"/>
              </w:rPr>
              <w:t>Прилеп</w:t>
            </w:r>
          </w:p>
          <w:p w14:paraId="00D8149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p>
          <w:p w14:paraId="7C9B6076" w14:textId="77777777" w:rsidR="00495DB3" w:rsidRPr="00A70495" w:rsidRDefault="00495DB3" w:rsidP="00495DB3">
            <w:pPr>
              <w:widowControl w:val="0"/>
              <w:autoSpaceDE w:val="0"/>
              <w:autoSpaceDN w:val="0"/>
              <w:adjustRightInd w:val="0"/>
              <w:spacing w:after="0" w:line="240" w:lineRule="auto"/>
              <w:jc w:val="center"/>
              <w:rPr>
                <w:rFonts w:eastAsia="Calibri" w:cstheme="minorHAnsi"/>
                <w:bCs/>
                <w:sz w:val="20"/>
                <w:szCs w:val="20"/>
                <w:lang w:val="ru-RU"/>
              </w:rPr>
            </w:pPr>
            <w:r w:rsidRPr="00A70495">
              <w:rPr>
                <w:rFonts w:eastAsia="Calibri" w:cstheme="minorHAnsi"/>
                <w:bCs/>
                <w:sz w:val="20"/>
                <w:szCs w:val="20"/>
                <w:lang w:val="mk-MK"/>
              </w:rPr>
              <w:lastRenderedPageBreak/>
              <w:t>План за управување со сообраќајот</w:t>
            </w:r>
          </w:p>
        </w:tc>
        <w:tc>
          <w:tcPr>
            <w:tcW w:w="815" w:type="pct"/>
            <w:tcBorders>
              <w:top w:val="single" w:sz="4" w:space="0" w:color="auto"/>
              <w:left w:val="single" w:sz="4" w:space="0" w:color="auto"/>
              <w:bottom w:val="single" w:sz="4" w:space="0" w:color="auto"/>
              <w:right w:val="single" w:sz="4" w:space="0" w:color="auto"/>
            </w:tcBorders>
            <w:vAlign w:val="center"/>
          </w:tcPr>
          <w:p w14:paraId="6FD08D1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lastRenderedPageBreak/>
              <w:t xml:space="preserve">Долж и околу проектната област  во Општина </w:t>
            </w:r>
            <w:r w:rsidR="00CD1341" w:rsidRPr="00A70495">
              <w:rPr>
                <w:rFonts w:eastAsia="Calibri" w:cstheme="minorHAnsi"/>
                <w:sz w:val="20"/>
                <w:szCs w:val="20"/>
                <w:lang w:val="mk-MK"/>
              </w:rPr>
              <w:t>Прилеп</w:t>
            </w:r>
          </w:p>
        </w:tc>
        <w:tc>
          <w:tcPr>
            <w:tcW w:w="949" w:type="pct"/>
            <w:tcBorders>
              <w:top w:val="single" w:sz="4" w:space="0" w:color="auto"/>
              <w:left w:val="single" w:sz="4" w:space="0" w:color="auto"/>
              <w:bottom w:val="single" w:sz="4" w:space="0" w:color="auto"/>
              <w:right w:val="single" w:sz="4" w:space="0" w:color="auto"/>
            </w:tcBorders>
            <w:vAlign w:val="center"/>
          </w:tcPr>
          <w:p w14:paraId="2EC2C63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Визуелни проверки и извештаи;</w:t>
            </w:r>
          </w:p>
          <w:p w14:paraId="0139F6E2"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p>
          <w:p w14:paraId="27C0EE9B"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lastRenderedPageBreak/>
              <w:t>Проверка на документација во поглед на тоа:</w:t>
            </w:r>
          </w:p>
          <w:p w14:paraId="2F8E741F"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 -Дали се известени сите надлежни власти, </w:t>
            </w:r>
          </w:p>
          <w:p w14:paraId="07099701"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-Дали се обезбедени сите неопходни дозволи и одобренија, </w:t>
            </w:r>
          </w:p>
          <w:p w14:paraId="15F2B302"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Визуелни проверки на транспортот на материјали, коридори и премини за пешаците, регулација на сообраќајот, итн.</w:t>
            </w:r>
          </w:p>
        </w:tc>
        <w:tc>
          <w:tcPr>
            <w:tcW w:w="893" w:type="pct"/>
            <w:tcBorders>
              <w:top w:val="single" w:sz="4" w:space="0" w:color="auto"/>
              <w:left w:val="single" w:sz="4" w:space="0" w:color="auto"/>
              <w:bottom w:val="single" w:sz="4" w:space="0" w:color="auto"/>
              <w:right w:val="single" w:sz="4" w:space="0" w:color="auto"/>
            </w:tcBorders>
            <w:vAlign w:val="center"/>
          </w:tcPr>
          <w:p w14:paraId="1ACA00F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Во текот на испораката на опремата</w:t>
            </w:r>
          </w:p>
        </w:tc>
        <w:tc>
          <w:tcPr>
            <w:tcW w:w="979" w:type="pct"/>
            <w:vAlign w:val="center"/>
          </w:tcPr>
          <w:p w14:paraId="5293225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719A0ED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p w14:paraId="3E37D6A6" w14:textId="77777777" w:rsidR="00AE41AB" w:rsidRPr="00A70495" w:rsidRDefault="00EC40D6"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w:t>
            </w:r>
            <w:r w:rsidR="00AE41AB" w:rsidRPr="00A70495">
              <w:rPr>
                <w:rFonts w:eastAsia="Calibri" w:cstheme="minorHAnsi"/>
                <w:sz w:val="20"/>
                <w:szCs w:val="20"/>
                <w:lang w:val="mk-MK"/>
              </w:rPr>
              <w:t xml:space="preserve">ВР </w:t>
            </w:r>
            <w:r w:rsidR="00CD1341" w:rsidRPr="00A70495">
              <w:rPr>
                <w:rFonts w:eastAsia="Calibri" w:cstheme="minorHAnsi"/>
                <w:sz w:val="20"/>
                <w:szCs w:val="20"/>
                <w:lang w:val="mk-MK"/>
              </w:rPr>
              <w:t>Прилеп</w:t>
            </w:r>
          </w:p>
          <w:p w14:paraId="7F326D0D" w14:textId="77777777" w:rsidR="00AE41AB" w:rsidRPr="00A70495" w:rsidRDefault="00AE41AB"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ЕИП да нагледува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4C8E8841"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Вклучен во проектниот буџет</w:t>
            </w:r>
          </w:p>
        </w:tc>
      </w:tr>
      <w:tr w:rsidR="00495DB3" w:rsidRPr="00A70495" w14:paraId="588835B1"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1A6CDE0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Спроведени мерки за безбедност на патиштата како резултат на </w:t>
            </w:r>
            <w:r w:rsidRPr="00A70495">
              <w:rPr>
                <w:rFonts w:eastAsia="Times New Roman" w:cstheme="minorHAnsi"/>
                <w:bCs/>
                <w:sz w:val="20"/>
                <w:szCs w:val="20"/>
                <w:lang w:val="mk-MK" w:eastAsia="da-DK"/>
              </w:rPr>
              <w:t xml:space="preserve">Контрола на безбедноста на патиштата </w:t>
            </w:r>
            <w:r w:rsidRPr="00A70495">
              <w:rPr>
                <w:rFonts w:eastAsia="Calibri" w:cstheme="minorHAnsi"/>
                <w:sz w:val="20"/>
                <w:szCs w:val="20"/>
                <w:lang w:val="mk-MK" w:eastAsia="fr-FR"/>
              </w:rPr>
              <w:t>спроведена пред почетокот на фазата на изградба (ако е применливо)</w:t>
            </w:r>
          </w:p>
        </w:tc>
        <w:tc>
          <w:tcPr>
            <w:tcW w:w="815" w:type="pct"/>
            <w:tcBorders>
              <w:top w:val="single" w:sz="4" w:space="0" w:color="auto"/>
              <w:left w:val="single" w:sz="4" w:space="0" w:color="auto"/>
              <w:bottom w:val="single" w:sz="4" w:space="0" w:color="auto"/>
              <w:right w:val="single" w:sz="4" w:space="0" w:color="auto"/>
            </w:tcBorders>
            <w:vAlign w:val="center"/>
          </w:tcPr>
          <w:p w14:paraId="5D8F991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68F04D82"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Визуелна проверка и известување дали сите мерки за безбедност на патиштата се применети </w:t>
            </w:r>
          </w:p>
        </w:tc>
        <w:tc>
          <w:tcPr>
            <w:tcW w:w="893" w:type="pct"/>
            <w:tcBorders>
              <w:top w:val="single" w:sz="4" w:space="0" w:color="auto"/>
              <w:left w:val="single" w:sz="4" w:space="0" w:color="auto"/>
              <w:bottom w:val="single" w:sz="4" w:space="0" w:color="auto"/>
              <w:right w:val="single" w:sz="4" w:space="0" w:color="auto"/>
            </w:tcBorders>
            <w:vAlign w:val="center"/>
          </w:tcPr>
          <w:p w14:paraId="65DA6BB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Фазата пред предавање на патот / улицата за употреба </w:t>
            </w:r>
          </w:p>
        </w:tc>
        <w:tc>
          <w:tcPr>
            <w:tcW w:w="979" w:type="pct"/>
            <w:vAlign w:val="center"/>
          </w:tcPr>
          <w:p w14:paraId="076400A3" w14:textId="77777777" w:rsidR="00495DB3" w:rsidRPr="00A70495" w:rsidRDefault="001B5AF6"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Изведувач, </w:t>
            </w:r>
            <w:r w:rsidR="00495DB3" w:rsidRPr="00A70495">
              <w:rPr>
                <w:rFonts w:eastAsia="Calibri" w:cstheme="minorHAnsi"/>
                <w:sz w:val="20"/>
                <w:szCs w:val="20"/>
                <w:lang w:val="mk-MK"/>
              </w:rPr>
              <w:t>Надзор за управување со сообраќајот, Ревизор за безбедност на патиштата</w:t>
            </w:r>
          </w:p>
          <w:p w14:paraId="227931ED" w14:textId="77777777" w:rsidR="00CD1341" w:rsidRPr="00A70495" w:rsidRDefault="00120CE1"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w:t>
            </w:r>
            <w:r w:rsidR="00B36DBB" w:rsidRPr="00A70495">
              <w:rPr>
                <w:rFonts w:eastAsia="Calibri" w:cstheme="minorHAnsi"/>
                <w:sz w:val="20"/>
                <w:szCs w:val="20"/>
                <w:lang w:val="mk-MK"/>
              </w:rPr>
              <w:t>ВР</w:t>
            </w:r>
          </w:p>
          <w:p w14:paraId="1E7D1A3B" w14:textId="77777777" w:rsidR="001B5AF6" w:rsidRPr="00A70495" w:rsidRDefault="00CD1341"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Прилеп</w:t>
            </w:r>
            <w:r w:rsidR="001B5AF6" w:rsidRPr="00A70495">
              <w:rPr>
                <w:rFonts w:eastAsia="Calibri" w:cstheme="minorHAnsi"/>
                <w:sz w:val="20"/>
                <w:szCs w:val="20"/>
                <w:lang w:val="mk-MK"/>
              </w:rPr>
              <w:t>, 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406407B3"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bCs/>
                <w:sz w:val="20"/>
                <w:szCs w:val="20"/>
                <w:lang w:val="mk-MK" w:eastAsia="fr-FR"/>
              </w:rPr>
              <w:t xml:space="preserve">Буџет на општината / буџет на проектот </w:t>
            </w:r>
          </w:p>
        </w:tc>
      </w:tr>
      <w:tr w:rsidR="00495DB3" w:rsidRPr="00A70495" w14:paraId="22FAC7D1" w14:textId="77777777" w:rsidTr="00495DB3">
        <w:trPr>
          <w:trHeight w:val="2239"/>
        </w:trPr>
        <w:tc>
          <w:tcPr>
            <w:tcW w:w="813" w:type="pct"/>
            <w:tcBorders>
              <w:top w:val="single" w:sz="4" w:space="0" w:color="auto"/>
              <w:left w:val="single" w:sz="4" w:space="0" w:color="auto"/>
              <w:bottom w:val="single" w:sz="4" w:space="0" w:color="auto"/>
              <w:right w:val="single" w:sz="4" w:space="0" w:color="auto"/>
            </w:tcBorders>
            <w:vAlign w:val="center"/>
          </w:tcPr>
          <w:p w14:paraId="7C80B511"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 xml:space="preserve">Собирање, транспорт и трајно одлагање на цврстиот отпад, во согласност со </w:t>
            </w:r>
            <w:r w:rsidR="00082934" w:rsidRPr="00A70495">
              <w:rPr>
                <w:rFonts w:eastAsia="Calibri" w:cstheme="minorHAnsi"/>
                <w:sz w:val="20"/>
                <w:szCs w:val="20"/>
                <w:lang w:val="mk-MK"/>
              </w:rPr>
              <w:t>П</w:t>
            </w:r>
            <w:r w:rsidRPr="00A70495">
              <w:rPr>
                <w:rFonts w:eastAsia="Calibri" w:cstheme="minorHAnsi"/>
                <w:sz w:val="20"/>
                <w:szCs w:val="20"/>
                <w:lang w:val="mk-MK"/>
              </w:rPr>
              <w:t>ланот за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70AF5159"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Депонија</w:t>
            </w:r>
            <w:r w:rsidR="00462B1C">
              <w:rPr>
                <w:rFonts w:eastAsia="Calibri" w:cstheme="minorHAnsi"/>
                <w:sz w:val="20"/>
                <w:szCs w:val="20"/>
                <w:lang w:val="mk-MK"/>
              </w:rPr>
              <w:t>,,Алинци</w:t>
            </w:r>
            <w:r w:rsidRPr="00A70495">
              <w:rPr>
                <w:rFonts w:eastAsia="Calibri" w:cstheme="minorHAnsi"/>
                <w:sz w:val="20"/>
                <w:szCs w:val="20"/>
                <w:lang w:val="mk-MK"/>
              </w:rPr>
              <w:t xml:space="preserve">,, општина </w:t>
            </w:r>
            <w:r w:rsidR="00CD1341" w:rsidRPr="00A70495">
              <w:rPr>
                <w:rFonts w:eastAsia="Calibri" w:cstheme="minorHAnsi"/>
                <w:sz w:val="20"/>
                <w:szCs w:val="20"/>
                <w:lang w:val="mk-MK"/>
              </w:rPr>
              <w:t>Прилеп</w:t>
            </w:r>
          </w:p>
        </w:tc>
        <w:tc>
          <w:tcPr>
            <w:tcW w:w="949" w:type="pct"/>
            <w:tcBorders>
              <w:top w:val="single" w:sz="4" w:space="0" w:color="auto"/>
              <w:left w:val="single" w:sz="4" w:space="0" w:color="auto"/>
              <w:bottom w:val="single" w:sz="4" w:space="0" w:color="auto"/>
              <w:right w:val="single" w:sz="4" w:space="0" w:color="auto"/>
            </w:tcBorders>
            <w:vAlign w:val="center"/>
          </w:tcPr>
          <w:p w14:paraId="10D0AD0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Визуелно следење и инспекција на транспортните листи на </w:t>
            </w:r>
          </w:p>
          <w:p w14:paraId="308BD751"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Изведувачот </w:t>
            </w:r>
          </w:p>
          <w:p w14:paraId="7FD0011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Преглед на евиденцијата за генерираните и управуваните текови на отпад, како и договорите за собирање отпад</w:t>
            </w:r>
          </w:p>
        </w:tc>
        <w:tc>
          <w:tcPr>
            <w:tcW w:w="893" w:type="pct"/>
            <w:tcBorders>
              <w:top w:val="single" w:sz="4" w:space="0" w:color="auto"/>
              <w:left w:val="single" w:sz="4" w:space="0" w:color="auto"/>
              <w:bottom w:val="single" w:sz="4" w:space="0" w:color="auto"/>
              <w:right w:val="single" w:sz="4" w:space="0" w:color="auto"/>
            </w:tcBorders>
            <w:vAlign w:val="center"/>
          </w:tcPr>
          <w:p w14:paraId="69C78256"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Секојдневно, по собирањето и превозот на цврстиот отпад </w:t>
            </w:r>
          </w:p>
          <w:p w14:paraId="25DFFE2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Цврстиот отпад не треба да се остава на градежната локација, за да се избегне негативно влијание врз локалната животна средина </w:t>
            </w:r>
          </w:p>
        </w:tc>
        <w:tc>
          <w:tcPr>
            <w:tcW w:w="979" w:type="pct"/>
            <w:tcBorders>
              <w:top w:val="single" w:sz="4" w:space="0" w:color="auto"/>
              <w:left w:val="single" w:sz="4" w:space="0" w:color="auto"/>
              <w:bottom w:val="single" w:sz="4" w:space="0" w:color="auto"/>
              <w:right w:val="single" w:sz="4" w:space="0" w:color="auto"/>
            </w:tcBorders>
            <w:vAlign w:val="center"/>
          </w:tcPr>
          <w:p w14:paraId="1D24E626"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2B9DEF16"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Надзор на активностите на реконструкција; </w:t>
            </w:r>
          </w:p>
          <w:p w14:paraId="64E9EA12"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Овластен инспектор за животна средина,</w:t>
            </w:r>
          </w:p>
          <w:p w14:paraId="7CC58E86"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Градежен инспектор, </w:t>
            </w:r>
            <w:r w:rsidR="00082934" w:rsidRPr="00A70495">
              <w:rPr>
                <w:rFonts w:eastAsia="Calibri" w:cstheme="minorHAnsi"/>
                <w:sz w:val="20"/>
                <w:szCs w:val="20"/>
                <w:lang w:val="mk-MK"/>
              </w:rPr>
              <w:t>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41F9B0A7"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Дел од редовните трошоци на Изведувачот</w:t>
            </w:r>
          </w:p>
        </w:tc>
      </w:tr>
      <w:tr w:rsidR="00495DB3" w:rsidRPr="00A70495" w14:paraId="3E818460"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9D06BE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Собирање и превоз на опасниот отпад според Планот за управување со отпад</w:t>
            </w:r>
          </w:p>
          <w:p w14:paraId="1BC841A1" w14:textId="77777777" w:rsidR="00495DB3" w:rsidRPr="00A70495" w:rsidRDefault="00495DB3" w:rsidP="00495DB3">
            <w:pPr>
              <w:widowControl w:val="0"/>
              <w:spacing w:after="0" w:line="240" w:lineRule="auto"/>
              <w:jc w:val="center"/>
              <w:rPr>
                <w:rFonts w:eastAsia="Calibri" w:cstheme="minorHAnsi"/>
                <w:sz w:val="20"/>
                <w:szCs w:val="20"/>
                <w:lang w:val="mk-MK"/>
              </w:rPr>
            </w:pPr>
          </w:p>
        </w:tc>
        <w:tc>
          <w:tcPr>
            <w:tcW w:w="815" w:type="pct"/>
            <w:tcBorders>
              <w:top w:val="single" w:sz="4" w:space="0" w:color="auto"/>
              <w:left w:val="single" w:sz="4" w:space="0" w:color="auto"/>
              <w:bottom w:val="single" w:sz="4" w:space="0" w:color="auto"/>
              <w:right w:val="single" w:sz="4" w:space="0" w:color="auto"/>
            </w:tcBorders>
            <w:vAlign w:val="center"/>
          </w:tcPr>
          <w:p w14:paraId="6C8A869E"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 привремена локација на градежната локација, во посебни контејнери за отпад</w:t>
            </w:r>
          </w:p>
        </w:tc>
        <w:tc>
          <w:tcPr>
            <w:tcW w:w="949" w:type="pct"/>
            <w:tcBorders>
              <w:top w:val="single" w:sz="4" w:space="0" w:color="auto"/>
              <w:left w:val="single" w:sz="4" w:space="0" w:color="auto"/>
              <w:bottom w:val="single" w:sz="4" w:space="0" w:color="auto"/>
              <w:right w:val="single" w:sz="4" w:space="0" w:color="auto"/>
            </w:tcBorders>
            <w:vAlign w:val="center"/>
          </w:tcPr>
          <w:p w14:paraId="195B4008"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Инспекција на транспортните листи и на условите во складиштето </w:t>
            </w:r>
          </w:p>
          <w:p w14:paraId="5CB42448" w14:textId="77777777" w:rsidR="00495DB3" w:rsidRPr="00A70495" w:rsidRDefault="00495DB3" w:rsidP="00495DB3">
            <w:pPr>
              <w:widowControl w:val="0"/>
              <w:spacing w:after="0" w:line="240" w:lineRule="auto"/>
              <w:jc w:val="center"/>
              <w:rPr>
                <w:rFonts w:eastAsia="Calibri" w:cstheme="minorHAnsi"/>
                <w:sz w:val="20"/>
                <w:szCs w:val="20"/>
                <w:lang w:val="mk-MK"/>
              </w:rPr>
            </w:pPr>
          </w:p>
        </w:tc>
        <w:tc>
          <w:tcPr>
            <w:tcW w:w="893" w:type="pct"/>
            <w:tcBorders>
              <w:top w:val="single" w:sz="4" w:space="0" w:color="auto"/>
              <w:left w:val="single" w:sz="4" w:space="0" w:color="auto"/>
              <w:bottom w:val="single" w:sz="4" w:space="0" w:color="auto"/>
              <w:right w:val="single" w:sz="4" w:space="0" w:color="auto"/>
            </w:tcBorders>
            <w:vAlign w:val="center"/>
          </w:tcPr>
          <w:p w14:paraId="05E0D2E6"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Пред транспортот на опасниот отпад</w:t>
            </w:r>
          </w:p>
        </w:tc>
        <w:tc>
          <w:tcPr>
            <w:tcW w:w="979" w:type="pct"/>
            <w:tcBorders>
              <w:top w:val="single" w:sz="4" w:space="0" w:color="auto"/>
              <w:left w:val="single" w:sz="4" w:space="0" w:color="auto"/>
              <w:bottom w:val="single" w:sz="4" w:space="0" w:color="auto"/>
              <w:right w:val="single" w:sz="4" w:space="0" w:color="auto"/>
            </w:tcBorders>
            <w:vAlign w:val="center"/>
          </w:tcPr>
          <w:p w14:paraId="1D0774E2"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 xml:space="preserve">Овластено друштво за собирање и транспорт на опасен отпад, Овластен инспектор за животна средина, Градежен инспектор, </w:t>
            </w:r>
            <w:r w:rsidR="00082934" w:rsidRPr="00A70495">
              <w:rPr>
                <w:rFonts w:eastAsia="Calibri" w:cstheme="minorHAnsi"/>
                <w:sz w:val="20"/>
                <w:szCs w:val="20"/>
                <w:lang w:val="mk-MK"/>
              </w:rPr>
              <w:t>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421BC5D6" w14:textId="77777777" w:rsidR="00495DB3" w:rsidRPr="00A70495" w:rsidRDefault="00495DB3" w:rsidP="00495DB3">
            <w:pPr>
              <w:spacing w:after="160" w:line="240" w:lineRule="auto"/>
              <w:jc w:val="center"/>
              <w:rPr>
                <w:rFonts w:eastAsia="Calibri" w:cstheme="minorHAnsi"/>
                <w:sz w:val="20"/>
                <w:szCs w:val="20"/>
                <w:lang w:val="ru-RU"/>
              </w:rPr>
            </w:pPr>
            <w:r w:rsidRPr="00A70495">
              <w:rPr>
                <w:rFonts w:eastAsia="Calibri" w:cstheme="minorHAnsi"/>
                <w:sz w:val="20"/>
                <w:szCs w:val="20"/>
                <w:lang w:val="mk-MK"/>
              </w:rPr>
              <w:t>Дел од редовните трошоци на Изведувачот</w:t>
            </w:r>
          </w:p>
        </w:tc>
      </w:tr>
      <w:tr w:rsidR="00495DB3" w:rsidRPr="00A70495" w14:paraId="17435974"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9C0245B"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Изложеност на бучава на локалните граѓани од машината за возила и машините што работат на локацијата на проектот</w:t>
            </w:r>
          </w:p>
        </w:tc>
        <w:tc>
          <w:tcPr>
            <w:tcW w:w="815" w:type="pct"/>
          </w:tcPr>
          <w:p w14:paraId="2B3F637E"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p>
          <w:p w14:paraId="39D8A799"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rPr>
            </w:pPr>
            <w:r w:rsidRPr="00A70495">
              <w:rPr>
                <w:rFonts w:eastAsia="Calibri" w:cstheme="minorHAnsi"/>
                <w:sz w:val="20"/>
                <w:szCs w:val="20"/>
                <w:lang w:val="mk-MK"/>
              </w:rPr>
              <w:t>На проектната локација</w:t>
            </w:r>
          </w:p>
        </w:tc>
        <w:tc>
          <w:tcPr>
            <w:tcW w:w="949" w:type="pct"/>
          </w:tcPr>
          <w:p w14:paraId="47A275B8"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Прегледајте ги техничките спецификации на нивото на бучавата на користената механизација на возилото и опремата за нивна употреба надвор</w:t>
            </w:r>
          </w:p>
        </w:tc>
        <w:tc>
          <w:tcPr>
            <w:tcW w:w="893" w:type="pct"/>
          </w:tcPr>
          <w:p w14:paraId="3E8AE53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 xml:space="preserve">Пред почетокот на работата (првиот ден) </w:t>
            </w:r>
          </w:p>
        </w:tc>
        <w:tc>
          <w:tcPr>
            <w:tcW w:w="979" w:type="pct"/>
            <w:tcBorders>
              <w:top w:val="single" w:sz="4" w:space="0" w:color="auto"/>
              <w:left w:val="single" w:sz="4" w:space="0" w:color="auto"/>
              <w:bottom w:val="single" w:sz="4" w:space="0" w:color="auto"/>
              <w:right w:val="single" w:sz="4" w:space="0" w:color="auto"/>
            </w:tcBorders>
            <w:vAlign w:val="center"/>
          </w:tcPr>
          <w:p w14:paraId="718852DB"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15DFA0A2"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p w14:paraId="3F22311B"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Инспектор за животна средина /</w:t>
            </w:r>
          </w:p>
          <w:p w14:paraId="1DC2B2E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Општина </w:t>
            </w:r>
            <w:r w:rsidR="00292A37" w:rsidRPr="00A70495">
              <w:rPr>
                <w:rFonts w:eastAsia="Calibri" w:cstheme="minorHAnsi"/>
                <w:sz w:val="20"/>
                <w:szCs w:val="20"/>
                <w:lang w:val="mk-MK"/>
              </w:rPr>
              <w:t>Прилеп</w:t>
            </w:r>
          </w:p>
          <w:p w14:paraId="5154FB96" w14:textId="77777777" w:rsidR="00082934" w:rsidRPr="00A70495" w:rsidRDefault="00082934"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44449CE2"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Дел од редовните трошоци на Изведувачот</w:t>
            </w:r>
          </w:p>
        </w:tc>
      </w:tr>
      <w:tr w:rsidR="00495DB3" w:rsidRPr="00A70495" w14:paraId="6FB1CC19"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DCB7855"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Нивоа на бучава и вибрации</w:t>
            </w:r>
          </w:p>
        </w:tc>
        <w:tc>
          <w:tcPr>
            <w:tcW w:w="815" w:type="pct"/>
            <w:tcBorders>
              <w:top w:val="single" w:sz="4" w:space="0" w:color="auto"/>
              <w:left w:val="single" w:sz="4" w:space="0" w:color="auto"/>
              <w:bottom w:val="single" w:sz="4" w:space="0" w:color="auto"/>
              <w:right w:val="single" w:sz="4" w:space="0" w:color="auto"/>
            </w:tcBorders>
            <w:vAlign w:val="center"/>
          </w:tcPr>
          <w:p w14:paraId="51D4096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iCs/>
                <w:sz w:val="20"/>
                <w:szCs w:val="20"/>
                <w:lang w:val="mk-MK"/>
              </w:rPr>
              <w:t xml:space="preserve">Во и околу проектната локација на улицата во Општина </w:t>
            </w:r>
            <w:r w:rsidR="00CD1341" w:rsidRPr="00A70495">
              <w:rPr>
                <w:rFonts w:eastAsia="Calibri" w:cstheme="minorHAnsi"/>
                <w:iCs/>
                <w:sz w:val="20"/>
                <w:szCs w:val="20"/>
                <w:lang w:val="mk-MK"/>
              </w:rPr>
              <w:t>Прилеп</w:t>
            </w:r>
          </w:p>
        </w:tc>
        <w:tc>
          <w:tcPr>
            <w:tcW w:w="949" w:type="pct"/>
            <w:tcBorders>
              <w:top w:val="single" w:sz="4" w:space="0" w:color="auto"/>
              <w:left w:val="single" w:sz="4" w:space="0" w:color="auto"/>
              <w:bottom w:val="single" w:sz="4" w:space="0" w:color="auto"/>
              <w:right w:val="single" w:sz="4" w:space="0" w:color="auto"/>
            </w:tcBorders>
            <w:vAlign w:val="center"/>
          </w:tcPr>
          <w:p w14:paraId="4E799AEB"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Следење на нивото на бучава во dB (со соодветна опрема)</w:t>
            </w:r>
          </w:p>
          <w:p w14:paraId="2A3915CB"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во согласност со националното </w:t>
            </w:r>
            <w:r w:rsidRPr="00A70495">
              <w:rPr>
                <w:rFonts w:eastAsia="Calibri" w:cstheme="minorHAnsi"/>
                <w:sz w:val="20"/>
                <w:szCs w:val="20"/>
                <w:lang w:val="mk-MK"/>
              </w:rPr>
              <w:lastRenderedPageBreak/>
              <w:t>законодавство, во случај на јавни поплаки</w:t>
            </w:r>
          </w:p>
          <w:p w14:paraId="6B05E037"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5B778528" w14:textId="77777777" w:rsidR="00495DB3" w:rsidRPr="00A70495" w:rsidRDefault="00495DB3" w:rsidP="00495DB3">
            <w:pPr>
              <w:widowControl w:val="0"/>
              <w:spacing w:after="0" w:line="240" w:lineRule="auto"/>
              <w:jc w:val="center"/>
              <w:rPr>
                <w:rFonts w:eastAsia="Calibri" w:cstheme="minorHAnsi"/>
                <w:sz w:val="20"/>
                <w:szCs w:val="20"/>
                <w:lang w:val="mk-MK"/>
              </w:rPr>
            </w:pPr>
          </w:p>
        </w:tc>
        <w:tc>
          <w:tcPr>
            <w:tcW w:w="893" w:type="pct"/>
            <w:tcBorders>
              <w:top w:val="single" w:sz="4" w:space="0" w:color="auto"/>
              <w:left w:val="single" w:sz="4" w:space="0" w:color="auto"/>
              <w:bottom w:val="single" w:sz="4" w:space="0" w:color="auto"/>
              <w:right w:val="single" w:sz="4" w:space="0" w:color="auto"/>
            </w:tcBorders>
            <w:vAlign w:val="center"/>
          </w:tcPr>
          <w:p w14:paraId="133C2E05"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06BE2B2B"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488AD0A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Овластена агенција за мерење на ниво на бучава обезбедена од Изведувачот;</w:t>
            </w:r>
          </w:p>
          <w:p w14:paraId="1074AF08"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Овластен инспектор за </w:t>
            </w:r>
            <w:r w:rsidRPr="00A70495">
              <w:rPr>
                <w:rFonts w:eastAsia="Calibri" w:cstheme="minorHAnsi"/>
                <w:sz w:val="20"/>
                <w:szCs w:val="20"/>
                <w:lang w:val="mk-MK"/>
              </w:rPr>
              <w:lastRenderedPageBreak/>
              <w:t>животна средина,</w:t>
            </w:r>
          </w:p>
          <w:p w14:paraId="676B7722"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Градежен инспектор</w:t>
            </w:r>
            <w:r w:rsidRPr="00A70495">
              <w:rPr>
                <w:rFonts w:eastAsia="Calibri" w:cstheme="minorHAnsi"/>
                <w:sz w:val="20"/>
                <w:szCs w:val="20"/>
                <w:lang w:val="ru-RU"/>
              </w:rPr>
              <w:t xml:space="preserve">, </w:t>
            </w:r>
            <w:r w:rsidR="00082934" w:rsidRPr="00A70495">
              <w:rPr>
                <w:rFonts w:eastAsia="Calibri" w:cstheme="minorHAnsi"/>
                <w:sz w:val="20"/>
                <w:szCs w:val="20"/>
                <w:lang w:val="mk-MK"/>
              </w:rPr>
              <w:t>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20C63A28" w14:textId="77777777" w:rsidR="00495DB3" w:rsidRPr="00A70495" w:rsidRDefault="00495DB3" w:rsidP="00495DB3">
            <w:pPr>
              <w:widowControl w:val="0"/>
              <w:spacing w:after="0" w:line="240" w:lineRule="auto"/>
              <w:jc w:val="center"/>
              <w:rPr>
                <w:rFonts w:eastAsia="Calibri" w:cstheme="minorHAnsi"/>
                <w:sz w:val="20"/>
                <w:szCs w:val="20"/>
                <w:lang w:val="mk-MK" w:bidi="en-US"/>
              </w:rPr>
            </w:pPr>
            <w:r w:rsidRPr="00A70495">
              <w:rPr>
                <w:rFonts w:eastAsia="Calibri" w:cstheme="minorHAnsi"/>
                <w:sz w:val="20"/>
                <w:szCs w:val="20"/>
                <w:lang w:val="mk-MK"/>
              </w:rPr>
              <w:lastRenderedPageBreak/>
              <w:t>Дел од редовните трошоци на Изведувачот</w:t>
            </w:r>
          </w:p>
        </w:tc>
      </w:tr>
      <w:tr w:rsidR="00495DB3" w:rsidRPr="00A70495" w14:paraId="615CAE36"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12EFC46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Загадување на воздухот </w:t>
            </w:r>
          </w:p>
          <w:p w14:paraId="134F98CA"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Параметри за прашина и честички</w:t>
            </w:r>
          </w:p>
        </w:tc>
        <w:tc>
          <w:tcPr>
            <w:tcW w:w="815" w:type="pct"/>
            <w:tcBorders>
              <w:top w:val="single" w:sz="4" w:space="0" w:color="auto"/>
              <w:left w:val="single" w:sz="4" w:space="0" w:color="auto"/>
              <w:bottom w:val="single" w:sz="4" w:space="0" w:color="auto"/>
              <w:right w:val="single" w:sz="4" w:space="0" w:color="auto"/>
            </w:tcBorders>
            <w:vAlign w:val="center"/>
          </w:tcPr>
          <w:p w14:paraId="6FA53547"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Во рамките на проектната локација на улицата во </w:t>
            </w:r>
            <w:r w:rsidRPr="00A70495">
              <w:rPr>
                <w:rFonts w:eastAsia="Calibri" w:cstheme="minorHAnsi"/>
                <w:iCs/>
                <w:sz w:val="20"/>
                <w:szCs w:val="20"/>
                <w:lang w:val="mk-MK"/>
              </w:rPr>
              <w:t>Општина</w:t>
            </w:r>
            <w:r w:rsidR="00CD1341" w:rsidRPr="00A70495">
              <w:rPr>
                <w:rFonts w:eastAsia="Calibri" w:cstheme="minorHAnsi"/>
                <w:iCs/>
                <w:sz w:val="20"/>
                <w:szCs w:val="20"/>
                <w:lang w:val="mk-MK"/>
              </w:rPr>
              <w:t xml:space="preserve"> Прилеп</w:t>
            </w:r>
          </w:p>
        </w:tc>
        <w:tc>
          <w:tcPr>
            <w:tcW w:w="949" w:type="pct"/>
            <w:tcBorders>
              <w:top w:val="single" w:sz="4" w:space="0" w:color="auto"/>
              <w:left w:val="single" w:sz="4" w:space="0" w:color="auto"/>
              <w:bottom w:val="single" w:sz="4" w:space="0" w:color="auto"/>
              <w:right w:val="single" w:sz="4" w:space="0" w:color="auto"/>
            </w:tcBorders>
            <w:vAlign w:val="center"/>
          </w:tcPr>
          <w:p w14:paraId="2FF9D1F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Земање примероци од страна на овластена агенција </w:t>
            </w:r>
          </w:p>
          <w:p w14:paraId="1DF8BD3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p>
        </w:tc>
        <w:tc>
          <w:tcPr>
            <w:tcW w:w="893" w:type="pct"/>
            <w:tcBorders>
              <w:top w:val="single" w:sz="4" w:space="0" w:color="auto"/>
              <w:left w:val="single" w:sz="4" w:space="0" w:color="auto"/>
              <w:bottom w:val="single" w:sz="4" w:space="0" w:color="auto"/>
              <w:right w:val="single" w:sz="4" w:space="0" w:color="auto"/>
            </w:tcBorders>
            <w:vAlign w:val="center"/>
          </w:tcPr>
          <w:p w14:paraId="6A806BBB"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5BB1C2F8" w14:textId="77777777" w:rsidR="00495DB3" w:rsidRPr="00A70495" w:rsidRDefault="00A6439C"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 xml:space="preserve">Изведувач, </w:t>
            </w:r>
            <w:r w:rsidR="00495DB3" w:rsidRPr="00A70495">
              <w:rPr>
                <w:rFonts w:eastAsia="Calibri" w:cstheme="minorHAnsi"/>
                <w:sz w:val="20"/>
                <w:szCs w:val="20"/>
                <w:lang w:val="mk-MK"/>
              </w:rPr>
              <w:t>Надзор</w:t>
            </w:r>
            <w:r w:rsidRPr="00A70495">
              <w:rPr>
                <w:rFonts w:eastAsia="Calibri" w:cstheme="minorHAnsi"/>
                <w:sz w:val="20"/>
                <w:szCs w:val="20"/>
                <w:lang w:val="mk-MK"/>
              </w:rPr>
              <w:t>, Овластен инспектор за животна средина</w:t>
            </w:r>
          </w:p>
        </w:tc>
        <w:tc>
          <w:tcPr>
            <w:tcW w:w="551" w:type="pct"/>
            <w:tcBorders>
              <w:top w:val="single" w:sz="4" w:space="0" w:color="auto"/>
              <w:left w:val="single" w:sz="4" w:space="0" w:color="auto"/>
              <w:bottom w:val="single" w:sz="4" w:space="0" w:color="auto"/>
              <w:right w:val="single" w:sz="4" w:space="0" w:color="auto"/>
            </w:tcBorders>
            <w:vAlign w:val="center"/>
          </w:tcPr>
          <w:p w14:paraId="4D917C5C"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Буџет на Изведувачот</w:t>
            </w:r>
          </w:p>
        </w:tc>
      </w:tr>
      <w:tr w:rsidR="00495DB3" w:rsidRPr="00A70495" w14:paraId="2F8B81BC"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3B9430D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Инциденти или несреќи поврзани со проектот или такви кои влијаат на проектот </w:t>
            </w:r>
          </w:p>
        </w:tc>
        <w:tc>
          <w:tcPr>
            <w:tcW w:w="815" w:type="pct"/>
            <w:tcBorders>
              <w:top w:val="single" w:sz="4" w:space="0" w:color="auto"/>
              <w:left w:val="single" w:sz="4" w:space="0" w:color="auto"/>
              <w:bottom w:val="single" w:sz="4" w:space="0" w:color="auto"/>
              <w:right w:val="single" w:sz="4" w:space="0" w:color="auto"/>
            </w:tcBorders>
            <w:vAlign w:val="center"/>
          </w:tcPr>
          <w:p w14:paraId="3F21D503"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На градилиштето / 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0FF59D13"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eastAsia="fr-FR"/>
              </w:rPr>
              <w:t xml:space="preserve">Регуларни визуелни проверки на градилиштето и преку добивање повик / извештај по случен инцидент / несреќа </w:t>
            </w:r>
          </w:p>
        </w:tc>
        <w:tc>
          <w:tcPr>
            <w:tcW w:w="893" w:type="pct"/>
            <w:tcBorders>
              <w:top w:val="single" w:sz="4" w:space="0" w:color="auto"/>
              <w:left w:val="single" w:sz="4" w:space="0" w:color="auto"/>
              <w:bottom w:val="single" w:sz="4" w:space="0" w:color="auto"/>
              <w:right w:val="single" w:sz="4" w:space="0" w:color="auto"/>
            </w:tcBorders>
            <w:vAlign w:val="center"/>
          </w:tcPr>
          <w:p w14:paraId="5C97923B"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bCs/>
                <w:sz w:val="20"/>
                <w:szCs w:val="20"/>
                <w:lang w:val="mk-MK" w:eastAsia="fr-FR"/>
              </w:rPr>
              <w:t>Постојано</w:t>
            </w:r>
          </w:p>
        </w:tc>
        <w:tc>
          <w:tcPr>
            <w:tcW w:w="979" w:type="pct"/>
            <w:tcBorders>
              <w:top w:val="single" w:sz="4" w:space="0" w:color="auto"/>
              <w:left w:val="single" w:sz="4" w:space="0" w:color="auto"/>
              <w:bottom w:val="single" w:sz="4" w:space="0" w:color="auto"/>
              <w:right w:val="single" w:sz="4" w:space="0" w:color="auto"/>
            </w:tcBorders>
            <w:vAlign w:val="center"/>
          </w:tcPr>
          <w:p w14:paraId="3DD1C158" w14:textId="77777777" w:rsidR="00495DB3" w:rsidRPr="00A70495" w:rsidRDefault="00495DB3" w:rsidP="00495DB3">
            <w:pPr>
              <w:widowControl w:val="0"/>
              <w:autoSpaceDE w:val="0"/>
              <w:autoSpaceDN w:val="0"/>
              <w:adjustRightInd w:val="0"/>
              <w:spacing w:after="160" w:line="259"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32F313A1" w14:textId="77777777" w:rsidR="00495DB3" w:rsidRPr="00A70495" w:rsidRDefault="00495DB3" w:rsidP="00495DB3">
            <w:pPr>
              <w:spacing w:after="160" w:line="259" w:lineRule="auto"/>
              <w:jc w:val="center"/>
              <w:rPr>
                <w:rFonts w:eastAsia="Calibri" w:cstheme="minorHAnsi"/>
                <w:bCs/>
                <w:sz w:val="20"/>
                <w:szCs w:val="20"/>
                <w:lang w:val="mk-MK" w:eastAsia="fr-FR"/>
              </w:rPr>
            </w:pPr>
            <w:r w:rsidRPr="00A70495">
              <w:rPr>
                <w:rFonts w:eastAsia="Calibri" w:cstheme="minorHAnsi"/>
                <w:bCs/>
                <w:sz w:val="20"/>
                <w:szCs w:val="20"/>
                <w:lang w:val="mk-MK" w:eastAsia="fr-FR"/>
              </w:rPr>
              <w:t xml:space="preserve">Надзор </w:t>
            </w:r>
          </w:p>
          <w:p w14:paraId="3244C5FB" w14:textId="77777777" w:rsidR="00495DB3" w:rsidRPr="00A70495" w:rsidRDefault="00495DB3" w:rsidP="00495DB3">
            <w:pPr>
              <w:spacing w:after="160" w:line="259" w:lineRule="auto"/>
              <w:jc w:val="center"/>
              <w:rPr>
                <w:rFonts w:eastAsia="Calibri" w:cstheme="minorHAnsi"/>
                <w:sz w:val="20"/>
                <w:szCs w:val="20"/>
                <w:lang w:val="mk-MK"/>
              </w:rPr>
            </w:pPr>
            <w:r w:rsidRPr="00A70495">
              <w:rPr>
                <w:rFonts w:eastAsia="Calibri" w:cstheme="minorHAnsi"/>
                <w:bCs/>
                <w:sz w:val="20"/>
                <w:szCs w:val="20"/>
                <w:lang w:val="mk-MK" w:eastAsia="fr-FR"/>
              </w:rPr>
              <w:t>ЕИП Специјалист за животна средина и социјални аспекти (потребно е да ја извести СБ доколку се случи инцидент i/ несреќа)</w:t>
            </w:r>
          </w:p>
        </w:tc>
        <w:tc>
          <w:tcPr>
            <w:tcW w:w="551" w:type="pct"/>
            <w:tcBorders>
              <w:top w:val="single" w:sz="4" w:space="0" w:color="auto"/>
              <w:left w:val="single" w:sz="4" w:space="0" w:color="auto"/>
              <w:bottom w:val="single" w:sz="4" w:space="0" w:color="auto"/>
              <w:right w:val="single" w:sz="4" w:space="0" w:color="auto"/>
            </w:tcBorders>
            <w:vAlign w:val="center"/>
          </w:tcPr>
          <w:p w14:paraId="136BF465"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Дел од регуларните трошоци на Изведувачот </w:t>
            </w:r>
          </w:p>
        </w:tc>
      </w:tr>
      <w:tr w:rsidR="00495DB3" w:rsidRPr="00A70495" w14:paraId="60C3B12A"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15FCE83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Следствени активности како превентивни мерки за спречување да настанат слични ситуации </w:t>
            </w:r>
          </w:p>
        </w:tc>
        <w:tc>
          <w:tcPr>
            <w:tcW w:w="815" w:type="pct"/>
            <w:tcBorders>
              <w:top w:val="single" w:sz="4" w:space="0" w:color="auto"/>
              <w:left w:val="single" w:sz="4" w:space="0" w:color="auto"/>
              <w:bottom w:val="single" w:sz="4" w:space="0" w:color="auto"/>
              <w:right w:val="single" w:sz="4" w:space="0" w:color="auto"/>
            </w:tcBorders>
            <w:vAlign w:val="center"/>
          </w:tcPr>
          <w:p w14:paraId="2265FE98"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На градилиштето / Вдолж патот / улицата</w:t>
            </w:r>
          </w:p>
        </w:tc>
        <w:tc>
          <w:tcPr>
            <w:tcW w:w="949" w:type="pct"/>
            <w:tcBorders>
              <w:top w:val="single" w:sz="4" w:space="0" w:color="auto"/>
              <w:left w:val="single" w:sz="4" w:space="0" w:color="auto"/>
              <w:bottom w:val="single" w:sz="4" w:space="0" w:color="auto"/>
              <w:right w:val="single" w:sz="4" w:space="0" w:color="auto"/>
            </w:tcBorders>
            <w:vAlign w:val="center"/>
          </w:tcPr>
          <w:p w14:paraId="3DE4DAEB" w14:textId="77777777" w:rsidR="00495DB3" w:rsidRPr="00A70495" w:rsidRDefault="00495DB3" w:rsidP="00495DB3">
            <w:pPr>
              <w:spacing w:after="160" w:line="240" w:lineRule="auto"/>
              <w:jc w:val="center"/>
              <w:rPr>
                <w:rFonts w:eastAsia="Calibri" w:cstheme="minorHAnsi"/>
                <w:sz w:val="20"/>
                <w:szCs w:val="20"/>
                <w:lang w:val="mk-MK" w:eastAsia="fr-FR"/>
              </w:rPr>
            </w:pPr>
            <w:r w:rsidRPr="00A70495">
              <w:rPr>
                <w:rFonts w:eastAsia="Calibri" w:cstheme="minorHAnsi"/>
                <w:sz w:val="20"/>
                <w:szCs w:val="20"/>
                <w:lang w:val="mk-MK" w:eastAsia="fr-FR"/>
              </w:rPr>
              <w:t xml:space="preserve">Преку редовно известување од страна на Изведувачот </w:t>
            </w:r>
          </w:p>
        </w:tc>
        <w:tc>
          <w:tcPr>
            <w:tcW w:w="893" w:type="pct"/>
            <w:tcBorders>
              <w:top w:val="single" w:sz="4" w:space="0" w:color="auto"/>
              <w:left w:val="single" w:sz="4" w:space="0" w:color="auto"/>
              <w:bottom w:val="single" w:sz="4" w:space="0" w:color="auto"/>
              <w:right w:val="single" w:sz="4" w:space="0" w:color="auto"/>
            </w:tcBorders>
            <w:vAlign w:val="center"/>
          </w:tcPr>
          <w:p w14:paraId="0FAF5113" w14:textId="77777777" w:rsidR="00495DB3" w:rsidRPr="00A70495" w:rsidRDefault="00495DB3" w:rsidP="00495DB3">
            <w:pPr>
              <w:spacing w:after="160" w:line="240" w:lineRule="auto"/>
              <w:jc w:val="center"/>
              <w:rPr>
                <w:rFonts w:eastAsia="Calibri" w:cstheme="minorHAnsi"/>
                <w:bCs/>
                <w:sz w:val="20"/>
                <w:szCs w:val="20"/>
                <w:lang w:val="mk-MK" w:eastAsia="fr-FR"/>
              </w:rPr>
            </w:pPr>
            <w:r w:rsidRPr="00A70495">
              <w:rPr>
                <w:rFonts w:eastAsia="Calibri" w:cstheme="minorHAnsi"/>
                <w:bCs/>
                <w:sz w:val="20"/>
                <w:szCs w:val="20"/>
                <w:lang w:val="mk-MK" w:eastAsia="fr-FR"/>
              </w:rPr>
              <w:t xml:space="preserve">На месечно ниво до затварање на сите следствени активнсоти </w:t>
            </w:r>
          </w:p>
        </w:tc>
        <w:tc>
          <w:tcPr>
            <w:tcW w:w="979" w:type="pct"/>
            <w:tcBorders>
              <w:top w:val="single" w:sz="4" w:space="0" w:color="auto"/>
              <w:left w:val="single" w:sz="4" w:space="0" w:color="auto"/>
              <w:bottom w:val="single" w:sz="4" w:space="0" w:color="auto"/>
              <w:right w:val="single" w:sz="4" w:space="0" w:color="auto"/>
            </w:tcBorders>
            <w:vAlign w:val="center"/>
          </w:tcPr>
          <w:p w14:paraId="53C6085D" w14:textId="77777777" w:rsidR="00495DB3" w:rsidRPr="00A70495" w:rsidRDefault="00495DB3" w:rsidP="00495DB3">
            <w:pPr>
              <w:widowControl w:val="0"/>
              <w:autoSpaceDE w:val="0"/>
              <w:autoSpaceDN w:val="0"/>
              <w:adjustRightInd w:val="0"/>
              <w:spacing w:after="160" w:line="259" w:lineRule="auto"/>
              <w:jc w:val="center"/>
              <w:rPr>
                <w:rFonts w:eastAsia="Calibri" w:cstheme="minorHAnsi"/>
                <w:sz w:val="20"/>
                <w:szCs w:val="20"/>
                <w:lang w:val="mk-MK"/>
              </w:rPr>
            </w:pPr>
            <w:r w:rsidRPr="00A70495">
              <w:rPr>
                <w:rFonts w:eastAsia="Calibri" w:cstheme="minorHAnsi"/>
                <w:bCs/>
                <w:sz w:val="20"/>
                <w:szCs w:val="20"/>
                <w:lang w:val="mk-MK" w:eastAsia="fr-FR"/>
              </w:rPr>
              <w:t>ЕИП Специјалист за животна средина и социјални аспекти</w:t>
            </w:r>
          </w:p>
        </w:tc>
        <w:tc>
          <w:tcPr>
            <w:tcW w:w="551" w:type="pct"/>
            <w:tcBorders>
              <w:top w:val="single" w:sz="4" w:space="0" w:color="auto"/>
              <w:left w:val="single" w:sz="4" w:space="0" w:color="auto"/>
              <w:bottom w:val="single" w:sz="4" w:space="0" w:color="auto"/>
              <w:right w:val="single" w:sz="4" w:space="0" w:color="auto"/>
            </w:tcBorders>
            <w:vAlign w:val="center"/>
          </w:tcPr>
          <w:p w14:paraId="6F3BB60B"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Трошоците ќе зависат од видот, волуменот и траењето на следствените активности /Трошоци на Изведувачот </w:t>
            </w:r>
          </w:p>
        </w:tc>
      </w:tr>
      <w:tr w:rsidR="00495DB3" w:rsidRPr="00A70495" w14:paraId="4E960F8F" w14:textId="77777777" w:rsidTr="00495DB3">
        <w:trPr>
          <w:trHeight w:val="319"/>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vAlign w:val="bottom"/>
            <w:hideMark/>
          </w:tcPr>
          <w:p w14:paraId="4E708B1F" w14:textId="77777777" w:rsidR="00495DB3" w:rsidRPr="00A70495" w:rsidRDefault="00495DB3" w:rsidP="00495DB3">
            <w:pPr>
              <w:spacing w:after="0" w:line="259" w:lineRule="auto"/>
              <w:rPr>
                <w:rFonts w:eastAsia="Calibri" w:cstheme="minorHAnsi"/>
                <w:b/>
                <w:sz w:val="20"/>
                <w:szCs w:val="20"/>
              </w:rPr>
            </w:pPr>
            <w:r w:rsidRPr="00A70495">
              <w:rPr>
                <w:rFonts w:eastAsia="Calibri" w:cstheme="minorHAnsi"/>
                <w:b/>
                <w:sz w:val="20"/>
                <w:szCs w:val="20"/>
                <w:lang w:val="mk-MK"/>
              </w:rPr>
              <w:lastRenderedPageBreak/>
              <w:t>Оперативна фаза</w:t>
            </w:r>
          </w:p>
        </w:tc>
      </w:tr>
      <w:tr w:rsidR="00495DB3" w:rsidRPr="00A70495" w14:paraId="2B2E1D5C" w14:textId="77777777" w:rsidTr="00495DB3">
        <w:trPr>
          <w:trHeight w:val="878"/>
        </w:trPr>
        <w:tc>
          <w:tcPr>
            <w:tcW w:w="813" w:type="pct"/>
            <w:tcBorders>
              <w:top w:val="single" w:sz="4" w:space="0" w:color="auto"/>
              <w:left w:val="single" w:sz="4" w:space="0" w:color="auto"/>
              <w:bottom w:val="single" w:sz="4" w:space="0" w:color="auto"/>
              <w:right w:val="single" w:sz="4" w:space="0" w:color="auto"/>
            </w:tcBorders>
            <w:vAlign w:val="center"/>
          </w:tcPr>
          <w:p w14:paraId="6DDFBEFB"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Правилно управување со отпадот (управување, селектирање, реупотреба, депонира)</w:t>
            </w:r>
          </w:p>
        </w:tc>
        <w:tc>
          <w:tcPr>
            <w:tcW w:w="815" w:type="pct"/>
            <w:tcBorders>
              <w:top w:val="single" w:sz="4" w:space="0" w:color="auto"/>
              <w:left w:val="single" w:sz="4" w:space="0" w:color="auto"/>
              <w:bottom w:val="single" w:sz="4" w:space="0" w:color="auto"/>
              <w:right w:val="single" w:sz="4" w:space="0" w:color="auto"/>
            </w:tcBorders>
            <w:vAlign w:val="center"/>
          </w:tcPr>
          <w:p w14:paraId="3BAEA1D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Се селектира на локацијата, а се депонира на градска депонија ,,</w:t>
            </w:r>
            <w:r w:rsidR="00292A37" w:rsidRPr="00A70495">
              <w:rPr>
                <w:rFonts w:eastAsia="Calibri" w:cstheme="minorHAnsi"/>
                <w:sz w:val="20"/>
                <w:szCs w:val="20"/>
                <w:lang w:val="mk-MK"/>
              </w:rPr>
              <w:t>Алинци</w:t>
            </w:r>
            <w:r w:rsidRPr="00A70495">
              <w:rPr>
                <w:rFonts w:eastAsia="Calibri" w:cstheme="minorHAnsi"/>
                <w:sz w:val="20"/>
                <w:szCs w:val="20"/>
                <w:lang w:val="mk-MK"/>
              </w:rPr>
              <w:t>,,</w:t>
            </w:r>
          </w:p>
        </w:tc>
        <w:tc>
          <w:tcPr>
            <w:tcW w:w="949" w:type="pct"/>
            <w:tcBorders>
              <w:top w:val="single" w:sz="4" w:space="0" w:color="auto"/>
              <w:left w:val="single" w:sz="4" w:space="0" w:color="auto"/>
              <w:bottom w:val="single" w:sz="4" w:space="0" w:color="auto"/>
              <w:right w:val="single" w:sz="4" w:space="0" w:color="auto"/>
            </w:tcBorders>
            <w:vAlign w:val="center"/>
          </w:tcPr>
          <w:p w14:paraId="3582818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Отпадот правилно се собира/селектира</w:t>
            </w:r>
          </w:p>
        </w:tc>
        <w:tc>
          <w:tcPr>
            <w:tcW w:w="893" w:type="pct"/>
            <w:tcBorders>
              <w:top w:val="single" w:sz="4" w:space="0" w:color="auto"/>
              <w:left w:val="single" w:sz="4" w:space="0" w:color="auto"/>
              <w:bottom w:val="single" w:sz="4" w:space="0" w:color="auto"/>
              <w:right w:val="single" w:sz="4" w:space="0" w:color="auto"/>
            </w:tcBorders>
            <w:vAlign w:val="center"/>
          </w:tcPr>
          <w:p w14:paraId="6AAEFCA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Неделно</w:t>
            </w:r>
          </w:p>
        </w:tc>
        <w:tc>
          <w:tcPr>
            <w:tcW w:w="979" w:type="pct"/>
            <w:tcBorders>
              <w:top w:val="single" w:sz="4" w:space="0" w:color="auto"/>
              <w:left w:val="single" w:sz="4" w:space="0" w:color="auto"/>
              <w:bottom w:val="single" w:sz="4" w:space="0" w:color="auto"/>
              <w:right w:val="single" w:sz="4" w:space="0" w:color="auto"/>
            </w:tcBorders>
            <w:vAlign w:val="center"/>
          </w:tcPr>
          <w:p w14:paraId="561F040E"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Овластена компанија за собирање отпад  (ЈК</w:t>
            </w:r>
            <w:r w:rsidR="00511AA6">
              <w:rPr>
                <w:rFonts w:eastAsia="Calibri" w:cstheme="minorHAnsi"/>
                <w:sz w:val="20"/>
                <w:szCs w:val="20"/>
                <w:lang w:val="mk-MK"/>
              </w:rPr>
              <w:t>П</w:t>
            </w:r>
            <w:r w:rsidRPr="00A70495">
              <w:rPr>
                <w:rFonts w:eastAsia="Calibri" w:cstheme="minorHAnsi"/>
                <w:sz w:val="20"/>
                <w:szCs w:val="20"/>
                <w:lang w:val="mk-MK"/>
              </w:rPr>
              <w:t>) во рамките на Општината</w:t>
            </w:r>
          </w:p>
        </w:tc>
        <w:tc>
          <w:tcPr>
            <w:tcW w:w="551" w:type="pct"/>
            <w:tcBorders>
              <w:top w:val="single" w:sz="4" w:space="0" w:color="auto"/>
              <w:left w:val="single" w:sz="4" w:space="0" w:color="auto"/>
              <w:bottom w:val="single" w:sz="4" w:space="0" w:color="auto"/>
              <w:right w:val="single" w:sz="4" w:space="0" w:color="auto"/>
            </w:tcBorders>
            <w:vAlign w:val="center"/>
          </w:tcPr>
          <w:p w14:paraId="7EEB7D2D" w14:textId="77777777" w:rsidR="00495DB3" w:rsidRPr="00A70495" w:rsidRDefault="006B5ACC"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bCs/>
                <w:sz w:val="20"/>
                <w:szCs w:val="20"/>
                <w:lang w:val="mk-MK" w:eastAsia="fr-FR"/>
              </w:rPr>
              <w:t>Општински буџет</w:t>
            </w:r>
          </w:p>
        </w:tc>
      </w:tr>
      <w:tr w:rsidR="00495DB3" w:rsidRPr="00A70495" w14:paraId="1C7B21DD" w14:textId="77777777" w:rsidTr="00495DB3">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23292F8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Угинати животни на новите  патишта/ улици и нивно собирање  и конечно отстранување на одобрена постројка/ локација </w:t>
            </w:r>
          </w:p>
        </w:tc>
        <w:tc>
          <w:tcPr>
            <w:tcW w:w="815" w:type="pct"/>
            <w:tcBorders>
              <w:top w:val="single" w:sz="4" w:space="0" w:color="auto"/>
              <w:left w:val="single" w:sz="4" w:space="0" w:color="auto"/>
              <w:bottom w:val="single" w:sz="4" w:space="0" w:color="auto"/>
              <w:right w:val="single" w:sz="4" w:space="0" w:color="auto"/>
            </w:tcBorders>
            <w:vAlign w:val="center"/>
          </w:tcPr>
          <w:p w14:paraId="7E12525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Долж проектната локација</w:t>
            </w:r>
          </w:p>
        </w:tc>
        <w:tc>
          <w:tcPr>
            <w:tcW w:w="949" w:type="pct"/>
            <w:tcBorders>
              <w:top w:val="single" w:sz="4" w:space="0" w:color="auto"/>
              <w:left w:val="single" w:sz="4" w:space="0" w:color="auto"/>
              <w:bottom w:val="single" w:sz="4" w:space="0" w:color="auto"/>
              <w:right w:val="single" w:sz="4" w:space="0" w:color="auto"/>
            </w:tcBorders>
            <w:vAlign w:val="center"/>
          </w:tcPr>
          <w:p w14:paraId="1FECF7A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Труповите треба да се соберат од страна на овластена институција во согласност со националното законодавство и конечно да се отстранат во фабриката/локацијата одобрена од ветеринарното или санитарното одделение. Доказите за оваа операција треба да се чуваат.</w:t>
            </w:r>
          </w:p>
        </w:tc>
        <w:tc>
          <w:tcPr>
            <w:tcW w:w="893" w:type="pct"/>
            <w:tcBorders>
              <w:top w:val="single" w:sz="4" w:space="0" w:color="auto"/>
              <w:left w:val="single" w:sz="4" w:space="0" w:color="auto"/>
              <w:bottom w:val="single" w:sz="4" w:space="0" w:color="auto"/>
              <w:right w:val="single" w:sz="4" w:space="0" w:color="auto"/>
            </w:tcBorders>
            <w:vAlign w:val="center"/>
          </w:tcPr>
          <w:p w14:paraId="60E639E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Месечно </w:t>
            </w:r>
          </w:p>
        </w:tc>
        <w:tc>
          <w:tcPr>
            <w:tcW w:w="979" w:type="pct"/>
            <w:tcBorders>
              <w:top w:val="single" w:sz="4" w:space="0" w:color="auto"/>
              <w:left w:val="single" w:sz="4" w:space="0" w:color="auto"/>
              <w:bottom w:val="single" w:sz="4" w:space="0" w:color="auto"/>
              <w:right w:val="single" w:sz="4" w:space="0" w:color="auto"/>
            </w:tcBorders>
            <w:vAlign w:val="center"/>
          </w:tcPr>
          <w:p w14:paraId="7B484A8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Персоналот на општината или ангажираната компанија (лиценцирана) или владина/локална институција</w:t>
            </w:r>
          </w:p>
        </w:tc>
        <w:tc>
          <w:tcPr>
            <w:tcW w:w="551" w:type="pct"/>
            <w:tcBorders>
              <w:top w:val="single" w:sz="4" w:space="0" w:color="auto"/>
              <w:left w:val="single" w:sz="4" w:space="0" w:color="auto"/>
              <w:bottom w:val="single" w:sz="4" w:space="0" w:color="auto"/>
              <w:right w:val="single" w:sz="4" w:space="0" w:color="auto"/>
            </w:tcBorders>
            <w:vAlign w:val="center"/>
          </w:tcPr>
          <w:p w14:paraId="1F5F0CC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bCs/>
                <w:sz w:val="20"/>
                <w:szCs w:val="20"/>
                <w:lang w:val="mk-MK" w:eastAsia="fr-FR"/>
              </w:rPr>
              <w:t>Општински буџет</w:t>
            </w:r>
          </w:p>
        </w:tc>
      </w:tr>
      <w:tr w:rsidR="00495DB3" w:rsidRPr="00A70495" w14:paraId="173409D9" w14:textId="77777777" w:rsidTr="00495DB3">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3ACEEBC2" w14:textId="77777777" w:rsidR="00495DB3" w:rsidRPr="00A70495" w:rsidRDefault="00495DB3" w:rsidP="00495DB3">
            <w:pPr>
              <w:spacing w:after="0" w:line="240" w:lineRule="auto"/>
              <w:jc w:val="center"/>
              <w:rPr>
                <w:rFonts w:eastAsia="Calibri" w:cstheme="minorHAnsi"/>
                <w:bCs/>
                <w:sz w:val="20"/>
                <w:szCs w:val="20"/>
                <w:lang w:val="ru-RU" w:eastAsia="fr-FR"/>
              </w:rPr>
            </w:pPr>
            <w:r w:rsidRPr="00A70495">
              <w:rPr>
                <w:rFonts w:eastAsia="Calibri" w:cstheme="minorHAnsi"/>
                <w:bCs/>
                <w:sz w:val="20"/>
                <w:szCs w:val="20"/>
                <w:lang w:val="mk-MK" w:eastAsia="fr-FR"/>
              </w:rPr>
              <w:t xml:space="preserve">Редовно одржување на уличната мрежа, вклучувајќи ги и мерките за безбедност на патиштата во Општина </w:t>
            </w:r>
            <w:r w:rsidR="00292A37" w:rsidRPr="00A70495">
              <w:rPr>
                <w:rFonts w:eastAsia="Calibri" w:cstheme="minorHAnsi"/>
                <w:bCs/>
                <w:sz w:val="20"/>
                <w:szCs w:val="20"/>
                <w:lang w:val="mk-MK" w:eastAsia="fr-FR"/>
              </w:rPr>
              <w:t>Прилеп</w:t>
            </w:r>
          </w:p>
        </w:tc>
        <w:tc>
          <w:tcPr>
            <w:tcW w:w="815" w:type="pct"/>
            <w:tcBorders>
              <w:top w:val="single" w:sz="4" w:space="0" w:color="auto"/>
              <w:left w:val="single" w:sz="4" w:space="0" w:color="auto"/>
              <w:bottom w:val="single" w:sz="4" w:space="0" w:color="auto"/>
              <w:right w:val="single" w:sz="4" w:space="0" w:color="auto"/>
            </w:tcBorders>
            <w:vAlign w:val="center"/>
          </w:tcPr>
          <w:p w14:paraId="2F374E77" w14:textId="77777777" w:rsidR="00495DB3" w:rsidRPr="00A70495" w:rsidRDefault="00495DB3" w:rsidP="00495DB3">
            <w:pPr>
              <w:spacing w:after="0" w:line="240" w:lineRule="auto"/>
              <w:jc w:val="center"/>
              <w:rPr>
                <w:rFonts w:eastAsia="Calibri" w:cstheme="minorHAnsi"/>
                <w:bCs/>
                <w:sz w:val="20"/>
                <w:szCs w:val="20"/>
                <w:lang w:val="en-GB" w:eastAsia="fr-FR"/>
              </w:rPr>
            </w:pPr>
            <w:r w:rsidRPr="00A70495">
              <w:rPr>
                <w:rFonts w:eastAsia="Calibri" w:cstheme="minorHAnsi"/>
                <w:bCs/>
                <w:sz w:val="20"/>
                <w:szCs w:val="20"/>
                <w:lang w:val="mk-MK" w:eastAsia="fr-FR"/>
              </w:rPr>
              <w:t>Вдолж улицата</w:t>
            </w:r>
          </w:p>
        </w:tc>
        <w:tc>
          <w:tcPr>
            <w:tcW w:w="949" w:type="pct"/>
            <w:tcBorders>
              <w:top w:val="single" w:sz="4" w:space="0" w:color="auto"/>
              <w:left w:val="single" w:sz="4" w:space="0" w:color="auto"/>
              <w:bottom w:val="single" w:sz="4" w:space="0" w:color="auto"/>
              <w:right w:val="single" w:sz="4" w:space="0" w:color="auto"/>
            </w:tcBorders>
            <w:vAlign w:val="center"/>
          </w:tcPr>
          <w:p w14:paraId="77C9EEAA" w14:textId="77777777" w:rsidR="00495DB3" w:rsidRPr="00A70495" w:rsidRDefault="00495DB3" w:rsidP="00495DB3">
            <w:pPr>
              <w:spacing w:after="0" w:line="240" w:lineRule="auto"/>
              <w:jc w:val="center"/>
              <w:rPr>
                <w:rFonts w:eastAsia="Calibri" w:cstheme="minorHAnsi"/>
                <w:bCs/>
                <w:sz w:val="20"/>
                <w:szCs w:val="20"/>
                <w:lang w:val="ru-RU" w:eastAsia="fr-FR"/>
              </w:rPr>
            </w:pPr>
            <w:r w:rsidRPr="00A70495">
              <w:rPr>
                <w:rFonts w:eastAsia="Calibri" w:cstheme="minorHAnsi"/>
                <w:bCs/>
                <w:sz w:val="20"/>
                <w:szCs w:val="20"/>
                <w:lang w:val="mk-MK" w:eastAsia="fr-FR"/>
              </w:rPr>
              <w:t xml:space="preserve">Со редовни визуелни проверки на состојбата на патот, во поглед на тоа дали има пукнатини и оштетувања, состојбата на сообраќајната сигнализација, соодветна атмосферска канализација, можна израсната </w:t>
            </w:r>
            <w:r w:rsidRPr="00A70495">
              <w:rPr>
                <w:rFonts w:eastAsia="Calibri" w:cstheme="minorHAnsi"/>
                <w:bCs/>
                <w:sz w:val="20"/>
                <w:szCs w:val="20"/>
                <w:lang w:val="mk-MK" w:eastAsia="fr-FR"/>
              </w:rPr>
              <w:lastRenderedPageBreak/>
              <w:t>вегетација</w:t>
            </w:r>
            <w:r w:rsidRPr="00A70495">
              <w:rPr>
                <w:rFonts w:eastAsia="Calibri" w:cstheme="minorHAnsi"/>
                <w:bCs/>
                <w:sz w:val="20"/>
                <w:szCs w:val="20"/>
                <w:lang w:val="ru-RU" w:eastAsia="fr-FR"/>
              </w:rPr>
              <w:t>,</w:t>
            </w:r>
            <w:r w:rsidRPr="00A70495">
              <w:rPr>
                <w:rFonts w:eastAsia="Calibri" w:cstheme="minorHAnsi"/>
                <w:bCs/>
                <w:sz w:val="20"/>
                <w:szCs w:val="20"/>
                <w:lang w:val="mk-MK" w:eastAsia="fr-FR"/>
              </w:rPr>
              <w:t xml:space="preserve"> отпад или остатоци од снег</w:t>
            </w:r>
          </w:p>
        </w:tc>
        <w:tc>
          <w:tcPr>
            <w:tcW w:w="893" w:type="pct"/>
            <w:tcBorders>
              <w:top w:val="single" w:sz="4" w:space="0" w:color="auto"/>
              <w:left w:val="single" w:sz="4" w:space="0" w:color="auto"/>
              <w:bottom w:val="single" w:sz="4" w:space="0" w:color="auto"/>
              <w:right w:val="single" w:sz="4" w:space="0" w:color="auto"/>
            </w:tcBorders>
            <w:vAlign w:val="center"/>
          </w:tcPr>
          <w:p w14:paraId="18D5DBE2" w14:textId="77777777" w:rsidR="00495DB3" w:rsidRPr="00A70495" w:rsidRDefault="00495DB3" w:rsidP="00495DB3">
            <w:pPr>
              <w:spacing w:after="0" w:line="240" w:lineRule="auto"/>
              <w:jc w:val="center"/>
              <w:rPr>
                <w:rFonts w:eastAsia="Calibri" w:cstheme="minorHAnsi"/>
                <w:bCs/>
                <w:sz w:val="20"/>
                <w:szCs w:val="20"/>
                <w:lang w:val="ru-RU" w:eastAsia="fr-FR"/>
              </w:rPr>
            </w:pPr>
            <w:r w:rsidRPr="00A70495">
              <w:rPr>
                <w:rFonts w:eastAsia="Calibri" w:cstheme="minorHAnsi"/>
                <w:bCs/>
                <w:sz w:val="20"/>
                <w:szCs w:val="20"/>
                <w:lang w:val="mk-MK" w:eastAsia="fr-FR"/>
              </w:rPr>
              <w:lastRenderedPageBreak/>
              <w:t>Континуирано и особено во случај на врнежи на снег, свлекување на земјиште, итн.</w:t>
            </w:r>
          </w:p>
        </w:tc>
        <w:tc>
          <w:tcPr>
            <w:tcW w:w="979" w:type="pct"/>
            <w:tcBorders>
              <w:top w:val="single" w:sz="4" w:space="0" w:color="auto"/>
              <w:left w:val="single" w:sz="4" w:space="0" w:color="auto"/>
              <w:bottom w:val="single" w:sz="4" w:space="0" w:color="auto"/>
              <w:right w:val="single" w:sz="4" w:space="0" w:color="auto"/>
            </w:tcBorders>
            <w:vAlign w:val="center"/>
          </w:tcPr>
          <w:p w14:paraId="5F6124C6" w14:textId="77777777" w:rsidR="00495DB3" w:rsidRPr="00A70495" w:rsidRDefault="00495DB3" w:rsidP="00495DB3">
            <w:pPr>
              <w:spacing w:after="0" w:line="240" w:lineRule="auto"/>
              <w:jc w:val="center"/>
              <w:rPr>
                <w:rFonts w:eastAsia="Calibri" w:cstheme="minorHAnsi"/>
                <w:bCs/>
                <w:sz w:val="20"/>
                <w:szCs w:val="20"/>
                <w:lang w:val="mk-MK" w:eastAsia="fr-FR"/>
              </w:rPr>
            </w:pPr>
            <w:r w:rsidRPr="00A70495">
              <w:rPr>
                <w:rFonts w:eastAsia="Calibri" w:cstheme="minorHAnsi"/>
                <w:bCs/>
                <w:sz w:val="20"/>
                <w:szCs w:val="20"/>
                <w:lang w:val="mk-MK" w:eastAsia="fr-FR"/>
              </w:rPr>
              <w:t xml:space="preserve">Овластено друштво за одржување патишта </w:t>
            </w:r>
          </w:p>
          <w:p w14:paraId="2CCC9832" w14:textId="77777777" w:rsidR="00495DB3" w:rsidRPr="00A70495" w:rsidRDefault="00495DB3" w:rsidP="00495DB3">
            <w:pPr>
              <w:spacing w:after="0" w:line="240" w:lineRule="auto"/>
              <w:jc w:val="center"/>
              <w:rPr>
                <w:rFonts w:eastAsia="Calibri" w:cstheme="minorHAnsi"/>
                <w:bCs/>
                <w:sz w:val="20"/>
                <w:szCs w:val="20"/>
                <w:lang w:val="ru-RU" w:eastAsia="fr-FR"/>
              </w:rPr>
            </w:pPr>
            <w:r w:rsidRPr="00A70495">
              <w:rPr>
                <w:rFonts w:eastAsia="Calibri" w:cstheme="minorHAnsi"/>
                <w:bCs/>
                <w:sz w:val="20"/>
                <w:szCs w:val="20"/>
                <w:lang w:val="mk-MK" w:eastAsia="fr-FR"/>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3FF78EF4" w14:textId="77777777" w:rsidR="00495DB3" w:rsidRPr="00A70495" w:rsidRDefault="00495DB3" w:rsidP="00495DB3">
            <w:pPr>
              <w:autoSpaceDE w:val="0"/>
              <w:autoSpaceDN w:val="0"/>
              <w:adjustRightInd w:val="0"/>
              <w:spacing w:after="0" w:line="240" w:lineRule="auto"/>
              <w:jc w:val="center"/>
              <w:rPr>
                <w:rFonts w:eastAsia="Calibri" w:cstheme="minorHAnsi"/>
                <w:bCs/>
                <w:sz w:val="20"/>
                <w:szCs w:val="20"/>
                <w:lang w:val="en-GB" w:eastAsia="fr-FR"/>
              </w:rPr>
            </w:pPr>
            <w:r w:rsidRPr="00A70495">
              <w:rPr>
                <w:rFonts w:eastAsia="Calibri" w:cstheme="minorHAnsi"/>
                <w:bCs/>
                <w:sz w:val="20"/>
                <w:szCs w:val="20"/>
                <w:lang w:val="mk-MK" w:eastAsia="fr-FR"/>
              </w:rPr>
              <w:t>Општински буџет</w:t>
            </w:r>
          </w:p>
        </w:tc>
      </w:tr>
      <w:tr w:rsidR="00495DB3" w:rsidRPr="00A70495" w14:paraId="64819C08" w14:textId="77777777" w:rsidTr="00495DB3">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426A9031" w14:textId="77777777" w:rsidR="00495DB3" w:rsidRPr="00A70495" w:rsidRDefault="00495DB3" w:rsidP="00120CE1">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 xml:space="preserve">Спроведени мерки за безбедност на патиштата како резултат на </w:t>
            </w:r>
            <w:r w:rsidRPr="00A70495">
              <w:rPr>
                <w:rFonts w:eastAsia="Times New Roman" w:cstheme="minorHAnsi"/>
                <w:bCs/>
                <w:sz w:val="20"/>
                <w:szCs w:val="20"/>
                <w:lang w:val="mk-MK" w:eastAsia="da-DK"/>
              </w:rPr>
              <w:t xml:space="preserve">Контрола на безбедноста на патиштата </w:t>
            </w:r>
            <w:r w:rsidRPr="00A70495">
              <w:rPr>
                <w:rFonts w:eastAsia="Calibri" w:cstheme="minorHAnsi"/>
                <w:sz w:val="20"/>
                <w:szCs w:val="20"/>
                <w:lang w:val="mk-MK" w:eastAsia="fr-FR"/>
              </w:rPr>
              <w:t xml:space="preserve">спроведена по отворање на фазата на </w:t>
            </w:r>
            <w:r w:rsidR="00120CE1" w:rsidRPr="00A70495">
              <w:rPr>
                <w:rFonts w:eastAsia="Calibri" w:cstheme="minorHAnsi"/>
                <w:sz w:val="20"/>
                <w:szCs w:val="20"/>
                <w:lang w:val="mk-MK" w:eastAsia="fr-FR"/>
              </w:rPr>
              <w:t>изградба</w:t>
            </w:r>
            <w:r w:rsidRPr="00A70495">
              <w:rPr>
                <w:rFonts w:eastAsia="Calibri" w:cstheme="minorHAnsi"/>
                <w:sz w:val="20"/>
                <w:szCs w:val="20"/>
                <w:lang w:val="mk-MK" w:eastAsia="fr-FR"/>
              </w:rPr>
              <w:t xml:space="preserve"> (ако е применливо)</w:t>
            </w:r>
          </w:p>
        </w:tc>
        <w:tc>
          <w:tcPr>
            <w:tcW w:w="815" w:type="pct"/>
            <w:tcBorders>
              <w:top w:val="single" w:sz="4" w:space="0" w:color="auto"/>
              <w:left w:val="single" w:sz="4" w:space="0" w:color="auto"/>
              <w:bottom w:val="single" w:sz="4" w:space="0" w:color="auto"/>
              <w:right w:val="single" w:sz="4" w:space="0" w:color="auto"/>
            </w:tcBorders>
            <w:vAlign w:val="center"/>
          </w:tcPr>
          <w:p w14:paraId="0D2A70C9" w14:textId="77777777" w:rsidR="00495DB3" w:rsidRPr="00A70495" w:rsidRDefault="00495DB3" w:rsidP="00495DB3">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 xml:space="preserve">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30357F59" w14:textId="77777777" w:rsidR="00495DB3" w:rsidRPr="00A70495" w:rsidRDefault="00495DB3" w:rsidP="00495DB3">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 xml:space="preserve">Визуелни проверки и известување дали сите мерки за безбедност на патиштата се спроведени </w:t>
            </w:r>
          </w:p>
        </w:tc>
        <w:tc>
          <w:tcPr>
            <w:tcW w:w="893" w:type="pct"/>
            <w:tcBorders>
              <w:top w:val="single" w:sz="4" w:space="0" w:color="auto"/>
              <w:left w:val="single" w:sz="4" w:space="0" w:color="auto"/>
              <w:bottom w:val="single" w:sz="4" w:space="0" w:color="auto"/>
              <w:right w:val="single" w:sz="4" w:space="0" w:color="auto"/>
            </w:tcBorders>
            <w:vAlign w:val="center"/>
          </w:tcPr>
          <w:p w14:paraId="0F63593E" w14:textId="77777777" w:rsidR="00495DB3" w:rsidRPr="00A70495" w:rsidRDefault="00495DB3" w:rsidP="00120CE1">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 xml:space="preserve">По предавање на </w:t>
            </w:r>
            <w:r w:rsidR="00120CE1" w:rsidRPr="00A70495">
              <w:rPr>
                <w:rFonts w:eastAsia="Calibri" w:cstheme="minorHAnsi"/>
                <w:sz w:val="20"/>
                <w:szCs w:val="20"/>
                <w:lang w:val="mk-MK"/>
              </w:rPr>
              <w:t>улицата</w:t>
            </w:r>
            <w:r w:rsidRPr="00A70495">
              <w:rPr>
                <w:rFonts w:eastAsia="Calibri" w:cstheme="minorHAnsi"/>
                <w:sz w:val="20"/>
                <w:szCs w:val="20"/>
                <w:lang w:val="mk-MK"/>
              </w:rPr>
              <w:t xml:space="preserve"> за употреба</w:t>
            </w:r>
            <w:r w:rsidRPr="00A70495">
              <w:rPr>
                <w:rFonts w:eastAsia="Calibri" w:cstheme="minorHAnsi"/>
                <w:bCs/>
                <w:sz w:val="20"/>
                <w:szCs w:val="20"/>
                <w:lang w:val="mk-MK" w:eastAsia="fr-FR"/>
              </w:rPr>
              <w:t xml:space="preserve"> за време на гарантниот период</w:t>
            </w:r>
          </w:p>
        </w:tc>
        <w:tc>
          <w:tcPr>
            <w:tcW w:w="979" w:type="pct"/>
            <w:tcBorders>
              <w:top w:val="single" w:sz="4" w:space="0" w:color="auto"/>
              <w:left w:val="single" w:sz="4" w:space="0" w:color="auto"/>
              <w:bottom w:val="single" w:sz="4" w:space="0" w:color="auto"/>
              <w:right w:val="single" w:sz="4" w:space="0" w:color="auto"/>
            </w:tcBorders>
            <w:vAlign w:val="center"/>
          </w:tcPr>
          <w:p w14:paraId="7163662E" w14:textId="77777777" w:rsidR="00495DB3" w:rsidRPr="00A70495" w:rsidRDefault="00495DB3" w:rsidP="00495DB3">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Вработените во општината</w:t>
            </w:r>
          </w:p>
        </w:tc>
        <w:tc>
          <w:tcPr>
            <w:tcW w:w="551" w:type="pct"/>
            <w:tcBorders>
              <w:top w:val="single" w:sz="4" w:space="0" w:color="auto"/>
              <w:left w:val="single" w:sz="4" w:space="0" w:color="auto"/>
              <w:bottom w:val="single" w:sz="4" w:space="0" w:color="auto"/>
              <w:right w:val="single" w:sz="4" w:space="0" w:color="auto"/>
            </w:tcBorders>
            <w:vAlign w:val="center"/>
          </w:tcPr>
          <w:p w14:paraId="0D53D791" w14:textId="77777777" w:rsidR="00495DB3" w:rsidRPr="00A70495" w:rsidRDefault="00495DB3" w:rsidP="00495DB3">
            <w:pPr>
              <w:autoSpaceDE w:val="0"/>
              <w:autoSpaceDN w:val="0"/>
              <w:adjustRightInd w:val="0"/>
              <w:spacing w:after="0" w:line="240" w:lineRule="auto"/>
              <w:jc w:val="center"/>
              <w:rPr>
                <w:rFonts w:eastAsia="Calibri" w:cstheme="minorHAnsi"/>
                <w:bCs/>
                <w:sz w:val="20"/>
                <w:szCs w:val="20"/>
                <w:lang w:val="mk-MK" w:eastAsia="fr-FR"/>
              </w:rPr>
            </w:pPr>
            <w:r w:rsidRPr="00A70495">
              <w:rPr>
                <w:rFonts w:eastAsia="Calibri" w:cstheme="minorHAnsi"/>
                <w:bCs/>
                <w:sz w:val="20"/>
                <w:szCs w:val="20"/>
                <w:lang w:val="mk-MK" w:eastAsia="fr-FR"/>
              </w:rPr>
              <w:t>Буџет на општината</w:t>
            </w:r>
          </w:p>
        </w:tc>
      </w:tr>
    </w:tbl>
    <w:p w14:paraId="5B4BCE40" w14:textId="77777777" w:rsidR="001A010C" w:rsidRPr="00A70495" w:rsidRDefault="001A010C" w:rsidP="001A010C">
      <w:pPr>
        <w:spacing w:after="0" w:line="259" w:lineRule="auto"/>
        <w:rPr>
          <w:rFonts w:eastAsia="Calibri" w:cstheme="minorHAnsi"/>
          <w:sz w:val="20"/>
          <w:szCs w:val="20"/>
        </w:rPr>
      </w:pPr>
    </w:p>
    <w:p w14:paraId="063443F2" w14:textId="77777777" w:rsidR="001A010C" w:rsidRPr="00A70495" w:rsidRDefault="001A010C" w:rsidP="001A010C">
      <w:pPr>
        <w:spacing w:after="0" w:line="259" w:lineRule="auto"/>
        <w:rPr>
          <w:rFonts w:eastAsia="Calibri" w:cstheme="minorHAnsi"/>
          <w:sz w:val="20"/>
          <w:szCs w:val="20"/>
        </w:rPr>
      </w:pPr>
    </w:p>
    <w:p w14:paraId="1E1F5476" w14:textId="77777777" w:rsidR="001A010C" w:rsidRPr="00A70495" w:rsidRDefault="001A010C" w:rsidP="001A010C">
      <w:pPr>
        <w:spacing w:after="0" w:line="259" w:lineRule="auto"/>
        <w:rPr>
          <w:rFonts w:eastAsia="Calibri" w:cstheme="minorHAnsi"/>
          <w:sz w:val="20"/>
          <w:szCs w:val="20"/>
        </w:rPr>
        <w:sectPr w:rsidR="001A010C" w:rsidRPr="00A70495" w:rsidSect="002D5711">
          <w:pgSz w:w="16840" w:h="11907" w:orient="landscape" w:code="9"/>
          <w:pgMar w:top="1440" w:right="1440" w:bottom="1440" w:left="1440" w:header="709" w:footer="709" w:gutter="0"/>
          <w:cols w:space="708"/>
          <w:docGrid w:linePitch="360"/>
        </w:sectPr>
      </w:pPr>
    </w:p>
    <w:p w14:paraId="32F7F987"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bookmarkStart w:id="26" w:name="_Ref38615302"/>
      <w:r w:rsidRPr="00511AA6">
        <w:rPr>
          <w:rFonts w:ascii="Calibri" w:eastAsia="Calibri" w:hAnsi="Calibri" w:cs="Calibri"/>
          <w:b/>
          <w:bCs/>
          <w:lang w:val="ru-RU"/>
        </w:rPr>
        <w:lastRenderedPageBreak/>
        <w:t>Листа на Планови кои треба да бидат подготвени од страна на Изведувачот:</w:t>
      </w:r>
    </w:p>
    <w:p w14:paraId="6E2C6E88" w14:textId="77777777" w:rsidR="009F700B" w:rsidRPr="00511AA6" w:rsidRDefault="009F700B" w:rsidP="001A010C">
      <w:pPr>
        <w:spacing w:after="240" w:line="259" w:lineRule="auto"/>
        <w:ind w:left="720"/>
        <w:contextualSpacing/>
        <w:jc w:val="both"/>
        <w:rPr>
          <w:rFonts w:ascii="Calibri" w:eastAsia="Calibri" w:hAnsi="Calibri" w:cs="Calibri"/>
          <w:b/>
          <w:bCs/>
          <w:lang w:val="ru-RU"/>
        </w:rPr>
      </w:pPr>
    </w:p>
    <w:p w14:paraId="399943FA"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1. План за управување со животната средина и социјалните аспекти на Изведувачот (ПУЖССА-И),</w:t>
      </w:r>
    </w:p>
    <w:p w14:paraId="47D1AF4D"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2. План за управување со градилиште (ПУГ) (може да биде дел од целосниот ПУЖССАИ)</w:t>
      </w:r>
    </w:p>
    <w:p w14:paraId="523F02E0"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3. План за управување со сообраќајот (ПУС)</w:t>
      </w:r>
    </w:p>
    <w:p w14:paraId="565E2669"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4. План за подготвеност и одговор при итни случаи (ППОИС) (може да биде дел од целосниот ПУЖССА-И)</w:t>
      </w:r>
    </w:p>
    <w:p w14:paraId="74F47E95"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5. План за безбедност и здравје при работа (ПБЗР)</w:t>
      </w:r>
    </w:p>
    <w:p w14:paraId="62A8FE4E"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6. План за управување со отпад (ПУО)</w:t>
      </w:r>
    </w:p>
    <w:p w14:paraId="0830F0FF" w14:textId="77777777" w:rsidR="001A010C" w:rsidRPr="000B5C68" w:rsidRDefault="001A010C" w:rsidP="001A010C">
      <w:pPr>
        <w:spacing w:after="240" w:line="259" w:lineRule="auto"/>
        <w:ind w:left="720"/>
        <w:contextualSpacing/>
        <w:jc w:val="both"/>
        <w:rPr>
          <w:rFonts w:ascii="Calibri" w:eastAsia="Calibri" w:hAnsi="Calibri" w:cs="Calibri"/>
          <w:b/>
          <w:bCs/>
          <w:lang w:val="mk-MK"/>
        </w:rPr>
      </w:pPr>
      <w:r w:rsidRPr="00511AA6">
        <w:rPr>
          <w:rFonts w:ascii="Calibri" w:eastAsia="Calibri" w:hAnsi="Calibri" w:cs="Calibri"/>
          <w:b/>
          <w:bCs/>
          <w:lang w:val="ru-RU"/>
        </w:rPr>
        <w:t xml:space="preserve">7. План за ревегетација (ПР) </w:t>
      </w:r>
      <w:r w:rsidR="000B5C68">
        <w:rPr>
          <w:rFonts w:ascii="Calibri" w:eastAsia="Calibri" w:hAnsi="Calibri" w:cs="Calibri"/>
          <w:b/>
          <w:bCs/>
          <w:lang w:val="mk-MK"/>
        </w:rPr>
        <w:t>доколку е потребно</w:t>
      </w:r>
    </w:p>
    <w:p w14:paraId="589A2760"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8. План за безбедност на заедницата (ПБЗ)</w:t>
      </w:r>
    </w:p>
    <w:p w14:paraId="2CE56551"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 xml:space="preserve">9. Механизам за </w:t>
      </w:r>
      <w:r w:rsidR="000B5C68">
        <w:rPr>
          <w:rFonts w:ascii="Calibri" w:eastAsia="Calibri" w:hAnsi="Calibri" w:cs="Calibri"/>
          <w:b/>
          <w:bCs/>
          <w:lang w:val="ru-RU"/>
        </w:rPr>
        <w:t xml:space="preserve">жалби и </w:t>
      </w:r>
      <w:r w:rsidRPr="00511AA6">
        <w:rPr>
          <w:rFonts w:ascii="Calibri" w:eastAsia="Calibri" w:hAnsi="Calibri" w:cs="Calibri"/>
          <w:b/>
          <w:bCs/>
          <w:lang w:val="ru-RU"/>
        </w:rPr>
        <w:t>поплаки (GRM) (може да биде дел од ПБЗ)</w:t>
      </w:r>
    </w:p>
    <w:p w14:paraId="776CAD4A"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p>
    <w:p w14:paraId="1F40DA0F"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ПУЖССА-И мора да бидат подготвени во рок од 28 дена од почетокот на рокот на договорот (Start Date), согласно со одредбите од Договорот.</w:t>
      </w:r>
    </w:p>
    <w:p w14:paraId="15FA33C3"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p>
    <w:p w14:paraId="3AA0902A" w14:textId="77777777" w:rsidR="000B5C68" w:rsidRPr="000B5C68" w:rsidRDefault="000B5C68" w:rsidP="000B5C68">
      <w:pPr>
        <w:spacing w:after="240" w:line="259" w:lineRule="auto"/>
        <w:ind w:left="720"/>
        <w:contextualSpacing/>
        <w:jc w:val="both"/>
        <w:rPr>
          <w:rFonts w:ascii="Calibri" w:eastAsia="Calibri" w:hAnsi="Calibri" w:cs="Calibri"/>
          <w:b/>
          <w:bCs/>
          <w:lang w:val="ru-RU"/>
        </w:rPr>
      </w:pPr>
      <w:r w:rsidRPr="000B5C68">
        <w:rPr>
          <w:rFonts w:ascii="Calibri" w:eastAsia="Calibri" w:hAnsi="Calibri" w:cs="Calibri"/>
          <w:b/>
          <w:bCs/>
          <w:lang w:val="ru-RU"/>
        </w:rPr>
        <w:t xml:space="preserve">Горенаведените планови мора да бидат подготвени од страна на Изведувачот во рок од 28 дена по Почетниот датум во согласност со одредбитеодДоговорот. </w:t>
      </w:r>
    </w:p>
    <w:p w14:paraId="3CC76A4F" w14:textId="77777777" w:rsidR="000B5C68" w:rsidRPr="000B5C68" w:rsidRDefault="000B5C68" w:rsidP="000B5C68">
      <w:pPr>
        <w:spacing w:after="240" w:line="259" w:lineRule="auto"/>
        <w:ind w:left="720"/>
        <w:contextualSpacing/>
        <w:jc w:val="both"/>
        <w:rPr>
          <w:rFonts w:ascii="Calibri" w:eastAsia="Calibri" w:hAnsi="Calibri" w:cs="Calibri"/>
          <w:b/>
          <w:bCs/>
          <w:lang w:val="ru-RU"/>
        </w:rPr>
      </w:pPr>
      <w:r w:rsidRPr="000B5C68">
        <w:rPr>
          <w:rFonts w:ascii="Calibri" w:eastAsia="Calibri" w:hAnsi="Calibri" w:cs="Calibri"/>
          <w:b/>
          <w:bCs/>
          <w:lang w:val="ru-RU"/>
        </w:rPr>
        <w:t>Градежните работи на терен можат да отпочнат само откако:</w:t>
      </w:r>
    </w:p>
    <w:p w14:paraId="49462460" w14:textId="77777777" w:rsidR="000B5C68" w:rsidRPr="000B5C68" w:rsidRDefault="000B5C68" w:rsidP="000B5C68">
      <w:pPr>
        <w:spacing w:after="240" w:line="259" w:lineRule="auto"/>
        <w:ind w:left="720"/>
        <w:contextualSpacing/>
        <w:jc w:val="both"/>
        <w:rPr>
          <w:rFonts w:ascii="Calibri" w:eastAsia="Calibri" w:hAnsi="Calibri" w:cs="Calibri"/>
          <w:b/>
          <w:bCs/>
          <w:lang w:val="ru-RU"/>
        </w:rPr>
      </w:pPr>
      <w:r w:rsidRPr="000B5C68">
        <w:rPr>
          <w:rFonts w:ascii="Calibri" w:eastAsia="Calibri" w:hAnsi="Calibri" w:cs="Calibri"/>
          <w:b/>
          <w:bCs/>
          <w:lang w:val="ru-RU"/>
        </w:rPr>
        <w:t>1. Плановите ќе бидат прегледани и одобрени од Надзор на животната средина, социјални аспекти и Надзор за безбедност и здравје при работа и прифатени од Експертот за ЖССА во ЕИП;</w:t>
      </w:r>
    </w:p>
    <w:p w14:paraId="22EE6240" w14:textId="77777777" w:rsidR="000B5C68" w:rsidRPr="000B5C68" w:rsidRDefault="000B5C68" w:rsidP="000B5C68">
      <w:pPr>
        <w:spacing w:after="240" w:line="259" w:lineRule="auto"/>
        <w:ind w:left="720"/>
        <w:contextualSpacing/>
        <w:jc w:val="both"/>
        <w:rPr>
          <w:rFonts w:ascii="Calibri" w:eastAsia="Calibri" w:hAnsi="Calibri" w:cs="Calibri"/>
          <w:b/>
          <w:bCs/>
          <w:lang w:val="ru-RU"/>
        </w:rPr>
      </w:pPr>
      <w:r w:rsidRPr="000B5C68">
        <w:rPr>
          <w:rFonts w:ascii="Calibri" w:eastAsia="Calibri" w:hAnsi="Calibri" w:cs="Calibri"/>
          <w:b/>
          <w:bCs/>
          <w:lang w:val="ru-RU"/>
        </w:rPr>
        <w:t>2. Откако мерките за жс/са/бзр, безбедност во сообраќајот и безбедност на заедницата ќе бидат аплицирани на терен,односно градилиштето ќе биде подготвено за изведување на градежни работи и</w:t>
      </w:r>
    </w:p>
    <w:p w14:paraId="2E3BEFE4" w14:textId="77777777" w:rsidR="000B5C68" w:rsidRPr="000B5C68" w:rsidRDefault="000B5C68" w:rsidP="000B5C68">
      <w:pPr>
        <w:spacing w:after="240" w:line="259" w:lineRule="auto"/>
        <w:ind w:left="720"/>
        <w:contextualSpacing/>
        <w:jc w:val="both"/>
        <w:rPr>
          <w:rFonts w:ascii="Arial" w:eastAsia="Calibri" w:hAnsi="Arial" w:cs="Arial"/>
          <w:b/>
          <w:bCs/>
          <w:iCs/>
          <w:sz w:val="24"/>
          <w:szCs w:val="24"/>
          <w:u w:val="single"/>
          <w:lang w:val="mk-MK"/>
        </w:rPr>
        <w:sectPr w:rsidR="000B5C68" w:rsidRPr="000B5C68" w:rsidSect="00AF356D">
          <w:pgSz w:w="16840" w:h="11907" w:orient="landscape" w:code="9"/>
          <w:pgMar w:top="1440" w:right="1440" w:bottom="1440" w:left="1440" w:header="709" w:footer="709" w:gutter="0"/>
          <w:cols w:space="708"/>
          <w:docGrid w:linePitch="360"/>
        </w:sectPr>
      </w:pPr>
      <w:r w:rsidRPr="000B5C68">
        <w:rPr>
          <w:rFonts w:ascii="Calibri" w:eastAsia="Calibri" w:hAnsi="Calibri" w:cs="Calibri"/>
          <w:b/>
          <w:bCs/>
          <w:lang w:val="ru-RU"/>
        </w:rPr>
        <w:t>3. Надзорниот тим за животна средина ,социјални аспекти , безбедност и здравје при работа и безбедност во сообраќајот ќе направат теренски увид,подготват Извештај од терен во кој ќе се потврди дека градилиштето е подготвено за изведување на градежни работи</w:t>
      </w:r>
      <w:r>
        <w:rPr>
          <w:rFonts w:ascii="Calibri" w:eastAsia="Calibri" w:hAnsi="Calibri" w:cs="Calibri"/>
          <w:b/>
          <w:bCs/>
          <w:lang w:val="ru-RU"/>
        </w:rPr>
        <w:t>.</w:t>
      </w:r>
    </w:p>
    <w:p w14:paraId="4C6ED1F9" w14:textId="77777777" w:rsidR="007E1191" w:rsidRPr="00B11595" w:rsidRDefault="007E1191" w:rsidP="007E1191">
      <w:pPr>
        <w:spacing w:after="240" w:line="259" w:lineRule="auto"/>
        <w:contextualSpacing/>
        <w:rPr>
          <w:rFonts w:ascii="Arial" w:eastAsia="Calibri" w:hAnsi="Arial" w:cs="Arial"/>
          <w:sz w:val="24"/>
          <w:szCs w:val="24"/>
          <w:lang w:val="ru-RU"/>
        </w:rPr>
      </w:pPr>
    </w:p>
    <w:tbl>
      <w:tblPr>
        <w:tblpPr w:leftFromText="180" w:rightFromText="180" w:vertAnchor="text" w:horzAnchor="margin" w:tblpY="3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7E1191" w:rsidRPr="008E4990" w14:paraId="73229516" w14:textId="77777777" w:rsidTr="007E1191">
        <w:trPr>
          <w:trHeight w:val="2717"/>
        </w:trPr>
        <w:tc>
          <w:tcPr>
            <w:tcW w:w="9017" w:type="dxa"/>
            <w:gridSpan w:val="3"/>
            <w:shd w:val="clear" w:color="auto" w:fill="FFFFFF"/>
          </w:tcPr>
          <w:p w14:paraId="527A169F" w14:textId="77777777" w:rsidR="00511AA6" w:rsidRDefault="007E1191" w:rsidP="000D56AE">
            <w:pPr>
              <w:spacing w:after="0" w:line="259" w:lineRule="auto"/>
              <w:jc w:val="center"/>
              <w:rPr>
                <w:rFonts w:eastAsia="Calibri" w:cstheme="minorHAnsi"/>
                <w:b/>
                <w:sz w:val="18"/>
                <w:szCs w:val="18"/>
                <w:lang w:val="mk-MK"/>
              </w:rPr>
            </w:pPr>
            <w:bookmarkStart w:id="27" w:name="_Toc39176312"/>
            <w:bookmarkStart w:id="28" w:name="_Toc121300030"/>
            <w:bookmarkStart w:id="29" w:name="_Toc122685936"/>
            <w:bookmarkStart w:id="30" w:name="_Toc126665730"/>
            <w:r w:rsidRPr="00511AA6">
              <w:rPr>
                <w:rFonts w:eastAsia="Calibri" w:cstheme="minorHAnsi"/>
                <w:b/>
                <w:sz w:val="18"/>
                <w:szCs w:val="18"/>
                <w:lang w:val="mk-MK"/>
              </w:rPr>
              <w:t>Формулар за доставување коментари и предлози за Контролната листа на ПУЖССА за</w:t>
            </w:r>
          </w:p>
          <w:p w14:paraId="30C2B172" w14:textId="77777777" w:rsidR="000D56AE" w:rsidRPr="00292266" w:rsidRDefault="000D56AE" w:rsidP="000D56AE">
            <w:pPr>
              <w:spacing w:after="0" w:line="259" w:lineRule="auto"/>
              <w:jc w:val="center"/>
              <w:rPr>
                <w:rFonts w:eastAsia="Calibri" w:cstheme="minorHAnsi"/>
                <w:b/>
                <w:bCs/>
                <w:sz w:val="20"/>
                <w:szCs w:val="20"/>
                <w:lang w:val="mk-MK"/>
              </w:rPr>
            </w:pPr>
            <w:r w:rsidRPr="00292266">
              <w:rPr>
                <w:rFonts w:eastAsia="Calibri" w:cstheme="minorHAnsi"/>
                <w:b/>
                <w:bCs/>
                <w:sz w:val="20"/>
                <w:szCs w:val="20"/>
                <w:lang w:val="mk-MK"/>
              </w:rPr>
              <w:t>Поставување технички средства за забавување на сообраќајот на улици во Општина Прилеп</w:t>
            </w:r>
          </w:p>
          <w:p w14:paraId="381E3A88" w14:textId="77777777" w:rsidR="000D56AE" w:rsidRPr="000D56AE" w:rsidRDefault="000D56AE" w:rsidP="000D56AE">
            <w:pPr>
              <w:spacing w:after="0" w:line="259" w:lineRule="auto"/>
              <w:rPr>
                <w:rFonts w:eastAsia="Calibri" w:cstheme="minorHAnsi"/>
                <w:b/>
                <w:bCs/>
                <w:sz w:val="20"/>
                <w:szCs w:val="20"/>
                <w:lang w:val="mk-MK"/>
              </w:rPr>
            </w:pPr>
          </w:p>
          <w:p w14:paraId="7AB83E42" w14:textId="77777777" w:rsidR="007E1191" w:rsidRPr="000D56AE" w:rsidRDefault="007E1191" w:rsidP="007E1191">
            <w:pPr>
              <w:spacing w:after="0" w:line="259" w:lineRule="auto"/>
              <w:rPr>
                <w:rFonts w:eastAsia="Calibri" w:cstheme="minorHAnsi"/>
                <w:b/>
                <w:sz w:val="18"/>
                <w:szCs w:val="18"/>
                <w:lang w:val="mk-MK"/>
              </w:rPr>
            </w:pPr>
            <w:r w:rsidRPr="000D56AE">
              <w:rPr>
                <w:rFonts w:eastAsia="Calibri" w:cstheme="minorHAnsi"/>
                <w:b/>
                <w:sz w:val="18"/>
                <w:szCs w:val="18"/>
                <w:lang w:val="mk-MK"/>
              </w:rPr>
              <w:t>Опис на проектот</w:t>
            </w:r>
          </w:p>
          <w:p w14:paraId="0939556D" w14:textId="77777777" w:rsidR="00AA3CBB" w:rsidRPr="00292266" w:rsidRDefault="00AA3CBB" w:rsidP="007E1191">
            <w:pPr>
              <w:spacing w:after="0" w:line="259" w:lineRule="auto"/>
              <w:rPr>
                <w:rFonts w:eastAsia="Calibri" w:cstheme="minorHAnsi"/>
                <w:b/>
                <w:bCs/>
                <w:sz w:val="20"/>
                <w:szCs w:val="20"/>
                <w:lang w:val="mk-MK"/>
              </w:rPr>
            </w:pPr>
            <w:r w:rsidRPr="00292266">
              <w:rPr>
                <w:rFonts w:eastAsia="Calibri" w:cstheme="minorHAnsi"/>
                <w:b/>
                <w:bCs/>
                <w:sz w:val="20"/>
                <w:szCs w:val="20"/>
                <w:lang w:val="mk-MK"/>
              </w:rPr>
              <w:t>Поставување технички средства за забавување на сообраќајот на улици во Општина Прилеп</w:t>
            </w:r>
          </w:p>
          <w:p w14:paraId="778EFC5A" w14:textId="77777777" w:rsidR="00ED7939" w:rsidRDefault="00D724E5" w:rsidP="00ED7939">
            <w:pPr>
              <w:spacing w:before="120" w:after="120" w:line="259" w:lineRule="auto"/>
              <w:ind w:firstLine="360"/>
              <w:jc w:val="both"/>
              <w:rPr>
                <w:rFonts w:eastAsia="Calibri" w:cstheme="minorHAnsi"/>
                <w:sz w:val="20"/>
                <w:szCs w:val="20"/>
                <w:lang w:val="mk-MK"/>
              </w:rPr>
            </w:pPr>
            <w:r w:rsidRPr="000D56AE">
              <w:rPr>
                <w:rFonts w:eastAsia="Calibri" w:cstheme="minorHAnsi"/>
                <w:sz w:val="20"/>
                <w:szCs w:val="20"/>
                <w:lang w:val="mk-MK"/>
              </w:rPr>
              <w:t>Проектната локација каде ќе се одвиваат активностите за поставување на технички средства за забавување на сообраќајот на улици во Општина Прилеп, е лоциран на повеќе локации во Општина Прилеп. Во реонот на опфат спаѓаат: ул. Александар Македонски, ул. 11ти Октомври – дел, ул. Мечкин Камен, ул. Радовишка и неколку критични локации низ градот.</w:t>
            </w:r>
            <w:r w:rsidR="00C00A90" w:rsidRPr="000D56AE">
              <w:rPr>
                <w:rFonts w:eastAsia="Calibri" w:cstheme="minorHAnsi"/>
                <w:sz w:val="20"/>
                <w:szCs w:val="20"/>
                <w:lang w:val="mk-MK"/>
              </w:rPr>
              <w:t xml:space="preserve"> С</w:t>
            </w:r>
            <w:r w:rsidR="00ED7939" w:rsidRPr="000D56AE">
              <w:rPr>
                <w:rFonts w:eastAsia="Calibri" w:cstheme="minorHAnsi"/>
                <w:sz w:val="20"/>
                <w:szCs w:val="20"/>
                <w:lang w:val="mk-MK"/>
              </w:rPr>
              <w:t>о</w:t>
            </w:r>
            <w:r w:rsidR="00C00A90" w:rsidRPr="000D56AE">
              <w:rPr>
                <w:rFonts w:eastAsia="Calibri" w:cstheme="minorHAnsi"/>
                <w:sz w:val="20"/>
                <w:szCs w:val="20"/>
                <w:lang w:val="mk-MK"/>
              </w:rPr>
              <w:t xml:space="preserve"> ова</w:t>
            </w:r>
            <w:r w:rsidR="00ED7939" w:rsidRPr="000D56AE">
              <w:rPr>
                <w:rFonts w:eastAsia="Calibri" w:cstheme="minorHAnsi"/>
                <w:sz w:val="20"/>
                <w:szCs w:val="20"/>
                <w:lang w:val="mk-MK"/>
              </w:rPr>
              <w:t xml:space="preserve"> ке се овозможи непречено и безбедно</w:t>
            </w:r>
            <w:r w:rsidR="00ED7939" w:rsidRPr="008A0444">
              <w:rPr>
                <w:rFonts w:eastAsia="Calibri" w:cstheme="minorHAnsi"/>
                <w:sz w:val="20"/>
                <w:szCs w:val="20"/>
                <w:lang w:val="mk-MK"/>
              </w:rPr>
              <w:t xml:space="preserve"> движенье на пешаците во т</w:t>
            </w:r>
            <w:r w:rsidR="00C00A90">
              <w:rPr>
                <w:rFonts w:eastAsia="Calibri" w:cstheme="minorHAnsi"/>
                <w:sz w:val="20"/>
                <w:szCs w:val="20"/>
                <w:lang w:val="mk-MK"/>
              </w:rPr>
              <w:t>ие</w:t>
            </w:r>
            <w:r w:rsidR="00ED7939" w:rsidRPr="008A0444">
              <w:rPr>
                <w:rFonts w:eastAsia="Calibri" w:cstheme="minorHAnsi"/>
                <w:sz w:val="20"/>
                <w:szCs w:val="20"/>
                <w:lang w:val="mk-MK"/>
              </w:rPr>
              <w:t xml:space="preserve"> дел</w:t>
            </w:r>
            <w:r w:rsidR="00C00A90">
              <w:rPr>
                <w:rFonts w:eastAsia="Calibri" w:cstheme="minorHAnsi"/>
                <w:sz w:val="20"/>
                <w:szCs w:val="20"/>
                <w:lang w:val="mk-MK"/>
              </w:rPr>
              <w:t>ови</w:t>
            </w:r>
            <w:r w:rsidR="00ED7939" w:rsidRPr="008A0444">
              <w:rPr>
                <w:rFonts w:eastAsia="Calibri" w:cstheme="minorHAnsi"/>
                <w:sz w:val="20"/>
                <w:szCs w:val="20"/>
                <w:lang w:val="mk-MK"/>
              </w:rPr>
              <w:t>. Потребата за реконструкци</w:t>
            </w:r>
            <w:r w:rsidR="00C00A90">
              <w:rPr>
                <w:rFonts w:eastAsia="Calibri" w:cstheme="minorHAnsi"/>
                <w:sz w:val="20"/>
                <w:szCs w:val="20"/>
                <w:lang w:val="mk-MK"/>
              </w:rPr>
              <w:t>ј</w:t>
            </w:r>
            <w:r w:rsidR="00ED7939" w:rsidRPr="008A0444">
              <w:rPr>
                <w:rFonts w:eastAsia="Calibri" w:cstheme="minorHAnsi"/>
                <w:sz w:val="20"/>
                <w:szCs w:val="20"/>
                <w:lang w:val="mk-MK"/>
              </w:rPr>
              <w:t>а е знача</w:t>
            </w:r>
            <w:r w:rsidR="00C00A90">
              <w:rPr>
                <w:rFonts w:eastAsia="Calibri" w:cstheme="minorHAnsi"/>
                <w:sz w:val="20"/>
                <w:szCs w:val="20"/>
                <w:lang w:val="mk-MK"/>
              </w:rPr>
              <w:t>ј</w:t>
            </w:r>
            <w:r w:rsidR="00ED7939" w:rsidRPr="008A0444">
              <w:rPr>
                <w:rFonts w:eastAsia="Calibri" w:cstheme="minorHAnsi"/>
                <w:sz w:val="20"/>
                <w:szCs w:val="20"/>
                <w:lang w:val="mk-MK"/>
              </w:rPr>
              <w:t>на поради зголемената фреквенци</w:t>
            </w:r>
            <w:r w:rsidR="008A0444" w:rsidRPr="008A0444">
              <w:rPr>
                <w:rFonts w:eastAsia="Calibri" w:cstheme="minorHAnsi"/>
                <w:sz w:val="20"/>
                <w:szCs w:val="20"/>
                <w:lang w:val="mk-MK"/>
              </w:rPr>
              <w:t>ј</w:t>
            </w:r>
            <w:r w:rsidR="00ED7939" w:rsidRPr="008A0444">
              <w:rPr>
                <w:rFonts w:eastAsia="Calibri" w:cstheme="minorHAnsi"/>
                <w:sz w:val="20"/>
                <w:szCs w:val="20"/>
                <w:lang w:val="mk-MK"/>
              </w:rPr>
              <w:t xml:space="preserve">а на пешаци во </w:t>
            </w:r>
            <w:r w:rsidR="00C00A90">
              <w:rPr>
                <w:rFonts w:eastAsia="Calibri" w:cstheme="minorHAnsi"/>
                <w:sz w:val="20"/>
                <w:szCs w:val="20"/>
                <w:lang w:val="mk-MK"/>
              </w:rPr>
              <w:t>ие</w:t>
            </w:r>
            <w:r w:rsidR="008A0444" w:rsidRPr="008A0444">
              <w:rPr>
                <w:rFonts w:eastAsia="Calibri" w:cstheme="minorHAnsi"/>
                <w:sz w:val="20"/>
                <w:szCs w:val="20"/>
                <w:lang w:val="mk-MK"/>
              </w:rPr>
              <w:t>ј</w:t>
            </w:r>
            <w:r w:rsidR="00ED7939" w:rsidRPr="008A0444">
              <w:rPr>
                <w:rFonts w:eastAsia="Calibri" w:cstheme="minorHAnsi"/>
                <w:sz w:val="20"/>
                <w:szCs w:val="20"/>
                <w:lang w:val="mk-MK"/>
              </w:rPr>
              <w:t xml:space="preserve"> дел</w:t>
            </w:r>
            <w:r w:rsidR="00C00A90">
              <w:rPr>
                <w:rFonts w:eastAsia="Calibri" w:cstheme="minorHAnsi"/>
                <w:sz w:val="20"/>
                <w:szCs w:val="20"/>
                <w:lang w:val="mk-MK"/>
              </w:rPr>
              <w:t>ови</w:t>
            </w:r>
            <w:r w:rsidR="00ED7939" w:rsidRPr="008A0444">
              <w:rPr>
                <w:rFonts w:eastAsia="Calibri" w:cstheme="minorHAnsi"/>
                <w:sz w:val="20"/>
                <w:szCs w:val="20"/>
                <w:lang w:val="mk-MK"/>
              </w:rPr>
              <w:t xml:space="preserve">, како и постоеньето на голем дел </w:t>
            </w:r>
            <w:r w:rsidR="00C00A90">
              <w:rPr>
                <w:rFonts w:eastAsia="Calibri" w:cstheme="minorHAnsi"/>
                <w:sz w:val="20"/>
                <w:szCs w:val="20"/>
                <w:lang w:val="mk-MK"/>
              </w:rPr>
              <w:t>на образовни институции</w:t>
            </w:r>
            <w:r w:rsidR="00ED7939" w:rsidRPr="008A0444">
              <w:rPr>
                <w:rFonts w:eastAsia="Calibri" w:cstheme="minorHAnsi"/>
                <w:sz w:val="20"/>
                <w:szCs w:val="20"/>
                <w:lang w:val="mk-MK"/>
              </w:rPr>
              <w:t>.</w:t>
            </w:r>
          </w:p>
          <w:p w14:paraId="43740D05" w14:textId="77777777" w:rsidR="001040AE" w:rsidRPr="001040AE" w:rsidRDefault="001040AE" w:rsidP="001040AE">
            <w:pPr>
              <w:spacing w:after="0" w:line="259" w:lineRule="auto"/>
              <w:rPr>
                <w:rFonts w:eastAsia="Calibri" w:cstheme="minorHAnsi"/>
                <w:b/>
                <w:bCs/>
                <w:lang w:val="mk-MK"/>
              </w:rPr>
            </w:pPr>
          </w:p>
          <w:p w14:paraId="56244A43" w14:textId="77777777" w:rsidR="000D56AE" w:rsidRDefault="007E1191" w:rsidP="00C00A90">
            <w:pPr>
              <w:spacing w:after="0" w:line="259" w:lineRule="auto"/>
              <w:rPr>
                <w:rFonts w:eastAsia="Calibri" w:cstheme="minorHAnsi"/>
                <w:b/>
                <w:sz w:val="18"/>
                <w:szCs w:val="18"/>
              </w:rPr>
            </w:pPr>
            <w:r w:rsidRPr="00D116CE">
              <w:rPr>
                <w:rFonts w:eastAsia="Calibri" w:cstheme="minorHAnsi"/>
                <w:b/>
                <w:sz w:val="18"/>
                <w:szCs w:val="18"/>
                <w:lang w:val="mk-MK"/>
              </w:rPr>
              <w:t>Електронската верзија на Контролната листа на ПУЖССА за</w:t>
            </w:r>
            <w:r w:rsidR="000D56AE">
              <w:rPr>
                <w:rFonts w:eastAsia="Calibri" w:cstheme="minorHAnsi"/>
                <w:b/>
                <w:sz w:val="18"/>
                <w:szCs w:val="18"/>
              </w:rPr>
              <w:t xml:space="preserve"> </w:t>
            </w:r>
          </w:p>
          <w:p w14:paraId="4941D730" w14:textId="77777777" w:rsidR="00C00A90" w:rsidRPr="000D56AE" w:rsidRDefault="007E1191" w:rsidP="00C00A90">
            <w:pPr>
              <w:spacing w:after="0" w:line="259" w:lineRule="auto"/>
              <w:rPr>
                <w:rFonts w:eastAsia="Calibri" w:cstheme="minorHAnsi"/>
                <w:b/>
                <w:bCs/>
                <w:sz w:val="20"/>
                <w:szCs w:val="20"/>
                <w:lang w:val="mk-MK"/>
              </w:rPr>
            </w:pPr>
            <w:r w:rsidRPr="00D116CE">
              <w:rPr>
                <w:rFonts w:eastAsia="Calibri" w:cstheme="minorHAnsi"/>
                <w:b/>
                <w:sz w:val="18"/>
                <w:szCs w:val="18"/>
                <w:lang w:val="mk-MK"/>
              </w:rPr>
              <w:t>,,</w:t>
            </w:r>
            <w:r w:rsidR="00C00A90" w:rsidRPr="000D56AE">
              <w:rPr>
                <w:rFonts w:eastAsia="Calibri" w:cstheme="minorHAnsi"/>
                <w:b/>
                <w:bCs/>
                <w:sz w:val="20"/>
                <w:szCs w:val="20"/>
                <w:lang w:val="mk-MK"/>
              </w:rPr>
              <w:t>Поставување технички средства за забавување на сообраќајот на улици во Општина Прилеп”</w:t>
            </w:r>
          </w:p>
          <w:p w14:paraId="7DE92706" w14:textId="77777777" w:rsidR="007E1191" w:rsidRPr="00C00A90" w:rsidRDefault="00D116CE" w:rsidP="007E1191">
            <w:pPr>
              <w:spacing w:after="0" w:line="259" w:lineRule="auto"/>
              <w:rPr>
                <w:rFonts w:eastAsia="Calibri" w:cstheme="minorHAnsi"/>
                <w:lang w:val="mk-MK"/>
              </w:rPr>
            </w:pPr>
            <w:r w:rsidRPr="00C00A90">
              <w:rPr>
                <w:rFonts w:eastAsia="Calibri" w:cstheme="minorHAnsi"/>
                <w:lang w:val="mk-MK"/>
              </w:rPr>
              <w:t xml:space="preserve"> </w:t>
            </w:r>
            <w:r w:rsidR="007E1191" w:rsidRPr="00C00A90">
              <w:rPr>
                <w:rFonts w:eastAsia="Calibri" w:cstheme="minorHAnsi"/>
                <w:lang w:val="mk-MK"/>
              </w:rPr>
              <w:t>е достапна на следниве веб-страни:</w:t>
            </w:r>
          </w:p>
          <w:p w14:paraId="748B022B" w14:textId="63627A9E" w:rsidR="007E1191" w:rsidRPr="00D116CE" w:rsidRDefault="007E1191" w:rsidP="00615B7C">
            <w:pPr>
              <w:numPr>
                <w:ilvl w:val="0"/>
                <w:numId w:val="11"/>
              </w:numPr>
              <w:spacing w:after="0" w:line="259" w:lineRule="auto"/>
              <w:contextualSpacing/>
              <w:jc w:val="both"/>
              <w:rPr>
                <w:rFonts w:eastAsia="Calibri" w:cstheme="minorHAnsi"/>
                <w:sz w:val="20"/>
                <w:szCs w:val="20"/>
                <w:lang w:val="mk-MK"/>
              </w:rPr>
            </w:pPr>
            <w:r w:rsidRPr="00D116CE">
              <w:rPr>
                <w:rFonts w:eastAsia="Calibri" w:cstheme="minorHAnsi"/>
                <w:sz w:val="20"/>
                <w:szCs w:val="20"/>
                <w:lang w:val="mk-MK"/>
              </w:rPr>
              <w:t xml:space="preserve">Општина </w:t>
            </w:r>
            <w:r w:rsidR="00ED7939" w:rsidRPr="00D116CE">
              <w:rPr>
                <w:rFonts w:eastAsia="Calibri" w:cstheme="minorHAnsi"/>
                <w:sz w:val="20"/>
                <w:szCs w:val="20"/>
                <w:lang w:val="mk-MK"/>
              </w:rPr>
              <w:t>Прилеп</w:t>
            </w:r>
            <w:r w:rsidR="005D39ED" w:rsidRPr="00D116CE">
              <w:rPr>
                <w:rFonts w:eastAsia="Calibri" w:cstheme="minorHAnsi"/>
                <w:sz w:val="20"/>
                <w:szCs w:val="20"/>
                <w:lang w:val="mk-MK"/>
              </w:rPr>
              <w:t xml:space="preserve">: </w:t>
            </w:r>
            <w:hyperlink r:id="rId56" w:history="1">
              <w:r w:rsidR="00974DC2" w:rsidRPr="00D40D7F">
                <w:rPr>
                  <w:rStyle w:val="Hyperlink"/>
                  <w:rFonts w:eastAsia="Calibri" w:cstheme="minorHAnsi"/>
                  <w:sz w:val="20"/>
                  <w:szCs w:val="20"/>
                  <w:lang w:val="mk-MK"/>
                </w:rPr>
                <w:t>https://www.prilep.gov.mk</w:t>
              </w:r>
            </w:hyperlink>
            <w:r w:rsidR="00974DC2">
              <w:rPr>
                <w:rFonts w:eastAsia="Calibri" w:cstheme="minorHAnsi"/>
                <w:sz w:val="20"/>
                <w:szCs w:val="20"/>
              </w:rPr>
              <w:t xml:space="preserve"> </w:t>
            </w:r>
          </w:p>
          <w:p w14:paraId="13DF2888" w14:textId="2D54D1C1" w:rsidR="007E1191" w:rsidRPr="001040AE" w:rsidRDefault="0034744B" w:rsidP="00615B7C">
            <w:pPr>
              <w:numPr>
                <w:ilvl w:val="0"/>
                <w:numId w:val="11"/>
              </w:numPr>
              <w:spacing w:after="0" w:line="259" w:lineRule="auto"/>
              <w:contextualSpacing/>
              <w:jc w:val="both"/>
              <w:rPr>
                <w:rFonts w:eastAsia="Calibri" w:cstheme="minorHAnsi"/>
                <w:color w:val="FF0000"/>
                <w:sz w:val="20"/>
                <w:szCs w:val="20"/>
                <w:lang w:val="mk-MK"/>
              </w:rPr>
            </w:pPr>
            <w:r w:rsidRPr="000B5C68">
              <w:rPr>
                <w:rFonts w:eastAsia="Calibri" w:cstheme="minorHAnsi"/>
                <w:sz w:val="20"/>
                <w:szCs w:val="20"/>
                <w:lang w:val="mk-MK"/>
              </w:rPr>
              <w:t>МТ/</w:t>
            </w:r>
            <w:r w:rsidR="007E1191" w:rsidRPr="000B5C68">
              <w:rPr>
                <w:rFonts w:eastAsia="Calibri" w:cstheme="minorHAnsi"/>
                <w:sz w:val="20"/>
                <w:szCs w:val="20"/>
                <w:lang w:val="mk-MK"/>
              </w:rPr>
              <w:t xml:space="preserve">ЕИП: </w:t>
            </w:r>
            <w:r w:rsidR="00974DC2">
              <w:rPr>
                <w:rFonts w:eastAsia="Calibri" w:cstheme="minorHAnsi"/>
                <w:sz w:val="20"/>
                <w:szCs w:val="20"/>
              </w:rPr>
              <w:t xml:space="preserve">                 </w:t>
            </w:r>
            <w:hyperlink r:id="rId57" w:history="1">
              <w:r w:rsidR="00974DC2" w:rsidRPr="00D40D7F">
                <w:rPr>
                  <w:rStyle w:val="Hyperlink"/>
                </w:rPr>
                <w:t>www.wbprojects-mtc.mk</w:t>
              </w:r>
            </w:hyperlink>
            <w:r w:rsidR="00974DC2">
              <w:t xml:space="preserve"> </w:t>
            </w:r>
          </w:p>
        </w:tc>
      </w:tr>
      <w:tr w:rsidR="007E1191" w:rsidRPr="00D116CE" w14:paraId="752AA6C2" w14:textId="77777777" w:rsidTr="007E1191">
        <w:trPr>
          <w:trHeight w:val="736"/>
        </w:trPr>
        <w:tc>
          <w:tcPr>
            <w:tcW w:w="2578" w:type="dxa"/>
            <w:shd w:val="clear" w:color="auto" w:fill="F2F2F2"/>
          </w:tcPr>
          <w:p w14:paraId="10BE693A"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Име и презиме на лицето кое дава коментар *</w:t>
            </w:r>
          </w:p>
          <w:p w14:paraId="73D78FD6" w14:textId="77777777" w:rsidR="007E1191" w:rsidRPr="00D116CE" w:rsidRDefault="007E1191" w:rsidP="007E1191">
            <w:pPr>
              <w:spacing w:after="0" w:line="259" w:lineRule="auto"/>
              <w:rPr>
                <w:rFonts w:ascii="Calibri" w:eastAsia="Calibri" w:hAnsi="Calibri" w:cs="Calibri"/>
                <w:b/>
                <w:sz w:val="16"/>
                <w:szCs w:val="16"/>
                <w:lang w:val="mk-MK"/>
              </w:rPr>
            </w:pPr>
          </w:p>
        </w:tc>
        <w:tc>
          <w:tcPr>
            <w:tcW w:w="6439" w:type="dxa"/>
            <w:gridSpan w:val="2"/>
            <w:shd w:val="clear" w:color="auto" w:fill="F2F2F2"/>
          </w:tcPr>
          <w:p w14:paraId="2FB606AB" w14:textId="77777777" w:rsidR="007E1191" w:rsidRPr="00D116CE" w:rsidRDefault="007E1191" w:rsidP="007E1191">
            <w:pPr>
              <w:spacing w:after="0" w:line="259" w:lineRule="auto"/>
              <w:rPr>
                <w:rFonts w:ascii="Calibri" w:eastAsia="Calibri" w:hAnsi="Calibri" w:cs="Calibri"/>
                <w:b/>
                <w:sz w:val="16"/>
                <w:szCs w:val="16"/>
                <w:lang w:val="mk-MK"/>
              </w:rPr>
            </w:pPr>
          </w:p>
        </w:tc>
      </w:tr>
      <w:tr w:rsidR="007E1191" w:rsidRPr="00D116CE" w14:paraId="19BF7358" w14:textId="77777777" w:rsidTr="007E1191">
        <w:trPr>
          <w:trHeight w:val="1134"/>
        </w:trPr>
        <w:tc>
          <w:tcPr>
            <w:tcW w:w="2578" w:type="dxa"/>
            <w:shd w:val="clear" w:color="auto" w:fill="F2F2F2"/>
          </w:tcPr>
          <w:p w14:paraId="004C5C1D"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Контакт информации*</w:t>
            </w:r>
          </w:p>
          <w:p w14:paraId="0C766CED" w14:textId="77777777" w:rsidR="007E1191" w:rsidRPr="00D116CE" w:rsidRDefault="007E1191" w:rsidP="007E1191">
            <w:pPr>
              <w:spacing w:after="0" w:line="259" w:lineRule="auto"/>
              <w:rPr>
                <w:rFonts w:ascii="Calibri" w:eastAsia="Calibri" w:hAnsi="Calibri" w:cs="Calibri"/>
                <w:b/>
                <w:sz w:val="16"/>
                <w:szCs w:val="16"/>
                <w:lang w:val="mk-MK"/>
              </w:rPr>
            </w:pPr>
          </w:p>
          <w:p w14:paraId="363D6FE7" w14:textId="77777777" w:rsidR="007E1191" w:rsidRPr="00D116CE" w:rsidRDefault="007E1191" w:rsidP="007E1191">
            <w:pPr>
              <w:spacing w:after="0" w:line="259" w:lineRule="auto"/>
              <w:rPr>
                <w:rFonts w:ascii="Calibri" w:eastAsia="Calibri" w:hAnsi="Calibri" w:cs="Calibri"/>
                <w:b/>
                <w:sz w:val="16"/>
                <w:szCs w:val="16"/>
                <w:lang w:val="mk-MK"/>
              </w:rPr>
            </w:pPr>
          </w:p>
        </w:tc>
        <w:tc>
          <w:tcPr>
            <w:tcW w:w="6439" w:type="dxa"/>
            <w:gridSpan w:val="2"/>
            <w:shd w:val="clear" w:color="auto" w:fill="F2F2F2"/>
          </w:tcPr>
          <w:p w14:paraId="6DFAD4C9"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Ел-пошта:</w:t>
            </w:r>
          </w:p>
          <w:p w14:paraId="4AC218CE" w14:textId="77777777" w:rsidR="007E1191" w:rsidRPr="00D116CE" w:rsidRDefault="007E1191" w:rsidP="007E1191">
            <w:pPr>
              <w:spacing w:after="0" w:line="259" w:lineRule="auto"/>
              <w:rPr>
                <w:rFonts w:ascii="Calibri" w:eastAsia="Calibri" w:hAnsi="Calibri" w:cs="Calibri"/>
                <w:b/>
                <w:sz w:val="16"/>
                <w:szCs w:val="16"/>
                <w:lang w:val="mk-MK"/>
              </w:rPr>
            </w:pPr>
          </w:p>
          <w:p w14:paraId="133E855C"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______________________________</w:t>
            </w:r>
          </w:p>
          <w:p w14:paraId="608ECAD3" w14:textId="77777777" w:rsidR="007E1191" w:rsidRPr="00D116CE" w:rsidRDefault="007E1191" w:rsidP="007E1191">
            <w:pPr>
              <w:spacing w:after="0" w:line="259" w:lineRule="auto"/>
              <w:rPr>
                <w:rFonts w:ascii="Calibri" w:eastAsia="Calibri" w:hAnsi="Calibri" w:cs="Calibri"/>
                <w:b/>
                <w:sz w:val="16"/>
                <w:szCs w:val="16"/>
                <w:lang w:val="mk-MK"/>
              </w:rPr>
            </w:pPr>
          </w:p>
          <w:p w14:paraId="6107E787"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тел:</w:t>
            </w:r>
          </w:p>
          <w:p w14:paraId="074A0EF2" w14:textId="77777777" w:rsidR="007E1191" w:rsidRPr="00D116CE" w:rsidRDefault="007E1191" w:rsidP="007E1191">
            <w:pPr>
              <w:spacing w:after="0" w:line="259" w:lineRule="auto"/>
              <w:rPr>
                <w:rFonts w:ascii="Calibri" w:eastAsia="Calibri" w:hAnsi="Calibri" w:cs="Calibri"/>
                <w:b/>
                <w:sz w:val="16"/>
                <w:szCs w:val="16"/>
                <w:lang w:val="mk-MK"/>
              </w:rPr>
            </w:pPr>
          </w:p>
          <w:p w14:paraId="3F2C18C7"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______________________________</w:t>
            </w:r>
          </w:p>
        </w:tc>
      </w:tr>
      <w:tr w:rsidR="007E1191" w:rsidRPr="00D116CE" w14:paraId="2DA9845D" w14:textId="77777777" w:rsidTr="001040AE">
        <w:trPr>
          <w:trHeight w:val="572"/>
        </w:trPr>
        <w:tc>
          <w:tcPr>
            <w:tcW w:w="9017" w:type="dxa"/>
            <w:gridSpan w:val="3"/>
            <w:shd w:val="clear" w:color="auto" w:fill="F2F2F2"/>
          </w:tcPr>
          <w:p w14:paraId="60B8C3C5"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Коментари во врска со Контролната листа на ПУЖССА:</w:t>
            </w:r>
          </w:p>
          <w:p w14:paraId="2B3B3D60" w14:textId="77777777" w:rsidR="007E1191" w:rsidRPr="00D116CE" w:rsidRDefault="007E1191" w:rsidP="007E1191">
            <w:pPr>
              <w:spacing w:after="0" w:line="259" w:lineRule="auto"/>
              <w:rPr>
                <w:rFonts w:ascii="Calibri" w:eastAsia="Calibri" w:hAnsi="Calibri" w:cs="Calibri"/>
                <w:b/>
                <w:sz w:val="16"/>
                <w:szCs w:val="16"/>
                <w:lang w:val="mk-MK"/>
              </w:rPr>
            </w:pPr>
          </w:p>
          <w:p w14:paraId="1AAE596E" w14:textId="77777777" w:rsidR="007E1191" w:rsidRPr="00D116CE" w:rsidRDefault="007E1191" w:rsidP="007E1191">
            <w:pPr>
              <w:spacing w:after="0" w:line="259" w:lineRule="auto"/>
              <w:rPr>
                <w:rFonts w:ascii="Calibri" w:eastAsia="Calibri" w:hAnsi="Calibri" w:cs="Calibri"/>
                <w:b/>
                <w:sz w:val="16"/>
                <w:szCs w:val="16"/>
                <w:lang w:val="mk-MK"/>
              </w:rPr>
            </w:pPr>
          </w:p>
        </w:tc>
      </w:tr>
      <w:tr w:rsidR="007E1191" w:rsidRPr="00D116CE" w14:paraId="45A6EDAC" w14:textId="77777777" w:rsidTr="007E1191">
        <w:trPr>
          <w:trHeight w:val="912"/>
        </w:trPr>
        <w:tc>
          <w:tcPr>
            <w:tcW w:w="4384" w:type="dxa"/>
            <w:gridSpan w:val="2"/>
            <w:shd w:val="clear" w:color="auto" w:fill="F2F2F2"/>
          </w:tcPr>
          <w:p w14:paraId="5B47AE7D"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Потпис</w:t>
            </w:r>
          </w:p>
          <w:p w14:paraId="67FDCEEB" w14:textId="77777777" w:rsidR="007E1191" w:rsidRPr="00D116CE" w:rsidRDefault="007E1191" w:rsidP="007E1191">
            <w:pPr>
              <w:spacing w:after="0" w:line="259" w:lineRule="auto"/>
              <w:rPr>
                <w:rFonts w:ascii="Calibri" w:eastAsia="Calibri" w:hAnsi="Calibri" w:cs="Calibri"/>
                <w:b/>
                <w:sz w:val="16"/>
                <w:szCs w:val="16"/>
                <w:lang w:val="mk-MK"/>
              </w:rPr>
            </w:pPr>
          </w:p>
          <w:p w14:paraId="0EF80197"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______________________</w:t>
            </w:r>
          </w:p>
        </w:tc>
        <w:tc>
          <w:tcPr>
            <w:tcW w:w="4633" w:type="dxa"/>
            <w:shd w:val="clear" w:color="auto" w:fill="F2F2F2"/>
          </w:tcPr>
          <w:p w14:paraId="5B61A6C4"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Дата</w:t>
            </w:r>
          </w:p>
          <w:p w14:paraId="4C478DC9" w14:textId="77777777" w:rsidR="007E1191" w:rsidRPr="00D116CE" w:rsidRDefault="007E1191" w:rsidP="007E1191">
            <w:pPr>
              <w:spacing w:after="0" w:line="259" w:lineRule="auto"/>
              <w:rPr>
                <w:rFonts w:ascii="Calibri" w:eastAsia="Calibri" w:hAnsi="Calibri" w:cs="Calibri"/>
                <w:b/>
                <w:sz w:val="16"/>
                <w:szCs w:val="16"/>
                <w:lang w:val="mk-MK"/>
              </w:rPr>
            </w:pPr>
          </w:p>
          <w:p w14:paraId="70173707"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____________________</w:t>
            </w:r>
          </w:p>
        </w:tc>
      </w:tr>
      <w:tr w:rsidR="007E1191" w:rsidRPr="00D116CE" w14:paraId="612128B3" w14:textId="77777777" w:rsidTr="007E1191">
        <w:trPr>
          <w:trHeight w:val="912"/>
        </w:trPr>
        <w:tc>
          <w:tcPr>
            <w:tcW w:w="9017" w:type="dxa"/>
            <w:gridSpan w:val="3"/>
            <w:shd w:val="clear" w:color="auto" w:fill="F2F2F2"/>
          </w:tcPr>
          <w:p w14:paraId="2FF8A924" w14:textId="77777777" w:rsidR="007E1191" w:rsidRPr="00C00A90" w:rsidRDefault="007E1191" w:rsidP="00ED7939">
            <w:pPr>
              <w:spacing w:after="0" w:line="259" w:lineRule="auto"/>
              <w:rPr>
                <w:rFonts w:eastAsia="Calibri" w:cstheme="minorHAnsi"/>
                <w:bCs/>
                <w:sz w:val="16"/>
                <w:szCs w:val="16"/>
                <w:lang w:val="mk-MK"/>
              </w:rPr>
            </w:pPr>
            <w:r w:rsidRPr="00D116CE">
              <w:rPr>
                <w:rFonts w:ascii="Calibri" w:eastAsia="Calibri" w:hAnsi="Calibri" w:cs="Calibri"/>
                <w:b/>
                <w:sz w:val="16"/>
                <w:szCs w:val="16"/>
                <w:lang w:val="mk-MK"/>
              </w:rPr>
              <w:t xml:space="preserve">Ако имате какви било коментари / предлози или дополнувања за предложените мерки на Контролната листа на ПУЖССА за </w:t>
            </w:r>
            <w:r w:rsidRPr="00C00A90">
              <w:rPr>
                <w:rFonts w:eastAsia="Calibri" w:cstheme="minorHAnsi"/>
                <w:b/>
                <w:lang w:val="mk-MK"/>
              </w:rPr>
              <w:t>„</w:t>
            </w:r>
            <w:r w:rsidR="00C00A90" w:rsidRPr="00C00A90">
              <w:rPr>
                <w:rFonts w:eastAsia="Calibri" w:cstheme="minorHAnsi"/>
                <w:b/>
                <w:sz w:val="16"/>
                <w:szCs w:val="16"/>
                <w:lang w:val="mk-MK"/>
              </w:rPr>
              <w:t>Поставување технички средства за забавување на сообраќајот на улици во Општина Прилеп”</w:t>
            </w:r>
            <w:r w:rsidR="007F6E5E" w:rsidRPr="00C00A90">
              <w:rPr>
                <w:rFonts w:ascii="Calibri" w:eastAsia="Calibri" w:hAnsi="Calibri" w:cs="Calibri"/>
                <w:b/>
                <w:sz w:val="16"/>
                <w:szCs w:val="16"/>
                <w:lang w:val="mk-MK"/>
              </w:rPr>
              <w:t>,</w:t>
            </w:r>
            <w:r w:rsidR="007F6E5E">
              <w:rPr>
                <w:rFonts w:ascii="Calibri" w:eastAsia="Calibri" w:hAnsi="Calibri" w:cs="Calibri"/>
                <w:b/>
                <w:sz w:val="16"/>
                <w:szCs w:val="16"/>
                <w:lang w:val="mk-MK"/>
              </w:rPr>
              <w:t xml:space="preserve"> В</w:t>
            </w:r>
            <w:r w:rsidRPr="00D116CE">
              <w:rPr>
                <w:rFonts w:ascii="Calibri" w:eastAsia="Calibri" w:hAnsi="Calibri" w:cs="Calibri"/>
                <w:b/>
                <w:sz w:val="16"/>
                <w:szCs w:val="16"/>
                <w:lang w:val="mk-MK"/>
              </w:rPr>
              <w:t xml:space="preserve">е молиме доставете ги на одговорното лице од следната институција: </w:t>
            </w:r>
          </w:p>
          <w:p w14:paraId="717D92C2" w14:textId="77777777" w:rsidR="007E1191" w:rsidRPr="00D116CE" w:rsidRDefault="007E1191" w:rsidP="00D116CE">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 xml:space="preserve">                                                        Контакт лице: </w:t>
            </w:r>
            <w:r w:rsidR="007F6E5E">
              <w:rPr>
                <w:rFonts w:ascii="Calibri" w:eastAsia="Calibri" w:hAnsi="Calibri" w:cs="Calibri"/>
                <w:b/>
                <w:sz w:val="16"/>
                <w:szCs w:val="16"/>
                <w:lang w:val="mk-MK"/>
              </w:rPr>
              <w:t>Сашка Богданова Ајцева</w:t>
            </w:r>
          </w:p>
          <w:p w14:paraId="7973FDA8" w14:textId="29FFA34B" w:rsidR="007E1191" w:rsidRPr="00D116CE" w:rsidRDefault="007E1191" w:rsidP="00D116CE">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 xml:space="preserve">                                                        Ел-пошта:         </w:t>
            </w:r>
            <w:hyperlink r:id="rId58" w:history="1">
              <w:r w:rsidR="007F6E5E" w:rsidRPr="007F6E5E">
                <w:rPr>
                  <w:rFonts w:ascii="Calibri" w:hAnsi="Calibri" w:cs="Calibri"/>
                  <w:b/>
                  <w:sz w:val="16"/>
                  <w:szCs w:val="16"/>
                  <w:lang w:val="mk-MK"/>
                </w:rPr>
                <w:t>saska.bogdanova.ajceva@piu</w:t>
              </w:r>
              <w:r w:rsidR="007F6E5E" w:rsidRPr="007F6E5E">
                <w:rPr>
                  <w:rFonts w:ascii="Calibri" w:hAnsi="Calibri" w:cs="Calibri"/>
                  <w:b/>
                  <w:sz w:val="16"/>
                  <w:szCs w:val="16"/>
                </w:rPr>
                <w:t>.</w:t>
              </w:r>
              <w:r w:rsidR="007F6E5E" w:rsidRPr="007F6E5E">
                <w:rPr>
                  <w:rFonts w:ascii="Calibri" w:hAnsi="Calibri" w:cs="Calibri"/>
                  <w:b/>
                  <w:sz w:val="16"/>
                  <w:szCs w:val="16"/>
                  <w:lang w:val="mk-MK"/>
                </w:rPr>
                <w:t>mtc.gov.mk</w:t>
              </w:r>
            </w:hyperlink>
            <w:r w:rsidR="00974DC2">
              <w:t xml:space="preserve"> </w:t>
            </w:r>
          </w:p>
          <w:p w14:paraId="71D7067F" w14:textId="77777777" w:rsidR="007E1191" w:rsidRPr="00D116CE" w:rsidRDefault="007E1191" w:rsidP="00ED7939">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 xml:space="preserve">Во рок од 14 дена по објавувањето на Контролната листа на ПУЖССА за </w:t>
            </w:r>
            <w:r w:rsidR="000D56AE" w:rsidRPr="00C00A90">
              <w:rPr>
                <w:rFonts w:eastAsia="Calibri" w:cstheme="minorHAnsi"/>
                <w:b/>
                <w:lang w:val="mk-MK"/>
              </w:rPr>
              <w:t>„</w:t>
            </w:r>
            <w:r w:rsidR="000D56AE" w:rsidRPr="00C00A90">
              <w:rPr>
                <w:rFonts w:eastAsia="Calibri" w:cstheme="minorHAnsi"/>
                <w:b/>
                <w:sz w:val="16"/>
                <w:szCs w:val="16"/>
                <w:lang w:val="mk-MK"/>
              </w:rPr>
              <w:t>Поставување технички средства за забавување на сообраќајот на улици во Општина Прилеп”</w:t>
            </w:r>
          </w:p>
        </w:tc>
      </w:tr>
      <w:tr w:rsidR="007E1191" w:rsidRPr="00D116CE" w14:paraId="34A1DFD9" w14:textId="77777777" w:rsidTr="007E1191">
        <w:trPr>
          <w:trHeight w:val="912"/>
        </w:trPr>
        <w:tc>
          <w:tcPr>
            <w:tcW w:w="9017" w:type="dxa"/>
            <w:gridSpan w:val="3"/>
            <w:shd w:val="clear" w:color="auto" w:fill="F2F2F2"/>
          </w:tcPr>
          <w:p w14:paraId="502350E4" w14:textId="77777777" w:rsidR="007E1191" w:rsidRPr="00D116CE" w:rsidRDefault="007E1191" w:rsidP="007E1191">
            <w:pPr>
              <w:spacing w:after="0" w:line="259" w:lineRule="auto"/>
              <w:rPr>
                <w:rFonts w:ascii="Calibri" w:eastAsia="Calibri" w:hAnsi="Calibri" w:cs="Calibri"/>
                <w:b/>
                <w:sz w:val="16"/>
                <w:szCs w:val="16"/>
                <w:lang w:val="mk-MK"/>
              </w:rPr>
            </w:pPr>
          </w:p>
          <w:p w14:paraId="75E309F3"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Референтен број: ______________________________</w:t>
            </w:r>
          </w:p>
          <w:p w14:paraId="2201A84A" w14:textId="77777777" w:rsidR="007E1191" w:rsidRPr="00D116CE" w:rsidRDefault="007E1191" w:rsidP="00D116CE">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(пополнето од страна одговорните лица за спроведување на проектот)</w:t>
            </w:r>
          </w:p>
        </w:tc>
      </w:tr>
      <w:bookmarkEnd w:id="27"/>
      <w:bookmarkEnd w:id="28"/>
      <w:bookmarkEnd w:id="29"/>
      <w:bookmarkEnd w:id="30"/>
    </w:tbl>
    <w:p w14:paraId="41154DD1" w14:textId="77777777" w:rsidR="001040AE" w:rsidRDefault="001040AE" w:rsidP="00D116CE">
      <w:pPr>
        <w:spacing w:after="0" w:line="259" w:lineRule="auto"/>
        <w:rPr>
          <w:rFonts w:ascii="Calibri" w:eastAsia="Calibri" w:hAnsi="Calibri" w:cs="Calibri"/>
          <w:b/>
          <w:sz w:val="16"/>
          <w:szCs w:val="16"/>
          <w:lang w:val="mk-MK"/>
        </w:rPr>
      </w:pPr>
    </w:p>
    <w:p w14:paraId="6957176D" w14:textId="77777777" w:rsidR="001040AE" w:rsidRDefault="001040AE" w:rsidP="00D116CE">
      <w:pPr>
        <w:spacing w:after="0" w:line="259" w:lineRule="auto"/>
        <w:rPr>
          <w:rFonts w:ascii="Calibri" w:eastAsia="Calibri" w:hAnsi="Calibri" w:cs="Calibri"/>
          <w:b/>
          <w:sz w:val="16"/>
          <w:szCs w:val="16"/>
          <w:lang w:val="mk-MK"/>
        </w:rPr>
      </w:pPr>
    </w:p>
    <w:p w14:paraId="4D2A9BE5" w14:textId="77777777" w:rsidR="00297266" w:rsidRPr="00495DB3" w:rsidRDefault="00297266" w:rsidP="00297266">
      <w:pPr>
        <w:spacing w:line="259" w:lineRule="auto"/>
        <w:rPr>
          <w:rFonts w:ascii="Calibri" w:eastAsia="Calibri" w:hAnsi="Calibri" w:cs="Calibri"/>
          <w:b/>
          <w:bCs/>
          <w:i/>
          <w:iCs/>
          <w:sz w:val="18"/>
          <w:szCs w:val="18"/>
          <w:lang w:val="mk-MK"/>
        </w:rPr>
      </w:pPr>
      <w:r w:rsidRPr="00495DB3">
        <w:rPr>
          <w:rFonts w:ascii="Calibri" w:eastAsia="Calibri" w:hAnsi="Calibri" w:cs="Calibri"/>
          <w:b/>
          <w:bCs/>
          <w:i/>
          <w:iCs/>
          <w:sz w:val="18"/>
          <w:szCs w:val="18"/>
          <w:lang w:val="mk-MK"/>
        </w:rPr>
        <w:t xml:space="preserve">Прилог </w:t>
      </w:r>
      <w:r w:rsidR="00EC3BC8" w:rsidRPr="00495DB3">
        <w:rPr>
          <w:rFonts w:ascii="Calibri" w:eastAsia="Calibri" w:hAnsi="Calibri" w:cs="Calibri"/>
          <w:b/>
          <w:bCs/>
          <w:i/>
          <w:iCs/>
          <w:sz w:val="18"/>
          <w:szCs w:val="18"/>
          <w:lang w:val="mk-MK"/>
        </w:rPr>
        <w:fldChar w:fldCharType="begin"/>
      </w:r>
      <w:r w:rsidRPr="00495DB3">
        <w:rPr>
          <w:rFonts w:ascii="Calibri" w:eastAsia="Calibri" w:hAnsi="Calibri" w:cs="Calibri"/>
          <w:b/>
          <w:bCs/>
          <w:i/>
          <w:iCs/>
          <w:sz w:val="18"/>
          <w:szCs w:val="18"/>
          <w:lang w:val="mk-MK"/>
        </w:rPr>
        <w:instrText xml:space="preserve"> SEQ ПРИЛОГ \* ARABIC </w:instrText>
      </w:r>
      <w:r w:rsidR="00EC3BC8" w:rsidRPr="00495DB3">
        <w:rPr>
          <w:rFonts w:ascii="Calibri" w:eastAsia="Calibri" w:hAnsi="Calibri" w:cs="Calibri"/>
          <w:b/>
          <w:bCs/>
          <w:i/>
          <w:iCs/>
          <w:sz w:val="18"/>
          <w:szCs w:val="18"/>
          <w:lang w:val="mk-MK"/>
        </w:rPr>
        <w:fldChar w:fldCharType="separate"/>
      </w:r>
      <w:r w:rsidRPr="00495DB3">
        <w:rPr>
          <w:rFonts w:ascii="Calibri" w:eastAsia="Calibri" w:hAnsi="Calibri" w:cs="Calibri"/>
          <w:b/>
          <w:bCs/>
          <w:i/>
          <w:iCs/>
          <w:noProof/>
          <w:sz w:val="18"/>
          <w:szCs w:val="18"/>
          <w:lang w:val="mk-MK"/>
        </w:rPr>
        <w:t>1</w:t>
      </w:r>
      <w:r w:rsidR="00EC3BC8" w:rsidRPr="00495DB3">
        <w:rPr>
          <w:rFonts w:ascii="Calibri" w:eastAsia="Calibri" w:hAnsi="Calibri" w:cs="Calibri"/>
          <w:b/>
          <w:bCs/>
          <w:i/>
          <w:iCs/>
          <w:sz w:val="18"/>
          <w:szCs w:val="18"/>
          <w:lang w:val="mk-MK"/>
        </w:rPr>
        <w:fldChar w:fldCharType="end"/>
      </w:r>
      <w:r w:rsidRPr="00495DB3">
        <w:rPr>
          <w:rFonts w:ascii="Calibri" w:eastAsia="Calibri" w:hAnsi="Calibri" w:cs="Calibri"/>
          <w:b/>
          <w:bCs/>
          <w:i/>
          <w:iCs/>
          <w:sz w:val="18"/>
          <w:szCs w:val="18"/>
          <w:lang w:val="mk-MK"/>
        </w:rPr>
        <w:t>: Формулар за поднесување коментари</w:t>
      </w:r>
    </w:p>
    <w:p w14:paraId="76AB7E39" w14:textId="77777777" w:rsidR="00297266" w:rsidRPr="00C25480" w:rsidRDefault="00297266" w:rsidP="00297266">
      <w:pPr>
        <w:spacing w:after="240" w:line="259" w:lineRule="auto"/>
        <w:contextualSpacing/>
        <w:rPr>
          <w:rFonts w:ascii="Calibri" w:eastAsia="Calibri" w:hAnsi="Calibri" w:cs="Calibri"/>
          <w:lang w:val="ru-RU"/>
        </w:rPr>
      </w:pPr>
    </w:p>
    <w:p w14:paraId="2C164F56" w14:textId="77777777" w:rsidR="00297266" w:rsidRPr="00C25480" w:rsidRDefault="00297266" w:rsidP="00297266">
      <w:pPr>
        <w:spacing w:after="0" w:line="259" w:lineRule="auto"/>
        <w:rPr>
          <w:rFonts w:ascii="Arial Narrow" w:eastAsia="Calibri" w:hAnsi="Arial Narrow" w:cs="Calibri"/>
          <w:lang w:val="ru-RU"/>
        </w:rPr>
      </w:pPr>
      <w:r w:rsidRPr="00C25480">
        <w:rPr>
          <w:rFonts w:ascii="Arial Narrow" w:eastAsia="Times New Roman" w:hAnsi="Arial Narrow" w:cs="Times New Roman"/>
          <w:sz w:val="12"/>
          <w:szCs w:val="12"/>
          <w:lang w:val="ru-RU"/>
        </w:rPr>
        <w:lastRenderedPageBreak/>
        <w:t xml:space="preserve">* </w:t>
      </w:r>
      <w:r w:rsidRPr="00495DB3">
        <w:rPr>
          <w:rFonts w:ascii="Calibri" w:eastAsia="Times New Roman" w:hAnsi="Calibri" w:cs="Calibri"/>
          <w:i/>
          <w:iCs/>
          <w:sz w:val="14"/>
          <w:szCs w:val="12"/>
          <w:lang w:val="mk-MK"/>
        </w:rPr>
        <w:t>Пополнување на полињата со лични податоци не е задолжително</w:t>
      </w:r>
    </w:p>
    <w:p w14:paraId="6EEE6F2E" w14:textId="77777777" w:rsidR="00297266" w:rsidRPr="00C25480" w:rsidRDefault="00297266" w:rsidP="00297266">
      <w:pPr>
        <w:spacing w:after="240" w:line="259" w:lineRule="auto"/>
        <w:contextualSpacing/>
        <w:rPr>
          <w:rFonts w:ascii="Calibri" w:eastAsia="Calibri" w:hAnsi="Calibri" w:cs="Calibri"/>
          <w:lang w:val="ru-RU"/>
        </w:rPr>
      </w:pPr>
    </w:p>
    <w:p w14:paraId="4C2C28DA" w14:textId="77777777" w:rsidR="007E1191" w:rsidRPr="00B11595" w:rsidRDefault="007E1191" w:rsidP="007E1191">
      <w:pPr>
        <w:spacing w:after="240" w:line="259" w:lineRule="auto"/>
        <w:contextualSpacing/>
        <w:rPr>
          <w:rFonts w:ascii="Arial" w:eastAsia="Calibri" w:hAnsi="Arial" w:cs="Arial"/>
          <w:sz w:val="24"/>
          <w:szCs w:val="24"/>
          <w:lang w:val="ru-RU"/>
        </w:rPr>
      </w:pPr>
    </w:p>
    <w:p w14:paraId="552817D3" w14:textId="77777777" w:rsidR="007E1191" w:rsidRPr="00B11595" w:rsidRDefault="007E1191" w:rsidP="007E1191">
      <w:pPr>
        <w:spacing w:after="240" w:line="259" w:lineRule="auto"/>
        <w:contextualSpacing/>
        <w:rPr>
          <w:rFonts w:ascii="Arial" w:eastAsia="Calibri" w:hAnsi="Arial" w:cs="Arial"/>
          <w:sz w:val="24"/>
          <w:szCs w:val="24"/>
          <w:lang w:val="ru-RU"/>
        </w:rPr>
      </w:pPr>
    </w:p>
    <w:p w14:paraId="7E26D151" w14:textId="77777777" w:rsidR="007E1191" w:rsidRPr="00297266" w:rsidRDefault="007E1191" w:rsidP="007E1191">
      <w:pPr>
        <w:spacing w:after="240" w:line="259" w:lineRule="auto"/>
        <w:contextualSpacing/>
        <w:rPr>
          <w:rFonts w:ascii="Calibri" w:eastAsia="Calibri" w:hAnsi="Calibri" w:cs="Calibri"/>
          <w:b/>
          <w:bCs/>
          <w:i/>
          <w:iCs/>
          <w:sz w:val="18"/>
          <w:szCs w:val="18"/>
          <w:lang w:val="mk-MK"/>
        </w:rPr>
      </w:pPr>
      <w:bookmarkStart w:id="31" w:name="_Hlk39178776"/>
      <w:bookmarkStart w:id="32" w:name="_Toc121300031"/>
      <w:bookmarkStart w:id="33" w:name="_Toc122685937"/>
      <w:bookmarkStart w:id="34" w:name="_Toc126665731"/>
      <w:r w:rsidRPr="00297266">
        <w:rPr>
          <w:rFonts w:ascii="Calibri" w:eastAsia="Calibri" w:hAnsi="Calibri" w:cs="Calibri"/>
          <w:b/>
          <w:bCs/>
          <w:i/>
          <w:iCs/>
          <w:sz w:val="18"/>
          <w:szCs w:val="18"/>
          <w:lang w:val="mk-MK"/>
        </w:rPr>
        <w:t xml:space="preserve">ПРИЛОГ </w:t>
      </w:r>
      <w:r w:rsidR="00EC3BC8" w:rsidRPr="00297266">
        <w:rPr>
          <w:rFonts w:ascii="Calibri" w:eastAsia="Calibri" w:hAnsi="Calibri" w:cs="Calibri"/>
          <w:b/>
          <w:bCs/>
          <w:i/>
          <w:iCs/>
          <w:sz w:val="18"/>
          <w:szCs w:val="18"/>
          <w:lang w:val="mk-MK"/>
        </w:rPr>
        <w:fldChar w:fldCharType="begin"/>
      </w:r>
      <w:r w:rsidRPr="00297266">
        <w:rPr>
          <w:rFonts w:ascii="Calibri" w:eastAsia="Calibri" w:hAnsi="Calibri" w:cs="Calibri"/>
          <w:b/>
          <w:bCs/>
          <w:i/>
          <w:iCs/>
          <w:sz w:val="18"/>
          <w:szCs w:val="18"/>
          <w:lang w:val="mk-MK"/>
        </w:rPr>
        <w:instrText xml:space="preserve"> SEQ ПРИЛОГ \* ARABIC </w:instrText>
      </w:r>
      <w:r w:rsidR="00EC3BC8" w:rsidRPr="00297266">
        <w:rPr>
          <w:rFonts w:ascii="Calibri" w:eastAsia="Calibri" w:hAnsi="Calibri" w:cs="Calibri"/>
          <w:b/>
          <w:bCs/>
          <w:i/>
          <w:iCs/>
          <w:sz w:val="18"/>
          <w:szCs w:val="18"/>
          <w:lang w:val="mk-MK"/>
        </w:rPr>
        <w:fldChar w:fldCharType="separate"/>
      </w:r>
      <w:r w:rsidRPr="00297266">
        <w:rPr>
          <w:rFonts w:ascii="Calibri" w:eastAsia="Calibri" w:hAnsi="Calibri" w:cs="Calibri"/>
          <w:b/>
          <w:bCs/>
          <w:i/>
          <w:iCs/>
          <w:sz w:val="18"/>
          <w:szCs w:val="18"/>
          <w:lang w:val="mk-MK"/>
        </w:rPr>
        <w:t>2</w:t>
      </w:r>
      <w:r w:rsidR="00EC3BC8" w:rsidRPr="00297266">
        <w:rPr>
          <w:rFonts w:ascii="Calibri" w:eastAsia="Calibri" w:hAnsi="Calibri" w:cs="Calibri"/>
          <w:b/>
          <w:bCs/>
          <w:i/>
          <w:iCs/>
          <w:sz w:val="18"/>
          <w:szCs w:val="18"/>
          <w:lang w:val="mk-MK"/>
        </w:rPr>
        <w:fldChar w:fldCharType="end"/>
      </w:r>
      <w:r w:rsidRPr="00297266">
        <w:rPr>
          <w:rFonts w:ascii="Calibri" w:eastAsia="Calibri" w:hAnsi="Calibri" w:cs="Calibri"/>
          <w:b/>
          <w:bCs/>
          <w:i/>
          <w:iCs/>
          <w:sz w:val="18"/>
          <w:szCs w:val="18"/>
          <w:lang w:val="mk-MK"/>
        </w:rPr>
        <w:t xml:space="preserve">: </w:t>
      </w:r>
      <w:bookmarkEnd w:id="31"/>
      <w:bookmarkEnd w:id="32"/>
      <w:bookmarkEnd w:id="33"/>
      <w:r w:rsidRPr="00297266">
        <w:rPr>
          <w:rFonts w:ascii="Calibri" w:eastAsia="Calibri" w:hAnsi="Calibri" w:cs="Calibri"/>
          <w:b/>
          <w:bCs/>
          <w:i/>
          <w:iCs/>
          <w:sz w:val="18"/>
          <w:szCs w:val="18"/>
          <w:lang w:val="mk-MK"/>
        </w:rPr>
        <w:t>Образец за поплаки за целиот период на спроведување на проектот</w:t>
      </w:r>
      <w:bookmarkEnd w:id="34"/>
    </w:p>
    <w:p w14:paraId="3238FE32" w14:textId="77777777" w:rsidR="007E1191" w:rsidRPr="00297266" w:rsidRDefault="007E1191" w:rsidP="007E1191">
      <w:pPr>
        <w:spacing w:after="240" w:line="259" w:lineRule="auto"/>
        <w:contextualSpacing/>
        <w:rPr>
          <w:rFonts w:ascii="Calibri" w:eastAsia="Calibri" w:hAnsi="Calibri" w:cs="Calibri"/>
          <w:b/>
          <w:bCs/>
          <w:i/>
          <w:iCs/>
          <w:sz w:val="18"/>
          <w:szCs w:val="18"/>
          <w:lang w:val="mk-MK"/>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9"/>
        <w:gridCol w:w="860"/>
        <w:gridCol w:w="6141"/>
      </w:tblGrid>
      <w:tr w:rsidR="007E1191" w:rsidRPr="00297266" w14:paraId="69ECAEC1" w14:textId="77777777" w:rsidTr="00D93CA4">
        <w:trPr>
          <w:trHeight w:val="132"/>
          <w:jc w:val="center"/>
        </w:trPr>
        <w:tc>
          <w:tcPr>
            <w:tcW w:w="1256" w:type="pct"/>
            <w:shd w:val="clear" w:color="auto" w:fill="FFF2CC"/>
          </w:tcPr>
          <w:p w14:paraId="4F7CA20C"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Референтен број</w:t>
            </w:r>
          </w:p>
        </w:tc>
        <w:tc>
          <w:tcPr>
            <w:tcW w:w="3744" w:type="pct"/>
            <w:gridSpan w:val="2"/>
            <w:shd w:val="clear" w:color="auto" w:fill="FFF2CC"/>
          </w:tcPr>
          <w:p w14:paraId="7B61970C"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tc>
      </w:tr>
      <w:tr w:rsidR="007E1191" w:rsidRPr="00297266" w14:paraId="58377F80" w14:textId="77777777" w:rsidTr="00D93CA4">
        <w:trPr>
          <w:trHeight w:val="430"/>
          <w:jc w:val="center"/>
        </w:trPr>
        <w:tc>
          <w:tcPr>
            <w:tcW w:w="1256" w:type="pct"/>
            <w:shd w:val="clear" w:color="auto" w:fill="DBDBDB"/>
          </w:tcPr>
          <w:p w14:paraId="37F904A5"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Цело име (изборно)</w:t>
            </w:r>
          </w:p>
          <w:p w14:paraId="6734024F"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Сакам да ја достава мојата поплака анонимно.</w:t>
            </w:r>
          </w:p>
          <w:p w14:paraId="51497EC5"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Барам да не се открива мојот идентитет без моја согласност.</w:t>
            </w:r>
          </w:p>
        </w:tc>
        <w:tc>
          <w:tcPr>
            <w:tcW w:w="3744" w:type="pct"/>
            <w:gridSpan w:val="2"/>
          </w:tcPr>
          <w:p w14:paraId="0B911EE4"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p w14:paraId="595AC3B4"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p w14:paraId="0A12B70C"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p w14:paraId="0B04F4FF"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tc>
      </w:tr>
      <w:tr w:rsidR="007E1191" w:rsidRPr="00297266" w14:paraId="137BFBFB" w14:textId="77777777" w:rsidTr="00D93CA4">
        <w:trPr>
          <w:trHeight w:val="771"/>
          <w:jc w:val="center"/>
        </w:trPr>
        <w:tc>
          <w:tcPr>
            <w:tcW w:w="1256" w:type="pct"/>
            <w:shd w:val="clear" w:color="auto" w:fill="DBDBDB"/>
          </w:tcPr>
          <w:p w14:paraId="6423396C"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Информации за контакт</w:t>
            </w:r>
          </w:p>
          <w:p w14:paraId="365EE1F7"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p w14:paraId="710F92A0"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Забележете како сакате да бидете контактирани (по пошта, телефон, е-пошта).</w:t>
            </w:r>
          </w:p>
        </w:tc>
        <w:tc>
          <w:tcPr>
            <w:tcW w:w="3744" w:type="pct"/>
            <w:gridSpan w:val="2"/>
          </w:tcPr>
          <w:p w14:paraId="7D78F26B"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 xml:space="preserve">Преку пошта:  Ве молиме наведете адреса за испраќање: </w:t>
            </w:r>
          </w:p>
          <w:p w14:paraId="23F8DB19"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________________________________________________________________________________________________________________________________________________________________________</w:t>
            </w:r>
          </w:p>
          <w:p w14:paraId="1CFA1B09"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Преку телефон: ___________________________________________________</w:t>
            </w:r>
          </w:p>
          <w:p w14:paraId="41EBF0A7"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Преку е-пошта</w:t>
            </w:r>
          </w:p>
        </w:tc>
      </w:tr>
      <w:tr w:rsidR="007E1191" w:rsidRPr="00297266" w14:paraId="403F18FE" w14:textId="77777777" w:rsidTr="00D93CA4">
        <w:trPr>
          <w:trHeight w:val="602"/>
          <w:jc w:val="center"/>
        </w:trPr>
        <w:tc>
          <w:tcPr>
            <w:tcW w:w="1256" w:type="pct"/>
            <w:shd w:val="clear" w:color="auto" w:fill="DBDBDB"/>
          </w:tcPr>
          <w:p w14:paraId="167E8056"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Претпочитан јазик на комуникација</w:t>
            </w:r>
          </w:p>
        </w:tc>
        <w:tc>
          <w:tcPr>
            <w:tcW w:w="3744" w:type="pct"/>
            <w:gridSpan w:val="2"/>
          </w:tcPr>
          <w:p w14:paraId="0E0E26E8"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Македонски</w:t>
            </w:r>
          </w:p>
          <w:p w14:paraId="4FF74695"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Албански</w:t>
            </w:r>
          </w:p>
          <w:p w14:paraId="5C5B93B9"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Друг: ____________________</w:t>
            </w:r>
          </w:p>
        </w:tc>
      </w:tr>
      <w:tr w:rsidR="007E1191" w:rsidRPr="00297266" w14:paraId="0354B9F8" w14:textId="77777777" w:rsidTr="00D93CA4">
        <w:trPr>
          <w:trHeight w:val="602"/>
          <w:jc w:val="center"/>
        </w:trPr>
        <w:tc>
          <w:tcPr>
            <w:tcW w:w="1256" w:type="pct"/>
            <w:shd w:val="clear" w:color="auto" w:fill="DBDBDB"/>
          </w:tcPr>
          <w:p w14:paraId="4FAE9A9E"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Пол</w:t>
            </w:r>
          </w:p>
        </w:tc>
        <w:tc>
          <w:tcPr>
            <w:tcW w:w="3744" w:type="pct"/>
            <w:gridSpan w:val="2"/>
          </w:tcPr>
          <w:p w14:paraId="786E9123"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Женски</w:t>
            </w:r>
          </w:p>
          <w:p w14:paraId="44C2E194"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Машки</w:t>
            </w:r>
          </w:p>
        </w:tc>
      </w:tr>
      <w:tr w:rsidR="007E1191" w:rsidRPr="00297266" w14:paraId="141F9D1B" w14:textId="77777777" w:rsidTr="00D93CA4">
        <w:trPr>
          <w:trHeight w:val="260"/>
          <w:jc w:val="center"/>
        </w:trPr>
        <w:tc>
          <w:tcPr>
            <w:tcW w:w="5000" w:type="pct"/>
            <w:gridSpan w:val="3"/>
            <w:shd w:val="clear" w:color="auto" w:fill="FFF2CC"/>
          </w:tcPr>
          <w:p w14:paraId="646F1258"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tc>
      </w:tr>
      <w:tr w:rsidR="007E1191" w:rsidRPr="00297266" w14:paraId="4549AC38" w14:textId="77777777" w:rsidTr="00D93CA4">
        <w:trPr>
          <w:trHeight w:val="291"/>
          <w:jc w:val="center"/>
        </w:trPr>
        <w:tc>
          <w:tcPr>
            <w:tcW w:w="1716" w:type="pct"/>
            <w:gridSpan w:val="2"/>
            <w:shd w:val="clear" w:color="auto" w:fill="DBDBDB"/>
          </w:tcPr>
          <w:p w14:paraId="1BDAC4D7"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Опис на Инцидентот за поплака</w:t>
            </w:r>
          </w:p>
        </w:tc>
        <w:tc>
          <w:tcPr>
            <w:tcW w:w="3284" w:type="pct"/>
            <w:shd w:val="clear" w:color="auto" w:fill="DBDBDB"/>
          </w:tcPr>
          <w:p w14:paraId="32BE3024"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Што се случило? Каде се случило? На кому му се случило тоа? Што е резултатот од проблемот?</w:t>
            </w:r>
          </w:p>
        </w:tc>
      </w:tr>
      <w:tr w:rsidR="007E1191" w:rsidRPr="008E4990" w14:paraId="39407E53" w14:textId="77777777" w:rsidTr="00D93CA4">
        <w:trPr>
          <w:trHeight w:val="1341"/>
          <w:jc w:val="center"/>
        </w:trPr>
        <w:tc>
          <w:tcPr>
            <w:tcW w:w="5000" w:type="pct"/>
            <w:gridSpan w:val="3"/>
          </w:tcPr>
          <w:p w14:paraId="3660C3B3" w14:textId="77777777" w:rsidR="007E1191" w:rsidRPr="00B11595" w:rsidRDefault="007E1191" w:rsidP="00D93CA4">
            <w:pPr>
              <w:spacing w:after="0" w:line="259" w:lineRule="auto"/>
              <w:rPr>
                <w:rFonts w:ascii="Arial" w:eastAsia="Calibri" w:hAnsi="Arial" w:cs="Arial"/>
                <w:sz w:val="24"/>
                <w:szCs w:val="24"/>
                <w:lang w:val="mk-MK"/>
              </w:rPr>
            </w:pPr>
          </w:p>
        </w:tc>
      </w:tr>
      <w:tr w:rsidR="007E1191" w:rsidRPr="00B11595" w14:paraId="7F601001" w14:textId="77777777" w:rsidTr="00D93CA4">
        <w:trPr>
          <w:trHeight w:val="291"/>
          <w:jc w:val="center"/>
        </w:trPr>
        <w:tc>
          <w:tcPr>
            <w:tcW w:w="1256" w:type="pct"/>
            <w:shd w:val="clear" w:color="auto" w:fill="DBDBDB"/>
          </w:tcPr>
          <w:p w14:paraId="7A3AF6E3"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Дата на инцидентот/Поплаката</w:t>
            </w:r>
          </w:p>
        </w:tc>
        <w:tc>
          <w:tcPr>
            <w:tcW w:w="3744" w:type="pct"/>
            <w:gridSpan w:val="2"/>
          </w:tcPr>
          <w:p w14:paraId="431E6045"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p>
        </w:tc>
      </w:tr>
      <w:tr w:rsidR="007E1191" w:rsidRPr="008E4990" w14:paraId="5D337950" w14:textId="77777777" w:rsidTr="00D93CA4">
        <w:trPr>
          <w:trHeight w:val="291"/>
          <w:jc w:val="center"/>
        </w:trPr>
        <w:tc>
          <w:tcPr>
            <w:tcW w:w="1256" w:type="pct"/>
          </w:tcPr>
          <w:p w14:paraId="2352E782"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p>
        </w:tc>
        <w:tc>
          <w:tcPr>
            <w:tcW w:w="3744" w:type="pct"/>
            <w:gridSpan w:val="2"/>
          </w:tcPr>
          <w:p w14:paraId="3E88247E" w14:textId="77777777" w:rsidR="007E1191" w:rsidRPr="00297266" w:rsidRDefault="007E1191" w:rsidP="00615B7C">
            <w:pPr>
              <w:numPr>
                <w:ilvl w:val="0"/>
                <w:numId w:val="10"/>
              </w:numPr>
              <w:spacing w:after="160" w:line="240" w:lineRule="auto"/>
              <w:ind w:left="357" w:hanging="357"/>
              <w:contextualSpacing/>
              <w:jc w:val="both"/>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Еднократен инцидент / поплака (датум ________________)</w:t>
            </w:r>
          </w:p>
          <w:p w14:paraId="07ECCD71" w14:textId="77777777" w:rsidR="007E1191" w:rsidRPr="00297266" w:rsidRDefault="007E1191" w:rsidP="00615B7C">
            <w:pPr>
              <w:numPr>
                <w:ilvl w:val="0"/>
                <w:numId w:val="10"/>
              </w:numPr>
              <w:spacing w:after="160" w:line="240" w:lineRule="auto"/>
              <w:ind w:left="357" w:hanging="357"/>
              <w:contextualSpacing/>
              <w:jc w:val="both"/>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Настана повеќе од еднаш (колку пати? ______)</w:t>
            </w:r>
          </w:p>
          <w:p w14:paraId="22922F76" w14:textId="77777777" w:rsidR="007E1191" w:rsidRPr="00297266" w:rsidRDefault="007E1191" w:rsidP="00615B7C">
            <w:pPr>
              <w:numPr>
                <w:ilvl w:val="0"/>
                <w:numId w:val="10"/>
              </w:numPr>
              <w:spacing w:after="160" w:line="240" w:lineRule="auto"/>
              <w:ind w:left="357" w:hanging="357"/>
              <w:contextualSpacing/>
              <w:jc w:val="both"/>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Тековен (во моментов се соочува со проблем)</w:t>
            </w:r>
          </w:p>
        </w:tc>
      </w:tr>
      <w:tr w:rsidR="007E1191" w:rsidRPr="008E4990" w14:paraId="1A19932D" w14:textId="77777777" w:rsidTr="00D93CA4">
        <w:trPr>
          <w:trHeight w:val="152"/>
          <w:jc w:val="center"/>
        </w:trPr>
        <w:tc>
          <w:tcPr>
            <w:tcW w:w="5000" w:type="pct"/>
            <w:gridSpan w:val="3"/>
            <w:shd w:val="clear" w:color="auto" w:fill="FFF2CC"/>
          </w:tcPr>
          <w:p w14:paraId="1AC1DBCA"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p>
        </w:tc>
      </w:tr>
      <w:tr w:rsidR="007E1191" w:rsidRPr="008E4990" w14:paraId="61DA1A19" w14:textId="77777777" w:rsidTr="00D93CA4">
        <w:trPr>
          <w:trHeight w:val="215"/>
          <w:jc w:val="center"/>
        </w:trPr>
        <w:tc>
          <w:tcPr>
            <w:tcW w:w="5000" w:type="pct"/>
            <w:gridSpan w:val="3"/>
            <w:shd w:val="clear" w:color="auto" w:fill="DBDBDB"/>
          </w:tcPr>
          <w:p w14:paraId="622FE110"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Што би сакале да видите да се случи?</w:t>
            </w:r>
          </w:p>
        </w:tc>
      </w:tr>
      <w:tr w:rsidR="007E1191" w:rsidRPr="008E4990" w14:paraId="2E9DC28D" w14:textId="77777777" w:rsidTr="00D93CA4">
        <w:trPr>
          <w:trHeight w:val="856"/>
          <w:jc w:val="center"/>
        </w:trPr>
        <w:tc>
          <w:tcPr>
            <w:tcW w:w="5000" w:type="pct"/>
            <w:gridSpan w:val="3"/>
          </w:tcPr>
          <w:p w14:paraId="07281185" w14:textId="77777777" w:rsidR="007E1191" w:rsidRPr="00B11595" w:rsidRDefault="007E1191" w:rsidP="00D93CA4">
            <w:pPr>
              <w:spacing w:after="0" w:line="259" w:lineRule="auto"/>
              <w:rPr>
                <w:rFonts w:ascii="Arial" w:eastAsia="Calibri" w:hAnsi="Arial" w:cs="Arial"/>
                <w:sz w:val="24"/>
                <w:szCs w:val="24"/>
                <w:lang w:val="mk-MK"/>
              </w:rPr>
            </w:pPr>
          </w:p>
          <w:p w14:paraId="2734C607" w14:textId="77777777" w:rsidR="007E1191" w:rsidRPr="00B11595" w:rsidRDefault="007E1191" w:rsidP="00D93CA4">
            <w:pPr>
              <w:spacing w:after="0" w:line="259" w:lineRule="auto"/>
              <w:rPr>
                <w:rFonts w:ascii="Arial" w:eastAsia="Calibri" w:hAnsi="Arial" w:cs="Arial"/>
                <w:sz w:val="24"/>
                <w:szCs w:val="24"/>
                <w:lang w:val="mk-MK"/>
              </w:rPr>
            </w:pPr>
          </w:p>
        </w:tc>
      </w:tr>
    </w:tbl>
    <w:p w14:paraId="753D640D" w14:textId="77777777" w:rsidR="00DD35A4" w:rsidRPr="00297266" w:rsidRDefault="00DD35A4" w:rsidP="00DD35A4">
      <w:pPr>
        <w:spacing w:before="120"/>
        <w:contextualSpacing/>
        <w:jc w:val="both"/>
        <w:rPr>
          <w:rFonts w:ascii="Calibri" w:eastAsia="Calibri" w:hAnsi="Calibri" w:cs="Times New Roman"/>
          <w:sz w:val="16"/>
          <w:szCs w:val="16"/>
          <w:lang w:val="mk-MK"/>
        </w:rPr>
      </w:pPr>
      <w:r w:rsidRPr="00297266">
        <w:rPr>
          <w:rFonts w:ascii="Calibri" w:eastAsia="Calibri" w:hAnsi="Calibri" w:cs="Times New Roman"/>
          <w:sz w:val="16"/>
          <w:szCs w:val="16"/>
          <w:lang w:val="mk-MK"/>
        </w:rPr>
        <w:t>Потпис:</w:t>
      </w:r>
      <w:r w:rsidRPr="00297266">
        <w:rPr>
          <w:rFonts w:ascii="Calibri" w:eastAsia="Calibri" w:hAnsi="Calibri" w:cs="Times New Roman"/>
          <w:sz w:val="16"/>
          <w:szCs w:val="16"/>
          <w:lang w:val="mk-MK"/>
        </w:rPr>
        <w:tab/>
        <w:t>_______________________________</w:t>
      </w:r>
    </w:p>
    <w:p w14:paraId="4F3435D7" w14:textId="77777777" w:rsidR="00103B37" w:rsidRPr="00882D12" w:rsidRDefault="00DD35A4" w:rsidP="00882D12">
      <w:pPr>
        <w:spacing w:before="120"/>
        <w:contextualSpacing/>
        <w:jc w:val="both"/>
        <w:rPr>
          <w:rFonts w:ascii="Arial" w:hAnsi="Arial" w:cs="Arial"/>
          <w:sz w:val="24"/>
          <w:szCs w:val="24"/>
        </w:rPr>
      </w:pPr>
      <w:r w:rsidRPr="00297266">
        <w:rPr>
          <w:rFonts w:ascii="Calibri" w:eastAsia="Calibri" w:hAnsi="Calibri" w:cs="Times New Roman"/>
          <w:sz w:val="16"/>
          <w:szCs w:val="16"/>
          <w:lang w:val="mk-MK"/>
        </w:rPr>
        <w:t>Дата:</w:t>
      </w:r>
      <w:r w:rsidRPr="00297266">
        <w:rPr>
          <w:rFonts w:ascii="Calibri" w:eastAsia="Calibri" w:hAnsi="Calibri" w:cs="Times New Roman"/>
          <w:sz w:val="16"/>
          <w:szCs w:val="16"/>
          <w:lang w:val="mk-MK"/>
        </w:rPr>
        <w:tab/>
      </w:r>
      <w:r w:rsidR="00882D12" w:rsidRPr="00297266">
        <w:rPr>
          <w:rFonts w:ascii="Calibri" w:eastAsia="Calibri" w:hAnsi="Calibri" w:cs="Times New Roman"/>
          <w:sz w:val="16"/>
          <w:szCs w:val="16"/>
          <w:lang w:val="mk-MK"/>
        </w:rPr>
        <w:t>_______________________________</w:t>
      </w:r>
      <w:r w:rsidR="00882D12">
        <w:rPr>
          <w:rFonts w:ascii="Calibri" w:eastAsia="Calibri" w:hAnsi="Calibri" w:cs="Times New Roman"/>
          <w:sz w:val="16"/>
          <w:szCs w:val="16"/>
        </w:rPr>
        <w:t xml:space="preserve">     </w:t>
      </w:r>
      <w:bookmarkEnd w:id="26"/>
    </w:p>
    <w:sectPr w:rsidR="00103B37" w:rsidRPr="00882D12" w:rsidSect="000E7F12">
      <w:headerReference w:type="default" r:id="rId59"/>
      <w:headerReference w:type="first" r:id="rId60"/>
      <w:pgSz w:w="12240" w:h="15840"/>
      <w:pgMar w:top="990" w:right="1440" w:bottom="1440" w:left="1440" w:header="27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6D3E0C" w14:textId="77777777" w:rsidR="00EE75BB" w:rsidRDefault="00EE75BB" w:rsidP="00070F50">
      <w:pPr>
        <w:spacing w:after="0" w:line="240" w:lineRule="auto"/>
      </w:pPr>
      <w:r>
        <w:separator/>
      </w:r>
    </w:p>
  </w:endnote>
  <w:endnote w:type="continuationSeparator" w:id="0">
    <w:p w14:paraId="729F9457" w14:textId="77777777" w:rsidR="00EE75BB" w:rsidRDefault="00EE75BB" w:rsidP="00070F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892016"/>
      <w:docPartObj>
        <w:docPartGallery w:val="Page Numbers (Bottom of Page)"/>
        <w:docPartUnique/>
      </w:docPartObj>
    </w:sdtPr>
    <w:sdtEndPr>
      <w:rPr>
        <w:noProof/>
      </w:rPr>
    </w:sdtEndPr>
    <w:sdtContent>
      <w:p w14:paraId="6C5AD20B" w14:textId="77777777" w:rsidR="00F03723" w:rsidRDefault="00F03723">
        <w:pPr>
          <w:pStyle w:val="Footer"/>
          <w:jc w:val="right"/>
        </w:pPr>
        <w:r>
          <w:fldChar w:fldCharType="begin"/>
        </w:r>
        <w:r>
          <w:instrText xml:space="preserve"> PAGE   \* MERGEFORMAT </w:instrText>
        </w:r>
        <w:r>
          <w:fldChar w:fldCharType="separate"/>
        </w:r>
        <w:r w:rsidR="002D17D7">
          <w:rPr>
            <w:noProof/>
          </w:rPr>
          <w:t>3</w:t>
        </w:r>
        <w:r>
          <w:rPr>
            <w:noProof/>
          </w:rPr>
          <w:fldChar w:fldCharType="end"/>
        </w:r>
      </w:p>
    </w:sdtContent>
  </w:sdt>
  <w:p w14:paraId="7338F1B2" w14:textId="77777777" w:rsidR="00F03723" w:rsidRDefault="00F037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63D88" w14:textId="77777777" w:rsidR="00F03723" w:rsidRDefault="00F03723">
    <w:pPr>
      <w:pStyle w:val="Footer"/>
      <w:jc w:val="right"/>
    </w:pPr>
  </w:p>
  <w:p w14:paraId="439371CF" w14:textId="77777777" w:rsidR="00F03723" w:rsidRDefault="00F0372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61133"/>
      <w:docPartObj>
        <w:docPartGallery w:val="Page Numbers (Bottom of Page)"/>
        <w:docPartUnique/>
      </w:docPartObj>
    </w:sdtPr>
    <w:sdtEndPr>
      <w:rPr>
        <w:noProof/>
      </w:rPr>
    </w:sdtEndPr>
    <w:sdtContent>
      <w:p w14:paraId="298C1ACF" w14:textId="77777777" w:rsidR="00F03723" w:rsidRDefault="00F03723">
        <w:pPr>
          <w:pStyle w:val="Footer"/>
          <w:jc w:val="right"/>
        </w:pPr>
        <w:r>
          <w:fldChar w:fldCharType="begin"/>
        </w:r>
        <w:r>
          <w:instrText xml:space="preserve"> PAGE   \* MERGEFORMAT </w:instrText>
        </w:r>
        <w:r>
          <w:fldChar w:fldCharType="separate"/>
        </w:r>
        <w:r w:rsidR="002D17D7">
          <w:rPr>
            <w:noProof/>
          </w:rPr>
          <w:t>63</w:t>
        </w:r>
        <w:r>
          <w:rPr>
            <w:noProof/>
          </w:rPr>
          <w:fldChar w:fldCharType="end"/>
        </w:r>
      </w:p>
    </w:sdtContent>
  </w:sdt>
  <w:p w14:paraId="7EED3131" w14:textId="77777777" w:rsidR="00F03723" w:rsidRDefault="00F0372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7AB21" w14:textId="77777777" w:rsidR="00F03723" w:rsidRDefault="00F03723">
    <w:pPr>
      <w:pStyle w:val="Footer"/>
      <w:jc w:val="right"/>
    </w:pPr>
  </w:p>
  <w:p w14:paraId="3FCCFBD6" w14:textId="77777777" w:rsidR="00F03723" w:rsidRDefault="00F037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E3F602" w14:textId="77777777" w:rsidR="00EE75BB" w:rsidRDefault="00EE75BB" w:rsidP="00070F50">
      <w:pPr>
        <w:spacing w:after="0" w:line="240" w:lineRule="auto"/>
      </w:pPr>
      <w:r>
        <w:separator/>
      </w:r>
    </w:p>
  </w:footnote>
  <w:footnote w:type="continuationSeparator" w:id="0">
    <w:p w14:paraId="60951274" w14:textId="77777777" w:rsidR="00EE75BB" w:rsidRDefault="00EE75BB" w:rsidP="00070F50">
      <w:pPr>
        <w:spacing w:after="0" w:line="240" w:lineRule="auto"/>
      </w:pPr>
      <w:r>
        <w:continuationSeparator/>
      </w:r>
    </w:p>
  </w:footnote>
  <w:footnote w:id="1">
    <w:p w14:paraId="248E88AA" w14:textId="77777777" w:rsidR="00F03723" w:rsidRPr="001A010C" w:rsidRDefault="00F03723" w:rsidP="00495DB3">
      <w:pPr>
        <w:pStyle w:val="FootnoteText"/>
        <w:rPr>
          <w:rFonts w:ascii="Calibri" w:hAnsi="Calibri" w:cs="Calibri"/>
          <w:sz w:val="16"/>
          <w:szCs w:val="16"/>
          <w:lang w:val="mk-MK"/>
        </w:rPr>
      </w:pPr>
      <w:r w:rsidRPr="001A010C">
        <w:rPr>
          <w:rStyle w:val="FootnoteReference"/>
          <w:rFonts w:ascii="Calibri" w:hAnsi="Calibri" w:cs="Calibri"/>
          <w:sz w:val="16"/>
          <w:szCs w:val="16"/>
          <w:lang w:val="mk-MK"/>
        </w:rPr>
        <w:footnoteRef/>
      </w:r>
      <w:r w:rsidRPr="001A010C">
        <w:rPr>
          <w:rFonts w:ascii="Calibri" w:hAnsi="Calibri" w:cs="Calibri"/>
          <w:sz w:val="16"/>
          <w:szCs w:val="16"/>
          <w:lang w:val="mk-MK"/>
        </w:rPr>
        <w:t xml:space="preserve"> Токсични/опасни материјали вклучуваат, но не се ограничени на: горива, моторни/хидраулични масла, средства за подмачкување, токсични бои, итн. </w:t>
      </w:r>
    </w:p>
  </w:footnote>
  <w:footnote w:id="2">
    <w:p w14:paraId="0B1DA5DF" w14:textId="77777777" w:rsidR="00F03723" w:rsidRPr="001A010C" w:rsidRDefault="00F03723" w:rsidP="00495DB3">
      <w:pPr>
        <w:pStyle w:val="FootnoteText"/>
        <w:rPr>
          <w:rFonts w:ascii="Calibri" w:hAnsi="Calibri" w:cs="Calibri"/>
          <w:sz w:val="16"/>
          <w:szCs w:val="16"/>
          <w:lang w:val="mk-MK"/>
        </w:rPr>
      </w:pPr>
      <w:r w:rsidRPr="001A010C">
        <w:rPr>
          <w:rFonts w:ascii="Calibri" w:hAnsi="Calibri" w:cs="Calibri"/>
          <w:sz w:val="16"/>
          <w:szCs w:val="16"/>
          <w:vertAlign w:val="superscript"/>
          <w:lang w:val="mk-MK"/>
        </w:rPr>
        <w:footnoteRef/>
      </w:r>
      <w:r w:rsidRPr="001A010C">
        <w:rPr>
          <w:rFonts w:ascii="Calibri" w:hAnsi="Calibri" w:cs="Calibri"/>
          <w:sz w:val="16"/>
          <w:szCs w:val="16"/>
          <w:lang w:val="mk-MK"/>
        </w:rPr>
        <w:t xml:space="preserve"> Откупот 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880C6" w14:textId="77777777" w:rsidR="00F03723" w:rsidRPr="001B4E1B" w:rsidRDefault="00F03723" w:rsidP="001B4E1B">
    <w:pPr>
      <w:pStyle w:val="Header"/>
      <w:jc w:val="center"/>
      <w:rPr>
        <w:sz w:val="20"/>
        <w:szCs w:val="20"/>
        <w:lang w:val="ru-RU"/>
      </w:rPr>
    </w:pPr>
    <w:r w:rsidRPr="001B4E1B">
      <w:rPr>
        <w:sz w:val="20"/>
        <w:szCs w:val="20"/>
        <w:lang w:val="ru-RU"/>
      </w:rPr>
      <w:t>КОНТРОЛНА ЛИСТА НА ПЛАН ЗА УПРАВУВАЊЕ СО ЖИВОТНА СРЕДИНА</w:t>
    </w:r>
  </w:p>
  <w:p w14:paraId="62C1210A" w14:textId="77777777" w:rsidR="00F03723" w:rsidRPr="001B4E1B" w:rsidRDefault="00F03723" w:rsidP="001B4E1B">
    <w:pPr>
      <w:pStyle w:val="Header"/>
      <w:jc w:val="center"/>
      <w:rPr>
        <w:sz w:val="20"/>
        <w:szCs w:val="20"/>
        <w:lang w:val="ru-RU"/>
      </w:rPr>
    </w:pPr>
    <w:r w:rsidRPr="001B4E1B">
      <w:rPr>
        <w:sz w:val="20"/>
        <w:szCs w:val="20"/>
        <w:lang w:val="ru-RU"/>
      </w:rPr>
      <w:t>И СОЦИЈАЛНИ АСПЕКТИ (ПУЖССА)</w:t>
    </w:r>
  </w:p>
  <w:p w14:paraId="261D793E" w14:textId="77777777" w:rsidR="00F03723" w:rsidRPr="00AF356D" w:rsidRDefault="00F03723" w:rsidP="00AF356D">
    <w:pPr>
      <w:pStyle w:val="Header"/>
      <w:jc w:val="center"/>
      <w:rPr>
        <w:sz w:val="20"/>
        <w:szCs w:val="20"/>
        <w:lang w:val="mk-MK"/>
      </w:rPr>
    </w:pPr>
    <w:proofErr w:type="spellStart"/>
    <w:r>
      <w:t>Поставување</w:t>
    </w:r>
    <w:proofErr w:type="spellEnd"/>
    <w:r>
      <w:t xml:space="preserve"> </w:t>
    </w:r>
    <w:proofErr w:type="spellStart"/>
    <w:r>
      <w:t>на</w:t>
    </w:r>
    <w:proofErr w:type="spellEnd"/>
    <w:r>
      <w:t xml:space="preserve"> </w:t>
    </w:r>
    <w:proofErr w:type="spellStart"/>
    <w:r>
      <w:t>технички</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rPr>
        <w:lang w:val="mk-MK"/>
      </w:rPr>
      <w:t xml:space="preserve"> улици во Општина Прилеп</w:t>
    </w:r>
  </w:p>
  <w:p w14:paraId="53C0F59F" w14:textId="77777777" w:rsidR="00F03723" w:rsidRPr="00C25480" w:rsidRDefault="00F03723" w:rsidP="00F95393">
    <w:pPr>
      <w:pStyle w:val="Header"/>
      <w:jc w:val="center"/>
      <w:rPr>
        <w:lang w:val="ru-RU"/>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EF1AD" w14:textId="77777777" w:rsidR="00F03723" w:rsidRDefault="00F03723">
    <w:pPr>
      <w:pStyle w:val="Header"/>
      <w:rPr>
        <w:noProof/>
      </w:rPr>
    </w:pPr>
  </w:p>
  <w:p w14:paraId="203A526A" w14:textId="77777777" w:rsidR="00F03723" w:rsidRDefault="00F03723">
    <w:pPr>
      <w:pStyle w:val="Header"/>
      <w:rPr>
        <w:lang w:val="mk-MK"/>
      </w:rPr>
    </w:pPr>
    <w:r>
      <w:rPr>
        <w:noProof/>
      </w:rPr>
      <w:drawing>
        <wp:anchor distT="0" distB="0" distL="114300" distR="114300" simplePos="0" relativeHeight="251661312" behindDoc="0" locked="0" layoutInCell="1" allowOverlap="1" wp14:anchorId="6700932F" wp14:editId="1C1B5582">
          <wp:simplePos x="0" y="0"/>
          <wp:positionH relativeFrom="column">
            <wp:posOffset>3669030</wp:posOffset>
          </wp:positionH>
          <wp:positionV relativeFrom="paragraph">
            <wp:posOffset>-8890</wp:posOffset>
          </wp:positionV>
          <wp:extent cx="1492885" cy="11887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r="23457"/>
                  <a:stretch/>
                </pic:blipFill>
                <pic:spPr bwMode="auto">
                  <a:xfrm>
                    <a:off x="0" y="0"/>
                    <a:ext cx="1492885" cy="1188720"/>
                  </a:xfrm>
                  <a:prstGeom prst="rect">
                    <a:avLst/>
                  </a:prstGeom>
                  <a:noFill/>
                  <a:ln>
                    <a:noFill/>
                  </a:ln>
                  <a:extLst>
                    <a:ext uri="{53640926-AAD7-44D8-BBD7-CCE9431645EC}">
                      <a14:shadowObscured xmlns:a14="http://schemas.microsoft.com/office/drawing/2010/main"/>
                    </a:ext>
                  </a:extLst>
                </pic:spPr>
              </pic:pic>
            </a:graphicData>
          </a:graphic>
        </wp:anchor>
      </w:drawing>
    </w:r>
  </w:p>
  <w:p w14:paraId="78787ACE" w14:textId="77777777" w:rsidR="00F03723" w:rsidRDefault="00F03723">
    <w:pPr>
      <w:pStyle w:val="Header"/>
      <w:rPr>
        <w:lang w:val="mk-MK"/>
      </w:rPr>
    </w:pPr>
  </w:p>
  <w:p w14:paraId="410C29EC" w14:textId="77777777" w:rsidR="00F03723" w:rsidRDefault="00F03723">
    <w:pPr>
      <w:pStyle w:val="Header"/>
      <w:rPr>
        <w:lang w:val="mk-MK"/>
      </w:rPr>
    </w:pPr>
  </w:p>
  <w:p w14:paraId="0AB10A98" w14:textId="77777777" w:rsidR="00F03723" w:rsidRDefault="00F03723">
    <w:pPr>
      <w:pStyle w:val="Header"/>
    </w:pPr>
    <w:r>
      <w:rPr>
        <w:noProof/>
      </w:rPr>
      <w:drawing>
        <wp:inline distT="0" distB="0" distL="0" distR="0" wp14:anchorId="5FAC1120" wp14:editId="6719DB9A">
          <wp:extent cx="3279775" cy="5911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79775" cy="591185"/>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A38D" w14:textId="77777777" w:rsidR="00F03723" w:rsidRPr="00F95393" w:rsidRDefault="00F03723" w:rsidP="00F95393">
    <w:pPr>
      <w:pStyle w:val="Header"/>
    </w:pPr>
  </w:p>
  <w:p w14:paraId="37411D88" w14:textId="77777777" w:rsidR="00F03723" w:rsidRPr="001B4E1B" w:rsidRDefault="00F03723" w:rsidP="00F95393">
    <w:pPr>
      <w:pStyle w:val="Header"/>
      <w:jc w:val="center"/>
      <w:rPr>
        <w:sz w:val="20"/>
        <w:szCs w:val="20"/>
        <w:lang w:val="ru-RU"/>
      </w:rPr>
    </w:pPr>
    <w:r w:rsidRPr="001B4E1B">
      <w:rPr>
        <w:sz w:val="20"/>
        <w:szCs w:val="20"/>
        <w:lang w:val="ru-RU"/>
      </w:rPr>
      <w:t>КОНТРОЛНА ЛИСТА НА ПЛАН ЗА УПРАВУВАЊЕ СО ЖИВОТНА СРЕДИНА</w:t>
    </w:r>
  </w:p>
  <w:p w14:paraId="5816C4EB" w14:textId="77777777" w:rsidR="00F03723" w:rsidRPr="001B4E1B" w:rsidRDefault="00F03723" w:rsidP="00F95393">
    <w:pPr>
      <w:pStyle w:val="Header"/>
      <w:jc w:val="center"/>
      <w:rPr>
        <w:sz w:val="20"/>
        <w:szCs w:val="20"/>
        <w:lang w:val="ru-RU"/>
      </w:rPr>
    </w:pPr>
    <w:r w:rsidRPr="001B4E1B">
      <w:rPr>
        <w:sz w:val="20"/>
        <w:szCs w:val="20"/>
        <w:lang w:val="ru-RU"/>
      </w:rPr>
      <w:t>И СОЦИЈАЛНИ АСПЕКТИ (ПУЖССА)</w:t>
    </w:r>
  </w:p>
  <w:p w14:paraId="7C8D5564" w14:textId="77777777" w:rsidR="00F03723" w:rsidRPr="00AF356D" w:rsidRDefault="00F03723" w:rsidP="00AF356D">
    <w:pPr>
      <w:pStyle w:val="Header"/>
      <w:jc w:val="center"/>
      <w:rPr>
        <w:sz w:val="20"/>
        <w:szCs w:val="20"/>
        <w:lang w:val="mk-MK"/>
      </w:rPr>
    </w:pPr>
    <w:proofErr w:type="spellStart"/>
    <w:r>
      <w:t>Поставување</w:t>
    </w:r>
    <w:proofErr w:type="spellEnd"/>
    <w:r>
      <w:t xml:space="preserve"> </w:t>
    </w:r>
    <w:proofErr w:type="spellStart"/>
    <w:r>
      <w:t>на</w:t>
    </w:r>
    <w:proofErr w:type="spellEnd"/>
    <w:r>
      <w:t xml:space="preserve"> </w:t>
    </w:r>
    <w:proofErr w:type="spellStart"/>
    <w:r>
      <w:t>технички</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rPr>
        <w:lang w:val="mk-MK"/>
      </w:rPr>
      <w:t xml:space="preserve"> улици во Општина Прилеп</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DC445" w14:textId="77777777" w:rsidR="00F03723" w:rsidRDefault="00F03723">
    <w:pPr>
      <w:pStyle w:val="Header"/>
      <w:rPr>
        <w:noProof/>
      </w:rPr>
    </w:pPr>
  </w:p>
  <w:p w14:paraId="01AF5A92" w14:textId="77777777" w:rsidR="00F03723" w:rsidRDefault="00F03723">
    <w:pPr>
      <w:pStyle w:val="Header"/>
      <w:rPr>
        <w:lang w:val="mk-MK"/>
      </w:rPr>
    </w:pPr>
    <w:r>
      <w:rPr>
        <w:noProof/>
      </w:rPr>
      <w:drawing>
        <wp:anchor distT="0" distB="0" distL="114300" distR="114300" simplePos="0" relativeHeight="251659264" behindDoc="0" locked="0" layoutInCell="1" allowOverlap="1" wp14:anchorId="660AA11F" wp14:editId="40D41DF8">
          <wp:simplePos x="0" y="0"/>
          <wp:positionH relativeFrom="column">
            <wp:posOffset>3669030</wp:posOffset>
          </wp:positionH>
          <wp:positionV relativeFrom="paragraph">
            <wp:posOffset>-8890</wp:posOffset>
          </wp:positionV>
          <wp:extent cx="1492885" cy="118872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r="23457"/>
                  <a:stretch/>
                </pic:blipFill>
                <pic:spPr bwMode="auto">
                  <a:xfrm>
                    <a:off x="0" y="0"/>
                    <a:ext cx="1492885" cy="1188720"/>
                  </a:xfrm>
                  <a:prstGeom prst="rect">
                    <a:avLst/>
                  </a:prstGeom>
                  <a:noFill/>
                  <a:ln>
                    <a:noFill/>
                  </a:ln>
                  <a:extLst>
                    <a:ext uri="{53640926-AAD7-44D8-BBD7-CCE9431645EC}">
                      <a14:shadowObscured xmlns:a14="http://schemas.microsoft.com/office/drawing/2010/main"/>
                    </a:ext>
                  </a:extLst>
                </pic:spPr>
              </pic:pic>
            </a:graphicData>
          </a:graphic>
        </wp:anchor>
      </w:drawing>
    </w:r>
  </w:p>
  <w:p w14:paraId="3F323BCD" w14:textId="77777777" w:rsidR="00F03723" w:rsidRDefault="00F03723">
    <w:pPr>
      <w:pStyle w:val="Header"/>
      <w:rPr>
        <w:lang w:val="mk-MK"/>
      </w:rPr>
    </w:pPr>
  </w:p>
  <w:p w14:paraId="052CFA20" w14:textId="77777777" w:rsidR="00F03723" w:rsidRDefault="00F03723">
    <w:pPr>
      <w:pStyle w:val="Header"/>
      <w:rPr>
        <w:lang w:val="mk-MK"/>
      </w:rPr>
    </w:pPr>
  </w:p>
  <w:p w14:paraId="29844F28" w14:textId="77777777" w:rsidR="00F03723" w:rsidRDefault="00F0372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9163F" w14:textId="77777777" w:rsidR="00F03723" w:rsidRDefault="00F03723" w:rsidP="006877D6">
    <w:pPr>
      <w:pStyle w:val="Header"/>
      <w:rPr>
        <w:rFonts w:ascii="Arial" w:hAnsi="Arial" w:cs="Arial"/>
      </w:rPr>
    </w:pPr>
  </w:p>
  <w:p w14:paraId="7297638C" w14:textId="77777777" w:rsidR="002D17D7" w:rsidRPr="001B4E1B" w:rsidRDefault="002D17D7" w:rsidP="002D17D7">
    <w:pPr>
      <w:pStyle w:val="Header"/>
      <w:jc w:val="center"/>
      <w:rPr>
        <w:sz w:val="20"/>
        <w:szCs w:val="20"/>
        <w:lang w:val="ru-RU"/>
      </w:rPr>
    </w:pPr>
    <w:r w:rsidRPr="001B4E1B">
      <w:rPr>
        <w:sz w:val="20"/>
        <w:szCs w:val="20"/>
        <w:lang w:val="ru-RU"/>
      </w:rPr>
      <w:t>КОНТРОЛНА ЛИСТА НА ПЛАН ЗА УПРАВУВАЊЕ СО ЖИВОТНА СРЕДИНА</w:t>
    </w:r>
  </w:p>
  <w:p w14:paraId="34D2EAF2" w14:textId="77777777" w:rsidR="002D17D7" w:rsidRPr="001B4E1B" w:rsidRDefault="002D17D7" w:rsidP="002D17D7">
    <w:pPr>
      <w:pStyle w:val="Header"/>
      <w:jc w:val="center"/>
      <w:rPr>
        <w:sz w:val="20"/>
        <w:szCs w:val="20"/>
        <w:lang w:val="ru-RU"/>
      </w:rPr>
    </w:pPr>
    <w:r w:rsidRPr="001B4E1B">
      <w:rPr>
        <w:sz w:val="20"/>
        <w:szCs w:val="20"/>
        <w:lang w:val="ru-RU"/>
      </w:rPr>
      <w:t>И СОЦИЈАЛНИ АСПЕКТИ (ПУЖССА)</w:t>
    </w:r>
  </w:p>
  <w:p w14:paraId="1A8C0DC6" w14:textId="77777777" w:rsidR="002D17D7" w:rsidRPr="00AF356D" w:rsidRDefault="002D17D7" w:rsidP="002D17D7">
    <w:pPr>
      <w:pStyle w:val="Header"/>
      <w:jc w:val="center"/>
      <w:rPr>
        <w:sz w:val="20"/>
        <w:szCs w:val="20"/>
        <w:lang w:val="mk-MK"/>
      </w:rPr>
    </w:pPr>
    <w:proofErr w:type="spellStart"/>
    <w:r>
      <w:t>Поставување</w:t>
    </w:r>
    <w:proofErr w:type="spellEnd"/>
    <w:r>
      <w:t xml:space="preserve"> </w:t>
    </w:r>
    <w:proofErr w:type="spellStart"/>
    <w:r>
      <w:t>на</w:t>
    </w:r>
    <w:proofErr w:type="spellEnd"/>
    <w:r>
      <w:t xml:space="preserve"> </w:t>
    </w:r>
    <w:proofErr w:type="spellStart"/>
    <w:r>
      <w:t>технички</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rPr>
        <w:lang w:val="mk-MK"/>
      </w:rPr>
      <w:t xml:space="preserve"> улици во Општина Прилеп</w:t>
    </w:r>
  </w:p>
  <w:p w14:paraId="09F91FD4" w14:textId="77777777" w:rsidR="00F03723" w:rsidRPr="00C25480" w:rsidRDefault="00F03723" w:rsidP="006374D1">
    <w:pPr>
      <w:pStyle w:val="Header"/>
      <w:jc w:val="center"/>
      <w:rPr>
        <w:lang w:val="ru-RU"/>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071B4" w14:textId="77777777" w:rsidR="002D17D7" w:rsidRPr="001B4E1B" w:rsidRDefault="002D17D7" w:rsidP="002D17D7">
    <w:pPr>
      <w:pStyle w:val="Header"/>
      <w:jc w:val="center"/>
      <w:rPr>
        <w:sz w:val="20"/>
        <w:szCs w:val="20"/>
        <w:lang w:val="ru-RU"/>
      </w:rPr>
    </w:pPr>
    <w:r w:rsidRPr="001B4E1B">
      <w:rPr>
        <w:sz w:val="20"/>
        <w:szCs w:val="20"/>
        <w:lang w:val="ru-RU"/>
      </w:rPr>
      <w:t>КОНТРОЛНА ЛИСТА НА ПЛАН ЗА УПРАВУВАЊЕ СО ЖИВОТНА СРЕДИНА</w:t>
    </w:r>
  </w:p>
  <w:p w14:paraId="6756F9B4" w14:textId="77777777" w:rsidR="002D17D7" w:rsidRPr="001B4E1B" w:rsidRDefault="002D17D7" w:rsidP="002D17D7">
    <w:pPr>
      <w:pStyle w:val="Header"/>
      <w:jc w:val="center"/>
      <w:rPr>
        <w:sz w:val="20"/>
        <w:szCs w:val="20"/>
        <w:lang w:val="ru-RU"/>
      </w:rPr>
    </w:pPr>
    <w:r w:rsidRPr="001B4E1B">
      <w:rPr>
        <w:sz w:val="20"/>
        <w:szCs w:val="20"/>
        <w:lang w:val="ru-RU"/>
      </w:rPr>
      <w:t>И СОЦИЈАЛНИ АСПЕКТИ (ПУЖССА)</w:t>
    </w:r>
  </w:p>
  <w:p w14:paraId="0EB65D37" w14:textId="77777777" w:rsidR="002D17D7" w:rsidRPr="00AF356D" w:rsidRDefault="002D17D7" w:rsidP="002D17D7">
    <w:pPr>
      <w:pStyle w:val="Header"/>
      <w:jc w:val="center"/>
      <w:rPr>
        <w:sz w:val="20"/>
        <w:szCs w:val="20"/>
        <w:lang w:val="mk-MK"/>
      </w:rPr>
    </w:pPr>
    <w:proofErr w:type="spellStart"/>
    <w:r>
      <w:t>Поставување</w:t>
    </w:r>
    <w:proofErr w:type="spellEnd"/>
    <w:r>
      <w:t xml:space="preserve"> </w:t>
    </w:r>
    <w:proofErr w:type="spellStart"/>
    <w:r>
      <w:t>на</w:t>
    </w:r>
    <w:proofErr w:type="spellEnd"/>
    <w:r>
      <w:t xml:space="preserve"> </w:t>
    </w:r>
    <w:proofErr w:type="spellStart"/>
    <w:r>
      <w:t>технички</w:t>
    </w:r>
    <w:proofErr w:type="spellEnd"/>
    <w:r>
      <w:t xml:space="preserve"> </w:t>
    </w:r>
    <w:proofErr w:type="spellStart"/>
    <w:r>
      <w:t>средства</w:t>
    </w:r>
    <w:proofErr w:type="spellEnd"/>
    <w:r>
      <w:t xml:space="preserve"> </w:t>
    </w:r>
    <w:proofErr w:type="spellStart"/>
    <w:r>
      <w:t>за</w:t>
    </w:r>
    <w:proofErr w:type="spellEnd"/>
    <w:r>
      <w:t xml:space="preserve"> </w:t>
    </w:r>
    <w:proofErr w:type="spellStart"/>
    <w:r>
      <w:t>забавување</w:t>
    </w:r>
    <w:proofErr w:type="spellEnd"/>
    <w:r>
      <w:t xml:space="preserve"> </w:t>
    </w:r>
    <w:proofErr w:type="spellStart"/>
    <w:r>
      <w:t>на</w:t>
    </w:r>
    <w:proofErr w:type="spellEnd"/>
    <w:r>
      <w:t xml:space="preserve"> </w:t>
    </w:r>
    <w:proofErr w:type="spellStart"/>
    <w:r>
      <w:t>сообраќајот</w:t>
    </w:r>
    <w:proofErr w:type="spellEnd"/>
    <w:r>
      <w:t xml:space="preserve"> </w:t>
    </w:r>
    <w:proofErr w:type="spellStart"/>
    <w:r>
      <w:t>на</w:t>
    </w:r>
    <w:proofErr w:type="spellEnd"/>
    <w:r>
      <w:rPr>
        <w:lang w:val="mk-MK"/>
      </w:rPr>
      <w:t xml:space="preserve"> улици во Општина Прилеп</w:t>
    </w:r>
  </w:p>
  <w:p w14:paraId="0522ACE6" w14:textId="77777777" w:rsidR="00F03723" w:rsidRPr="000E7F12" w:rsidRDefault="00F03723">
    <w:pPr>
      <w:pStyle w:val="Header"/>
      <w:rPr>
        <w:lang w:val="mk-MK"/>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4pt;height:11.4pt;visibility:visible;mso-wrap-style:square" o:bullet="t">
        <v:imagedata r:id="rId1" o:title=""/>
      </v:shape>
    </w:pict>
  </w:numPicBullet>
  <w:abstractNum w:abstractNumId="0" w15:restartNumberingAfterBreak="0">
    <w:nsid w:val="00F84A9B"/>
    <w:multiLevelType w:val="hybridMultilevel"/>
    <w:tmpl w:val="2188EA92"/>
    <w:lvl w:ilvl="0" w:tplc="0409000B">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130EAE"/>
    <w:multiLevelType w:val="hybridMultilevel"/>
    <w:tmpl w:val="8EB66F48"/>
    <w:lvl w:ilvl="0" w:tplc="042F0009">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 w15:restartNumberingAfterBreak="0">
    <w:nsid w:val="0D331A9B"/>
    <w:multiLevelType w:val="hybridMultilevel"/>
    <w:tmpl w:val="24E274F4"/>
    <w:lvl w:ilvl="0" w:tplc="CDB4213A">
      <w:numFmt w:val="bullet"/>
      <w:lvlText w:val="-"/>
      <w:lvlJc w:val="left"/>
      <w:pPr>
        <w:ind w:left="1004" w:hanging="360"/>
      </w:pPr>
      <w:rPr>
        <w:rFonts w:ascii="Calibri" w:eastAsia="Calibri" w:hAnsi="Calibri" w:cs="Calibri" w:hint="default"/>
      </w:rPr>
    </w:lvl>
    <w:lvl w:ilvl="1" w:tplc="042F0003" w:tentative="1">
      <w:start w:val="1"/>
      <w:numFmt w:val="bullet"/>
      <w:lvlText w:val="o"/>
      <w:lvlJc w:val="left"/>
      <w:pPr>
        <w:ind w:left="1724" w:hanging="360"/>
      </w:pPr>
      <w:rPr>
        <w:rFonts w:ascii="Courier New" w:hAnsi="Courier New" w:cs="Courier New" w:hint="default"/>
      </w:rPr>
    </w:lvl>
    <w:lvl w:ilvl="2" w:tplc="042F0005" w:tentative="1">
      <w:start w:val="1"/>
      <w:numFmt w:val="bullet"/>
      <w:lvlText w:val=""/>
      <w:lvlJc w:val="left"/>
      <w:pPr>
        <w:ind w:left="2444" w:hanging="360"/>
      </w:pPr>
      <w:rPr>
        <w:rFonts w:ascii="Wingdings" w:hAnsi="Wingdings" w:hint="default"/>
      </w:rPr>
    </w:lvl>
    <w:lvl w:ilvl="3" w:tplc="042F0001" w:tentative="1">
      <w:start w:val="1"/>
      <w:numFmt w:val="bullet"/>
      <w:lvlText w:val=""/>
      <w:lvlJc w:val="left"/>
      <w:pPr>
        <w:ind w:left="3164" w:hanging="360"/>
      </w:pPr>
      <w:rPr>
        <w:rFonts w:ascii="Symbol" w:hAnsi="Symbol" w:hint="default"/>
      </w:rPr>
    </w:lvl>
    <w:lvl w:ilvl="4" w:tplc="042F0003" w:tentative="1">
      <w:start w:val="1"/>
      <w:numFmt w:val="bullet"/>
      <w:lvlText w:val="o"/>
      <w:lvlJc w:val="left"/>
      <w:pPr>
        <w:ind w:left="3884" w:hanging="360"/>
      </w:pPr>
      <w:rPr>
        <w:rFonts w:ascii="Courier New" w:hAnsi="Courier New" w:cs="Courier New" w:hint="default"/>
      </w:rPr>
    </w:lvl>
    <w:lvl w:ilvl="5" w:tplc="042F0005" w:tentative="1">
      <w:start w:val="1"/>
      <w:numFmt w:val="bullet"/>
      <w:lvlText w:val=""/>
      <w:lvlJc w:val="left"/>
      <w:pPr>
        <w:ind w:left="4604" w:hanging="360"/>
      </w:pPr>
      <w:rPr>
        <w:rFonts w:ascii="Wingdings" w:hAnsi="Wingdings" w:hint="default"/>
      </w:rPr>
    </w:lvl>
    <w:lvl w:ilvl="6" w:tplc="042F0001" w:tentative="1">
      <w:start w:val="1"/>
      <w:numFmt w:val="bullet"/>
      <w:lvlText w:val=""/>
      <w:lvlJc w:val="left"/>
      <w:pPr>
        <w:ind w:left="5324" w:hanging="360"/>
      </w:pPr>
      <w:rPr>
        <w:rFonts w:ascii="Symbol" w:hAnsi="Symbol" w:hint="default"/>
      </w:rPr>
    </w:lvl>
    <w:lvl w:ilvl="7" w:tplc="042F0003" w:tentative="1">
      <w:start w:val="1"/>
      <w:numFmt w:val="bullet"/>
      <w:lvlText w:val="o"/>
      <w:lvlJc w:val="left"/>
      <w:pPr>
        <w:ind w:left="6044" w:hanging="360"/>
      </w:pPr>
      <w:rPr>
        <w:rFonts w:ascii="Courier New" w:hAnsi="Courier New" w:cs="Courier New" w:hint="default"/>
      </w:rPr>
    </w:lvl>
    <w:lvl w:ilvl="8" w:tplc="042F0005" w:tentative="1">
      <w:start w:val="1"/>
      <w:numFmt w:val="bullet"/>
      <w:lvlText w:val=""/>
      <w:lvlJc w:val="left"/>
      <w:pPr>
        <w:ind w:left="6764" w:hanging="360"/>
      </w:pPr>
      <w:rPr>
        <w:rFonts w:ascii="Wingdings" w:hAnsi="Wingdings" w:hint="default"/>
      </w:rPr>
    </w:lvl>
  </w:abstractNum>
  <w:abstractNum w:abstractNumId="4"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4C32B45"/>
    <w:multiLevelType w:val="hybridMultilevel"/>
    <w:tmpl w:val="AA249140"/>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DE50E3A"/>
    <w:multiLevelType w:val="hybridMultilevel"/>
    <w:tmpl w:val="9AD6B278"/>
    <w:lvl w:ilvl="0" w:tplc="BD782090">
      <w:start w:val="1"/>
      <w:numFmt w:val="lowerLetter"/>
      <w:lvlText w:val="(%1)"/>
      <w:lvlJc w:val="left"/>
      <w:pPr>
        <w:ind w:left="316"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7" w15:restartNumberingAfterBreak="0">
    <w:nsid w:val="1F0C4F42"/>
    <w:multiLevelType w:val="hybridMultilevel"/>
    <w:tmpl w:val="991C3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F52967"/>
    <w:multiLevelType w:val="hybridMultilevel"/>
    <w:tmpl w:val="20C81424"/>
    <w:lvl w:ilvl="0" w:tplc="748EE31A">
      <w:start w:val="1"/>
      <w:numFmt w:val="decimal"/>
      <w:lvlText w:val="%1."/>
      <w:lvlJc w:val="left"/>
      <w:pPr>
        <w:ind w:left="720" w:hanging="360"/>
      </w:pPr>
      <w:rPr>
        <w:rFonts w:cs="Times New Roman" w:hint="default"/>
        <w:b/>
        <w:sz w:val="36"/>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9" w15:restartNumberingAfterBreak="0">
    <w:nsid w:val="2D0A1F4E"/>
    <w:multiLevelType w:val="hybridMultilevel"/>
    <w:tmpl w:val="38964A44"/>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0" w15:restartNumberingAfterBreak="0">
    <w:nsid w:val="2D8F7331"/>
    <w:multiLevelType w:val="hybridMultilevel"/>
    <w:tmpl w:val="264A3666"/>
    <w:lvl w:ilvl="0" w:tplc="82C683C2">
      <w:start w:val="1"/>
      <w:numFmt w:val="lowerLetter"/>
      <w:lvlText w:val="(%1)"/>
      <w:lvlJc w:val="left"/>
      <w:pPr>
        <w:ind w:left="316"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11" w15:restartNumberingAfterBreak="0">
    <w:nsid w:val="2F191813"/>
    <w:multiLevelType w:val="hybridMultilevel"/>
    <w:tmpl w:val="7A50C362"/>
    <w:lvl w:ilvl="0" w:tplc="042F0017">
      <w:start w:val="1"/>
      <w:numFmt w:val="lowerLetter"/>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2" w15:restartNumberingAfterBreak="0">
    <w:nsid w:val="328D14C9"/>
    <w:multiLevelType w:val="hybridMultilevel"/>
    <w:tmpl w:val="25103B2A"/>
    <w:lvl w:ilvl="0" w:tplc="F9528A2C">
      <w:numFmt w:val="bullet"/>
      <w:lvlText w:val="-"/>
      <w:lvlJc w:val="left"/>
      <w:pPr>
        <w:ind w:left="1080" w:hanging="360"/>
      </w:pPr>
      <w:rPr>
        <w:rFonts w:ascii="Calibri" w:eastAsia="Calibr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015FAD"/>
    <w:multiLevelType w:val="hybridMultilevel"/>
    <w:tmpl w:val="344EDCC4"/>
    <w:lvl w:ilvl="0" w:tplc="3FF27D80">
      <w:start w:val="1"/>
      <w:numFmt w:val="lowerLetter"/>
      <w:lvlText w:val="(%1)"/>
      <w:lvlJc w:val="left"/>
      <w:pPr>
        <w:ind w:left="316"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15" w15:restartNumberingAfterBreak="0">
    <w:nsid w:val="45690024"/>
    <w:multiLevelType w:val="hybridMultilevel"/>
    <w:tmpl w:val="3D58E652"/>
    <w:styleLink w:val="ImportedStyle3"/>
    <w:lvl w:ilvl="0" w:tplc="58204CD6">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2D986E88">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CAACDB6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8332827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C0C6197E">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56D6BD6C">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54A84AE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0DFE17E2">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AB1852F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6" w15:restartNumberingAfterBreak="0">
    <w:nsid w:val="458A015F"/>
    <w:multiLevelType w:val="hybridMultilevel"/>
    <w:tmpl w:val="BAD86AB0"/>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8" w15:restartNumberingAfterBreak="0">
    <w:nsid w:val="4A590FCC"/>
    <w:multiLevelType w:val="hybridMultilevel"/>
    <w:tmpl w:val="A0F8E096"/>
    <w:lvl w:ilvl="0" w:tplc="8E747158">
      <w:start w:val="1"/>
      <w:numFmt w:val="lowerLetter"/>
      <w:lvlText w:val="(%1)"/>
      <w:lvlJc w:val="left"/>
      <w:pPr>
        <w:ind w:left="316"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19" w15:restartNumberingAfterBreak="0">
    <w:nsid w:val="505A47C0"/>
    <w:multiLevelType w:val="hybridMultilevel"/>
    <w:tmpl w:val="ABC08B4C"/>
    <w:lvl w:ilvl="0" w:tplc="0409000F">
      <w:start w:val="4"/>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9E23D4"/>
    <w:multiLevelType w:val="hybridMultilevel"/>
    <w:tmpl w:val="C742D73C"/>
    <w:lvl w:ilvl="0" w:tplc="DDD4CD7C">
      <w:start w:val="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69C73756"/>
    <w:multiLevelType w:val="hybridMultilevel"/>
    <w:tmpl w:val="76D64EC0"/>
    <w:lvl w:ilvl="0" w:tplc="6A5CA5DC">
      <w:start w:val="1"/>
      <w:numFmt w:val="lowerLetter"/>
      <w:lvlText w:val="(%1)"/>
      <w:lvlJc w:val="left"/>
      <w:pPr>
        <w:ind w:left="502"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24" w15:restartNumberingAfterBreak="0">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5" w15:restartNumberingAfterBreak="0">
    <w:nsid w:val="70C45B1B"/>
    <w:multiLevelType w:val="hybridMultilevel"/>
    <w:tmpl w:val="CD5A910E"/>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26"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8" w15:restartNumberingAfterBreak="0">
    <w:nsid w:val="7CA33D25"/>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9"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0"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570041257">
    <w:abstractNumId w:val="4"/>
  </w:num>
  <w:num w:numId="2" w16cid:durableId="481124392">
    <w:abstractNumId w:val="20"/>
  </w:num>
  <w:num w:numId="3" w16cid:durableId="1291863387">
    <w:abstractNumId w:val="17"/>
  </w:num>
  <w:num w:numId="4" w16cid:durableId="351808175">
    <w:abstractNumId w:val="24"/>
  </w:num>
  <w:num w:numId="5" w16cid:durableId="1014646829">
    <w:abstractNumId w:val="22"/>
  </w:num>
  <w:num w:numId="6" w16cid:durableId="755983815">
    <w:abstractNumId w:val="30"/>
  </w:num>
  <w:num w:numId="7" w16cid:durableId="90244044">
    <w:abstractNumId w:val="25"/>
  </w:num>
  <w:num w:numId="8" w16cid:durableId="1237131813">
    <w:abstractNumId w:val="28"/>
  </w:num>
  <w:num w:numId="9" w16cid:durableId="1790006350">
    <w:abstractNumId w:val="7"/>
  </w:num>
  <w:num w:numId="10" w16cid:durableId="1559896434">
    <w:abstractNumId w:val="27"/>
  </w:num>
  <w:num w:numId="11" w16cid:durableId="1009286044">
    <w:abstractNumId w:val="13"/>
  </w:num>
  <w:num w:numId="12" w16cid:durableId="149950761">
    <w:abstractNumId w:val="29"/>
  </w:num>
  <w:num w:numId="13" w16cid:durableId="1382289914">
    <w:abstractNumId w:val="1"/>
  </w:num>
  <w:num w:numId="14" w16cid:durableId="1050571599">
    <w:abstractNumId w:val="26"/>
  </w:num>
  <w:num w:numId="15" w16cid:durableId="1044985869">
    <w:abstractNumId w:val="15"/>
  </w:num>
  <w:num w:numId="16" w16cid:durableId="1763408407">
    <w:abstractNumId w:val="11"/>
  </w:num>
  <w:num w:numId="17" w16cid:durableId="2097314963">
    <w:abstractNumId w:val="5"/>
  </w:num>
  <w:num w:numId="18" w16cid:durableId="1130130309">
    <w:abstractNumId w:val="9"/>
  </w:num>
  <w:num w:numId="19" w16cid:durableId="1541629562">
    <w:abstractNumId w:val="0"/>
  </w:num>
  <w:num w:numId="20" w16cid:durableId="1600025068">
    <w:abstractNumId w:val="3"/>
  </w:num>
  <w:num w:numId="21" w16cid:durableId="1602183924">
    <w:abstractNumId w:val="19"/>
  </w:num>
  <w:num w:numId="22" w16cid:durableId="1193148649">
    <w:abstractNumId w:val="21"/>
  </w:num>
  <w:num w:numId="23" w16cid:durableId="1305156235">
    <w:abstractNumId w:val="12"/>
  </w:num>
  <w:num w:numId="24" w16cid:durableId="888343436">
    <w:abstractNumId w:val="14"/>
  </w:num>
  <w:num w:numId="25" w16cid:durableId="677661504">
    <w:abstractNumId w:val="6"/>
  </w:num>
  <w:num w:numId="26" w16cid:durableId="1973707818">
    <w:abstractNumId w:val="23"/>
  </w:num>
  <w:num w:numId="27" w16cid:durableId="756823444">
    <w:abstractNumId w:val="18"/>
  </w:num>
  <w:num w:numId="28" w16cid:durableId="975453858">
    <w:abstractNumId w:val="10"/>
  </w:num>
  <w:num w:numId="29" w16cid:durableId="1047031389">
    <w:abstractNumId w:val="16"/>
  </w:num>
  <w:num w:numId="30" w16cid:durableId="1377197875">
    <w:abstractNumId w:val="8"/>
  </w:num>
  <w:num w:numId="31" w16cid:durableId="591669123">
    <w:abstractNumId w:val="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0F50"/>
    <w:rsid w:val="00001001"/>
    <w:rsid w:val="000014AB"/>
    <w:rsid w:val="00001D18"/>
    <w:rsid w:val="00005961"/>
    <w:rsid w:val="0000724C"/>
    <w:rsid w:val="0001294A"/>
    <w:rsid w:val="00013021"/>
    <w:rsid w:val="00013F63"/>
    <w:rsid w:val="00016437"/>
    <w:rsid w:val="000173E9"/>
    <w:rsid w:val="00021EC0"/>
    <w:rsid w:val="00022ED2"/>
    <w:rsid w:val="00027B15"/>
    <w:rsid w:val="00031423"/>
    <w:rsid w:val="00031936"/>
    <w:rsid w:val="00033812"/>
    <w:rsid w:val="00041C8B"/>
    <w:rsid w:val="00047C9C"/>
    <w:rsid w:val="00063D18"/>
    <w:rsid w:val="00063FF4"/>
    <w:rsid w:val="00065257"/>
    <w:rsid w:val="00065D09"/>
    <w:rsid w:val="00067E36"/>
    <w:rsid w:val="000706D9"/>
    <w:rsid w:val="00070F50"/>
    <w:rsid w:val="0007384C"/>
    <w:rsid w:val="00075DDF"/>
    <w:rsid w:val="00082934"/>
    <w:rsid w:val="000832D3"/>
    <w:rsid w:val="0009376C"/>
    <w:rsid w:val="00093A48"/>
    <w:rsid w:val="00093A79"/>
    <w:rsid w:val="000A758E"/>
    <w:rsid w:val="000B22F0"/>
    <w:rsid w:val="000B5B4F"/>
    <w:rsid w:val="000B5C68"/>
    <w:rsid w:val="000B6951"/>
    <w:rsid w:val="000C0D2E"/>
    <w:rsid w:val="000C5631"/>
    <w:rsid w:val="000C5BE3"/>
    <w:rsid w:val="000C7F2C"/>
    <w:rsid w:val="000D0061"/>
    <w:rsid w:val="000D07A8"/>
    <w:rsid w:val="000D56AE"/>
    <w:rsid w:val="000E1127"/>
    <w:rsid w:val="000E6283"/>
    <w:rsid w:val="000E62D5"/>
    <w:rsid w:val="000E7F12"/>
    <w:rsid w:val="0010053E"/>
    <w:rsid w:val="00103B37"/>
    <w:rsid w:val="001040AE"/>
    <w:rsid w:val="001044E8"/>
    <w:rsid w:val="00120CE1"/>
    <w:rsid w:val="001227F0"/>
    <w:rsid w:val="00123CB6"/>
    <w:rsid w:val="00124DBC"/>
    <w:rsid w:val="0012677A"/>
    <w:rsid w:val="00127A3D"/>
    <w:rsid w:val="00133401"/>
    <w:rsid w:val="0013633E"/>
    <w:rsid w:val="0013757A"/>
    <w:rsid w:val="0014263B"/>
    <w:rsid w:val="001460D2"/>
    <w:rsid w:val="001504D2"/>
    <w:rsid w:val="001533DA"/>
    <w:rsid w:val="00153E10"/>
    <w:rsid w:val="0015486D"/>
    <w:rsid w:val="001554E7"/>
    <w:rsid w:val="00164A22"/>
    <w:rsid w:val="00172755"/>
    <w:rsid w:val="00173FEF"/>
    <w:rsid w:val="00175C1B"/>
    <w:rsid w:val="00175DA2"/>
    <w:rsid w:val="00177892"/>
    <w:rsid w:val="0018312E"/>
    <w:rsid w:val="00184CDA"/>
    <w:rsid w:val="001859F5"/>
    <w:rsid w:val="00190738"/>
    <w:rsid w:val="00191F27"/>
    <w:rsid w:val="001949A8"/>
    <w:rsid w:val="001A010C"/>
    <w:rsid w:val="001B1A98"/>
    <w:rsid w:val="001B292E"/>
    <w:rsid w:val="001B4E1B"/>
    <w:rsid w:val="001B5AF6"/>
    <w:rsid w:val="001C4EA7"/>
    <w:rsid w:val="001D17DB"/>
    <w:rsid w:val="001D356C"/>
    <w:rsid w:val="001D634F"/>
    <w:rsid w:val="001E4DDF"/>
    <w:rsid w:val="001E6B6F"/>
    <w:rsid w:val="001F2ECE"/>
    <w:rsid w:val="00210D78"/>
    <w:rsid w:val="0021658C"/>
    <w:rsid w:val="00217829"/>
    <w:rsid w:val="00217EB9"/>
    <w:rsid w:val="00220624"/>
    <w:rsid w:val="002220FE"/>
    <w:rsid w:val="002232DA"/>
    <w:rsid w:val="002242F0"/>
    <w:rsid w:val="002267CB"/>
    <w:rsid w:val="00231421"/>
    <w:rsid w:val="00232BBC"/>
    <w:rsid w:val="00232F5F"/>
    <w:rsid w:val="00235546"/>
    <w:rsid w:val="00240526"/>
    <w:rsid w:val="00241ABB"/>
    <w:rsid w:val="002444B2"/>
    <w:rsid w:val="002517EB"/>
    <w:rsid w:val="002540F0"/>
    <w:rsid w:val="00262437"/>
    <w:rsid w:val="0026247F"/>
    <w:rsid w:val="00263208"/>
    <w:rsid w:val="002632A2"/>
    <w:rsid w:val="002659B7"/>
    <w:rsid w:val="00265B38"/>
    <w:rsid w:val="00267BF0"/>
    <w:rsid w:val="00272ED9"/>
    <w:rsid w:val="00291A15"/>
    <w:rsid w:val="00292266"/>
    <w:rsid w:val="00292A37"/>
    <w:rsid w:val="002949CF"/>
    <w:rsid w:val="002953A6"/>
    <w:rsid w:val="00297266"/>
    <w:rsid w:val="002A1893"/>
    <w:rsid w:val="002A3033"/>
    <w:rsid w:val="002A76CF"/>
    <w:rsid w:val="002A7D81"/>
    <w:rsid w:val="002B054F"/>
    <w:rsid w:val="002B189A"/>
    <w:rsid w:val="002B2E1A"/>
    <w:rsid w:val="002B42F6"/>
    <w:rsid w:val="002B71FE"/>
    <w:rsid w:val="002C1487"/>
    <w:rsid w:val="002C30DC"/>
    <w:rsid w:val="002C77D8"/>
    <w:rsid w:val="002D17D7"/>
    <w:rsid w:val="002D22BB"/>
    <w:rsid w:val="002D52C3"/>
    <w:rsid w:val="002D5711"/>
    <w:rsid w:val="002D7087"/>
    <w:rsid w:val="002E30F6"/>
    <w:rsid w:val="002E5655"/>
    <w:rsid w:val="002F1554"/>
    <w:rsid w:val="002F33D4"/>
    <w:rsid w:val="002F7751"/>
    <w:rsid w:val="003069EC"/>
    <w:rsid w:val="0031252C"/>
    <w:rsid w:val="00316D56"/>
    <w:rsid w:val="00322E3D"/>
    <w:rsid w:val="00325EFB"/>
    <w:rsid w:val="00326043"/>
    <w:rsid w:val="003310F7"/>
    <w:rsid w:val="003335B5"/>
    <w:rsid w:val="003339FB"/>
    <w:rsid w:val="0033485E"/>
    <w:rsid w:val="00340C99"/>
    <w:rsid w:val="00341D53"/>
    <w:rsid w:val="00344D44"/>
    <w:rsid w:val="0034744B"/>
    <w:rsid w:val="003524B8"/>
    <w:rsid w:val="00352693"/>
    <w:rsid w:val="0035379C"/>
    <w:rsid w:val="003537B3"/>
    <w:rsid w:val="00355C10"/>
    <w:rsid w:val="00355E37"/>
    <w:rsid w:val="00364553"/>
    <w:rsid w:val="00370D9C"/>
    <w:rsid w:val="003808AE"/>
    <w:rsid w:val="003942FB"/>
    <w:rsid w:val="003979FF"/>
    <w:rsid w:val="003A4833"/>
    <w:rsid w:val="003A6144"/>
    <w:rsid w:val="003A6736"/>
    <w:rsid w:val="003B1BBD"/>
    <w:rsid w:val="003B6E68"/>
    <w:rsid w:val="003C35F8"/>
    <w:rsid w:val="003C40A8"/>
    <w:rsid w:val="003D6DFC"/>
    <w:rsid w:val="003E2C47"/>
    <w:rsid w:val="003E462B"/>
    <w:rsid w:val="003E5433"/>
    <w:rsid w:val="003E5E42"/>
    <w:rsid w:val="003E758E"/>
    <w:rsid w:val="003F3022"/>
    <w:rsid w:val="003F7C7C"/>
    <w:rsid w:val="0040359B"/>
    <w:rsid w:val="00412BE5"/>
    <w:rsid w:val="004206D6"/>
    <w:rsid w:val="00420A53"/>
    <w:rsid w:val="00422501"/>
    <w:rsid w:val="00423589"/>
    <w:rsid w:val="00427A8D"/>
    <w:rsid w:val="00427EFD"/>
    <w:rsid w:val="00432A9F"/>
    <w:rsid w:val="0043336D"/>
    <w:rsid w:val="00435D98"/>
    <w:rsid w:val="00441F9C"/>
    <w:rsid w:val="004438C1"/>
    <w:rsid w:val="004458AA"/>
    <w:rsid w:val="00447467"/>
    <w:rsid w:val="0045783D"/>
    <w:rsid w:val="00462B1C"/>
    <w:rsid w:val="00462DF8"/>
    <w:rsid w:val="004644DA"/>
    <w:rsid w:val="00464780"/>
    <w:rsid w:val="00471B1B"/>
    <w:rsid w:val="00473EA3"/>
    <w:rsid w:val="0048046C"/>
    <w:rsid w:val="00485E25"/>
    <w:rsid w:val="00495DB3"/>
    <w:rsid w:val="004A2C6E"/>
    <w:rsid w:val="004A4352"/>
    <w:rsid w:val="004A5AC6"/>
    <w:rsid w:val="004A7520"/>
    <w:rsid w:val="004B2060"/>
    <w:rsid w:val="004B5E90"/>
    <w:rsid w:val="004B70EA"/>
    <w:rsid w:val="004C328D"/>
    <w:rsid w:val="004D34C1"/>
    <w:rsid w:val="004D6F6E"/>
    <w:rsid w:val="004F35FE"/>
    <w:rsid w:val="00504A33"/>
    <w:rsid w:val="0050579A"/>
    <w:rsid w:val="00507437"/>
    <w:rsid w:val="00507BD8"/>
    <w:rsid w:val="00510685"/>
    <w:rsid w:val="00511AA6"/>
    <w:rsid w:val="00512D96"/>
    <w:rsid w:val="00516825"/>
    <w:rsid w:val="00525FD8"/>
    <w:rsid w:val="00531257"/>
    <w:rsid w:val="00535082"/>
    <w:rsid w:val="0053665E"/>
    <w:rsid w:val="00542A8B"/>
    <w:rsid w:val="0054506C"/>
    <w:rsid w:val="005510FB"/>
    <w:rsid w:val="00554E95"/>
    <w:rsid w:val="005554E7"/>
    <w:rsid w:val="00556EB1"/>
    <w:rsid w:val="00561535"/>
    <w:rsid w:val="0057347C"/>
    <w:rsid w:val="00576BDC"/>
    <w:rsid w:val="00577ADA"/>
    <w:rsid w:val="00580148"/>
    <w:rsid w:val="00581B1E"/>
    <w:rsid w:val="0058657F"/>
    <w:rsid w:val="00586791"/>
    <w:rsid w:val="0058785D"/>
    <w:rsid w:val="0059011C"/>
    <w:rsid w:val="00591FD5"/>
    <w:rsid w:val="005944FA"/>
    <w:rsid w:val="005A0E9B"/>
    <w:rsid w:val="005A2222"/>
    <w:rsid w:val="005A6544"/>
    <w:rsid w:val="005C2787"/>
    <w:rsid w:val="005D0251"/>
    <w:rsid w:val="005D0E17"/>
    <w:rsid w:val="005D39ED"/>
    <w:rsid w:val="005D4483"/>
    <w:rsid w:val="005D6D41"/>
    <w:rsid w:val="005D7EA3"/>
    <w:rsid w:val="005E46A3"/>
    <w:rsid w:val="005E5090"/>
    <w:rsid w:val="005E6F1A"/>
    <w:rsid w:val="005F11DB"/>
    <w:rsid w:val="005F2184"/>
    <w:rsid w:val="005F5367"/>
    <w:rsid w:val="005F77E8"/>
    <w:rsid w:val="00603908"/>
    <w:rsid w:val="00605C8E"/>
    <w:rsid w:val="006079D7"/>
    <w:rsid w:val="006113EE"/>
    <w:rsid w:val="00613C09"/>
    <w:rsid w:val="00614DD1"/>
    <w:rsid w:val="00615B7C"/>
    <w:rsid w:val="00616416"/>
    <w:rsid w:val="00617D59"/>
    <w:rsid w:val="00626574"/>
    <w:rsid w:val="006331D0"/>
    <w:rsid w:val="006374D1"/>
    <w:rsid w:val="006417A6"/>
    <w:rsid w:val="00641C39"/>
    <w:rsid w:val="00643721"/>
    <w:rsid w:val="00650A09"/>
    <w:rsid w:val="00651E3C"/>
    <w:rsid w:val="006542E2"/>
    <w:rsid w:val="00662142"/>
    <w:rsid w:val="006623B4"/>
    <w:rsid w:val="00671F34"/>
    <w:rsid w:val="006721B6"/>
    <w:rsid w:val="00673ACB"/>
    <w:rsid w:val="00674C8F"/>
    <w:rsid w:val="00677660"/>
    <w:rsid w:val="006802FD"/>
    <w:rsid w:val="006828C7"/>
    <w:rsid w:val="0068414C"/>
    <w:rsid w:val="006841E4"/>
    <w:rsid w:val="006877D6"/>
    <w:rsid w:val="00693AB5"/>
    <w:rsid w:val="006A19FC"/>
    <w:rsid w:val="006A357A"/>
    <w:rsid w:val="006B1638"/>
    <w:rsid w:val="006B3823"/>
    <w:rsid w:val="006B3A3C"/>
    <w:rsid w:val="006B3A57"/>
    <w:rsid w:val="006B4E68"/>
    <w:rsid w:val="006B5ACC"/>
    <w:rsid w:val="006C1784"/>
    <w:rsid w:val="006C3D28"/>
    <w:rsid w:val="006C459F"/>
    <w:rsid w:val="006C6C2C"/>
    <w:rsid w:val="006F04FD"/>
    <w:rsid w:val="006F35E5"/>
    <w:rsid w:val="007019DB"/>
    <w:rsid w:val="00703B0E"/>
    <w:rsid w:val="007044D1"/>
    <w:rsid w:val="00721712"/>
    <w:rsid w:val="007229E5"/>
    <w:rsid w:val="00724EBF"/>
    <w:rsid w:val="00731167"/>
    <w:rsid w:val="0073126B"/>
    <w:rsid w:val="00731F23"/>
    <w:rsid w:val="0073202E"/>
    <w:rsid w:val="0073680F"/>
    <w:rsid w:val="00737A73"/>
    <w:rsid w:val="00743131"/>
    <w:rsid w:val="007440F5"/>
    <w:rsid w:val="0075191A"/>
    <w:rsid w:val="00756D5A"/>
    <w:rsid w:val="00764182"/>
    <w:rsid w:val="00774A39"/>
    <w:rsid w:val="007813D0"/>
    <w:rsid w:val="00781D53"/>
    <w:rsid w:val="00784CC4"/>
    <w:rsid w:val="007868B8"/>
    <w:rsid w:val="007878CA"/>
    <w:rsid w:val="007940EA"/>
    <w:rsid w:val="00796224"/>
    <w:rsid w:val="007A3E6B"/>
    <w:rsid w:val="007A5348"/>
    <w:rsid w:val="007A6A62"/>
    <w:rsid w:val="007B7664"/>
    <w:rsid w:val="007B7C0A"/>
    <w:rsid w:val="007C278F"/>
    <w:rsid w:val="007D0412"/>
    <w:rsid w:val="007E1191"/>
    <w:rsid w:val="007E5941"/>
    <w:rsid w:val="007E7FD7"/>
    <w:rsid w:val="007F3A6F"/>
    <w:rsid w:val="007F4CCD"/>
    <w:rsid w:val="007F6E5E"/>
    <w:rsid w:val="008003B6"/>
    <w:rsid w:val="008015AF"/>
    <w:rsid w:val="00803124"/>
    <w:rsid w:val="00806A43"/>
    <w:rsid w:val="008101B0"/>
    <w:rsid w:val="00813AD7"/>
    <w:rsid w:val="0081633D"/>
    <w:rsid w:val="008223C1"/>
    <w:rsid w:val="00826B03"/>
    <w:rsid w:val="00827AD1"/>
    <w:rsid w:val="00830472"/>
    <w:rsid w:val="008351A2"/>
    <w:rsid w:val="0083577B"/>
    <w:rsid w:val="008373F8"/>
    <w:rsid w:val="00837C37"/>
    <w:rsid w:val="008414B1"/>
    <w:rsid w:val="00842D96"/>
    <w:rsid w:val="00847BA0"/>
    <w:rsid w:val="00851C1A"/>
    <w:rsid w:val="008527B1"/>
    <w:rsid w:val="008548B1"/>
    <w:rsid w:val="00860469"/>
    <w:rsid w:val="00860F3E"/>
    <w:rsid w:val="00865176"/>
    <w:rsid w:val="00866BA9"/>
    <w:rsid w:val="00880A1B"/>
    <w:rsid w:val="00882D12"/>
    <w:rsid w:val="00885055"/>
    <w:rsid w:val="00885B1E"/>
    <w:rsid w:val="00887398"/>
    <w:rsid w:val="00890374"/>
    <w:rsid w:val="008A0444"/>
    <w:rsid w:val="008A1DB5"/>
    <w:rsid w:val="008A3B0F"/>
    <w:rsid w:val="008B0124"/>
    <w:rsid w:val="008B0A0B"/>
    <w:rsid w:val="008B2616"/>
    <w:rsid w:val="008B4FFA"/>
    <w:rsid w:val="008B7D0C"/>
    <w:rsid w:val="008C255C"/>
    <w:rsid w:val="008C67D7"/>
    <w:rsid w:val="008E40AE"/>
    <w:rsid w:val="008E4990"/>
    <w:rsid w:val="008E5571"/>
    <w:rsid w:val="008F1C84"/>
    <w:rsid w:val="008F4514"/>
    <w:rsid w:val="008F7E0E"/>
    <w:rsid w:val="009007AB"/>
    <w:rsid w:val="00910976"/>
    <w:rsid w:val="009233F0"/>
    <w:rsid w:val="0093651C"/>
    <w:rsid w:val="009427D3"/>
    <w:rsid w:val="00946E5B"/>
    <w:rsid w:val="00950ABB"/>
    <w:rsid w:val="00951623"/>
    <w:rsid w:val="00951B7A"/>
    <w:rsid w:val="009672D4"/>
    <w:rsid w:val="009676A4"/>
    <w:rsid w:val="00967A30"/>
    <w:rsid w:val="00967B6A"/>
    <w:rsid w:val="0097401F"/>
    <w:rsid w:val="00974DC2"/>
    <w:rsid w:val="00974F8B"/>
    <w:rsid w:val="009833F4"/>
    <w:rsid w:val="00992745"/>
    <w:rsid w:val="00992EEB"/>
    <w:rsid w:val="00995982"/>
    <w:rsid w:val="00997EFD"/>
    <w:rsid w:val="009A5478"/>
    <w:rsid w:val="009A630C"/>
    <w:rsid w:val="009B4A2F"/>
    <w:rsid w:val="009B6A39"/>
    <w:rsid w:val="009C1E31"/>
    <w:rsid w:val="009C5956"/>
    <w:rsid w:val="009D0C21"/>
    <w:rsid w:val="009D3A8C"/>
    <w:rsid w:val="009D4540"/>
    <w:rsid w:val="009E42E5"/>
    <w:rsid w:val="009F2FE0"/>
    <w:rsid w:val="009F3397"/>
    <w:rsid w:val="009F4183"/>
    <w:rsid w:val="009F5928"/>
    <w:rsid w:val="009F700B"/>
    <w:rsid w:val="009F7CE8"/>
    <w:rsid w:val="00A00186"/>
    <w:rsid w:val="00A020CF"/>
    <w:rsid w:val="00A02E49"/>
    <w:rsid w:val="00A03D34"/>
    <w:rsid w:val="00A058FD"/>
    <w:rsid w:val="00A11758"/>
    <w:rsid w:val="00A121D2"/>
    <w:rsid w:val="00A1241F"/>
    <w:rsid w:val="00A26303"/>
    <w:rsid w:val="00A31058"/>
    <w:rsid w:val="00A343B6"/>
    <w:rsid w:val="00A3443B"/>
    <w:rsid w:val="00A3707F"/>
    <w:rsid w:val="00A414DA"/>
    <w:rsid w:val="00A433E3"/>
    <w:rsid w:val="00A54ED3"/>
    <w:rsid w:val="00A574B0"/>
    <w:rsid w:val="00A60242"/>
    <w:rsid w:val="00A6439C"/>
    <w:rsid w:val="00A70495"/>
    <w:rsid w:val="00A72A17"/>
    <w:rsid w:val="00A8346A"/>
    <w:rsid w:val="00A90E74"/>
    <w:rsid w:val="00A923CC"/>
    <w:rsid w:val="00A93BFE"/>
    <w:rsid w:val="00AA34C1"/>
    <w:rsid w:val="00AA3CBB"/>
    <w:rsid w:val="00AA5DCF"/>
    <w:rsid w:val="00AA5EEC"/>
    <w:rsid w:val="00AA74F8"/>
    <w:rsid w:val="00AB7E5D"/>
    <w:rsid w:val="00AC1086"/>
    <w:rsid w:val="00AC2B2D"/>
    <w:rsid w:val="00AC51DA"/>
    <w:rsid w:val="00AD3D77"/>
    <w:rsid w:val="00AE20C1"/>
    <w:rsid w:val="00AE2E5F"/>
    <w:rsid w:val="00AE41AB"/>
    <w:rsid w:val="00AF2519"/>
    <w:rsid w:val="00AF3497"/>
    <w:rsid w:val="00AF356D"/>
    <w:rsid w:val="00B01980"/>
    <w:rsid w:val="00B029C1"/>
    <w:rsid w:val="00B11595"/>
    <w:rsid w:val="00B11DA1"/>
    <w:rsid w:val="00B15436"/>
    <w:rsid w:val="00B22F13"/>
    <w:rsid w:val="00B2575C"/>
    <w:rsid w:val="00B32197"/>
    <w:rsid w:val="00B33C59"/>
    <w:rsid w:val="00B35247"/>
    <w:rsid w:val="00B36632"/>
    <w:rsid w:val="00B36DBB"/>
    <w:rsid w:val="00B37007"/>
    <w:rsid w:val="00B41D41"/>
    <w:rsid w:val="00B45679"/>
    <w:rsid w:val="00B46017"/>
    <w:rsid w:val="00B50112"/>
    <w:rsid w:val="00B50312"/>
    <w:rsid w:val="00B50AAA"/>
    <w:rsid w:val="00B54E73"/>
    <w:rsid w:val="00B54F00"/>
    <w:rsid w:val="00B56D6D"/>
    <w:rsid w:val="00B60585"/>
    <w:rsid w:val="00B60E15"/>
    <w:rsid w:val="00B61492"/>
    <w:rsid w:val="00B6558B"/>
    <w:rsid w:val="00B66AD6"/>
    <w:rsid w:val="00B712A4"/>
    <w:rsid w:val="00B72A6A"/>
    <w:rsid w:val="00B73BB3"/>
    <w:rsid w:val="00B752E3"/>
    <w:rsid w:val="00B76947"/>
    <w:rsid w:val="00B803B3"/>
    <w:rsid w:val="00B95744"/>
    <w:rsid w:val="00B95E93"/>
    <w:rsid w:val="00BA18C3"/>
    <w:rsid w:val="00BA19EA"/>
    <w:rsid w:val="00BA25B5"/>
    <w:rsid w:val="00BA3085"/>
    <w:rsid w:val="00BA31B4"/>
    <w:rsid w:val="00BA3450"/>
    <w:rsid w:val="00BB3555"/>
    <w:rsid w:val="00BB58AB"/>
    <w:rsid w:val="00BB787C"/>
    <w:rsid w:val="00BC39C0"/>
    <w:rsid w:val="00BC597A"/>
    <w:rsid w:val="00BD633A"/>
    <w:rsid w:val="00BE053C"/>
    <w:rsid w:val="00BE0631"/>
    <w:rsid w:val="00BE400F"/>
    <w:rsid w:val="00BF148A"/>
    <w:rsid w:val="00BF72D7"/>
    <w:rsid w:val="00BF7A25"/>
    <w:rsid w:val="00C00A90"/>
    <w:rsid w:val="00C030C1"/>
    <w:rsid w:val="00C03192"/>
    <w:rsid w:val="00C037A6"/>
    <w:rsid w:val="00C07934"/>
    <w:rsid w:val="00C12D1D"/>
    <w:rsid w:val="00C13831"/>
    <w:rsid w:val="00C20771"/>
    <w:rsid w:val="00C23CE8"/>
    <w:rsid w:val="00C248B4"/>
    <w:rsid w:val="00C25480"/>
    <w:rsid w:val="00C254CE"/>
    <w:rsid w:val="00C2745F"/>
    <w:rsid w:val="00C336B5"/>
    <w:rsid w:val="00C345AA"/>
    <w:rsid w:val="00C427A3"/>
    <w:rsid w:val="00C4535D"/>
    <w:rsid w:val="00C478C4"/>
    <w:rsid w:val="00C53B18"/>
    <w:rsid w:val="00C56B31"/>
    <w:rsid w:val="00C62D46"/>
    <w:rsid w:val="00C70A78"/>
    <w:rsid w:val="00C81958"/>
    <w:rsid w:val="00C95BFB"/>
    <w:rsid w:val="00C96B22"/>
    <w:rsid w:val="00CA2604"/>
    <w:rsid w:val="00CA35D3"/>
    <w:rsid w:val="00CA4B16"/>
    <w:rsid w:val="00CA644C"/>
    <w:rsid w:val="00CA6A04"/>
    <w:rsid w:val="00CB1EA3"/>
    <w:rsid w:val="00CB73DB"/>
    <w:rsid w:val="00CC6CE2"/>
    <w:rsid w:val="00CC6F7B"/>
    <w:rsid w:val="00CD1341"/>
    <w:rsid w:val="00CD4904"/>
    <w:rsid w:val="00CD562A"/>
    <w:rsid w:val="00CE4B6F"/>
    <w:rsid w:val="00CE4D67"/>
    <w:rsid w:val="00CE66C4"/>
    <w:rsid w:val="00CE6BFA"/>
    <w:rsid w:val="00CE7DE8"/>
    <w:rsid w:val="00CF6A93"/>
    <w:rsid w:val="00CF7A73"/>
    <w:rsid w:val="00D01FE1"/>
    <w:rsid w:val="00D0227E"/>
    <w:rsid w:val="00D0358F"/>
    <w:rsid w:val="00D0408C"/>
    <w:rsid w:val="00D06215"/>
    <w:rsid w:val="00D07021"/>
    <w:rsid w:val="00D116CE"/>
    <w:rsid w:val="00D12D0A"/>
    <w:rsid w:val="00D16A2A"/>
    <w:rsid w:val="00D173D7"/>
    <w:rsid w:val="00D21BB1"/>
    <w:rsid w:val="00D21FC2"/>
    <w:rsid w:val="00D2739B"/>
    <w:rsid w:val="00D3014E"/>
    <w:rsid w:val="00D32CD8"/>
    <w:rsid w:val="00D37C0D"/>
    <w:rsid w:val="00D40339"/>
    <w:rsid w:val="00D431DC"/>
    <w:rsid w:val="00D432BA"/>
    <w:rsid w:val="00D43F3A"/>
    <w:rsid w:val="00D46F7B"/>
    <w:rsid w:val="00D507E0"/>
    <w:rsid w:val="00D5210D"/>
    <w:rsid w:val="00D535EC"/>
    <w:rsid w:val="00D65A34"/>
    <w:rsid w:val="00D65FEF"/>
    <w:rsid w:val="00D67428"/>
    <w:rsid w:val="00D71F2D"/>
    <w:rsid w:val="00D724E5"/>
    <w:rsid w:val="00D82EBD"/>
    <w:rsid w:val="00D8441A"/>
    <w:rsid w:val="00D86D06"/>
    <w:rsid w:val="00D906DD"/>
    <w:rsid w:val="00D90713"/>
    <w:rsid w:val="00D92392"/>
    <w:rsid w:val="00D93197"/>
    <w:rsid w:val="00D93CA4"/>
    <w:rsid w:val="00D9551F"/>
    <w:rsid w:val="00DA3BCA"/>
    <w:rsid w:val="00DA529B"/>
    <w:rsid w:val="00DA6555"/>
    <w:rsid w:val="00DB48F4"/>
    <w:rsid w:val="00DD35A4"/>
    <w:rsid w:val="00DD3E40"/>
    <w:rsid w:val="00DD67C9"/>
    <w:rsid w:val="00DE2D2B"/>
    <w:rsid w:val="00DE3534"/>
    <w:rsid w:val="00DE3596"/>
    <w:rsid w:val="00DE3FA2"/>
    <w:rsid w:val="00E05C30"/>
    <w:rsid w:val="00E10570"/>
    <w:rsid w:val="00E114D0"/>
    <w:rsid w:val="00E1169F"/>
    <w:rsid w:val="00E12499"/>
    <w:rsid w:val="00E20952"/>
    <w:rsid w:val="00E31F46"/>
    <w:rsid w:val="00E4446A"/>
    <w:rsid w:val="00E463F0"/>
    <w:rsid w:val="00E50C7D"/>
    <w:rsid w:val="00E5111A"/>
    <w:rsid w:val="00E53576"/>
    <w:rsid w:val="00E61B0D"/>
    <w:rsid w:val="00E635DE"/>
    <w:rsid w:val="00E74283"/>
    <w:rsid w:val="00E7565D"/>
    <w:rsid w:val="00E77974"/>
    <w:rsid w:val="00E803FA"/>
    <w:rsid w:val="00E82BDC"/>
    <w:rsid w:val="00E8413C"/>
    <w:rsid w:val="00E87549"/>
    <w:rsid w:val="00E90DEC"/>
    <w:rsid w:val="00EA4C8A"/>
    <w:rsid w:val="00EB4839"/>
    <w:rsid w:val="00EC3BC8"/>
    <w:rsid w:val="00EC40D6"/>
    <w:rsid w:val="00EC4D88"/>
    <w:rsid w:val="00EC5082"/>
    <w:rsid w:val="00EC5859"/>
    <w:rsid w:val="00ED1842"/>
    <w:rsid w:val="00ED2D8A"/>
    <w:rsid w:val="00ED606C"/>
    <w:rsid w:val="00ED7939"/>
    <w:rsid w:val="00EE0CC6"/>
    <w:rsid w:val="00EE2250"/>
    <w:rsid w:val="00EE3639"/>
    <w:rsid w:val="00EE4FE9"/>
    <w:rsid w:val="00EE75BB"/>
    <w:rsid w:val="00EF6E97"/>
    <w:rsid w:val="00F03723"/>
    <w:rsid w:val="00F049F6"/>
    <w:rsid w:val="00F11BD8"/>
    <w:rsid w:val="00F14E3D"/>
    <w:rsid w:val="00F345A6"/>
    <w:rsid w:val="00F35230"/>
    <w:rsid w:val="00F3752C"/>
    <w:rsid w:val="00F41D26"/>
    <w:rsid w:val="00F4394B"/>
    <w:rsid w:val="00F44610"/>
    <w:rsid w:val="00F551A6"/>
    <w:rsid w:val="00F5609F"/>
    <w:rsid w:val="00F573A0"/>
    <w:rsid w:val="00F60977"/>
    <w:rsid w:val="00F6165C"/>
    <w:rsid w:val="00F62977"/>
    <w:rsid w:val="00F72C2D"/>
    <w:rsid w:val="00F7528D"/>
    <w:rsid w:val="00F804FF"/>
    <w:rsid w:val="00F86309"/>
    <w:rsid w:val="00F94D9C"/>
    <w:rsid w:val="00F95393"/>
    <w:rsid w:val="00FA09D4"/>
    <w:rsid w:val="00FA1FA9"/>
    <w:rsid w:val="00FA34AF"/>
    <w:rsid w:val="00FA4119"/>
    <w:rsid w:val="00FA4DEC"/>
    <w:rsid w:val="00FA771C"/>
    <w:rsid w:val="00FB0587"/>
    <w:rsid w:val="00FB0F17"/>
    <w:rsid w:val="00FC2FF2"/>
    <w:rsid w:val="00FC4810"/>
    <w:rsid w:val="00FC4E69"/>
    <w:rsid w:val="00FC57D7"/>
    <w:rsid w:val="00FD1EC8"/>
    <w:rsid w:val="00FD398A"/>
    <w:rsid w:val="00FD681D"/>
    <w:rsid w:val="00FD7D3E"/>
    <w:rsid w:val="00FE21DC"/>
    <w:rsid w:val="00FE2AF3"/>
    <w:rsid w:val="00FE5F67"/>
    <w:rsid w:val="00FE64E7"/>
    <w:rsid w:val="00FF015D"/>
    <w:rsid w:val="00FF2519"/>
    <w:rsid w:val="00FF6DF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8A37F7"/>
  <w15:docId w15:val="{34B0756D-D5D0-40C0-A42E-D054C13358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2693"/>
  </w:style>
  <w:style w:type="paragraph" w:styleId="Heading1">
    <w:name w:val="heading 1"/>
    <w:basedOn w:val="Normal"/>
    <w:next w:val="Normal"/>
    <w:link w:val="Heading1Char1"/>
    <w:uiPriority w:val="9"/>
    <w:qFormat/>
    <w:rsid w:val="001A010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1A010C"/>
    <w:pPr>
      <w:keepNext/>
      <w:keepLines/>
      <w:spacing w:before="40" w:after="0"/>
      <w:outlineLvl w:val="1"/>
    </w:pPr>
    <w:rPr>
      <w:rFonts w:ascii="Calibri Light" w:eastAsia="Times New Roman" w:hAnsi="Calibri Light" w:cs="Times New Roman"/>
      <w:color w:val="2E74B5"/>
      <w:sz w:val="26"/>
      <w:szCs w:val="26"/>
    </w:rPr>
  </w:style>
  <w:style w:type="paragraph" w:styleId="Heading3">
    <w:name w:val="heading 3"/>
    <w:basedOn w:val="Normal"/>
    <w:next w:val="Normal"/>
    <w:link w:val="Heading3Char"/>
    <w:uiPriority w:val="9"/>
    <w:semiHidden/>
    <w:unhideWhenUsed/>
    <w:qFormat/>
    <w:rsid w:val="001A010C"/>
    <w:pPr>
      <w:keepNext/>
      <w:keepLines/>
      <w:spacing w:before="40" w:after="0"/>
      <w:outlineLvl w:val="2"/>
    </w:pPr>
    <w:rPr>
      <w:rFonts w:ascii="Calibri Light" w:eastAsia="Times New Roman" w:hAnsi="Calibri Light" w:cs="Times New Roman"/>
      <w:color w:val="1F4D78"/>
      <w:sz w:val="24"/>
      <w:szCs w:val="24"/>
    </w:rPr>
  </w:style>
  <w:style w:type="paragraph" w:styleId="Heading4">
    <w:name w:val="heading 4"/>
    <w:basedOn w:val="Normal"/>
    <w:next w:val="Normal"/>
    <w:link w:val="Heading4Char"/>
    <w:uiPriority w:val="9"/>
    <w:semiHidden/>
    <w:unhideWhenUsed/>
    <w:qFormat/>
    <w:rsid w:val="001A010C"/>
    <w:pPr>
      <w:keepNext/>
      <w:keepLines/>
      <w:spacing w:before="40" w:after="0"/>
      <w:outlineLvl w:val="3"/>
    </w:pPr>
    <w:rPr>
      <w:rFonts w:ascii="Calibri Light" w:eastAsia="Times New Roman" w:hAnsi="Calibri Light" w:cs="Times New Roman"/>
      <w:i/>
      <w:iCs/>
      <w:color w:val="2E74B5"/>
    </w:rPr>
  </w:style>
  <w:style w:type="paragraph" w:styleId="Heading5">
    <w:name w:val="heading 5"/>
    <w:basedOn w:val="Normal"/>
    <w:next w:val="Normal"/>
    <w:link w:val="Heading5Char"/>
    <w:uiPriority w:val="9"/>
    <w:semiHidden/>
    <w:unhideWhenUsed/>
    <w:qFormat/>
    <w:rsid w:val="001A010C"/>
    <w:pPr>
      <w:keepNext/>
      <w:keepLines/>
      <w:spacing w:before="40" w:after="0"/>
      <w:outlineLvl w:val="4"/>
    </w:pPr>
    <w:rPr>
      <w:rFonts w:ascii="Calibri Light" w:eastAsia="Times New Roman" w:hAnsi="Calibri Light" w:cs="Times New Roman"/>
      <w:color w:val="2E74B5"/>
    </w:rPr>
  </w:style>
  <w:style w:type="paragraph" w:styleId="Heading6">
    <w:name w:val="heading 6"/>
    <w:basedOn w:val="Normal"/>
    <w:next w:val="Normal"/>
    <w:link w:val="Heading6Char"/>
    <w:uiPriority w:val="9"/>
    <w:semiHidden/>
    <w:unhideWhenUsed/>
    <w:qFormat/>
    <w:rsid w:val="001A010C"/>
    <w:pPr>
      <w:keepNext/>
      <w:keepLines/>
      <w:spacing w:before="40" w:after="0"/>
      <w:outlineLvl w:val="5"/>
    </w:pPr>
    <w:rPr>
      <w:rFonts w:ascii="Calibri Light" w:eastAsia="Times New Roman" w:hAnsi="Calibri Light" w:cs="Times New Roman"/>
      <w:color w:val="1F4D78"/>
    </w:rPr>
  </w:style>
  <w:style w:type="paragraph" w:styleId="Heading7">
    <w:name w:val="heading 7"/>
    <w:basedOn w:val="Normal"/>
    <w:next w:val="Normal"/>
    <w:link w:val="Heading7Char"/>
    <w:uiPriority w:val="9"/>
    <w:semiHidden/>
    <w:unhideWhenUsed/>
    <w:qFormat/>
    <w:rsid w:val="001A010C"/>
    <w:pPr>
      <w:keepNext/>
      <w:keepLines/>
      <w:spacing w:before="40" w:after="0"/>
      <w:outlineLvl w:val="6"/>
    </w:pPr>
    <w:rPr>
      <w:rFonts w:ascii="Calibri Light" w:eastAsia="Times New Roman" w:hAnsi="Calibri Light" w:cs="Times New Roman"/>
      <w:i/>
      <w:iCs/>
      <w:color w:val="1F4D78"/>
    </w:rPr>
  </w:style>
  <w:style w:type="paragraph" w:styleId="Heading8">
    <w:name w:val="heading 8"/>
    <w:basedOn w:val="Normal"/>
    <w:next w:val="Normal"/>
    <w:link w:val="Heading8Char"/>
    <w:uiPriority w:val="9"/>
    <w:semiHidden/>
    <w:unhideWhenUsed/>
    <w:qFormat/>
    <w:rsid w:val="001A010C"/>
    <w:pPr>
      <w:keepNext/>
      <w:keepLines/>
      <w:spacing w:before="40" w:after="0"/>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semiHidden/>
    <w:unhideWhenUsed/>
    <w:qFormat/>
    <w:rsid w:val="001A010C"/>
    <w:pPr>
      <w:keepNext/>
      <w:keepLines/>
      <w:spacing w:before="40" w:after="0"/>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0F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0F50"/>
  </w:style>
  <w:style w:type="paragraph" w:styleId="Footer">
    <w:name w:val="footer"/>
    <w:basedOn w:val="Normal"/>
    <w:link w:val="FooterChar"/>
    <w:uiPriority w:val="99"/>
    <w:unhideWhenUsed/>
    <w:rsid w:val="00070F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0F50"/>
  </w:style>
  <w:style w:type="paragraph" w:customStyle="1" w:styleId="Heading11">
    <w:name w:val="Heading 11"/>
    <w:basedOn w:val="Normal"/>
    <w:next w:val="Normal"/>
    <w:link w:val="Heading1Char"/>
    <w:uiPriority w:val="9"/>
    <w:qFormat/>
    <w:rsid w:val="001A010C"/>
    <w:pPr>
      <w:keepNext/>
      <w:spacing w:before="240" w:after="0" w:line="259" w:lineRule="auto"/>
      <w:jc w:val="both"/>
      <w:outlineLvl w:val="0"/>
    </w:pPr>
    <w:rPr>
      <w:rFonts w:ascii="Calibri Light" w:eastAsia="Times New Roman" w:hAnsi="Calibri Light" w:cs="Times New Roman"/>
      <w:color w:val="2E74B5"/>
      <w:sz w:val="32"/>
      <w:szCs w:val="32"/>
    </w:rPr>
  </w:style>
  <w:style w:type="paragraph" w:customStyle="1" w:styleId="Heading21">
    <w:name w:val="Heading 21"/>
    <w:basedOn w:val="Normal"/>
    <w:next w:val="Normal"/>
    <w:uiPriority w:val="9"/>
    <w:unhideWhenUsed/>
    <w:qFormat/>
    <w:rsid w:val="001A010C"/>
    <w:pPr>
      <w:keepNext/>
      <w:spacing w:before="40" w:after="0" w:line="259" w:lineRule="auto"/>
      <w:jc w:val="both"/>
      <w:outlineLvl w:val="1"/>
    </w:pPr>
    <w:rPr>
      <w:rFonts w:ascii="Calibri Light" w:eastAsia="Times New Roman" w:hAnsi="Calibri Light" w:cs="Times New Roman"/>
      <w:color w:val="2E74B5"/>
      <w:sz w:val="26"/>
      <w:szCs w:val="26"/>
    </w:rPr>
  </w:style>
  <w:style w:type="paragraph" w:customStyle="1" w:styleId="Heading31">
    <w:name w:val="Heading 31"/>
    <w:basedOn w:val="Normal"/>
    <w:next w:val="Normal"/>
    <w:uiPriority w:val="9"/>
    <w:unhideWhenUsed/>
    <w:qFormat/>
    <w:rsid w:val="001A010C"/>
    <w:pPr>
      <w:keepNext/>
      <w:spacing w:before="40" w:after="0" w:line="259" w:lineRule="auto"/>
      <w:outlineLvl w:val="2"/>
    </w:pPr>
    <w:rPr>
      <w:rFonts w:ascii="Calibri Light" w:eastAsia="Times New Roman" w:hAnsi="Calibri Light" w:cs="Times New Roman"/>
      <w:color w:val="1F4D78"/>
      <w:sz w:val="24"/>
      <w:szCs w:val="24"/>
    </w:rPr>
  </w:style>
  <w:style w:type="paragraph" w:customStyle="1" w:styleId="Heading41">
    <w:name w:val="Heading 41"/>
    <w:basedOn w:val="Normal"/>
    <w:next w:val="Normal"/>
    <w:uiPriority w:val="9"/>
    <w:unhideWhenUsed/>
    <w:qFormat/>
    <w:rsid w:val="001A010C"/>
    <w:pPr>
      <w:keepNext/>
      <w:spacing w:before="40" w:after="0" w:line="259" w:lineRule="auto"/>
      <w:outlineLvl w:val="3"/>
    </w:pPr>
    <w:rPr>
      <w:rFonts w:ascii="Calibri Light" w:eastAsia="Times New Roman" w:hAnsi="Calibri Light" w:cs="Times New Roman"/>
      <w:i/>
      <w:iCs/>
      <w:color w:val="2E74B5"/>
    </w:rPr>
  </w:style>
  <w:style w:type="paragraph" w:customStyle="1" w:styleId="Heading51">
    <w:name w:val="Heading 51"/>
    <w:basedOn w:val="Normal"/>
    <w:next w:val="Normal"/>
    <w:uiPriority w:val="9"/>
    <w:unhideWhenUsed/>
    <w:qFormat/>
    <w:rsid w:val="001A010C"/>
    <w:pPr>
      <w:keepNext/>
      <w:spacing w:before="40" w:after="0" w:line="259" w:lineRule="auto"/>
      <w:outlineLvl w:val="4"/>
    </w:pPr>
    <w:rPr>
      <w:rFonts w:ascii="Calibri Light" w:eastAsia="Times New Roman" w:hAnsi="Calibri Light" w:cs="Times New Roman"/>
      <w:color w:val="2E74B5"/>
    </w:rPr>
  </w:style>
  <w:style w:type="paragraph" w:customStyle="1" w:styleId="Heading61">
    <w:name w:val="Heading 61"/>
    <w:basedOn w:val="Normal"/>
    <w:next w:val="Normal"/>
    <w:uiPriority w:val="9"/>
    <w:unhideWhenUsed/>
    <w:qFormat/>
    <w:rsid w:val="001A010C"/>
    <w:pPr>
      <w:keepNext/>
      <w:spacing w:before="40" w:after="0" w:line="259" w:lineRule="auto"/>
      <w:outlineLvl w:val="5"/>
    </w:pPr>
    <w:rPr>
      <w:rFonts w:ascii="Calibri Light" w:eastAsia="Times New Roman" w:hAnsi="Calibri Light" w:cs="Times New Roman"/>
      <w:color w:val="1F4D78"/>
    </w:rPr>
  </w:style>
  <w:style w:type="paragraph" w:customStyle="1" w:styleId="Heading71">
    <w:name w:val="Heading 71"/>
    <w:basedOn w:val="Normal"/>
    <w:next w:val="Normal"/>
    <w:uiPriority w:val="9"/>
    <w:unhideWhenUsed/>
    <w:qFormat/>
    <w:rsid w:val="001A010C"/>
    <w:pPr>
      <w:keepNext/>
      <w:spacing w:before="40" w:after="0" w:line="259" w:lineRule="auto"/>
      <w:outlineLvl w:val="6"/>
    </w:pPr>
    <w:rPr>
      <w:rFonts w:ascii="Calibri Light" w:eastAsia="Times New Roman" w:hAnsi="Calibri Light" w:cs="Times New Roman"/>
      <w:i/>
      <w:iCs/>
      <w:color w:val="1F4D78"/>
    </w:rPr>
  </w:style>
  <w:style w:type="paragraph" w:customStyle="1" w:styleId="Heading81">
    <w:name w:val="Heading 81"/>
    <w:basedOn w:val="Normal"/>
    <w:next w:val="Normal"/>
    <w:uiPriority w:val="9"/>
    <w:unhideWhenUsed/>
    <w:qFormat/>
    <w:rsid w:val="001A010C"/>
    <w:pPr>
      <w:keepNext/>
      <w:spacing w:before="40" w:after="0" w:line="259" w:lineRule="auto"/>
      <w:outlineLvl w:val="7"/>
    </w:pPr>
    <w:rPr>
      <w:rFonts w:ascii="Calibri Light" w:eastAsia="Times New Roman" w:hAnsi="Calibri Light" w:cs="Times New Roman"/>
      <w:color w:val="272727"/>
      <w:sz w:val="21"/>
      <w:szCs w:val="21"/>
    </w:rPr>
  </w:style>
  <w:style w:type="paragraph" w:customStyle="1" w:styleId="Heading91">
    <w:name w:val="Heading 91"/>
    <w:basedOn w:val="Normal"/>
    <w:next w:val="Normal"/>
    <w:uiPriority w:val="9"/>
    <w:unhideWhenUsed/>
    <w:qFormat/>
    <w:rsid w:val="001A010C"/>
    <w:pPr>
      <w:keepNext/>
      <w:spacing w:before="40" w:after="0" w:line="259" w:lineRule="auto"/>
      <w:outlineLvl w:val="8"/>
    </w:pPr>
    <w:rPr>
      <w:rFonts w:ascii="Calibri Light" w:eastAsia="Times New Roman" w:hAnsi="Calibri Light" w:cs="Times New Roman"/>
      <w:i/>
      <w:iCs/>
      <w:color w:val="272727"/>
      <w:sz w:val="21"/>
      <w:szCs w:val="21"/>
    </w:rPr>
  </w:style>
  <w:style w:type="numbering" w:customStyle="1" w:styleId="NoList1">
    <w:name w:val="No List1"/>
    <w:next w:val="NoList"/>
    <w:uiPriority w:val="99"/>
    <w:semiHidden/>
    <w:unhideWhenUsed/>
    <w:rsid w:val="001A010C"/>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qFormat/>
    <w:rsid w:val="001A010C"/>
    <w:pPr>
      <w:spacing w:after="160" w:line="259" w:lineRule="auto"/>
      <w:ind w:left="720"/>
      <w:contextualSpacing/>
    </w:pPr>
    <w:rPr>
      <w:rFonts w:cs="Calibri"/>
    </w:rPr>
  </w:style>
  <w:style w:type="character" w:customStyle="1" w:styleId="Heading1Char">
    <w:name w:val="Heading 1 Char"/>
    <w:basedOn w:val="DefaultParagraphFont"/>
    <w:link w:val="Heading11"/>
    <w:uiPriority w:val="9"/>
    <w:rsid w:val="001A010C"/>
    <w:rPr>
      <w:rFonts w:ascii="Calibri Light" w:eastAsia="Times New Roman" w:hAnsi="Calibri Light" w:cs="Times New Roman"/>
      <w:noProof w:val="0"/>
      <w:color w:val="2E74B5"/>
      <w:sz w:val="32"/>
      <w:szCs w:val="32"/>
    </w:rPr>
  </w:style>
  <w:style w:type="character" w:customStyle="1" w:styleId="Heading2Char">
    <w:name w:val="Heading 2 Char"/>
    <w:basedOn w:val="DefaultParagraphFont"/>
    <w:link w:val="Heading2"/>
    <w:uiPriority w:val="9"/>
    <w:rsid w:val="001A010C"/>
    <w:rPr>
      <w:rFonts w:ascii="Calibri Light" w:eastAsia="Times New Roman" w:hAnsi="Calibri Light" w:cs="Times New Roman"/>
      <w:noProof w:val="0"/>
      <w:color w:val="2E74B5"/>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qFormat/>
    <w:rsid w:val="001A010C"/>
    <w:rPr>
      <w:rFonts w:cs="Calibri"/>
    </w:rPr>
  </w:style>
  <w:style w:type="table" w:customStyle="1" w:styleId="GridTable2-Accent61">
    <w:name w:val="Grid Table 2 - Accent 61"/>
    <w:basedOn w:val="TableNormal"/>
    <w:uiPriority w:val="47"/>
    <w:rsid w:val="001A010C"/>
    <w:pPr>
      <w:spacing w:after="0" w:line="240" w:lineRule="auto"/>
    </w:pPr>
    <w:rPr>
      <w:lang w:val="mk-MK"/>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fontstyle01">
    <w:name w:val="fontstyle01"/>
    <w:basedOn w:val="DefaultParagraphFont"/>
    <w:rsid w:val="001A010C"/>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1A010C"/>
    <w:pPr>
      <w:spacing w:after="0" w:line="259"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1A010C"/>
    <w:rPr>
      <w:rFonts w:ascii="Trebuchet MS" w:eastAsia="Times New Roman" w:hAnsi="Trebuchet MS" w:cs="Times New Roman"/>
      <w:sz w:val="20"/>
      <w:szCs w:val="20"/>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1A010C"/>
    <w:rPr>
      <w:vertAlign w:val="superscript"/>
    </w:rPr>
  </w:style>
  <w:style w:type="paragraph" w:customStyle="1" w:styleId="Default">
    <w:name w:val="Default"/>
    <w:rsid w:val="001A010C"/>
    <w:pPr>
      <w:autoSpaceDE w:val="0"/>
      <w:autoSpaceDN w:val="0"/>
      <w:adjustRightInd w:val="0"/>
      <w:spacing w:after="0" w:line="240" w:lineRule="auto"/>
    </w:pPr>
    <w:rPr>
      <w:rFonts w:ascii="Arial" w:hAnsi="Arial" w:cs="Arial"/>
      <w:color w:val="000000"/>
      <w:sz w:val="24"/>
      <w:szCs w:val="24"/>
    </w:rPr>
  </w:style>
  <w:style w:type="character" w:customStyle="1" w:styleId="Heading1Char1">
    <w:name w:val="Heading 1 Char1"/>
    <w:basedOn w:val="DefaultParagraphFont"/>
    <w:link w:val="Heading1"/>
    <w:uiPriority w:val="9"/>
    <w:rsid w:val="001A010C"/>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1A010C"/>
    <w:pPr>
      <w:keepLines w:val="0"/>
      <w:spacing w:line="259" w:lineRule="auto"/>
    </w:pPr>
  </w:style>
  <w:style w:type="paragraph" w:styleId="TOC1">
    <w:name w:val="toc 1"/>
    <w:basedOn w:val="Normal"/>
    <w:next w:val="Normal"/>
    <w:uiPriority w:val="39"/>
    <w:unhideWhenUsed/>
    <w:rsid w:val="001A010C"/>
    <w:pPr>
      <w:tabs>
        <w:tab w:val="right" w:leader="dot" w:pos="9017"/>
      </w:tabs>
      <w:spacing w:after="100" w:line="259" w:lineRule="auto"/>
    </w:pPr>
    <w:rPr>
      <w:rFonts w:cs="Calibri"/>
    </w:rPr>
  </w:style>
  <w:style w:type="character" w:customStyle="1" w:styleId="Hyperlink1">
    <w:name w:val="Hyperlink1"/>
    <w:basedOn w:val="DefaultParagraphFont"/>
    <w:uiPriority w:val="99"/>
    <w:unhideWhenUsed/>
    <w:rsid w:val="001A010C"/>
    <w:rPr>
      <w:color w:val="0563C1"/>
      <w:u w:val="single"/>
    </w:rPr>
  </w:style>
  <w:style w:type="paragraph" w:styleId="TableofFigures">
    <w:name w:val="table of figures"/>
    <w:basedOn w:val="Normal"/>
    <w:next w:val="Normal"/>
    <w:uiPriority w:val="99"/>
    <w:unhideWhenUsed/>
    <w:rsid w:val="001A010C"/>
    <w:pPr>
      <w:spacing w:before="120" w:after="0" w:line="259" w:lineRule="auto"/>
      <w:jc w:val="both"/>
    </w:pPr>
    <w:rPr>
      <w:rFonts w:eastAsia="Times New Roman" w:cs="Times New Roman"/>
    </w:rPr>
  </w:style>
  <w:style w:type="paragraph" w:customStyle="1" w:styleId="Caption1">
    <w:name w:val="Caption1"/>
    <w:basedOn w:val="Normal"/>
    <w:next w:val="Normal"/>
    <w:uiPriority w:val="35"/>
    <w:unhideWhenUsed/>
    <w:qFormat/>
    <w:rsid w:val="001A010C"/>
    <w:pPr>
      <w:spacing w:line="259" w:lineRule="auto"/>
    </w:pPr>
    <w:rPr>
      <w:rFonts w:cs="Calibri"/>
      <w:i/>
      <w:iCs/>
      <w:color w:val="44546A"/>
      <w:sz w:val="18"/>
      <w:szCs w:val="18"/>
    </w:rPr>
  </w:style>
  <w:style w:type="paragraph" w:styleId="BalloonText">
    <w:name w:val="Balloon Text"/>
    <w:basedOn w:val="Normal"/>
    <w:link w:val="BalloonTextChar"/>
    <w:uiPriority w:val="99"/>
    <w:semiHidden/>
    <w:unhideWhenUsed/>
    <w:rsid w:val="001A010C"/>
    <w:pPr>
      <w:spacing w:after="0" w:line="259"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010C"/>
    <w:rPr>
      <w:rFonts w:ascii="Segoe UI" w:hAnsi="Segoe UI" w:cs="Segoe UI"/>
      <w:sz w:val="18"/>
      <w:szCs w:val="18"/>
    </w:rPr>
  </w:style>
  <w:style w:type="character" w:styleId="CommentReference">
    <w:name w:val="annotation reference"/>
    <w:basedOn w:val="DefaultParagraphFont"/>
    <w:semiHidden/>
    <w:unhideWhenUsed/>
    <w:rsid w:val="001A010C"/>
    <w:rPr>
      <w:sz w:val="16"/>
      <w:szCs w:val="16"/>
    </w:rPr>
  </w:style>
  <w:style w:type="paragraph" w:styleId="CommentText">
    <w:name w:val="annotation text"/>
    <w:basedOn w:val="Normal"/>
    <w:link w:val="CommentTextChar"/>
    <w:uiPriority w:val="1"/>
    <w:unhideWhenUsed/>
    <w:rsid w:val="001A010C"/>
    <w:pPr>
      <w:spacing w:after="160" w:line="259" w:lineRule="auto"/>
    </w:pPr>
    <w:rPr>
      <w:rFonts w:cs="Calibri"/>
      <w:sz w:val="20"/>
      <w:szCs w:val="20"/>
    </w:rPr>
  </w:style>
  <w:style w:type="character" w:customStyle="1" w:styleId="CommentTextChar">
    <w:name w:val="Comment Text Char"/>
    <w:basedOn w:val="DefaultParagraphFont"/>
    <w:link w:val="CommentText"/>
    <w:uiPriority w:val="1"/>
    <w:rsid w:val="001A010C"/>
    <w:rPr>
      <w:rFonts w:cs="Calibri"/>
      <w:sz w:val="20"/>
      <w:szCs w:val="20"/>
    </w:rPr>
  </w:style>
  <w:style w:type="paragraph" w:styleId="CommentSubject">
    <w:name w:val="annotation subject"/>
    <w:basedOn w:val="CommentText"/>
    <w:next w:val="CommentText"/>
    <w:link w:val="CommentSubjectChar"/>
    <w:uiPriority w:val="99"/>
    <w:semiHidden/>
    <w:unhideWhenUsed/>
    <w:rsid w:val="001A010C"/>
    <w:rPr>
      <w:b/>
      <w:bCs/>
    </w:rPr>
  </w:style>
  <w:style w:type="character" w:customStyle="1" w:styleId="CommentSubjectChar">
    <w:name w:val="Comment Subject Char"/>
    <w:basedOn w:val="CommentTextChar"/>
    <w:link w:val="CommentSubject"/>
    <w:uiPriority w:val="99"/>
    <w:semiHidden/>
    <w:rsid w:val="001A010C"/>
    <w:rPr>
      <w:rFonts w:cs="Calibri"/>
      <w:b/>
      <w:bCs/>
      <w:sz w:val="20"/>
      <w:szCs w:val="20"/>
    </w:rPr>
  </w:style>
  <w:style w:type="character" w:customStyle="1" w:styleId="tlid-translation">
    <w:name w:val="tlid-translation"/>
    <w:basedOn w:val="DefaultParagraphFont"/>
    <w:rsid w:val="001A010C"/>
  </w:style>
  <w:style w:type="paragraph" w:styleId="Revision">
    <w:name w:val="Revision"/>
    <w:hidden/>
    <w:uiPriority w:val="99"/>
    <w:semiHidden/>
    <w:rsid w:val="001A010C"/>
    <w:pPr>
      <w:spacing w:after="0" w:line="240" w:lineRule="auto"/>
    </w:pPr>
  </w:style>
  <w:style w:type="table" w:styleId="TableGrid">
    <w:name w:val="Table Grid"/>
    <w:basedOn w:val="TableNormal"/>
    <w:uiPriority w:val="39"/>
    <w:rsid w:val="001A010C"/>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uiPriority w:val="50"/>
    <w:rsid w:val="001A010C"/>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41">
    <w:name w:val="Grid Table 5 Dark - Accent 41"/>
    <w:basedOn w:val="TableNormal"/>
    <w:uiPriority w:val="50"/>
    <w:rsid w:val="001A010C"/>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2-Accent21">
    <w:name w:val="Grid Table 2 - Accent 21"/>
    <w:basedOn w:val="TableNormal"/>
    <w:uiPriority w:val="47"/>
    <w:rsid w:val="001A010C"/>
    <w:pPr>
      <w:spacing w:after="0" w:line="240" w:lineRule="auto"/>
    </w:p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ImportedStyle3">
    <w:name w:val="Imported Style 3"/>
    <w:rsid w:val="001A010C"/>
    <w:pPr>
      <w:numPr>
        <w:numId w:val="15"/>
      </w:numPr>
    </w:pPr>
  </w:style>
  <w:style w:type="character" w:customStyle="1" w:styleId="UnresolvedMention1">
    <w:name w:val="Unresolved Mention1"/>
    <w:basedOn w:val="DefaultParagraphFont"/>
    <w:uiPriority w:val="99"/>
    <w:semiHidden/>
    <w:unhideWhenUsed/>
    <w:rsid w:val="001A010C"/>
    <w:rPr>
      <w:color w:val="605E5C"/>
      <w:shd w:val="clear" w:color="auto" w:fill="E1DFDD"/>
    </w:rPr>
  </w:style>
  <w:style w:type="character" w:customStyle="1" w:styleId="FollowedHyperlink1">
    <w:name w:val="FollowedHyperlink1"/>
    <w:basedOn w:val="DefaultParagraphFont"/>
    <w:uiPriority w:val="99"/>
    <w:semiHidden/>
    <w:unhideWhenUsed/>
    <w:rsid w:val="001A010C"/>
    <w:rPr>
      <w:color w:val="954F72"/>
      <w:u w:val="single"/>
    </w:rPr>
  </w:style>
  <w:style w:type="character" w:customStyle="1" w:styleId="SubtleReference1">
    <w:name w:val="Subtle Reference1"/>
    <w:basedOn w:val="DefaultParagraphFont"/>
    <w:uiPriority w:val="31"/>
    <w:qFormat/>
    <w:rsid w:val="001A010C"/>
    <w:rPr>
      <w:smallCaps/>
      <w:color w:val="5A5A5A"/>
    </w:rPr>
  </w:style>
  <w:style w:type="character" w:customStyle="1" w:styleId="UnresolvedMention2">
    <w:name w:val="Unresolved Mention2"/>
    <w:basedOn w:val="DefaultParagraphFont"/>
    <w:uiPriority w:val="99"/>
    <w:semiHidden/>
    <w:unhideWhenUsed/>
    <w:rsid w:val="001A010C"/>
    <w:rPr>
      <w:color w:val="605E5C"/>
      <w:shd w:val="clear" w:color="auto" w:fill="E1DFDD"/>
    </w:rPr>
  </w:style>
  <w:style w:type="character" w:customStyle="1" w:styleId="rynqvb">
    <w:name w:val="rynqvb"/>
    <w:basedOn w:val="DefaultParagraphFont"/>
    <w:rsid w:val="001A010C"/>
  </w:style>
  <w:style w:type="character" w:customStyle="1" w:styleId="hwtze">
    <w:name w:val="hwtze"/>
    <w:basedOn w:val="DefaultParagraphFont"/>
    <w:rsid w:val="001A010C"/>
  </w:style>
  <w:style w:type="paragraph" w:customStyle="1" w:styleId="Title1">
    <w:name w:val="Title1"/>
    <w:basedOn w:val="Normal"/>
    <w:next w:val="Normal"/>
    <w:uiPriority w:val="10"/>
    <w:qFormat/>
    <w:rsid w:val="001A010C"/>
    <w:pPr>
      <w:spacing w:after="0" w:line="259" w:lineRule="auto"/>
      <w:contextualSpacing/>
    </w:pPr>
    <w:rPr>
      <w:rFonts w:ascii="Calibri Light" w:eastAsia="Times New Roman" w:hAnsi="Calibri Light" w:cs="Times New Roman"/>
      <w:sz w:val="56"/>
      <w:szCs w:val="56"/>
    </w:rPr>
  </w:style>
  <w:style w:type="paragraph" w:customStyle="1" w:styleId="Subtitle1">
    <w:name w:val="Subtitle1"/>
    <w:basedOn w:val="Normal"/>
    <w:next w:val="Normal"/>
    <w:uiPriority w:val="11"/>
    <w:qFormat/>
    <w:rsid w:val="001A010C"/>
    <w:pPr>
      <w:spacing w:after="0" w:line="259" w:lineRule="auto"/>
    </w:pPr>
    <w:rPr>
      <w:rFonts w:eastAsia="Times New Roman" w:cs="Calibri"/>
      <w:color w:val="5A5A5A"/>
    </w:rPr>
  </w:style>
  <w:style w:type="paragraph" w:customStyle="1" w:styleId="Quote1">
    <w:name w:val="Quote1"/>
    <w:basedOn w:val="Normal"/>
    <w:next w:val="Normal"/>
    <w:uiPriority w:val="29"/>
    <w:qFormat/>
    <w:rsid w:val="001A010C"/>
    <w:pPr>
      <w:spacing w:before="200" w:after="0" w:line="259" w:lineRule="auto"/>
      <w:ind w:left="864" w:right="864"/>
      <w:jc w:val="center"/>
    </w:pPr>
    <w:rPr>
      <w:rFonts w:cs="Calibri"/>
      <w:i/>
      <w:iCs/>
      <w:color w:val="404040"/>
    </w:rPr>
  </w:style>
  <w:style w:type="paragraph" w:customStyle="1" w:styleId="IntenseQuote1">
    <w:name w:val="Intense Quote1"/>
    <w:basedOn w:val="Normal"/>
    <w:next w:val="Normal"/>
    <w:uiPriority w:val="30"/>
    <w:qFormat/>
    <w:rsid w:val="001A010C"/>
    <w:pPr>
      <w:spacing w:before="360" w:after="360" w:line="259" w:lineRule="auto"/>
      <w:ind w:left="864" w:right="864"/>
      <w:jc w:val="center"/>
    </w:pPr>
    <w:rPr>
      <w:rFonts w:cs="Calibri"/>
      <w:i/>
      <w:iCs/>
      <w:color w:val="5B9BD5"/>
    </w:rPr>
  </w:style>
  <w:style w:type="character" w:customStyle="1" w:styleId="Heading3Char">
    <w:name w:val="Heading 3 Char"/>
    <w:basedOn w:val="DefaultParagraphFont"/>
    <w:link w:val="Heading3"/>
    <w:uiPriority w:val="9"/>
    <w:rsid w:val="001A010C"/>
    <w:rPr>
      <w:rFonts w:ascii="Calibri Light" w:eastAsia="Times New Roman" w:hAnsi="Calibri Light" w:cs="Times New Roman"/>
      <w:noProof w:val="0"/>
      <w:color w:val="1F4D78"/>
      <w:sz w:val="24"/>
      <w:szCs w:val="24"/>
      <w:lang w:val="en-US"/>
    </w:rPr>
  </w:style>
  <w:style w:type="character" w:customStyle="1" w:styleId="Heading4Char">
    <w:name w:val="Heading 4 Char"/>
    <w:basedOn w:val="DefaultParagraphFont"/>
    <w:link w:val="Heading4"/>
    <w:uiPriority w:val="9"/>
    <w:rsid w:val="001A010C"/>
    <w:rPr>
      <w:rFonts w:ascii="Calibri Light" w:eastAsia="Times New Roman" w:hAnsi="Calibri Light" w:cs="Times New Roman"/>
      <w:i/>
      <w:iCs/>
      <w:noProof w:val="0"/>
      <w:color w:val="2E74B5"/>
      <w:lang w:val="en-US"/>
    </w:rPr>
  </w:style>
  <w:style w:type="character" w:customStyle="1" w:styleId="Heading5Char">
    <w:name w:val="Heading 5 Char"/>
    <w:basedOn w:val="DefaultParagraphFont"/>
    <w:link w:val="Heading5"/>
    <w:uiPriority w:val="9"/>
    <w:rsid w:val="001A010C"/>
    <w:rPr>
      <w:rFonts w:ascii="Calibri Light" w:eastAsia="Times New Roman" w:hAnsi="Calibri Light" w:cs="Times New Roman"/>
      <w:noProof w:val="0"/>
      <w:color w:val="2E74B5"/>
      <w:lang w:val="en-US"/>
    </w:rPr>
  </w:style>
  <w:style w:type="character" w:customStyle="1" w:styleId="Heading6Char">
    <w:name w:val="Heading 6 Char"/>
    <w:basedOn w:val="DefaultParagraphFont"/>
    <w:link w:val="Heading6"/>
    <w:uiPriority w:val="9"/>
    <w:rsid w:val="001A010C"/>
    <w:rPr>
      <w:rFonts w:ascii="Calibri Light" w:eastAsia="Times New Roman" w:hAnsi="Calibri Light" w:cs="Times New Roman"/>
      <w:noProof w:val="0"/>
      <w:color w:val="1F4D78"/>
      <w:lang w:val="en-US"/>
    </w:rPr>
  </w:style>
  <w:style w:type="character" w:customStyle="1" w:styleId="Heading7Char">
    <w:name w:val="Heading 7 Char"/>
    <w:basedOn w:val="DefaultParagraphFont"/>
    <w:link w:val="Heading7"/>
    <w:uiPriority w:val="9"/>
    <w:rsid w:val="001A010C"/>
    <w:rPr>
      <w:rFonts w:ascii="Calibri Light" w:eastAsia="Times New Roman" w:hAnsi="Calibri Light" w:cs="Times New Roman"/>
      <w:i/>
      <w:iCs/>
      <w:noProof w:val="0"/>
      <w:color w:val="1F4D78"/>
      <w:lang w:val="en-US"/>
    </w:rPr>
  </w:style>
  <w:style w:type="character" w:customStyle="1" w:styleId="Heading8Char">
    <w:name w:val="Heading 8 Char"/>
    <w:basedOn w:val="DefaultParagraphFont"/>
    <w:link w:val="Heading8"/>
    <w:uiPriority w:val="9"/>
    <w:rsid w:val="001A010C"/>
    <w:rPr>
      <w:rFonts w:ascii="Calibri Light" w:eastAsia="Times New Roman" w:hAnsi="Calibri Light" w:cs="Times New Roman"/>
      <w:noProof w:val="0"/>
      <w:color w:val="272727"/>
      <w:sz w:val="21"/>
      <w:szCs w:val="21"/>
      <w:lang w:val="en-US"/>
    </w:rPr>
  </w:style>
  <w:style w:type="character" w:customStyle="1" w:styleId="Heading9Char">
    <w:name w:val="Heading 9 Char"/>
    <w:basedOn w:val="DefaultParagraphFont"/>
    <w:link w:val="Heading9"/>
    <w:uiPriority w:val="9"/>
    <w:rsid w:val="001A010C"/>
    <w:rPr>
      <w:rFonts w:ascii="Calibri Light" w:eastAsia="Times New Roman" w:hAnsi="Calibri Light" w:cs="Times New Roman"/>
      <w:i/>
      <w:iCs/>
      <w:noProof w:val="0"/>
      <w:color w:val="272727"/>
      <w:sz w:val="21"/>
      <w:szCs w:val="21"/>
      <w:lang w:val="en-US"/>
    </w:rPr>
  </w:style>
  <w:style w:type="character" w:customStyle="1" w:styleId="TitleChar">
    <w:name w:val="Title Char"/>
    <w:basedOn w:val="DefaultParagraphFont"/>
    <w:link w:val="Title"/>
    <w:uiPriority w:val="10"/>
    <w:rsid w:val="001A010C"/>
    <w:rPr>
      <w:rFonts w:ascii="Calibri Light" w:eastAsia="Times New Roman" w:hAnsi="Calibri Light" w:cs="Times New Roman"/>
      <w:noProof w:val="0"/>
      <w:sz w:val="56"/>
      <w:szCs w:val="56"/>
      <w:lang w:val="en-US"/>
    </w:rPr>
  </w:style>
  <w:style w:type="character" w:customStyle="1" w:styleId="SubtitleChar">
    <w:name w:val="Subtitle Char"/>
    <w:basedOn w:val="DefaultParagraphFont"/>
    <w:link w:val="Subtitle"/>
    <w:uiPriority w:val="11"/>
    <w:rsid w:val="001A010C"/>
    <w:rPr>
      <w:rFonts w:ascii="Calibri" w:eastAsia="Times New Roman" w:hAnsi="Calibri" w:cs="Times New Roman"/>
      <w:noProof w:val="0"/>
      <w:color w:val="5A5A5A"/>
      <w:lang w:val="en-US"/>
    </w:rPr>
  </w:style>
  <w:style w:type="character" w:customStyle="1" w:styleId="QuoteChar">
    <w:name w:val="Quote Char"/>
    <w:basedOn w:val="DefaultParagraphFont"/>
    <w:link w:val="Quote"/>
    <w:uiPriority w:val="29"/>
    <w:rsid w:val="001A010C"/>
    <w:rPr>
      <w:i/>
      <w:iCs/>
      <w:noProof w:val="0"/>
      <w:color w:val="404040"/>
      <w:lang w:val="en-US"/>
    </w:rPr>
  </w:style>
  <w:style w:type="character" w:customStyle="1" w:styleId="IntenseQuoteChar">
    <w:name w:val="Intense Quote Char"/>
    <w:basedOn w:val="DefaultParagraphFont"/>
    <w:link w:val="IntenseQuote"/>
    <w:uiPriority w:val="30"/>
    <w:rsid w:val="001A010C"/>
    <w:rPr>
      <w:i/>
      <w:iCs/>
      <w:noProof w:val="0"/>
      <w:color w:val="5B9BD5"/>
      <w:lang w:val="en-US"/>
    </w:rPr>
  </w:style>
  <w:style w:type="paragraph" w:styleId="TOC2">
    <w:name w:val="toc 2"/>
    <w:basedOn w:val="Normal"/>
    <w:next w:val="Normal"/>
    <w:uiPriority w:val="39"/>
    <w:unhideWhenUsed/>
    <w:rsid w:val="001A010C"/>
    <w:pPr>
      <w:spacing w:after="100" w:line="259" w:lineRule="auto"/>
      <w:ind w:left="220"/>
    </w:pPr>
    <w:rPr>
      <w:rFonts w:cs="Calibri"/>
    </w:rPr>
  </w:style>
  <w:style w:type="paragraph" w:styleId="TOC3">
    <w:name w:val="toc 3"/>
    <w:basedOn w:val="Normal"/>
    <w:next w:val="Normal"/>
    <w:uiPriority w:val="39"/>
    <w:unhideWhenUsed/>
    <w:rsid w:val="001A010C"/>
    <w:pPr>
      <w:spacing w:after="100" w:line="259" w:lineRule="auto"/>
      <w:ind w:left="440"/>
    </w:pPr>
    <w:rPr>
      <w:rFonts w:cs="Calibri"/>
    </w:rPr>
  </w:style>
  <w:style w:type="paragraph" w:styleId="TOC4">
    <w:name w:val="toc 4"/>
    <w:basedOn w:val="Normal"/>
    <w:next w:val="Normal"/>
    <w:uiPriority w:val="39"/>
    <w:unhideWhenUsed/>
    <w:rsid w:val="001A010C"/>
    <w:pPr>
      <w:spacing w:after="100" w:line="259" w:lineRule="auto"/>
      <w:ind w:left="660"/>
    </w:pPr>
    <w:rPr>
      <w:rFonts w:cs="Calibri"/>
    </w:rPr>
  </w:style>
  <w:style w:type="paragraph" w:styleId="TOC5">
    <w:name w:val="toc 5"/>
    <w:basedOn w:val="Normal"/>
    <w:next w:val="Normal"/>
    <w:uiPriority w:val="39"/>
    <w:unhideWhenUsed/>
    <w:rsid w:val="001A010C"/>
    <w:pPr>
      <w:spacing w:after="100" w:line="259" w:lineRule="auto"/>
      <w:ind w:left="880"/>
    </w:pPr>
    <w:rPr>
      <w:rFonts w:cs="Calibri"/>
    </w:rPr>
  </w:style>
  <w:style w:type="paragraph" w:styleId="TOC6">
    <w:name w:val="toc 6"/>
    <w:basedOn w:val="Normal"/>
    <w:next w:val="Normal"/>
    <w:uiPriority w:val="39"/>
    <w:unhideWhenUsed/>
    <w:rsid w:val="001A010C"/>
    <w:pPr>
      <w:spacing w:after="100" w:line="259" w:lineRule="auto"/>
      <w:ind w:left="1100"/>
    </w:pPr>
    <w:rPr>
      <w:rFonts w:cs="Calibri"/>
    </w:rPr>
  </w:style>
  <w:style w:type="paragraph" w:styleId="TOC7">
    <w:name w:val="toc 7"/>
    <w:basedOn w:val="Normal"/>
    <w:next w:val="Normal"/>
    <w:uiPriority w:val="39"/>
    <w:unhideWhenUsed/>
    <w:rsid w:val="001A010C"/>
    <w:pPr>
      <w:spacing w:after="100" w:line="259" w:lineRule="auto"/>
      <w:ind w:left="1320"/>
    </w:pPr>
    <w:rPr>
      <w:rFonts w:cs="Calibri"/>
    </w:rPr>
  </w:style>
  <w:style w:type="paragraph" w:styleId="TOC8">
    <w:name w:val="toc 8"/>
    <w:basedOn w:val="Normal"/>
    <w:next w:val="Normal"/>
    <w:uiPriority w:val="39"/>
    <w:unhideWhenUsed/>
    <w:rsid w:val="001A010C"/>
    <w:pPr>
      <w:spacing w:after="100" w:line="259" w:lineRule="auto"/>
      <w:ind w:left="1540"/>
    </w:pPr>
    <w:rPr>
      <w:rFonts w:cs="Calibri"/>
    </w:rPr>
  </w:style>
  <w:style w:type="paragraph" w:styleId="TOC9">
    <w:name w:val="toc 9"/>
    <w:basedOn w:val="Normal"/>
    <w:next w:val="Normal"/>
    <w:uiPriority w:val="39"/>
    <w:unhideWhenUsed/>
    <w:rsid w:val="001A010C"/>
    <w:pPr>
      <w:spacing w:after="100" w:line="259" w:lineRule="auto"/>
      <w:ind w:left="1760"/>
    </w:pPr>
    <w:rPr>
      <w:rFonts w:cs="Calibri"/>
    </w:rPr>
  </w:style>
  <w:style w:type="paragraph" w:styleId="EndnoteText">
    <w:name w:val="endnote text"/>
    <w:basedOn w:val="Normal"/>
    <w:link w:val="EndnoteTextChar"/>
    <w:uiPriority w:val="99"/>
    <w:semiHidden/>
    <w:unhideWhenUsed/>
    <w:rsid w:val="001A010C"/>
    <w:pPr>
      <w:spacing w:after="0" w:line="259" w:lineRule="auto"/>
    </w:pPr>
    <w:rPr>
      <w:rFonts w:cs="Calibri"/>
      <w:sz w:val="20"/>
      <w:szCs w:val="20"/>
    </w:rPr>
  </w:style>
  <w:style w:type="character" w:customStyle="1" w:styleId="EndnoteTextChar">
    <w:name w:val="Endnote Text Char"/>
    <w:basedOn w:val="DefaultParagraphFont"/>
    <w:link w:val="EndnoteText"/>
    <w:uiPriority w:val="99"/>
    <w:semiHidden/>
    <w:rsid w:val="001A010C"/>
    <w:rPr>
      <w:rFonts w:cs="Calibri"/>
      <w:sz w:val="20"/>
      <w:szCs w:val="20"/>
    </w:rPr>
  </w:style>
  <w:style w:type="character" w:customStyle="1" w:styleId="q4iawc">
    <w:name w:val="q4iawc"/>
    <w:basedOn w:val="DefaultParagraphFont"/>
    <w:rsid w:val="001A010C"/>
  </w:style>
  <w:style w:type="character" w:customStyle="1" w:styleId="jlqj4b">
    <w:name w:val="jlqj4b"/>
    <w:basedOn w:val="DefaultParagraphFont"/>
    <w:rsid w:val="001A010C"/>
  </w:style>
  <w:style w:type="paragraph" w:customStyle="1" w:styleId="CarattereCarattereCharCharCharCharCharCharZchn">
    <w:name w:val="Carattere Carattere Char Char Char Char Char Char Zchn"/>
    <w:basedOn w:val="Normal"/>
    <w:next w:val="Normal"/>
    <w:link w:val="FootnoteReference"/>
    <w:uiPriority w:val="99"/>
    <w:rsid w:val="001A010C"/>
    <w:pPr>
      <w:spacing w:after="120" w:line="240" w:lineRule="exact"/>
      <w:jc w:val="both"/>
    </w:pPr>
    <w:rPr>
      <w:vertAlign w:val="superscript"/>
    </w:rPr>
  </w:style>
  <w:style w:type="paragraph" w:styleId="NoSpacing">
    <w:name w:val="No Spacing"/>
    <w:uiPriority w:val="1"/>
    <w:qFormat/>
    <w:rsid w:val="001A010C"/>
    <w:pPr>
      <w:spacing w:after="0" w:line="240" w:lineRule="auto"/>
    </w:pPr>
  </w:style>
  <w:style w:type="table" w:customStyle="1" w:styleId="TableGrid1">
    <w:name w:val="Table Grid1"/>
    <w:basedOn w:val="TableNormal"/>
    <w:next w:val="TableGrid"/>
    <w:uiPriority w:val="39"/>
    <w:rsid w:val="001A0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1A010C"/>
    <w:pPr>
      <w:spacing w:after="0" w:line="240" w:lineRule="auto"/>
    </w:pPr>
    <w:rPr>
      <w:rFonts w:ascii="Consolas" w:hAnsi="Consolas" w:cs="Calibri"/>
      <w:sz w:val="20"/>
      <w:szCs w:val="20"/>
    </w:rPr>
  </w:style>
  <w:style w:type="character" w:customStyle="1" w:styleId="HTMLPreformattedChar">
    <w:name w:val="HTML Preformatted Char"/>
    <w:basedOn w:val="DefaultParagraphFont"/>
    <w:link w:val="HTMLPreformatted"/>
    <w:uiPriority w:val="99"/>
    <w:semiHidden/>
    <w:rsid w:val="001A010C"/>
    <w:rPr>
      <w:rFonts w:ascii="Consolas" w:hAnsi="Consolas" w:cs="Calibri"/>
      <w:sz w:val="20"/>
      <w:szCs w:val="20"/>
    </w:rPr>
  </w:style>
  <w:style w:type="character" w:customStyle="1" w:styleId="viiyi">
    <w:name w:val="viiyi"/>
    <w:basedOn w:val="DefaultParagraphFont"/>
    <w:rsid w:val="001A010C"/>
  </w:style>
  <w:style w:type="paragraph" w:styleId="NormalWeb">
    <w:name w:val="Normal (Web)"/>
    <w:basedOn w:val="Normal"/>
    <w:uiPriority w:val="99"/>
    <w:semiHidden/>
    <w:unhideWhenUsed/>
    <w:rsid w:val="001A010C"/>
    <w:pPr>
      <w:spacing w:after="0" w:line="259" w:lineRule="auto"/>
    </w:pPr>
    <w:rPr>
      <w:rFonts w:ascii="Times New Roman" w:hAnsi="Times New Roman" w:cs="Times New Roman"/>
      <w:sz w:val="24"/>
      <w:szCs w:val="24"/>
    </w:rPr>
  </w:style>
  <w:style w:type="paragraph" w:customStyle="1" w:styleId="msonormal0">
    <w:name w:val="msonormal"/>
    <w:basedOn w:val="Normal"/>
    <w:rsid w:val="001A010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1A010C"/>
    <w:pPr>
      <w:spacing w:before="100" w:beforeAutospacing="1" w:after="100" w:afterAutospacing="1" w:line="240" w:lineRule="auto"/>
    </w:pPr>
    <w:rPr>
      <w:rFonts w:ascii="Cambria" w:eastAsia="Times New Roman" w:hAnsi="Cambria" w:cs="Times New Roman"/>
      <w:sz w:val="20"/>
      <w:szCs w:val="20"/>
    </w:rPr>
  </w:style>
  <w:style w:type="paragraph" w:customStyle="1" w:styleId="font6">
    <w:name w:val="font6"/>
    <w:basedOn w:val="Normal"/>
    <w:rsid w:val="001A010C"/>
    <w:pPr>
      <w:spacing w:before="100" w:beforeAutospacing="1" w:after="100" w:afterAutospacing="1" w:line="240" w:lineRule="auto"/>
    </w:pPr>
    <w:rPr>
      <w:rFonts w:ascii="Cambria" w:eastAsia="Times New Roman" w:hAnsi="Cambria" w:cs="Times New Roman"/>
      <w:sz w:val="20"/>
      <w:szCs w:val="20"/>
    </w:rPr>
  </w:style>
  <w:style w:type="paragraph" w:customStyle="1" w:styleId="font7">
    <w:name w:val="font7"/>
    <w:basedOn w:val="Normal"/>
    <w:rsid w:val="001A010C"/>
    <w:pPr>
      <w:spacing w:before="100" w:beforeAutospacing="1" w:after="100" w:afterAutospacing="1" w:line="240" w:lineRule="auto"/>
    </w:pPr>
    <w:rPr>
      <w:rFonts w:ascii="Cambria" w:eastAsia="Times New Roman" w:hAnsi="Cambria" w:cs="Times New Roman"/>
      <w:sz w:val="20"/>
      <w:szCs w:val="20"/>
    </w:rPr>
  </w:style>
  <w:style w:type="paragraph" w:customStyle="1" w:styleId="xl69">
    <w:name w:val="xl69"/>
    <w:basedOn w:val="Normal"/>
    <w:rsid w:val="001A010C"/>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0">
    <w:name w:val="xl70"/>
    <w:basedOn w:val="Normal"/>
    <w:rsid w:val="001A010C"/>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1">
    <w:name w:val="xl71"/>
    <w:basedOn w:val="Normal"/>
    <w:rsid w:val="001A010C"/>
    <w:pP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2">
    <w:name w:val="xl72"/>
    <w:basedOn w:val="Normal"/>
    <w:rsid w:val="001A010C"/>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rsid w:val="001A010C"/>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4">
    <w:name w:val="xl74"/>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75">
    <w:name w:val="xl75"/>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76">
    <w:name w:val="xl76"/>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77">
    <w:name w:val="xl77"/>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78">
    <w:name w:val="xl78"/>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79">
    <w:name w:val="xl79"/>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80">
    <w:name w:val="xl80"/>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81">
    <w:name w:val="xl81"/>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82">
    <w:name w:val="xl82"/>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83">
    <w:name w:val="xl83"/>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84">
    <w:name w:val="xl84"/>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85">
    <w:name w:val="xl85"/>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color w:val="000000"/>
      <w:sz w:val="20"/>
      <w:szCs w:val="20"/>
    </w:rPr>
  </w:style>
  <w:style w:type="paragraph" w:customStyle="1" w:styleId="xl86">
    <w:name w:val="xl86"/>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87">
    <w:name w:val="xl87"/>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88">
    <w:name w:val="xl88"/>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89">
    <w:name w:val="xl89"/>
    <w:basedOn w:val="Normal"/>
    <w:rsid w:val="001A010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0">
    <w:name w:val="xl90"/>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91">
    <w:name w:val="xl91"/>
    <w:basedOn w:val="Normal"/>
    <w:rsid w:val="001A010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2">
    <w:name w:val="xl92"/>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3">
    <w:name w:val="xl93"/>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4">
    <w:name w:val="xl94"/>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5">
    <w:name w:val="xl95"/>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6">
    <w:name w:val="xl96"/>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color w:val="000000"/>
      <w:sz w:val="20"/>
      <w:szCs w:val="20"/>
    </w:rPr>
  </w:style>
  <w:style w:type="paragraph" w:customStyle="1" w:styleId="xl97">
    <w:name w:val="xl97"/>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98">
    <w:name w:val="xl98"/>
    <w:basedOn w:val="Normal"/>
    <w:rsid w:val="001A010C"/>
    <w:pPr>
      <w:spacing w:before="100" w:beforeAutospacing="1" w:after="100" w:afterAutospacing="1" w:line="240" w:lineRule="auto"/>
    </w:pPr>
    <w:rPr>
      <w:rFonts w:ascii="Calibri" w:eastAsia="Times New Roman" w:hAnsi="Calibri" w:cs="Calibri"/>
      <w:sz w:val="24"/>
      <w:szCs w:val="24"/>
    </w:rPr>
  </w:style>
  <w:style w:type="paragraph" w:customStyle="1" w:styleId="xl99">
    <w:name w:val="xl99"/>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00">
    <w:name w:val="xl100"/>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01">
    <w:name w:val="xl101"/>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mbria" w:eastAsia="Times New Roman" w:hAnsi="Cambria" w:cs="Times New Roman"/>
      <w:sz w:val="20"/>
      <w:szCs w:val="20"/>
    </w:rPr>
  </w:style>
  <w:style w:type="paragraph" w:customStyle="1" w:styleId="xl102">
    <w:name w:val="xl102"/>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03">
    <w:name w:val="xl103"/>
    <w:basedOn w:val="Normal"/>
    <w:rsid w:val="001A01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b/>
      <w:bCs/>
      <w:color w:val="000000"/>
      <w:sz w:val="20"/>
      <w:szCs w:val="20"/>
    </w:rPr>
  </w:style>
  <w:style w:type="paragraph" w:customStyle="1" w:styleId="xl104">
    <w:name w:val="xl104"/>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05">
    <w:name w:val="xl105"/>
    <w:basedOn w:val="Normal"/>
    <w:rsid w:val="001A010C"/>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06">
    <w:name w:val="xl106"/>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07">
    <w:name w:val="xl107"/>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08">
    <w:name w:val="xl108"/>
    <w:basedOn w:val="Normal"/>
    <w:rsid w:val="001A01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09">
    <w:name w:val="xl109"/>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110">
    <w:name w:val="xl110"/>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color w:val="000000"/>
      <w:sz w:val="20"/>
      <w:szCs w:val="20"/>
    </w:rPr>
  </w:style>
  <w:style w:type="paragraph" w:customStyle="1" w:styleId="xl111">
    <w:name w:val="xl111"/>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112">
    <w:name w:val="xl112"/>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13">
    <w:name w:val="xl113"/>
    <w:basedOn w:val="Normal"/>
    <w:rsid w:val="001A010C"/>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14">
    <w:name w:val="xl114"/>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115">
    <w:name w:val="xl115"/>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116">
    <w:name w:val="xl116"/>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color w:val="000000"/>
      <w:sz w:val="20"/>
      <w:szCs w:val="20"/>
    </w:rPr>
  </w:style>
  <w:style w:type="paragraph" w:customStyle="1" w:styleId="xl117">
    <w:name w:val="xl117"/>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18">
    <w:name w:val="xl118"/>
    <w:basedOn w:val="Normal"/>
    <w:rsid w:val="001A010C"/>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right"/>
      <w:textAlignment w:val="center"/>
    </w:pPr>
    <w:rPr>
      <w:rFonts w:ascii="Cambria" w:eastAsia="Times New Roman" w:hAnsi="Cambria" w:cs="Times New Roman"/>
      <w:color w:val="000000"/>
      <w:sz w:val="20"/>
      <w:szCs w:val="20"/>
    </w:rPr>
  </w:style>
  <w:style w:type="paragraph" w:customStyle="1" w:styleId="xl119">
    <w:name w:val="xl119"/>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20">
    <w:name w:val="xl120"/>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21">
    <w:name w:val="xl121"/>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22">
    <w:name w:val="xl122"/>
    <w:basedOn w:val="Normal"/>
    <w:rsid w:val="001A010C"/>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23">
    <w:name w:val="xl123"/>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24">
    <w:name w:val="xl124"/>
    <w:basedOn w:val="Normal"/>
    <w:rsid w:val="001A010C"/>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center"/>
    </w:pPr>
    <w:rPr>
      <w:rFonts w:ascii="Cambria" w:eastAsia="Times New Roman" w:hAnsi="Cambria" w:cs="Times New Roman"/>
      <w:color w:val="000000"/>
      <w:sz w:val="20"/>
      <w:szCs w:val="20"/>
    </w:rPr>
  </w:style>
  <w:style w:type="paragraph" w:customStyle="1" w:styleId="xl125">
    <w:name w:val="xl125"/>
    <w:basedOn w:val="Normal"/>
    <w:rsid w:val="001A010C"/>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126">
    <w:name w:val="xl126"/>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27">
    <w:name w:val="xl127"/>
    <w:basedOn w:val="Normal"/>
    <w:rsid w:val="001A010C"/>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28">
    <w:name w:val="xl128"/>
    <w:basedOn w:val="Normal"/>
    <w:rsid w:val="001A010C"/>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29">
    <w:name w:val="xl129"/>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30">
    <w:name w:val="xl130"/>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31">
    <w:name w:val="xl131"/>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32">
    <w:name w:val="xl132"/>
    <w:basedOn w:val="Normal"/>
    <w:rsid w:val="001A010C"/>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33">
    <w:name w:val="xl133"/>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4">
    <w:name w:val="xl134"/>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5">
    <w:name w:val="xl135"/>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6">
    <w:name w:val="xl136"/>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7">
    <w:name w:val="xl137"/>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8">
    <w:name w:val="xl138"/>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39">
    <w:name w:val="xl139"/>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40">
    <w:name w:val="xl140"/>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sz w:val="20"/>
      <w:szCs w:val="20"/>
    </w:rPr>
  </w:style>
  <w:style w:type="paragraph" w:customStyle="1" w:styleId="xl141">
    <w:name w:val="xl141"/>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mbria" w:eastAsia="Times New Roman" w:hAnsi="Cambria" w:cs="Times New Roman"/>
      <w:sz w:val="20"/>
      <w:szCs w:val="20"/>
    </w:rPr>
  </w:style>
  <w:style w:type="paragraph" w:customStyle="1" w:styleId="xl142">
    <w:name w:val="xl142"/>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20"/>
      <w:szCs w:val="20"/>
    </w:rPr>
  </w:style>
  <w:style w:type="paragraph" w:customStyle="1" w:styleId="xl143">
    <w:name w:val="xl143"/>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mbria" w:eastAsia="Times New Roman" w:hAnsi="Cambria" w:cs="Times New Roman"/>
      <w:sz w:val="20"/>
      <w:szCs w:val="20"/>
    </w:rPr>
  </w:style>
  <w:style w:type="paragraph" w:customStyle="1" w:styleId="xl144">
    <w:name w:val="xl144"/>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45">
    <w:name w:val="xl145"/>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mbria" w:eastAsia="Times New Roman" w:hAnsi="Cambria" w:cs="Times New Roman"/>
      <w:b/>
      <w:bCs/>
      <w:sz w:val="20"/>
      <w:szCs w:val="20"/>
    </w:rPr>
  </w:style>
  <w:style w:type="paragraph" w:customStyle="1" w:styleId="xl146">
    <w:name w:val="xl146"/>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47">
    <w:name w:val="xl147"/>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48">
    <w:name w:val="xl148"/>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49">
    <w:name w:val="xl149"/>
    <w:basedOn w:val="Normal"/>
    <w:rsid w:val="001A010C"/>
    <w:pPr>
      <w:pBdr>
        <w:top w:val="single" w:sz="4" w:space="0" w:color="auto"/>
        <w:bottom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50">
    <w:name w:val="xl150"/>
    <w:basedOn w:val="Normal"/>
    <w:rsid w:val="001A010C"/>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51">
    <w:name w:val="xl151"/>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52">
    <w:name w:val="xl152"/>
    <w:basedOn w:val="Normal"/>
    <w:rsid w:val="001A010C"/>
    <w:pPr>
      <w:pBdr>
        <w:top w:val="single" w:sz="4" w:space="0" w:color="auto"/>
        <w:bottom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53">
    <w:name w:val="xl153"/>
    <w:basedOn w:val="Normal"/>
    <w:rsid w:val="001A010C"/>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54">
    <w:name w:val="xl154"/>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5">
    <w:name w:val="xl155"/>
    <w:basedOn w:val="Normal"/>
    <w:rsid w:val="001A010C"/>
    <w:pPr>
      <w:pBdr>
        <w:top w:val="single" w:sz="4"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6">
    <w:name w:val="xl156"/>
    <w:basedOn w:val="Normal"/>
    <w:rsid w:val="001A010C"/>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7">
    <w:name w:val="xl157"/>
    <w:basedOn w:val="Normal"/>
    <w:rsid w:val="001A010C"/>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8">
    <w:name w:val="xl158"/>
    <w:basedOn w:val="Normal"/>
    <w:rsid w:val="001A010C"/>
    <w:pPr>
      <w:pBdr>
        <w:left w:val="single" w:sz="8"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9">
    <w:name w:val="xl159"/>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20"/>
      <w:szCs w:val="20"/>
    </w:rPr>
  </w:style>
  <w:style w:type="paragraph" w:customStyle="1" w:styleId="xl160">
    <w:name w:val="xl160"/>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20"/>
      <w:szCs w:val="20"/>
    </w:rPr>
  </w:style>
  <w:style w:type="paragraph" w:customStyle="1" w:styleId="xl161">
    <w:name w:val="xl161"/>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62">
    <w:name w:val="xl162"/>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63">
    <w:name w:val="xl163"/>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64">
    <w:name w:val="xl164"/>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Cambria" w:eastAsia="Times New Roman" w:hAnsi="Cambria" w:cs="Times New Roman"/>
      <w:sz w:val="20"/>
      <w:szCs w:val="20"/>
    </w:rPr>
  </w:style>
  <w:style w:type="paragraph" w:customStyle="1" w:styleId="xl165">
    <w:name w:val="xl165"/>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20"/>
      <w:szCs w:val="20"/>
    </w:rPr>
  </w:style>
  <w:style w:type="paragraph" w:customStyle="1" w:styleId="xl166">
    <w:name w:val="xl166"/>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20"/>
      <w:szCs w:val="20"/>
    </w:rPr>
  </w:style>
  <w:style w:type="paragraph" w:customStyle="1" w:styleId="xl167">
    <w:name w:val="xl167"/>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68">
    <w:name w:val="xl168"/>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69">
    <w:name w:val="xl169"/>
    <w:basedOn w:val="Normal"/>
    <w:rsid w:val="001A010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0">
    <w:name w:val="xl170"/>
    <w:basedOn w:val="Normal"/>
    <w:rsid w:val="001A010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1">
    <w:name w:val="xl171"/>
    <w:basedOn w:val="Normal"/>
    <w:rsid w:val="001A010C"/>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2">
    <w:name w:val="xl172"/>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3">
    <w:name w:val="xl173"/>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4">
    <w:name w:val="xl174"/>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5">
    <w:name w:val="xl175"/>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76">
    <w:name w:val="xl176"/>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color w:val="000000"/>
      <w:sz w:val="20"/>
      <w:szCs w:val="20"/>
    </w:rPr>
  </w:style>
  <w:style w:type="paragraph" w:customStyle="1" w:styleId="xl177">
    <w:name w:val="xl177"/>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Cambria" w:eastAsia="Times New Roman" w:hAnsi="Cambria" w:cs="Times New Roman"/>
      <w:sz w:val="20"/>
      <w:szCs w:val="20"/>
    </w:rPr>
  </w:style>
  <w:style w:type="paragraph" w:customStyle="1" w:styleId="xl178">
    <w:name w:val="xl178"/>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79">
    <w:name w:val="xl179"/>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80">
    <w:name w:val="xl180"/>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81">
    <w:name w:val="xl181"/>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82">
    <w:name w:val="xl182"/>
    <w:basedOn w:val="Normal"/>
    <w:rsid w:val="001A01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83">
    <w:name w:val="xl183"/>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84">
    <w:name w:val="xl184"/>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5">
    <w:name w:val="xl185"/>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6">
    <w:name w:val="xl186"/>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7">
    <w:name w:val="xl187"/>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8">
    <w:name w:val="xl188"/>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9">
    <w:name w:val="xl189"/>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90">
    <w:name w:val="xl190"/>
    <w:basedOn w:val="Normal"/>
    <w:rsid w:val="001A010C"/>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91">
    <w:name w:val="xl191"/>
    <w:basedOn w:val="Normal"/>
    <w:rsid w:val="001A010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92">
    <w:name w:val="xl192"/>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93">
    <w:name w:val="xl193"/>
    <w:basedOn w:val="Normal"/>
    <w:rsid w:val="001A010C"/>
    <w:pPr>
      <w:pBdr>
        <w:top w:val="single" w:sz="4" w:space="0" w:color="auto"/>
        <w:left w:val="single" w:sz="8" w:space="0" w:color="auto"/>
        <w:bottom w:val="single" w:sz="4" w:space="0" w:color="auto"/>
        <w:right w:val="single" w:sz="4" w:space="0" w:color="auto"/>
      </w:pBdr>
      <w:shd w:val="clear" w:color="BFBFBF" w:fill="FFFFFF"/>
      <w:spacing w:before="100" w:beforeAutospacing="1" w:after="100" w:afterAutospacing="1" w:line="240" w:lineRule="auto"/>
      <w:textAlignment w:val="center"/>
    </w:pPr>
    <w:rPr>
      <w:rFonts w:ascii="Cambria" w:eastAsia="Times New Roman" w:hAnsi="Cambria" w:cs="Times New Roman"/>
      <w:color w:val="000000"/>
      <w:sz w:val="20"/>
      <w:szCs w:val="20"/>
    </w:rPr>
  </w:style>
  <w:style w:type="paragraph" w:customStyle="1" w:styleId="xl194">
    <w:name w:val="xl194"/>
    <w:basedOn w:val="Normal"/>
    <w:rsid w:val="001A01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pPr>
    <w:rPr>
      <w:rFonts w:ascii="Cambria" w:eastAsia="Times New Roman" w:hAnsi="Cambria" w:cs="Times New Roman"/>
      <w:sz w:val="20"/>
      <w:szCs w:val="20"/>
    </w:rPr>
  </w:style>
  <w:style w:type="paragraph" w:customStyle="1" w:styleId="xl195">
    <w:name w:val="xl195"/>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96">
    <w:name w:val="xl196"/>
    <w:basedOn w:val="Normal"/>
    <w:rsid w:val="001A010C"/>
    <w:pPr>
      <w:pBdr>
        <w:top w:val="single" w:sz="4"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97">
    <w:name w:val="xl197"/>
    <w:basedOn w:val="Normal"/>
    <w:rsid w:val="001A010C"/>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98">
    <w:name w:val="xl198"/>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199">
    <w:name w:val="xl199"/>
    <w:basedOn w:val="Normal"/>
    <w:rsid w:val="001A010C"/>
    <w:pPr>
      <w:pBdr>
        <w:top w:val="single" w:sz="4"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200">
    <w:name w:val="xl200"/>
    <w:basedOn w:val="Normal"/>
    <w:rsid w:val="001A010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201">
    <w:name w:val="xl201"/>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202">
    <w:name w:val="xl202"/>
    <w:basedOn w:val="Normal"/>
    <w:rsid w:val="001A010C"/>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67">
    <w:name w:val="xl67"/>
    <w:basedOn w:val="Normal"/>
    <w:rsid w:val="001A010C"/>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8">
    <w:name w:val="xl68"/>
    <w:basedOn w:val="Normal"/>
    <w:rsid w:val="001A010C"/>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03">
    <w:name w:val="xl203"/>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character" w:customStyle="1" w:styleId="Heading2Char1">
    <w:name w:val="Heading 2 Char1"/>
    <w:basedOn w:val="DefaultParagraphFont"/>
    <w:uiPriority w:val="9"/>
    <w:semiHidden/>
    <w:rsid w:val="001A010C"/>
    <w:rPr>
      <w:rFonts w:asciiTheme="majorHAnsi" w:eastAsiaTheme="majorEastAsia" w:hAnsiTheme="majorHAnsi" w:cstheme="majorBidi"/>
      <w:color w:val="365F91" w:themeColor="accent1" w:themeShade="BF"/>
      <w:sz w:val="26"/>
      <w:szCs w:val="26"/>
    </w:rPr>
  </w:style>
  <w:style w:type="character" w:styleId="Hyperlink">
    <w:name w:val="Hyperlink"/>
    <w:basedOn w:val="DefaultParagraphFont"/>
    <w:uiPriority w:val="99"/>
    <w:unhideWhenUsed/>
    <w:rsid w:val="001A010C"/>
    <w:rPr>
      <w:color w:val="0000FF" w:themeColor="hyperlink"/>
      <w:u w:val="single"/>
    </w:rPr>
  </w:style>
  <w:style w:type="character" w:styleId="FollowedHyperlink">
    <w:name w:val="FollowedHyperlink"/>
    <w:basedOn w:val="DefaultParagraphFont"/>
    <w:uiPriority w:val="99"/>
    <w:semiHidden/>
    <w:unhideWhenUsed/>
    <w:rsid w:val="001A010C"/>
    <w:rPr>
      <w:color w:val="800080" w:themeColor="followedHyperlink"/>
      <w:u w:val="single"/>
    </w:rPr>
  </w:style>
  <w:style w:type="character" w:styleId="SubtleReference">
    <w:name w:val="Subtle Reference"/>
    <w:basedOn w:val="DefaultParagraphFont"/>
    <w:uiPriority w:val="31"/>
    <w:qFormat/>
    <w:rsid w:val="001A010C"/>
    <w:rPr>
      <w:smallCaps/>
      <w:color w:val="5A5A5A" w:themeColor="text1" w:themeTint="A5"/>
    </w:rPr>
  </w:style>
  <w:style w:type="character" w:customStyle="1" w:styleId="Heading3Char1">
    <w:name w:val="Heading 3 Char1"/>
    <w:basedOn w:val="DefaultParagraphFont"/>
    <w:uiPriority w:val="9"/>
    <w:semiHidden/>
    <w:rsid w:val="001A010C"/>
    <w:rPr>
      <w:rFonts w:asciiTheme="majorHAnsi" w:eastAsiaTheme="majorEastAsia" w:hAnsiTheme="majorHAnsi" w:cstheme="majorBidi"/>
      <w:color w:val="243F60" w:themeColor="accent1" w:themeShade="7F"/>
      <w:sz w:val="24"/>
      <w:szCs w:val="24"/>
    </w:rPr>
  </w:style>
  <w:style w:type="character" w:customStyle="1" w:styleId="Heading4Char1">
    <w:name w:val="Heading 4 Char1"/>
    <w:basedOn w:val="DefaultParagraphFont"/>
    <w:uiPriority w:val="9"/>
    <w:semiHidden/>
    <w:rsid w:val="001A010C"/>
    <w:rPr>
      <w:rFonts w:asciiTheme="majorHAnsi" w:eastAsiaTheme="majorEastAsia" w:hAnsiTheme="majorHAnsi" w:cstheme="majorBidi"/>
      <w:i/>
      <w:iCs/>
      <w:color w:val="365F91" w:themeColor="accent1" w:themeShade="BF"/>
    </w:rPr>
  </w:style>
  <w:style w:type="character" w:customStyle="1" w:styleId="Heading5Char1">
    <w:name w:val="Heading 5 Char1"/>
    <w:basedOn w:val="DefaultParagraphFont"/>
    <w:uiPriority w:val="9"/>
    <w:semiHidden/>
    <w:rsid w:val="001A010C"/>
    <w:rPr>
      <w:rFonts w:asciiTheme="majorHAnsi" w:eastAsiaTheme="majorEastAsia" w:hAnsiTheme="majorHAnsi" w:cstheme="majorBidi"/>
      <w:color w:val="365F91" w:themeColor="accent1" w:themeShade="BF"/>
    </w:rPr>
  </w:style>
  <w:style w:type="character" w:customStyle="1" w:styleId="Heading6Char1">
    <w:name w:val="Heading 6 Char1"/>
    <w:basedOn w:val="DefaultParagraphFont"/>
    <w:uiPriority w:val="9"/>
    <w:semiHidden/>
    <w:rsid w:val="001A010C"/>
    <w:rPr>
      <w:rFonts w:asciiTheme="majorHAnsi" w:eastAsiaTheme="majorEastAsia" w:hAnsiTheme="majorHAnsi" w:cstheme="majorBidi"/>
      <w:color w:val="243F60" w:themeColor="accent1" w:themeShade="7F"/>
    </w:rPr>
  </w:style>
  <w:style w:type="character" w:customStyle="1" w:styleId="Heading7Char1">
    <w:name w:val="Heading 7 Char1"/>
    <w:basedOn w:val="DefaultParagraphFont"/>
    <w:uiPriority w:val="9"/>
    <w:semiHidden/>
    <w:rsid w:val="001A010C"/>
    <w:rPr>
      <w:rFonts w:asciiTheme="majorHAnsi" w:eastAsiaTheme="majorEastAsia" w:hAnsiTheme="majorHAnsi" w:cstheme="majorBidi"/>
      <w:i/>
      <w:iCs/>
      <w:color w:val="243F60" w:themeColor="accent1" w:themeShade="7F"/>
    </w:rPr>
  </w:style>
  <w:style w:type="character" w:customStyle="1" w:styleId="Heading8Char1">
    <w:name w:val="Heading 8 Char1"/>
    <w:basedOn w:val="DefaultParagraphFont"/>
    <w:uiPriority w:val="9"/>
    <w:semiHidden/>
    <w:rsid w:val="001A010C"/>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1A010C"/>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1A010C"/>
    <w:pPr>
      <w:spacing w:after="0" w:line="240" w:lineRule="auto"/>
      <w:contextualSpacing/>
    </w:pPr>
    <w:rPr>
      <w:rFonts w:ascii="Calibri Light" w:eastAsia="Times New Roman" w:hAnsi="Calibri Light" w:cs="Times New Roman"/>
      <w:sz w:val="56"/>
      <w:szCs w:val="56"/>
    </w:rPr>
  </w:style>
  <w:style w:type="character" w:customStyle="1" w:styleId="TitleChar1">
    <w:name w:val="Title Char1"/>
    <w:basedOn w:val="DefaultParagraphFont"/>
    <w:uiPriority w:val="10"/>
    <w:rsid w:val="001A010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010C"/>
    <w:pPr>
      <w:numPr>
        <w:ilvl w:val="1"/>
      </w:numPr>
      <w:spacing w:after="160"/>
    </w:pPr>
    <w:rPr>
      <w:rFonts w:ascii="Calibri" w:eastAsia="Times New Roman" w:hAnsi="Calibri" w:cs="Times New Roman"/>
      <w:color w:val="5A5A5A"/>
    </w:rPr>
  </w:style>
  <w:style w:type="character" w:customStyle="1" w:styleId="SubtitleChar1">
    <w:name w:val="Subtitle Char1"/>
    <w:basedOn w:val="DefaultParagraphFont"/>
    <w:uiPriority w:val="11"/>
    <w:rsid w:val="001A010C"/>
    <w:rPr>
      <w:rFonts w:eastAsiaTheme="minorEastAsia"/>
      <w:color w:val="5A5A5A" w:themeColor="text1" w:themeTint="A5"/>
      <w:spacing w:val="15"/>
    </w:rPr>
  </w:style>
  <w:style w:type="paragraph" w:styleId="Quote">
    <w:name w:val="Quote"/>
    <w:basedOn w:val="Normal"/>
    <w:next w:val="Normal"/>
    <w:link w:val="QuoteChar"/>
    <w:uiPriority w:val="29"/>
    <w:qFormat/>
    <w:rsid w:val="001A010C"/>
    <w:pPr>
      <w:spacing w:before="200" w:after="160"/>
      <w:ind w:left="864" w:right="864"/>
      <w:jc w:val="center"/>
    </w:pPr>
    <w:rPr>
      <w:i/>
      <w:iCs/>
      <w:color w:val="404040"/>
    </w:rPr>
  </w:style>
  <w:style w:type="character" w:customStyle="1" w:styleId="QuoteChar1">
    <w:name w:val="Quote Char1"/>
    <w:basedOn w:val="DefaultParagraphFont"/>
    <w:uiPriority w:val="29"/>
    <w:rsid w:val="001A010C"/>
    <w:rPr>
      <w:i/>
      <w:iCs/>
      <w:color w:val="404040" w:themeColor="text1" w:themeTint="BF"/>
    </w:rPr>
  </w:style>
  <w:style w:type="paragraph" w:styleId="IntenseQuote">
    <w:name w:val="Intense Quote"/>
    <w:basedOn w:val="Normal"/>
    <w:next w:val="Normal"/>
    <w:link w:val="IntenseQuoteChar"/>
    <w:uiPriority w:val="30"/>
    <w:qFormat/>
    <w:rsid w:val="001A010C"/>
    <w:pPr>
      <w:pBdr>
        <w:top w:val="single" w:sz="4" w:space="10" w:color="4F81BD" w:themeColor="accent1"/>
        <w:bottom w:val="single" w:sz="4" w:space="10" w:color="4F81BD" w:themeColor="accent1"/>
      </w:pBdr>
      <w:spacing w:before="360" w:after="360"/>
      <w:ind w:left="864" w:right="864"/>
      <w:jc w:val="center"/>
    </w:pPr>
    <w:rPr>
      <w:i/>
      <w:iCs/>
      <w:color w:val="5B9BD5"/>
    </w:rPr>
  </w:style>
  <w:style w:type="character" w:customStyle="1" w:styleId="IntenseQuoteChar1">
    <w:name w:val="Intense Quote Char1"/>
    <w:basedOn w:val="DefaultParagraphFont"/>
    <w:uiPriority w:val="30"/>
    <w:rsid w:val="001A010C"/>
    <w:rPr>
      <w:i/>
      <w:iCs/>
      <w:color w:val="4F81BD" w:themeColor="accent1"/>
    </w:rPr>
  </w:style>
  <w:style w:type="paragraph" w:styleId="BodyText">
    <w:name w:val="Body Text"/>
    <w:basedOn w:val="Normal"/>
    <w:link w:val="BodyTextChar"/>
    <w:uiPriority w:val="99"/>
    <w:semiHidden/>
    <w:unhideWhenUsed/>
    <w:rsid w:val="005D0E17"/>
    <w:pPr>
      <w:spacing w:after="120"/>
    </w:pPr>
  </w:style>
  <w:style w:type="character" w:customStyle="1" w:styleId="BodyTextChar">
    <w:name w:val="Body Text Char"/>
    <w:basedOn w:val="DefaultParagraphFont"/>
    <w:link w:val="BodyText"/>
    <w:uiPriority w:val="99"/>
    <w:semiHidden/>
    <w:rsid w:val="005D0E17"/>
  </w:style>
  <w:style w:type="character" w:customStyle="1" w:styleId="UnresolvedMention3">
    <w:name w:val="Unresolved Mention3"/>
    <w:basedOn w:val="DefaultParagraphFont"/>
    <w:uiPriority w:val="99"/>
    <w:semiHidden/>
    <w:unhideWhenUsed/>
    <w:rsid w:val="008101B0"/>
    <w:rPr>
      <w:color w:val="605E5C"/>
      <w:shd w:val="clear" w:color="auto" w:fill="E1DFDD"/>
    </w:rPr>
  </w:style>
  <w:style w:type="character" w:customStyle="1" w:styleId="UnresolvedMention4">
    <w:name w:val="Unresolved Mention4"/>
    <w:basedOn w:val="DefaultParagraphFont"/>
    <w:uiPriority w:val="99"/>
    <w:semiHidden/>
    <w:unhideWhenUsed/>
    <w:rsid w:val="00ED7939"/>
    <w:rPr>
      <w:color w:val="605E5C"/>
      <w:shd w:val="clear" w:color="auto" w:fill="E1DFDD"/>
    </w:rPr>
  </w:style>
  <w:style w:type="character" w:styleId="UnresolvedMention">
    <w:name w:val="Unresolved Mention"/>
    <w:basedOn w:val="DefaultParagraphFont"/>
    <w:uiPriority w:val="99"/>
    <w:semiHidden/>
    <w:unhideWhenUsed/>
    <w:rsid w:val="00974D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931492">
      <w:bodyDiv w:val="1"/>
      <w:marLeft w:val="0"/>
      <w:marRight w:val="0"/>
      <w:marTop w:val="0"/>
      <w:marBottom w:val="0"/>
      <w:divBdr>
        <w:top w:val="none" w:sz="0" w:space="0" w:color="auto"/>
        <w:left w:val="none" w:sz="0" w:space="0" w:color="auto"/>
        <w:bottom w:val="none" w:sz="0" w:space="0" w:color="auto"/>
        <w:right w:val="none" w:sz="0" w:space="0" w:color="auto"/>
      </w:divBdr>
      <w:divsChild>
        <w:div w:id="1815952967">
          <w:marLeft w:val="432"/>
          <w:marRight w:val="0"/>
          <w:marTop w:val="77"/>
          <w:marBottom w:val="0"/>
          <w:divBdr>
            <w:top w:val="none" w:sz="0" w:space="0" w:color="auto"/>
            <w:left w:val="none" w:sz="0" w:space="0" w:color="auto"/>
            <w:bottom w:val="none" w:sz="0" w:space="0" w:color="auto"/>
            <w:right w:val="none" w:sz="0" w:space="0" w:color="auto"/>
          </w:divBdr>
        </w:div>
        <w:div w:id="2031026612">
          <w:marLeft w:val="432"/>
          <w:marRight w:val="0"/>
          <w:marTop w:val="77"/>
          <w:marBottom w:val="0"/>
          <w:divBdr>
            <w:top w:val="none" w:sz="0" w:space="0" w:color="auto"/>
            <w:left w:val="none" w:sz="0" w:space="0" w:color="auto"/>
            <w:bottom w:val="none" w:sz="0" w:space="0" w:color="auto"/>
            <w:right w:val="none" w:sz="0" w:space="0" w:color="auto"/>
          </w:divBdr>
        </w:div>
        <w:div w:id="1941137829">
          <w:marLeft w:val="432"/>
          <w:marRight w:val="0"/>
          <w:marTop w:val="77"/>
          <w:marBottom w:val="0"/>
          <w:divBdr>
            <w:top w:val="none" w:sz="0" w:space="0" w:color="auto"/>
            <w:left w:val="none" w:sz="0" w:space="0" w:color="auto"/>
            <w:bottom w:val="none" w:sz="0" w:space="0" w:color="auto"/>
            <w:right w:val="none" w:sz="0" w:space="0" w:color="auto"/>
          </w:divBdr>
        </w:div>
        <w:div w:id="2134057651">
          <w:marLeft w:val="432"/>
          <w:marRight w:val="0"/>
          <w:marTop w:val="77"/>
          <w:marBottom w:val="0"/>
          <w:divBdr>
            <w:top w:val="none" w:sz="0" w:space="0" w:color="auto"/>
            <w:left w:val="none" w:sz="0" w:space="0" w:color="auto"/>
            <w:bottom w:val="none" w:sz="0" w:space="0" w:color="auto"/>
            <w:right w:val="none" w:sz="0" w:space="0" w:color="auto"/>
          </w:divBdr>
        </w:div>
        <w:div w:id="1080254958">
          <w:marLeft w:val="432"/>
          <w:marRight w:val="0"/>
          <w:marTop w:val="77"/>
          <w:marBottom w:val="0"/>
          <w:divBdr>
            <w:top w:val="none" w:sz="0" w:space="0" w:color="auto"/>
            <w:left w:val="none" w:sz="0" w:space="0" w:color="auto"/>
            <w:bottom w:val="none" w:sz="0" w:space="0" w:color="auto"/>
            <w:right w:val="none" w:sz="0" w:space="0" w:color="auto"/>
          </w:divBdr>
        </w:div>
      </w:divsChild>
    </w:div>
    <w:div w:id="777330764">
      <w:bodyDiv w:val="1"/>
      <w:marLeft w:val="0"/>
      <w:marRight w:val="0"/>
      <w:marTop w:val="0"/>
      <w:marBottom w:val="0"/>
      <w:divBdr>
        <w:top w:val="none" w:sz="0" w:space="0" w:color="auto"/>
        <w:left w:val="none" w:sz="0" w:space="0" w:color="auto"/>
        <w:bottom w:val="none" w:sz="0" w:space="0" w:color="auto"/>
        <w:right w:val="none" w:sz="0" w:space="0" w:color="auto"/>
      </w:divBdr>
    </w:div>
    <w:div w:id="1421021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hyperlink" Target="mailto:hristoski_vladimir@yahoo.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mailto:wjia@worldbank.org" TargetMode="External"/><Relationship Id="rId58" Type="http://schemas.openxmlformats.org/officeDocument/2006/relationships/hyperlink" Target="mailto:saska.bogdanova.ajceva@piu.mtc.gov.mk"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hyperlink" Target="https://www.prilep.gov.mk" TargetMode="External"/><Relationship Id="rId8" Type="http://schemas.openxmlformats.org/officeDocument/2006/relationships/image" Target="media/image2.png"/><Relationship Id="rId51" Type="http://schemas.openxmlformats.org/officeDocument/2006/relationships/hyperlink" Target="mailto:Saska.bogdanova.ajceva@piu.mtc.gov.mk"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eader" Target="header5.xml"/><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hyperlink" Target="mailto:maja.lazarevska@piu.mtc.gov.mk"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hyperlink" Target="http://www.wbprojects-mtc.mk" TargetMode="External"/><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hyperlink" Target="mailto:t.stojanoska1980@gmail.com" TargetMode="External"/><Relationship Id="rId60"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14B6BA-25FE-41C7-8AD2-293956260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16806</Words>
  <Characters>95796</Characters>
  <Application>Microsoft Office Word</Application>
  <DocSecurity>0</DocSecurity>
  <Lines>798</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nikolina.mavrodieva</dc:creator>
  <cp:lastModifiedBy>Saska Bogdanova Ajceva</cp:lastModifiedBy>
  <cp:revision>4</cp:revision>
  <cp:lastPrinted>2024-11-04T11:42:00Z</cp:lastPrinted>
  <dcterms:created xsi:type="dcterms:W3CDTF">2025-07-24T08:48:00Z</dcterms:created>
  <dcterms:modified xsi:type="dcterms:W3CDTF">2025-07-24T09:30:00Z</dcterms:modified>
</cp:coreProperties>
</file>