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7C6E" w14:textId="6FF3175F" w:rsidR="00A6484E" w:rsidRPr="00672128" w:rsidRDefault="00A6484E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Врз основа на член 50 од </w:t>
      </w:r>
      <w:r w:rsidR="007E052D" w:rsidRPr="00672128">
        <w:rPr>
          <w:rFonts w:cstheme="minorHAnsi"/>
          <w:sz w:val="24"/>
          <w:szCs w:val="24"/>
        </w:rPr>
        <w:t>З</w:t>
      </w:r>
      <w:r w:rsidRPr="00672128">
        <w:rPr>
          <w:rFonts w:cstheme="minorHAnsi"/>
          <w:sz w:val="24"/>
          <w:szCs w:val="24"/>
        </w:rPr>
        <w:t>аконот за локална самоупрва (“Службен весник на Р</w:t>
      </w:r>
      <w:r w:rsidR="003F3A8F">
        <w:rPr>
          <w:rFonts w:cstheme="minorHAnsi"/>
          <w:sz w:val="24"/>
          <w:szCs w:val="24"/>
        </w:rPr>
        <w:t>С</w:t>
      </w:r>
      <w:r w:rsidRPr="00672128">
        <w:rPr>
          <w:rFonts w:cstheme="minorHAnsi"/>
          <w:sz w:val="24"/>
          <w:szCs w:val="24"/>
        </w:rPr>
        <w:t>М” број 05/02</w:t>
      </w:r>
      <w:r w:rsidR="00614AED">
        <w:rPr>
          <w:rFonts w:cstheme="minorHAnsi"/>
          <w:sz w:val="24"/>
          <w:szCs w:val="24"/>
        </w:rPr>
        <w:t xml:space="preserve">  </w:t>
      </w:r>
      <w:r w:rsidR="00614AED" w:rsidRPr="00614AED">
        <w:rPr>
          <w:rFonts w:cstheme="minorHAnsi"/>
          <w:sz w:val="24"/>
          <w:szCs w:val="24"/>
        </w:rPr>
        <w:t>и 202/2025</w:t>
      </w:r>
      <w:r w:rsidR="00614AED">
        <w:rPr>
          <w:rFonts w:cstheme="minorHAnsi"/>
          <w:sz w:val="24"/>
          <w:szCs w:val="24"/>
        </w:rPr>
        <w:t xml:space="preserve"> </w:t>
      </w:r>
      <w:r w:rsidRPr="00672128">
        <w:rPr>
          <w:rFonts w:cstheme="minorHAnsi"/>
          <w:sz w:val="24"/>
          <w:szCs w:val="24"/>
        </w:rPr>
        <w:t>) а согласно</w:t>
      </w:r>
      <w:r w:rsidR="000F5F3B" w:rsidRPr="00672128">
        <w:rPr>
          <w:rFonts w:cstheme="minorHAnsi"/>
          <w:sz w:val="24"/>
          <w:szCs w:val="24"/>
        </w:rPr>
        <w:t xml:space="preserve"> Програма</w:t>
      </w:r>
      <w:r w:rsidRPr="00672128">
        <w:rPr>
          <w:rFonts w:cstheme="minorHAnsi"/>
          <w:sz w:val="24"/>
          <w:szCs w:val="24"/>
        </w:rPr>
        <w:t xml:space="preserve"> </w:t>
      </w:r>
      <w:r w:rsidR="000F5F3B" w:rsidRPr="00672128">
        <w:rPr>
          <w:rFonts w:cstheme="minorHAnsi"/>
          <w:sz w:val="24"/>
          <w:szCs w:val="24"/>
        </w:rPr>
        <w:t xml:space="preserve">за доделување награди за најдобар воспитувач и најдобар неговател  вработени во ЈОУДГ ,,Наша иднина‘‘ Прилеп </w:t>
      </w:r>
      <w:r w:rsidRPr="00672128">
        <w:rPr>
          <w:rFonts w:cstheme="minorHAnsi"/>
          <w:sz w:val="24"/>
          <w:szCs w:val="24"/>
        </w:rPr>
        <w:t xml:space="preserve">број </w:t>
      </w:r>
      <w:r w:rsidR="000F5F3B" w:rsidRPr="00672128">
        <w:rPr>
          <w:rFonts w:cstheme="minorHAnsi"/>
          <w:sz w:val="24"/>
          <w:szCs w:val="24"/>
        </w:rPr>
        <w:t>09-</w:t>
      </w:r>
      <w:r w:rsidR="00614AED">
        <w:rPr>
          <w:rFonts w:cstheme="minorHAnsi"/>
          <w:sz w:val="24"/>
          <w:szCs w:val="24"/>
        </w:rPr>
        <w:t>3998</w:t>
      </w:r>
      <w:r w:rsidR="000F5F3B" w:rsidRPr="00672128">
        <w:rPr>
          <w:rFonts w:cstheme="minorHAnsi"/>
          <w:sz w:val="24"/>
          <w:szCs w:val="24"/>
        </w:rPr>
        <w:t xml:space="preserve">/22 </w:t>
      </w:r>
      <w:r w:rsidRPr="00672128">
        <w:rPr>
          <w:rFonts w:cstheme="minorHAnsi"/>
          <w:sz w:val="24"/>
          <w:szCs w:val="24"/>
        </w:rPr>
        <w:t xml:space="preserve">од </w:t>
      </w:r>
      <w:r w:rsidR="00F9301F" w:rsidRPr="00672128">
        <w:rPr>
          <w:rFonts w:cstheme="minorHAnsi"/>
          <w:sz w:val="24"/>
          <w:szCs w:val="24"/>
        </w:rPr>
        <w:t>2</w:t>
      </w:r>
      <w:r w:rsidR="00614AED">
        <w:rPr>
          <w:rFonts w:cstheme="minorHAnsi"/>
          <w:sz w:val="24"/>
          <w:szCs w:val="24"/>
        </w:rPr>
        <w:t>6</w:t>
      </w:r>
      <w:r w:rsidR="00F9301F" w:rsidRPr="00672128">
        <w:rPr>
          <w:rFonts w:cstheme="minorHAnsi"/>
          <w:sz w:val="24"/>
          <w:szCs w:val="24"/>
        </w:rPr>
        <w:t>.12.202</w:t>
      </w:r>
      <w:r w:rsidR="00614AED">
        <w:rPr>
          <w:rFonts w:cstheme="minorHAnsi"/>
          <w:sz w:val="24"/>
          <w:szCs w:val="24"/>
        </w:rPr>
        <w:t>4</w:t>
      </w:r>
      <w:r w:rsidR="00F9301F" w:rsidRPr="00672128">
        <w:rPr>
          <w:rFonts w:cstheme="minorHAnsi"/>
          <w:sz w:val="24"/>
          <w:szCs w:val="24"/>
        </w:rPr>
        <w:t xml:space="preserve"> </w:t>
      </w:r>
      <w:r w:rsidRPr="00672128">
        <w:rPr>
          <w:rFonts w:cstheme="minorHAnsi"/>
          <w:sz w:val="24"/>
          <w:szCs w:val="24"/>
        </w:rPr>
        <w:t>година и</w:t>
      </w:r>
      <w:r w:rsidR="00F9301F" w:rsidRPr="00672128">
        <w:rPr>
          <w:rFonts w:cstheme="minorHAnsi"/>
          <w:sz w:val="24"/>
          <w:szCs w:val="24"/>
        </w:rPr>
        <w:t xml:space="preserve"> Правилникот</w:t>
      </w:r>
      <w:r w:rsidRPr="00672128">
        <w:rPr>
          <w:rFonts w:cstheme="minorHAnsi"/>
          <w:sz w:val="24"/>
          <w:szCs w:val="24"/>
        </w:rPr>
        <w:t xml:space="preserve"> </w:t>
      </w:r>
      <w:r w:rsidR="000F5F3B" w:rsidRPr="00672128">
        <w:rPr>
          <w:rFonts w:cstheme="minorHAnsi"/>
          <w:sz w:val="24"/>
          <w:szCs w:val="24"/>
        </w:rPr>
        <w:t>за услови и критериуми за доделување награди за најдобар воспитувач и најдобар неговател  вработени во ЈОУДГ ,,Наша иднина‘‘ Прилеп</w:t>
      </w:r>
      <w:r w:rsidR="007E052D" w:rsidRPr="00672128">
        <w:rPr>
          <w:rFonts w:cstheme="minorHAnsi"/>
          <w:sz w:val="24"/>
          <w:szCs w:val="24"/>
        </w:rPr>
        <w:t>,</w:t>
      </w:r>
      <w:r w:rsidRPr="00672128">
        <w:rPr>
          <w:rFonts w:cstheme="minorHAnsi"/>
          <w:sz w:val="24"/>
          <w:szCs w:val="24"/>
        </w:rPr>
        <w:t xml:space="preserve"> број </w:t>
      </w:r>
      <w:r w:rsidR="00F9301F" w:rsidRPr="00672128">
        <w:rPr>
          <w:rFonts w:eastAsia="Times New Roman" w:cstheme="minorHAnsi"/>
          <w:sz w:val="24"/>
          <w:szCs w:val="24"/>
        </w:rPr>
        <w:t>09-4248/2</w:t>
      </w:r>
      <w:r w:rsidR="000F5F3B" w:rsidRPr="00672128">
        <w:rPr>
          <w:rFonts w:eastAsia="Times New Roman" w:cstheme="minorHAnsi"/>
          <w:sz w:val="24"/>
          <w:szCs w:val="24"/>
        </w:rPr>
        <w:t>3</w:t>
      </w:r>
      <w:r w:rsidR="00F9301F" w:rsidRPr="00672128">
        <w:rPr>
          <w:rFonts w:eastAsia="Times New Roman" w:cstheme="minorHAnsi"/>
          <w:sz w:val="24"/>
          <w:szCs w:val="24"/>
        </w:rPr>
        <w:t xml:space="preserve"> </w:t>
      </w:r>
      <w:r w:rsidRPr="00672128">
        <w:rPr>
          <w:rFonts w:cstheme="minorHAnsi"/>
          <w:sz w:val="24"/>
          <w:szCs w:val="24"/>
        </w:rPr>
        <w:t xml:space="preserve">од </w:t>
      </w:r>
      <w:r w:rsidR="00F9301F" w:rsidRPr="00672128">
        <w:rPr>
          <w:rFonts w:eastAsia="Times New Roman" w:cstheme="minorHAnsi"/>
          <w:sz w:val="24"/>
          <w:szCs w:val="24"/>
        </w:rPr>
        <w:t xml:space="preserve">28.12.2023 </w:t>
      </w:r>
      <w:r w:rsidRPr="00672128">
        <w:rPr>
          <w:rFonts w:cstheme="minorHAnsi"/>
          <w:sz w:val="24"/>
          <w:szCs w:val="24"/>
        </w:rPr>
        <w:t>година, Општина Прилеп објавува</w:t>
      </w:r>
      <w:r w:rsidR="007E052D" w:rsidRPr="00672128">
        <w:rPr>
          <w:rFonts w:cstheme="minorHAnsi"/>
          <w:sz w:val="24"/>
          <w:szCs w:val="24"/>
        </w:rPr>
        <w:t>:</w:t>
      </w:r>
    </w:p>
    <w:p w14:paraId="292C8086" w14:textId="77777777" w:rsidR="00A6484E" w:rsidRPr="00672128" w:rsidRDefault="00A6484E" w:rsidP="00A6484E">
      <w:pPr>
        <w:jc w:val="center"/>
        <w:rPr>
          <w:rFonts w:cstheme="minorHAnsi"/>
          <w:sz w:val="24"/>
          <w:szCs w:val="24"/>
        </w:rPr>
      </w:pPr>
    </w:p>
    <w:p w14:paraId="2B4B5233" w14:textId="78DFA430" w:rsidR="00A6484E" w:rsidRPr="00672128" w:rsidRDefault="00A6484E" w:rsidP="00A6484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2128">
        <w:rPr>
          <w:rFonts w:cstheme="minorHAnsi"/>
          <w:b/>
          <w:bCs/>
          <w:sz w:val="24"/>
          <w:szCs w:val="24"/>
        </w:rPr>
        <w:t>Ј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А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В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Е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 xml:space="preserve">Н 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 </w:t>
      </w:r>
      <w:r w:rsidRPr="00672128">
        <w:rPr>
          <w:rFonts w:cstheme="minorHAnsi"/>
          <w:b/>
          <w:bCs/>
          <w:sz w:val="24"/>
          <w:szCs w:val="24"/>
        </w:rPr>
        <w:t>П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О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В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И</w:t>
      </w:r>
      <w:r w:rsidR="007E052D"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b/>
          <w:bCs/>
          <w:sz w:val="24"/>
          <w:szCs w:val="24"/>
        </w:rPr>
        <w:t>К</w:t>
      </w:r>
    </w:p>
    <w:p w14:paraId="14030ACD" w14:textId="646FB3E8" w:rsidR="00A6484E" w:rsidRPr="00672128" w:rsidRDefault="000F5F3B" w:rsidP="00A6484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за доделување награди за најдобар воспитувач и најдобар неговател вработени во ЈОУДГ ,,Наша иднина‘‘ Прилеп</w:t>
      </w:r>
    </w:p>
    <w:p w14:paraId="53C22780" w14:textId="77777777" w:rsidR="00A6484E" w:rsidRPr="00672128" w:rsidRDefault="00A6484E" w:rsidP="00A6484E">
      <w:pPr>
        <w:rPr>
          <w:rFonts w:cstheme="minorHAnsi"/>
          <w:sz w:val="24"/>
          <w:szCs w:val="24"/>
        </w:rPr>
      </w:pPr>
    </w:p>
    <w:p w14:paraId="5A7228D9" w14:textId="77777777" w:rsidR="00A6484E" w:rsidRPr="00672128" w:rsidRDefault="00A6484E" w:rsidP="001A2DEA">
      <w:pPr>
        <w:ind w:firstLine="709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Опис на јавниот повик</w:t>
      </w:r>
    </w:p>
    <w:p w14:paraId="5C17B6EC" w14:textId="276CCBE1" w:rsidR="00672128" w:rsidRDefault="000F5F3B" w:rsidP="000F5F3B">
      <w:pPr>
        <w:tabs>
          <w:tab w:val="center" w:pos="4153"/>
        </w:tabs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         1.1. Опш</w:t>
      </w:r>
      <w:r w:rsidR="00E52DEE" w:rsidRPr="00672128">
        <w:rPr>
          <w:rFonts w:cstheme="minorHAnsi"/>
          <w:sz w:val="24"/>
          <w:szCs w:val="24"/>
        </w:rPr>
        <w:t>т</w:t>
      </w:r>
      <w:r w:rsidRPr="00672128">
        <w:rPr>
          <w:rFonts w:cstheme="minorHAnsi"/>
          <w:sz w:val="24"/>
          <w:szCs w:val="24"/>
        </w:rPr>
        <w:t>ествена одговорност кон воспитувачите и негователите вработени во ЈОУДГ ,,Наша иднина‘‘ Прилеп чија што основа цел е згрижување и воспитание на деца од предучилишна возраст како и подобрување на физичкиот, менталниот, емоционалниот, моралниот и социјалниот развој на децата.</w:t>
      </w:r>
    </w:p>
    <w:p w14:paraId="4240EBEE" w14:textId="6E58B4A9" w:rsidR="000F5F3B" w:rsidRPr="00672128" w:rsidRDefault="000F5F3B" w:rsidP="000F5F3B">
      <w:pPr>
        <w:tabs>
          <w:tab w:val="center" w:pos="4153"/>
        </w:tabs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ab/>
        <w:t xml:space="preserve">            Крајна цел на доделувањето на наградите е тие да се стимул и мотивација за сите вработени да продолжат посветено да работат во интерес и за доброто на најмалите. </w:t>
      </w:r>
    </w:p>
    <w:p w14:paraId="689A0153" w14:textId="4E030856" w:rsidR="00F9301F" w:rsidRPr="00672128" w:rsidRDefault="000F5F3B" w:rsidP="000F5F3B">
      <w:pPr>
        <w:tabs>
          <w:tab w:val="center" w:pos="4153"/>
        </w:tabs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                        </w:t>
      </w:r>
    </w:p>
    <w:p w14:paraId="1113AB50" w14:textId="2EBDBC03" w:rsidR="00A6484E" w:rsidRPr="00672128" w:rsidRDefault="00A6484E" w:rsidP="006934D5">
      <w:pPr>
        <w:ind w:firstLine="709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1.2. Јавниот повик ќе трае 5 (пет) денови, не сметајќи го денот на неговото објавување.</w:t>
      </w:r>
    </w:p>
    <w:p w14:paraId="2BB64634" w14:textId="24659585" w:rsidR="00A6484E" w:rsidRPr="00672128" w:rsidRDefault="00A6484E" w:rsidP="001A2DEA">
      <w:pPr>
        <w:ind w:firstLine="709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1.3. Јавниот повик е објавен на ВЕБ страната на општина Прилеп www.prilep.gov.mk, огласната табла на Општина Прилеп</w:t>
      </w:r>
      <w:r w:rsidR="006934D5" w:rsidRPr="00672128">
        <w:rPr>
          <w:rFonts w:cstheme="minorHAnsi"/>
          <w:sz w:val="24"/>
          <w:szCs w:val="24"/>
          <w:lang w:val="en-US"/>
        </w:rPr>
        <w:t xml:space="preserve"> </w:t>
      </w:r>
      <w:r w:rsidRPr="00672128">
        <w:rPr>
          <w:rFonts w:cstheme="minorHAnsi"/>
          <w:sz w:val="24"/>
          <w:szCs w:val="24"/>
        </w:rPr>
        <w:t>и на локалните електронски медиуми во Општина Прилеп</w:t>
      </w:r>
    </w:p>
    <w:p w14:paraId="422C7558" w14:textId="77777777" w:rsidR="00E52DEE" w:rsidRPr="00672128" w:rsidRDefault="00E52DEE" w:rsidP="00A6484E">
      <w:pPr>
        <w:rPr>
          <w:rFonts w:cstheme="minorHAnsi"/>
          <w:sz w:val="24"/>
          <w:szCs w:val="24"/>
        </w:rPr>
      </w:pPr>
    </w:p>
    <w:p w14:paraId="573444D8" w14:textId="3396AB1A" w:rsidR="00A6484E" w:rsidRPr="00672128" w:rsidRDefault="00F9301F" w:rsidP="00672128">
      <w:pPr>
        <w:ind w:firstLine="360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2.1.</w:t>
      </w:r>
      <w:r w:rsidR="00A6484E" w:rsidRPr="00672128">
        <w:rPr>
          <w:rFonts w:cstheme="minorHAnsi"/>
          <w:sz w:val="24"/>
          <w:szCs w:val="24"/>
        </w:rPr>
        <w:t>Право на учество на јавниот повик</w:t>
      </w:r>
    </w:p>
    <w:p w14:paraId="73530F2E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Право на учество имаат:</w:t>
      </w:r>
    </w:p>
    <w:p w14:paraId="547A3DB0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1.</w:t>
      </w:r>
      <w:r w:rsidRPr="00672128">
        <w:rPr>
          <w:rFonts w:cstheme="minorHAnsi"/>
          <w:sz w:val="24"/>
          <w:szCs w:val="24"/>
        </w:rPr>
        <w:tab/>
        <w:t>Сите воспитувачи и негуватели вработени во ЈОУДГ ,,Наша иднина‘‘ Прилеп.</w:t>
      </w:r>
    </w:p>
    <w:p w14:paraId="709D6B04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2.</w:t>
      </w:r>
      <w:r w:rsidRPr="00672128">
        <w:rPr>
          <w:rFonts w:cstheme="minorHAnsi"/>
          <w:sz w:val="24"/>
          <w:szCs w:val="24"/>
        </w:rPr>
        <w:tab/>
        <w:t>Кандидатот да има засновано работен однос на неопределено работно време во ЈОУДГ ,,Наша иднина‘‘ Прилеп.</w:t>
      </w:r>
    </w:p>
    <w:p w14:paraId="621F6FBD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3.</w:t>
      </w:r>
      <w:r w:rsidRPr="00672128">
        <w:rPr>
          <w:rFonts w:cstheme="minorHAnsi"/>
          <w:sz w:val="24"/>
          <w:szCs w:val="24"/>
        </w:rPr>
        <w:tab/>
        <w:t>Кандидатот да не е орган на раководење во моментот на аплицирање.</w:t>
      </w:r>
    </w:p>
    <w:p w14:paraId="6B0E8617" w14:textId="77777777" w:rsidR="000F5F3B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4.</w:t>
      </w:r>
      <w:r w:rsidRPr="00672128">
        <w:rPr>
          <w:rFonts w:cstheme="minorHAnsi"/>
          <w:sz w:val="24"/>
          <w:szCs w:val="24"/>
        </w:rPr>
        <w:tab/>
        <w:t>Бројот на кандидати е неограничен.</w:t>
      </w:r>
    </w:p>
    <w:p w14:paraId="36EE4F9D" w14:textId="7C245407" w:rsidR="00613ABD" w:rsidRPr="00672128" w:rsidRDefault="000F5F3B" w:rsidP="000F5F3B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5.</w:t>
      </w:r>
      <w:r w:rsidRPr="00672128">
        <w:rPr>
          <w:rFonts w:cstheme="minorHAnsi"/>
          <w:sz w:val="24"/>
          <w:szCs w:val="24"/>
        </w:rPr>
        <w:tab/>
        <w:t>Право на учество имаат воспитувачи и негуватели кои не се наградувани во последните 3 години.</w:t>
      </w:r>
    </w:p>
    <w:p w14:paraId="0C4CD04F" w14:textId="77777777" w:rsidR="006934D5" w:rsidRPr="00672128" w:rsidRDefault="006934D5" w:rsidP="00A6484E">
      <w:pPr>
        <w:rPr>
          <w:rFonts w:cstheme="minorHAnsi"/>
          <w:sz w:val="24"/>
          <w:szCs w:val="24"/>
          <w:lang w:val="en-US"/>
        </w:rPr>
      </w:pPr>
    </w:p>
    <w:p w14:paraId="536C725F" w14:textId="22944A7B" w:rsidR="00E52DEE" w:rsidRPr="00672128" w:rsidRDefault="00E52DEE" w:rsidP="00E52DEE">
      <w:pPr>
        <w:spacing w:after="0"/>
        <w:ind w:left="360"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672128">
        <w:rPr>
          <w:rFonts w:cstheme="minorHAnsi"/>
          <w:sz w:val="24"/>
          <w:szCs w:val="24"/>
        </w:rPr>
        <w:lastRenderedPageBreak/>
        <w:t>2.2.Критериуми за доделување награди за за</w:t>
      </w:r>
      <w:r w:rsidRPr="00672128">
        <w:rPr>
          <w:rFonts w:cstheme="minorHAnsi"/>
          <w:b/>
          <w:bCs/>
          <w:sz w:val="24"/>
          <w:szCs w:val="24"/>
        </w:rPr>
        <w:t xml:space="preserve"> </w:t>
      </w:r>
      <w:r w:rsidRPr="00672128">
        <w:rPr>
          <w:rFonts w:cstheme="minorHAnsi"/>
          <w:sz w:val="24"/>
          <w:szCs w:val="24"/>
        </w:rPr>
        <w:t xml:space="preserve">најдобар воспитувач и најдобар неговател </w:t>
      </w:r>
      <w:r w:rsidRPr="00672128">
        <w:rPr>
          <w:rFonts w:cstheme="minorHAnsi"/>
          <w:color w:val="000000" w:themeColor="text1"/>
          <w:sz w:val="24"/>
          <w:szCs w:val="24"/>
        </w:rPr>
        <w:t>вработени во ЈОУДГ ,,Наша иднина‘‘ Прилеп се:</w:t>
      </w:r>
    </w:p>
    <w:p w14:paraId="026C79C3" w14:textId="77777777" w:rsidR="00E52DEE" w:rsidRPr="00672128" w:rsidRDefault="00E52DEE" w:rsidP="00E52DEE">
      <w:pPr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81"/>
        <w:gridCol w:w="2567"/>
        <w:gridCol w:w="1843"/>
        <w:gridCol w:w="1765"/>
      </w:tblGrid>
      <w:tr w:rsidR="00E52DEE" w:rsidRPr="00672128" w14:paraId="3C89BCDD" w14:textId="77777777" w:rsidTr="00672128">
        <w:tc>
          <w:tcPr>
            <w:tcW w:w="5048" w:type="dxa"/>
            <w:gridSpan w:val="2"/>
          </w:tcPr>
          <w:p w14:paraId="74B95F29" w14:textId="13D63502" w:rsidR="00E52DEE" w:rsidRPr="00672128" w:rsidRDefault="00E52DEE" w:rsidP="00DF1A2B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AF46A60" wp14:editId="1DA1CB01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96520</wp:posOffset>
                  </wp:positionV>
                  <wp:extent cx="635" cy="635"/>
                  <wp:effectExtent l="19050" t="19050" r="18415" b="18415"/>
                  <wp:wrapNone/>
                  <wp:docPr id="2" name="In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k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Критериуми </w:t>
            </w:r>
          </w:p>
        </w:tc>
        <w:tc>
          <w:tcPr>
            <w:tcW w:w="1843" w:type="dxa"/>
          </w:tcPr>
          <w:p w14:paraId="06849285" w14:textId="77777777" w:rsidR="00E52DEE" w:rsidRPr="00672128" w:rsidRDefault="00E52DEE" w:rsidP="00DF1A2B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Доказ</w:t>
            </w:r>
          </w:p>
        </w:tc>
        <w:tc>
          <w:tcPr>
            <w:tcW w:w="1765" w:type="dxa"/>
          </w:tcPr>
          <w:p w14:paraId="26F5BE14" w14:textId="77777777" w:rsidR="00E52DEE" w:rsidRPr="00672128" w:rsidRDefault="00E52DEE" w:rsidP="00DF1A2B">
            <w:pPr>
              <w:jc w:val="center"/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Бодови</w:t>
            </w:r>
          </w:p>
        </w:tc>
      </w:tr>
      <w:tr w:rsidR="00E52DEE" w:rsidRPr="00672128" w14:paraId="2DE25CBF" w14:textId="77777777" w:rsidTr="00672128">
        <w:tc>
          <w:tcPr>
            <w:tcW w:w="2481" w:type="dxa"/>
          </w:tcPr>
          <w:p w14:paraId="0B1F3B96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</w:rPr>
              <w:t>1.Воспитно згрижувачка работа</w:t>
            </w:r>
          </w:p>
        </w:tc>
        <w:tc>
          <w:tcPr>
            <w:tcW w:w="2567" w:type="dxa"/>
          </w:tcPr>
          <w:p w14:paraId="483DA00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</w:t>
            </w:r>
            <w:r w:rsidRPr="00672128">
              <w:rPr>
                <w:rFonts w:cstheme="minorHAnsi"/>
                <w:sz w:val="24"/>
                <w:szCs w:val="24"/>
              </w:rPr>
              <w:t xml:space="preserve">Навремено и совесно ги извршува поставените работни задачи и цели, согласно принципите за воспитно-згрижувачката работа со деца, </w:t>
            </w:r>
          </w:p>
          <w:p w14:paraId="7F318276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Навремено врши планирање, реализирање и организирање на воспитно- образовната работа (годишно, тематско и дневно планирање, уредно водење на хартиен и електронски дневник, навремено и уредно водење на Досие на детето итн)</w:t>
            </w:r>
          </w:p>
          <w:p w14:paraId="2966D91D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Ги почитува индивидуалните можности, способности и потреби на детето и користи современи дидактички средства, </w:t>
            </w:r>
          </w:p>
          <w:p w14:paraId="69A3E4E8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Работа со деца со пречки во развој</w:t>
            </w:r>
          </w:p>
          <w:p w14:paraId="4F917B09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</w:t>
            </w:r>
            <w:r w:rsidRPr="00672128">
              <w:rPr>
                <w:rFonts w:cstheme="minorHAnsi"/>
                <w:sz w:val="24"/>
                <w:szCs w:val="24"/>
              </w:rPr>
              <w:t xml:space="preserve">Способен е да се справи со повеќе задачи истовремено и да го планира своето време ефективно, </w:t>
            </w:r>
          </w:p>
          <w:p w14:paraId="1B29F18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Почитување на кодекс на однесување и облекување,</w:t>
            </w:r>
          </w:p>
          <w:p w14:paraId="33244334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Покажува редовност на работно место</w:t>
            </w:r>
          </w:p>
          <w:p w14:paraId="1132F657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</w:p>
          <w:p w14:paraId="6B210FE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6C7991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Потврда – мислење од Стручен совет</w:t>
            </w:r>
          </w:p>
        </w:tc>
        <w:tc>
          <w:tcPr>
            <w:tcW w:w="1765" w:type="dxa"/>
          </w:tcPr>
          <w:p w14:paraId="5280AFB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52DEE" w:rsidRPr="00672128" w14:paraId="63EE1A41" w14:textId="77777777" w:rsidTr="00672128">
        <w:tc>
          <w:tcPr>
            <w:tcW w:w="2481" w:type="dxa"/>
          </w:tcPr>
          <w:p w14:paraId="600CCD9F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</w:rPr>
              <w:t xml:space="preserve">2.Комуникација и </w:t>
            </w:r>
            <w:r w:rsidRPr="00672128">
              <w:rPr>
                <w:rFonts w:cstheme="minorHAnsi"/>
                <w:sz w:val="24"/>
                <w:szCs w:val="24"/>
              </w:rPr>
              <w:lastRenderedPageBreak/>
              <w:t>тимска работа</w:t>
            </w:r>
          </w:p>
        </w:tc>
        <w:tc>
          <w:tcPr>
            <w:tcW w:w="2567" w:type="dxa"/>
          </w:tcPr>
          <w:p w14:paraId="66393C7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lastRenderedPageBreak/>
              <w:t xml:space="preserve">- </w:t>
            </w:r>
            <w:r w:rsidRPr="00672128">
              <w:rPr>
                <w:rFonts w:cstheme="minorHAnsi"/>
                <w:sz w:val="24"/>
                <w:szCs w:val="24"/>
              </w:rPr>
              <w:t xml:space="preserve">Има успешна </w:t>
            </w:r>
            <w:r w:rsidRPr="00672128">
              <w:rPr>
                <w:rFonts w:cstheme="minorHAnsi"/>
                <w:sz w:val="24"/>
                <w:szCs w:val="24"/>
              </w:rPr>
              <w:lastRenderedPageBreak/>
              <w:t xml:space="preserve">соработка и комуникација со родители, вработени, стручен тим, </w:t>
            </w:r>
          </w:p>
          <w:p w14:paraId="3CD20DDB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Поттикнува тимско работење, ги почитува принципите на тимска работа, </w:t>
            </w:r>
          </w:p>
          <w:p w14:paraId="616A55D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</w:t>
            </w:r>
            <w:r w:rsidRPr="00672128">
              <w:rPr>
                <w:rFonts w:cstheme="minorHAnsi"/>
                <w:sz w:val="24"/>
                <w:szCs w:val="24"/>
              </w:rPr>
              <w:t>Ги прифаќа новите членови во тимот</w:t>
            </w:r>
          </w:p>
        </w:tc>
        <w:tc>
          <w:tcPr>
            <w:tcW w:w="1843" w:type="dxa"/>
          </w:tcPr>
          <w:p w14:paraId="476CC7D1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lastRenderedPageBreak/>
              <w:t xml:space="preserve">Фотографии, 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lastRenderedPageBreak/>
              <w:t>записници</w:t>
            </w:r>
          </w:p>
        </w:tc>
        <w:tc>
          <w:tcPr>
            <w:tcW w:w="1765" w:type="dxa"/>
          </w:tcPr>
          <w:p w14:paraId="333A702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lastRenderedPageBreak/>
              <w:t>3</w:t>
            </w:r>
          </w:p>
        </w:tc>
      </w:tr>
      <w:tr w:rsidR="00E52DEE" w:rsidRPr="00672128" w14:paraId="6CAD3FE9" w14:textId="77777777" w:rsidTr="00672128">
        <w:tc>
          <w:tcPr>
            <w:tcW w:w="2481" w:type="dxa"/>
          </w:tcPr>
          <w:p w14:paraId="40721A63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</w:rPr>
              <w:lastRenderedPageBreak/>
              <w:t>3.Учење и развој</w:t>
            </w:r>
          </w:p>
        </w:tc>
        <w:tc>
          <w:tcPr>
            <w:tcW w:w="2567" w:type="dxa"/>
          </w:tcPr>
          <w:p w14:paraId="746B1B95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Бара нови извори на информции и различни пристапи за подобрување на своето знаење,</w:t>
            </w:r>
          </w:p>
          <w:p w14:paraId="4C0E183E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Активно учествува на обуките, вклучително и обуката преку работа и електронско учење,</w:t>
            </w:r>
          </w:p>
          <w:p w14:paraId="53C4D8C4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Го споделува своето знаење со колегите и го применува во секојдневното работење, </w:t>
            </w:r>
          </w:p>
          <w:p w14:paraId="41BCB3AA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</w:t>
            </w:r>
            <w:r w:rsidRPr="00672128">
              <w:rPr>
                <w:rFonts w:cstheme="minorHAnsi"/>
                <w:sz w:val="24"/>
                <w:szCs w:val="24"/>
              </w:rPr>
              <w:t xml:space="preserve"> Активно учествува во проекти и присуствува на разни обуки, семинари, работилници (без одбивање) и врши дополнителна работа.</w:t>
            </w:r>
          </w:p>
        </w:tc>
        <w:tc>
          <w:tcPr>
            <w:tcW w:w="1843" w:type="dxa"/>
          </w:tcPr>
          <w:p w14:paraId="7F456023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Сертификати / потврди од учество на обуки, семинари, работилници</w:t>
            </w:r>
          </w:p>
        </w:tc>
        <w:tc>
          <w:tcPr>
            <w:tcW w:w="1765" w:type="dxa"/>
          </w:tcPr>
          <w:p w14:paraId="238627B0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3</w:t>
            </w:r>
          </w:p>
        </w:tc>
      </w:tr>
      <w:tr w:rsidR="00E52DEE" w:rsidRPr="00672128" w14:paraId="400384F0" w14:textId="77777777" w:rsidTr="00672128">
        <w:tc>
          <w:tcPr>
            <w:tcW w:w="2481" w:type="dxa"/>
          </w:tcPr>
          <w:p w14:paraId="4D79B798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>4. Остварување на резултати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 и о</w:t>
            </w:r>
            <w:r w:rsidRPr="00672128">
              <w:rPr>
                <w:rFonts w:cstheme="minorHAnsi"/>
                <w:sz w:val="24"/>
                <w:szCs w:val="24"/>
              </w:rPr>
              <w:t>риентираност кон корисниците на услугите</w:t>
            </w:r>
          </w:p>
        </w:tc>
        <w:tc>
          <w:tcPr>
            <w:tcW w:w="2567" w:type="dxa"/>
          </w:tcPr>
          <w:p w14:paraId="51851610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Постапува брзо и ефикасно на потребите на корисниците на услугите согласно правилата на професијата, </w:t>
            </w:r>
          </w:p>
          <w:p w14:paraId="79AC4777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Има редовна и успешна наплата на децата.</w:t>
            </w:r>
          </w:p>
          <w:p w14:paraId="613E9065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Соработува, ги препознава и одговара на потребите на корисниците на 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lastRenderedPageBreak/>
              <w:t xml:space="preserve">услугите, </w:t>
            </w:r>
          </w:p>
          <w:p w14:paraId="38366FBF" w14:textId="77777777" w:rsidR="00E52DEE" w:rsidRPr="00672128" w:rsidRDefault="00E52DEE" w:rsidP="00DF1A2B">
            <w:pPr>
              <w:rPr>
                <w:rFonts w:cstheme="minorHAnsi"/>
                <w:color w:val="000000" w:themeColor="text1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Процентуална присутност на деца во група,во однос на запишани деца.</w:t>
            </w:r>
          </w:p>
          <w:p w14:paraId="1B69D24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</w:p>
        </w:tc>
        <w:tc>
          <w:tcPr>
            <w:tcW w:w="1843" w:type="dxa"/>
          </w:tcPr>
          <w:p w14:paraId="45B57444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lastRenderedPageBreak/>
              <w:t>- Изјави од родители</w:t>
            </w:r>
          </w:p>
          <w:p w14:paraId="5D3A398E" w14:textId="77777777" w:rsidR="00E52DEE" w:rsidRPr="00672128" w:rsidRDefault="00E52DEE" w:rsidP="00DF1A2B">
            <w:pPr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Потврда издадена од книговодствена евиденција на градинката</w:t>
            </w:r>
          </w:p>
        </w:tc>
        <w:tc>
          <w:tcPr>
            <w:tcW w:w="1765" w:type="dxa"/>
          </w:tcPr>
          <w:p w14:paraId="1DBEE929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3</w:t>
            </w:r>
          </w:p>
        </w:tc>
      </w:tr>
      <w:tr w:rsidR="00E52DEE" w:rsidRPr="00672128" w14:paraId="3199006F" w14:textId="77777777" w:rsidTr="00672128">
        <w:tc>
          <w:tcPr>
            <w:tcW w:w="2481" w:type="dxa"/>
          </w:tcPr>
          <w:p w14:paraId="620FCA1F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>.Промовирање на градинката и општина Прилеп (медиуми, фестивали, настани)</w:t>
            </w:r>
          </w:p>
        </w:tc>
        <w:tc>
          <w:tcPr>
            <w:tcW w:w="2567" w:type="dxa"/>
          </w:tcPr>
          <w:p w14:paraId="12C9E66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-Учествува во реализација на различни фестивали, настани,</w:t>
            </w:r>
          </w:p>
          <w:p w14:paraId="66998AEF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 xml:space="preserve">- Учествува во емисии на медиуми  </w:t>
            </w:r>
          </w:p>
          <w:p w14:paraId="2B73DA87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споделува добри практики во медиуми</w:t>
            </w:r>
          </w:p>
        </w:tc>
        <w:tc>
          <w:tcPr>
            <w:tcW w:w="1843" w:type="dxa"/>
          </w:tcPr>
          <w:p w14:paraId="16932F82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Фотографии, потврди, прилог од објава</w:t>
            </w:r>
          </w:p>
        </w:tc>
        <w:tc>
          <w:tcPr>
            <w:tcW w:w="1765" w:type="dxa"/>
          </w:tcPr>
          <w:p w14:paraId="27924620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5</w:t>
            </w:r>
          </w:p>
        </w:tc>
      </w:tr>
      <w:tr w:rsidR="00E52DEE" w:rsidRPr="00672128" w14:paraId="4EC9FBF0" w14:textId="77777777" w:rsidTr="00672128">
        <w:tc>
          <w:tcPr>
            <w:tcW w:w="2481" w:type="dxa"/>
          </w:tcPr>
          <w:p w14:paraId="55B26EC0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>6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>.Учество во реализација на проекти од значење за воспитно- образовниот процес</w:t>
            </w:r>
          </w:p>
        </w:tc>
        <w:tc>
          <w:tcPr>
            <w:tcW w:w="2567" w:type="dxa"/>
          </w:tcPr>
          <w:p w14:paraId="394FA014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учество во меѓународни или државни проекти</w:t>
            </w:r>
          </w:p>
        </w:tc>
        <w:tc>
          <w:tcPr>
            <w:tcW w:w="1843" w:type="dxa"/>
          </w:tcPr>
          <w:p w14:paraId="3EBD016C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Потврда од инситуцијата</w:t>
            </w:r>
          </w:p>
        </w:tc>
        <w:tc>
          <w:tcPr>
            <w:tcW w:w="1765" w:type="dxa"/>
          </w:tcPr>
          <w:p w14:paraId="73EC641F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3</w:t>
            </w:r>
          </w:p>
        </w:tc>
      </w:tr>
      <w:tr w:rsidR="00E52DEE" w:rsidRPr="00672128" w14:paraId="3C9ECBF5" w14:textId="77777777" w:rsidTr="00672128">
        <w:tc>
          <w:tcPr>
            <w:tcW w:w="2481" w:type="dxa"/>
          </w:tcPr>
          <w:p w14:paraId="35D2F7A3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</w:rPr>
              <w:t>7</w:t>
            </w:r>
            <w:r w:rsidRPr="00672128">
              <w:rPr>
                <w:rFonts w:cstheme="minorHAnsi"/>
                <w:sz w:val="24"/>
                <w:szCs w:val="24"/>
                <w:lang w:val="mk-MK"/>
              </w:rPr>
              <w:t>.Автор или коавтор на стручен труд/ истражување</w:t>
            </w:r>
          </w:p>
        </w:tc>
        <w:tc>
          <w:tcPr>
            <w:tcW w:w="2567" w:type="dxa"/>
          </w:tcPr>
          <w:p w14:paraId="7972ECB2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- самостојно или коавторски изработува стручен труд/ истражување и учествува на семинар/ конференција</w:t>
            </w:r>
          </w:p>
        </w:tc>
        <w:tc>
          <w:tcPr>
            <w:tcW w:w="1843" w:type="dxa"/>
          </w:tcPr>
          <w:p w14:paraId="48EF699E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  <w:lang w:val="mk-MK"/>
              </w:rPr>
            </w:pPr>
            <w:r w:rsidRPr="00672128">
              <w:rPr>
                <w:rFonts w:cstheme="minorHAnsi"/>
                <w:sz w:val="24"/>
                <w:szCs w:val="24"/>
                <w:lang w:val="mk-MK"/>
              </w:rPr>
              <w:t>Издание</w:t>
            </w:r>
          </w:p>
        </w:tc>
        <w:tc>
          <w:tcPr>
            <w:tcW w:w="1765" w:type="dxa"/>
          </w:tcPr>
          <w:p w14:paraId="23B39D1B" w14:textId="77777777" w:rsidR="00E52DEE" w:rsidRPr="00672128" w:rsidRDefault="00E52DEE" w:rsidP="00DF1A2B">
            <w:pPr>
              <w:rPr>
                <w:rFonts w:cstheme="minorHAnsi"/>
                <w:sz w:val="24"/>
                <w:szCs w:val="24"/>
              </w:rPr>
            </w:pPr>
            <w:r w:rsidRPr="00672128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8B54B9A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52CBEDC8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30343DB" w14:textId="0E223EB2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Ќе се вреднуваат резлутати постигнати во тековната учебна година.</w:t>
      </w:r>
    </w:p>
    <w:p w14:paraId="1F4EF7D6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00DB37F1" w14:textId="74F1DC81" w:rsidR="00E52DEE" w:rsidRPr="00672128" w:rsidRDefault="00E52DEE" w:rsidP="00E52DEE">
      <w:pPr>
        <w:spacing w:after="0"/>
        <w:ind w:firstLine="720"/>
        <w:jc w:val="both"/>
        <w:rPr>
          <w:rFonts w:eastAsia="Calibri" w:cstheme="minorHAnsi"/>
          <w:sz w:val="24"/>
          <w:szCs w:val="24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2.3.Наградите ќе бидат доделени за</w:t>
      </w:r>
      <w:r w:rsidRPr="00672128">
        <w:rPr>
          <w:rFonts w:eastAsia="Calibri" w:cstheme="minorHAnsi"/>
          <w:b/>
          <w:bCs/>
          <w:sz w:val="24"/>
          <w:szCs w:val="24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>еден</w:t>
      </w:r>
      <w:r w:rsidRPr="00672128">
        <w:rPr>
          <w:rFonts w:eastAsia="Calibri" w:cstheme="minorHAnsi"/>
          <w:b/>
          <w:bCs/>
          <w:sz w:val="24"/>
          <w:szCs w:val="24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најдобар воспитувач и еден најдобар неговател </w:t>
      </w:r>
      <w:r w:rsidRPr="00672128">
        <w:rPr>
          <w:rFonts w:eastAsia="Calibri" w:cstheme="minorHAnsi"/>
          <w:color w:val="000000"/>
          <w:sz w:val="24"/>
          <w:szCs w:val="24"/>
          <w14:ligatures w14:val="none"/>
        </w:rPr>
        <w:t xml:space="preserve">вработени </w:t>
      </w:r>
      <w:r w:rsidRPr="00672128">
        <w:rPr>
          <w:rFonts w:eastAsia="Calibri" w:cstheme="minorHAnsi"/>
          <w:sz w:val="24"/>
          <w:szCs w:val="24"/>
          <w14:ligatures w14:val="none"/>
        </w:rPr>
        <w:t>во ЈОУДГ ,,Наша иднина‘‘ Прилеп, согласно критериумите утврдени со овој Правилник.</w:t>
      </w:r>
    </w:p>
    <w:p w14:paraId="74FDD0BE" w14:textId="77777777" w:rsidR="00E52DEE" w:rsidRPr="00672128" w:rsidRDefault="00E52DEE" w:rsidP="00E52DEE">
      <w:pPr>
        <w:rPr>
          <w:rFonts w:eastAsia="Calibri" w:cstheme="minorHAnsi"/>
          <w:sz w:val="24"/>
          <w:szCs w:val="24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ab/>
        <w:t>Висината на наградата ќе изнесува 20.000,00 денари поединечно.</w:t>
      </w:r>
    </w:p>
    <w:p w14:paraId="49282EB8" w14:textId="77777777" w:rsidR="00F9301F" w:rsidRPr="00672128" w:rsidRDefault="00F9301F" w:rsidP="00A6484E">
      <w:pPr>
        <w:rPr>
          <w:rFonts w:cstheme="minorHAnsi"/>
          <w:sz w:val="24"/>
          <w:szCs w:val="24"/>
        </w:rPr>
      </w:pPr>
    </w:p>
    <w:p w14:paraId="4EF894A7" w14:textId="77777777" w:rsidR="00A6484E" w:rsidRPr="00672128" w:rsidRDefault="00A6484E" w:rsidP="00672128">
      <w:pPr>
        <w:ind w:firstLine="720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3.Начин на пријавување на јавниот повик</w:t>
      </w:r>
    </w:p>
    <w:p w14:paraId="0ACE2E67" w14:textId="77777777" w:rsidR="00E52DEE" w:rsidRPr="00672128" w:rsidRDefault="00A6484E" w:rsidP="00E52DEE">
      <w:pPr>
        <w:spacing w:after="0"/>
        <w:ind w:firstLine="720"/>
        <w:jc w:val="both"/>
        <w:rPr>
          <w:rFonts w:eastAsia="Calibri" w:cstheme="minorHAnsi"/>
          <w:sz w:val="24"/>
          <w:szCs w:val="24"/>
          <w14:ligatures w14:val="none"/>
        </w:rPr>
      </w:pPr>
      <w:r w:rsidRPr="00672128">
        <w:rPr>
          <w:rFonts w:cstheme="minorHAnsi"/>
          <w:sz w:val="24"/>
          <w:szCs w:val="24"/>
        </w:rPr>
        <w:t xml:space="preserve">3.1. </w:t>
      </w:r>
      <w:r w:rsidR="00E52DEE" w:rsidRPr="00672128">
        <w:rPr>
          <w:rFonts w:eastAsia="Calibri" w:cstheme="minorHAnsi"/>
          <w:sz w:val="24"/>
          <w:szCs w:val="24"/>
          <w14:ligatures w14:val="none"/>
        </w:rPr>
        <w:t>Заинтересираните воспитувачи/негователи треба да ги достават следните документи до Општина Прилеп:</w:t>
      </w:r>
    </w:p>
    <w:p w14:paraId="22D6E974" w14:textId="77777777" w:rsidR="00E52DEE" w:rsidRPr="00672128" w:rsidRDefault="00E52DEE" w:rsidP="00E52DEE">
      <w:pPr>
        <w:spacing w:after="0"/>
        <w:ind w:firstLine="720"/>
        <w:jc w:val="both"/>
        <w:rPr>
          <w:rFonts w:eastAsia="Calibri" w:cstheme="minorHAnsi"/>
          <w:sz w:val="24"/>
          <w:szCs w:val="24"/>
          <w14:ligatures w14:val="none"/>
        </w:rPr>
      </w:pPr>
    </w:p>
    <w:p w14:paraId="29C6DE49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Пријава од воспитувачот/негователот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;</w:t>
      </w:r>
    </w:p>
    <w:p w14:paraId="4D4A5383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 xml:space="preserve">Потврда од </w:t>
      </w:r>
      <w:r w:rsidRPr="00672128">
        <w:rPr>
          <w:rFonts w:eastAsia="Calibri" w:cstheme="minorHAnsi"/>
          <w:color w:val="000000"/>
          <w:sz w:val="24"/>
          <w:szCs w:val="24"/>
          <w14:ligatures w14:val="none"/>
        </w:rPr>
        <w:t>ЈОУДГ ,,Наша иднина‘‘ Прилеп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за засновен редовен работен однос на неопределно време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;</w:t>
      </w:r>
    </w:p>
    <w:p w14:paraId="37729CE3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 xml:space="preserve">Потврда од </w:t>
      </w:r>
      <w:r w:rsidRPr="00672128">
        <w:rPr>
          <w:rFonts w:eastAsia="Calibri" w:cstheme="minorHAnsi"/>
          <w:color w:val="000000"/>
          <w:sz w:val="24"/>
          <w:szCs w:val="24"/>
          <w14:ligatures w14:val="none"/>
        </w:rPr>
        <w:t>ЈОУДГ ,,Наша иднина‘‘ Прилеп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(мислење од стручниот совет) за н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авремено и совесно извршува</w:t>
      </w:r>
      <w:r w:rsidRPr="00672128">
        <w:rPr>
          <w:rFonts w:eastAsia="Calibri" w:cstheme="minorHAnsi"/>
          <w:sz w:val="24"/>
          <w:szCs w:val="24"/>
          <w14:ligatures w14:val="none"/>
        </w:rPr>
        <w:t>ње на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поставените работни задачи и цели, согласно принципите за воспитно-згрижувачката работа со деца,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за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lastRenderedPageBreak/>
        <w:t>навремено вршење планирање, реализирање и организирање на воспитно- образовната работа (годишно, тематско и дневно планирање, уредно водење на хартиен и електронски дневник, навремено и уредно водење на Досие на детето итн), за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почитув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ање на 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индивидуалните можности, способности и потреби на детето и корист</w:t>
      </w:r>
      <w:r w:rsidRPr="00672128">
        <w:rPr>
          <w:rFonts w:eastAsia="Calibri" w:cstheme="minorHAnsi"/>
          <w:sz w:val="24"/>
          <w:szCs w:val="24"/>
          <w14:ligatures w14:val="none"/>
        </w:rPr>
        <w:t>ење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современи дидактички средства, </w:t>
      </w:r>
      <w:r w:rsidRPr="00672128">
        <w:rPr>
          <w:rFonts w:eastAsia="Calibri" w:cstheme="minorHAnsi"/>
          <w:sz w:val="24"/>
          <w:szCs w:val="24"/>
          <w14:ligatures w14:val="none"/>
        </w:rPr>
        <w:t>за р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абота со деца со пречки во развој</w:t>
      </w:r>
      <w:r w:rsidRPr="00672128">
        <w:rPr>
          <w:rFonts w:eastAsia="Calibri" w:cstheme="minorHAnsi"/>
          <w:sz w:val="24"/>
          <w:szCs w:val="24"/>
          <w14:ligatures w14:val="none"/>
        </w:rPr>
        <w:t>, за с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посо</w:t>
      </w:r>
      <w:r w:rsidRPr="00672128">
        <w:rPr>
          <w:rFonts w:eastAsia="Calibri" w:cstheme="minorHAnsi"/>
          <w:sz w:val="24"/>
          <w:szCs w:val="24"/>
          <w14:ligatures w14:val="none"/>
        </w:rPr>
        <w:t>бност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е да се справи со повеќе задачи истовремено и да го планира своето време ефективно,  </w:t>
      </w:r>
      <w:r w:rsidRPr="00672128">
        <w:rPr>
          <w:rFonts w:eastAsia="Calibri" w:cstheme="minorHAnsi"/>
          <w:sz w:val="24"/>
          <w:szCs w:val="24"/>
          <w14:ligatures w14:val="none"/>
        </w:rPr>
        <w:t>п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очитување на кодекс на однесување и облекување,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и п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окажува</w:t>
      </w:r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редовност на работно место;</w:t>
      </w:r>
    </w:p>
    <w:p w14:paraId="42F97134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 xml:space="preserve">Фотографии, записници за 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успешна соработка и комуникација со родители, вработени, стручен тим, </w:t>
      </w:r>
      <w:r w:rsidRPr="00672128">
        <w:rPr>
          <w:rFonts w:eastAsia="Calibri" w:cstheme="minorHAnsi"/>
          <w:sz w:val="24"/>
          <w:szCs w:val="24"/>
          <w14:ligatures w14:val="none"/>
        </w:rPr>
        <w:t>за п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оттикнува</w:t>
      </w:r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тимско работење, почитува</w:t>
      </w:r>
      <w:r w:rsidRPr="00672128">
        <w:rPr>
          <w:rFonts w:eastAsia="Calibri" w:cstheme="minorHAnsi"/>
          <w:sz w:val="24"/>
          <w:szCs w:val="24"/>
          <w14:ligatures w14:val="none"/>
        </w:rPr>
        <w:t>ње на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принципите на тимска работа, 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за 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прифаќа</w:t>
      </w:r>
      <w:r w:rsidRPr="00672128">
        <w:rPr>
          <w:rFonts w:eastAsia="Calibri" w:cstheme="minorHAnsi"/>
          <w:sz w:val="24"/>
          <w:szCs w:val="24"/>
          <w14:ligatures w14:val="none"/>
        </w:rPr>
        <w:t>ње на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новите членови во тимот;</w:t>
      </w:r>
    </w:p>
    <w:p w14:paraId="7678AF54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Сертификати / потврди од учество на обуки, семинари, работилници за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>б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ара</w:t>
      </w:r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нови извори на информции и различни пристапи за подобрување на своето знаење,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за 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ктивно учествува</w:t>
      </w:r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на обуките, вклучително и обуката преку работа и електронско учење,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споделува</w:t>
      </w:r>
      <w:r w:rsidRPr="00672128">
        <w:rPr>
          <w:rFonts w:eastAsia="Calibri" w:cstheme="minorHAnsi"/>
          <w:sz w:val="24"/>
          <w:szCs w:val="24"/>
          <w14:ligatures w14:val="none"/>
        </w:rPr>
        <w:t>ње на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своето знаење со колегите и го применува во секојдневното работење,  </w:t>
      </w:r>
      <w:r w:rsidRPr="00672128">
        <w:rPr>
          <w:rFonts w:eastAsia="Calibri" w:cstheme="minorHAnsi"/>
          <w:sz w:val="24"/>
          <w:szCs w:val="24"/>
          <w14:ligatures w14:val="none"/>
        </w:rPr>
        <w:t>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ктивно учествува</w:t>
      </w:r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во проекти и присуст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вување 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на разни обуки, семинари, работилници (без одбивање) и врши дополнителна работа.</w:t>
      </w:r>
    </w:p>
    <w:p w14:paraId="0EEB28BF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Изјави од родители,  Потврда издадена од книговодствена евиденција на градинката за</w:t>
      </w:r>
      <w:r w:rsidRPr="00672128">
        <w:rPr>
          <w:rFonts w:eastAsia="Calibri" w:cstheme="minorHAnsi"/>
          <w:color w:val="FF0000"/>
          <w:sz w:val="24"/>
          <w:szCs w:val="24"/>
          <w14:ligatures w14:val="none"/>
        </w:rPr>
        <w:t xml:space="preserve"> </w:t>
      </w:r>
      <w:r w:rsidRPr="00672128">
        <w:rPr>
          <w:rFonts w:eastAsia="Calibri" w:cstheme="minorHAnsi"/>
          <w:sz w:val="24"/>
          <w:szCs w:val="24"/>
          <w14:ligatures w14:val="none"/>
        </w:rPr>
        <w:t>п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остапува</w:t>
      </w:r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брзо и ефикасно на потребите на корисниците на услугите согласно правилата на професијата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, за 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редовна и успешна наплата на децата</w:t>
      </w:r>
      <w:r w:rsidRPr="00672128">
        <w:rPr>
          <w:rFonts w:eastAsia="Calibri" w:cstheme="minorHAnsi"/>
          <w:sz w:val="24"/>
          <w:szCs w:val="24"/>
          <w14:ligatures w14:val="none"/>
        </w:rPr>
        <w:t>, за с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оработ</w:t>
      </w:r>
      <w:r w:rsidRPr="00672128">
        <w:rPr>
          <w:rFonts w:eastAsia="Calibri" w:cstheme="minorHAnsi"/>
          <w:sz w:val="24"/>
          <w:szCs w:val="24"/>
          <w14:ligatures w14:val="none"/>
        </w:rPr>
        <w:t>ка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, препознава</w:t>
      </w:r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и одговара</w:t>
      </w:r>
      <w:r w:rsidRPr="00672128">
        <w:rPr>
          <w:rFonts w:eastAsia="Calibri" w:cstheme="minorHAnsi"/>
          <w:sz w:val="24"/>
          <w:szCs w:val="24"/>
          <w14:ligatures w14:val="none"/>
        </w:rPr>
        <w:t>ње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 xml:space="preserve"> на потребите на корисниците на услугите,</w:t>
      </w:r>
      <w:r w:rsidRPr="00672128">
        <w:rPr>
          <w:rFonts w:eastAsia="Calibri" w:cstheme="minorHAnsi"/>
          <w:sz w:val="24"/>
          <w:szCs w:val="24"/>
          <w14:ligatures w14:val="none"/>
        </w:rPr>
        <w:t xml:space="preserve"> п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роцентуална присутност на деца во група,во однос на запишани деца.</w:t>
      </w:r>
    </w:p>
    <w:p w14:paraId="6E86EB58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Фотографии, потврди, прилог од објава за учествува во реализација на различни фестивали, настани, за учествува во емисии на медиуми  и споделување добри практики во медиуми</w:t>
      </w:r>
    </w:p>
    <w:p w14:paraId="48FF8581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Потврда од инситуцијата за учество во меѓународни или државни проекти</w:t>
      </w:r>
    </w:p>
    <w:p w14:paraId="0DB18D7E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Издание за самостојно или коавторски изработува стручен труд/ истражување и учествува на семинар/ конференција</w:t>
      </w:r>
    </w:p>
    <w:p w14:paraId="6F8DD644" w14:textId="77777777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>Изјава за давање согласност за обработка и користење на личните податоци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;</w:t>
      </w:r>
    </w:p>
    <w:p w14:paraId="2F61D116" w14:textId="048DBBF8" w:rsidR="00E52DEE" w:rsidRPr="00672128" w:rsidRDefault="00E52DEE" w:rsidP="00E52DE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en-US"/>
          <w14:ligatures w14:val="none"/>
        </w:rPr>
      </w:pPr>
      <w:r w:rsidRPr="00672128">
        <w:rPr>
          <w:rFonts w:eastAsia="Calibri" w:cstheme="minorHAnsi"/>
          <w:sz w:val="24"/>
          <w:szCs w:val="24"/>
          <w14:ligatures w14:val="none"/>
        </w:rPr>
        <w:t xml:space="preserve">Фотокопија од личната карта на </w:t>
      </w:r>
      <w:r w:rsidR="00672128" w:rsidRPr="00672128">
        <w:rPr>
          <w:rFonts w:eastAsia="Calibri" w:cstheme="minorHAnsi"/>
          <w:sz w:val="24"/>
          <w:szCs w:val="24"/>
          <w14:ligatures w14:val="none"/>
        </w:rPr>
        <w:t>воспитувачот/негователот</w:t>
      </w:r>
      <w:r w:rsidRPr="00672128">
        <w:rPr>
          <w:rFonts w:eastAsia="Calibri" w:cstheme="minorHAnsi"/>
          <w:sz w:val="24"/>
          <w:szCs w:val="24"/>
          <w:lang w:val="en-US"/>
          <w14:ligatures w14:val="none"/>
        </w:rPr>
        <w:t>.</w:t>
      </w:r>
    </w:p>
    <w:p w14:paraId="52A62C2B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892C4DF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A33AB70" w14:textId="63891073" w:rsidR="00E52DEE" w:rsidRPr="00672128" w:rsidRDefault="001A2DEA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3.2.</w:t>
      </w:r>
      <w:r w:rsidR="00E52DEE" w:rsidRPr="00672128">
        <w:rPr>
          <w:rFonts w:cstheme="minorHAnsi"/>
          <w:sz w:val="24"/>
          <w:szCs w:val="24"/>
        </w:rPr>
        <w:t xml:space="preserve"> Пријавите на </w:t>
      </w:r>
      <w:r w:rsidR="00672128" w:rsidRPr="00672128">
        <w:rPr>
          <w:rFonts w:eastAsia="Calibri" w:cstheme="minorHAnsi"/>
          <w:sz w:val="24"/>
          <w:szCs w:val="24"/>
          <w14:ligatures w14:val="none"/>
        </w:rPr>
        <w:t>воспитувачот/негователот</w:t>
      </w:r>
      <w:r w:rsidR="00E52DEE" w:rsidRPr="00672128">
        <w:rPr>
          <w:rFonts w:cstheme="minorHAnsi"/>
          <w:sz w:val="24"/>
          <w:szCs w:val="24"/>
        </w:rPr>
        <w:t xml:space="preserve"> со потребната документација треба да се достават до архивата на Општина Прилеп или да се достават по пошта до: ЕЛС Општина Прилеп ул.,,Прилепски Бранители” бр.1 Прилеп со назнака: ,,За јавниот повик за доделување награди за најдобар воспитувач и најдобар неговател </w:t>
      </w:r>
      <w:r w:rsidR="00E52DEE" w:rsidRPr="00672128">
        <w:rPr>
          <w:rFonts w:cstheme="minorHAnsi"/>
          <w:color w:val="000000" w:themeColor="text1"/>
          <w:sz w:val="24"/>
          <w:szCs w:val="24"/>
        </w:rPr>
        <w:t>вработени во ЈОУДГ ,,Наша иднина‘‘ Прилеп</w:t>
      </w:r>
      <w:r w:rsidR="00E52DEE" w:rsidRPr="00672128">
        <w:rPr>
          <w:rFonts w:cstheme="minorHAnsi"/>
          <w:sz w:val="24"/>
          <w:szCs w:val="24"/>
        </w:rPr>
        <w:t>”</w:t>
      </w:r>
    </w:p>
    <w:p w14:paraId="11A6B1F1" w14:textId="5B44CA24" w:rsidR="00A6484E" w:rsidRPr="00672128" w:rsidRDefault="00A6484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Копието од лична карта и копието од трансакциона сметка, како и секоја друга документација која содржи лични податоци за подносителот на барањето, задолжително се доставуваат во затворен коверт, со назнака ,,строго доверливо-лична документација,, како прилог кон барањето.</w:t>
      </w:r>
    </w:p>
    <w:p w14:paraId="3300DBC1" w14:textId="77777777" w:rsidR="00A6484E" w:rsidRDefault="00A6484E" w:rsidP="00A6484E">
      <w:pPr>
        <w:rPr>
          <w:rFonts w:cstheme="minorHAnsi"/>
          <w:sz w:val="24"/>
          <w:szCs w:val="24"/>
        </w:rPr>
      </w:pPr>
    </w:p>
    <w:p w14:paraId="34D9E1D8" w14:textId="77777777" w:rsidR="00672128" w:rsidRPr="00672128" w:rsidRDefault="00672128" w:rsidP="00A6484E">
      <w:pPr>
        <w:rPr>
          <w:rFonts w:cstheme="minorHAnsi"/>
          <w:sz w:val="24"/>
          <w:szCs w:val="24"/>
        </w:rPr>
      </w:pPr>
    </w:p>
    <w:p w14:paraId="71D3A5A2" w14:textId="77777777" w:rsidR="00A6484E" w:rsidRPr="00672128" w:rsidRDefault="00A6484E" w:rsidP="00E52DEE">
      <w:pPr>
        <w:ind w:firstLine="720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lastRenderedPageBreak/>
        <w:t>4.Начин на спроведување на јавниот повик</w:t>
      </w:r>
    </w:p>
    <w:p w14:paraId="3A6C2AE8" w14:textId="2D0087BC" w:rsidR="00A6484E" w:rsidRPr="00672128" w:rsidRDefault="00A6484E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4.1. </w:t>
      </w:r>
      <w:r w:rsidR="00EB2AD8" w:rsidRPr="00672128">
        <w:rPr>
          <w:rFonts w:cstheme="minorHAnsi"/>
          <w:sz w:val="24"/>
          <w:szCs w:val="24"/>
        </w:rPr>
        <w:t xml:space="preserve">Советот на Општина Прилеп има </w:t>
      </w:r>
      <w:r w:rsidRPr="00672128">
        <w:rPr>
          <w:rFonts w:cstheme="minorHAnsi"/>
          <w:sz w:val="24"/>
          <w:szCs w:val="24"/>
        </w:rPr>
        <w:t>формира</w:t>
      </w:r>
      <w:r w:rsidR="00EB2AD8" w:rsidRPr="00672128">
        <w:rPr>
          <w:rFonts w:cstheme="minorHAnsi"/>
          <w:sz w:val="24"/>
          <w:szCs w:val="24"/>
        </w:rPr>
        <w:t>но</w:t>
      </w:r>
      <w:r w:rsidRPr="00672128">
        <w:rPr>
          <w:rFonts w:cstheme="minorHAnsi"/>
          <w:sz w:val="24"/>
          <w:szCs w:val="24"/>
        </w:rPr>
        <w:t xml:space="preserve"> Комисија за </w:t>
      </w:r>
      <w:r w:rsidR="00EB2AD8" w:rsidRPr="00672128">
        <w:rPr>
          <w:rFonts w:cstheme="minorHAnsi"/>
          <w:sz w:val="24"/>
          <w:szCs w:val="24"/>
        </w:rPr>
        <w:t>општествени дејности и заштита на правата на децата</w:t>
      </w:r>
    </w:p>
    <w:p w14:paraId="1B59871A" w14:textId="3A3C6098" w:rsidR="00A6484E" w:rsidRPr="00672128" w:rsidRDefault="00A6484E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4.2</w:t>
      </w:r>
      <w:r w:rsidR="00EB2AD8" w:rsidRPr="00672128">
        <w:rPr>
          <w:rFonts w:cstheme="minorHAnsi"/>
          <w:sz w:val="24"/>
          <w:szCs w:val="24"/>
        </w:rPr>
        <w:t xml:space="preserve"> Комисија за општествени дејности и заштита на правата на децата </w:t>
      </w:r>
      <w:r w:rsidRPr="00672128">
        <w:rPr>
          <w:rFonts w:cstheme="minorHAnsi"/>
          <w:sz w:val="24"/>
          <w:szCs w:val="24"/>
        </w:rPr>
        <w:t>ќе ги разгледаат пристигнатите барања и документацијата во прилог со цел да утврди дали истите се уредни и комплетни.</w:t>
      </w:r>
    </w:p>
    <w:p w14:paraId="121F6D39" w14:textId="77777777" w:rsidR="00EB2AD8" w:rsidRPr="00672128" w:rsidRDefault="00EB2AD8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Комисијата некомплетните и ненавремни пријави не ги разгледува.</w:t>
      </w:r>
    </w:p>
    <w:p w14:paraId="5A7B33DD" w14:textId="68AE9877" w:rsidR="00EB2AD8" w:rsidRPr="00672128" w:rsidRDefault="00EB2AD8" w:rsidP="00E52DEE">
      <w:pPr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>Комисијата од пристигнатите пријави утврдува ранг-листа и му ја доставува на Градоначалникот на разгледување и одлучување.</w:t>
      </w:r>
    </w:p>
    <w:p w14:paraId="4BDF88F8" w14:textId="1BEC6B2A" w:rsidR="00E52DEE" w:rsidRPr="00672128" w:rsidRDefault="00EB2AD8" w:rsidP="00672128">
      <w:pPr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ab/>
        <w:t>4.3.</w:t>
      </w:r>
      <w:r w:rsidR="001A2DEA" w:rsidRPr="00672128">
        <w:rPr>
          <w:rFonts w:cstheme="minorHAnsi"/>
          <w:sz w:val="24"/>
          <w:szCs w:val="24"/>
        </w:rPr>
        <w:t xml:space="preserve"> </w:t>
      </w:r>
      <w:r w:rsidR="00E52DEE" w:rsidRPr="00672128">
        <w:rPr>
          <w:rFonts w:cstheme="minorHAnsi"/>
          <w:sz w:val="24"/>
          <w:szCs w:val="24"/>
        </w:rPr>
        <w:t xml:space="preserve">Градоначалникот на Општина Прилеп врз основа на доставената ранг-листа од Комисијата донесува Одлука за доделување награди за најдобар воспитувач и најдобар неговател </w:t>
      </w:r>
      <w:r w:rsidR="00E52DEE" w:rsidRPr="00672128">
        <w:rPr>
          <w:rFonts w:cstheme="minorHAnsi"/>
          <w:color w:val="000000" w:themeColor="text1"/>
          <w:sz w:val="24"/>
          <w:szCs w:val="24"/>
        </w:rPr>
        <w:t>вработени во ЈОУДГ ,,Наша иднина‘‘ Прилеп</w:t>
      </w:r>
      <w:r w:rsidR="00E52DEE" w:rsidRPr="00672128">
        <w:rPr>
          <w:rFonts w:cstheme="minorHAnsi"/>
          <w:sz w:val="24"/>
          <w:szCs w:val="24"/>
        </w:rPr>
        <w:t>.</w:t>
      </w:r>
    </w:p>
    <w:p w14:paraId="5996766C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672128">
        <w:rPr>
          <w:rFonts w:cstheme="minorHAnsi"/>
          <w:sz w:val="24"/>
          <w:szCs w:val="24"/>
        </w:rPr>
        <w:t xml:space="preserve">Одлуката за доделување награди за најдобар воспитувач и најдобар неговател </w:t>
      </w:r>
      <w:r w:rsidRPr="00672128">
        <w:rPr>
          <w:rFonts w:cstheme="minorHAnsi"/>
          <w:color w:val="000000" w:themeColor="text1"/>
          <w:sz w:val="24"/>
          <w:szCs w:val="24"/>
        </w:rPr>
        <w:t>вработени во ЈОУДГ ,,Наша иднина‘‘ Прилеп</w:t>
      </w:r>
      <w:r w:rsidRPr="00672128">
        <w:rPr>
          <w:rFonts w:cstheme="minorHAnsi"/>
          <w:sz w:val="24"/>
          <w:szCs w:val="24"/>
        </w:rPr>
        <w:t xml:space="preserve"> која ја донесува Градоначалникот на Општина Прилеп ќе се објави и на веб-страната на Општина Прилеп.</w:t>
      </w:r>
    </w:p>
    <w:p w14:paraId="6563E1E2" w14:textId="7C49EF63" w:rsidR="00EB2AD8" w:rsidRPr="00672128" w:rsidRDefault="00EB2AD8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7F26C4BD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4B2D41DB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334943D2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263360D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6E8A5A12" w14:textId="257E8BC3" w:rsidR="00E52DEE" w:rsidRPr="00F51AE2" w:rsidRDefault="00B03E09" w:rsidP="00E52DEE">
      <w:pPr>
        <w:spacing w:after="0"/>
        <w:ind w:firstLine="72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Бр.</w:t>
      </w:r>
      <w:r w:rsidR="00F51AE2">
        <w:rPr>
          <w:rFonts w:cstheme="minorHAnsi"/>
          <w:sz w:val="24"/>
          <w:szCs w:val="24"/>
          <w:lang w:val="en-US"/>
        </w:rPr>
        <w:t>03-1938/1</w:t>
      </w:r>
      <w:bookmarkStart w:id="0" w:name="_GoBack"/>
      <w:bookmarkEnd w:id="0"/>
    </w:p>
    <w:p w14:paraId="0905648B" w14:textId="5EC1B15D" w:rsidR="00B03E09" w:rsidRPr="00B03E09" w:rsidRDefault="00F03655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12.06.</w:t>
      </w:r>
      <w:r w:rsidR="00614AED">
        <w:rPr>
          <w:rFonts w:cstheme="minorHAnsi"/>
          <w:sz w:val="24"/>
          <w:szCs w:val="24"/>
        </w:rPr>
        <w:t>2025</w:t>
      </w:r>
      <w:r w:rsidR="00B03E09">
        <w:rPr>
          <w:rFonts w:cstheme="minorHAnsi"/>
          <w:sz w:val="24"/>
          <w:szCs w:val="24"/>
        </w:rPr>
        <w:t xml:space="preserve"> година</w:t>
      </w:r>
    </w:p>
    <w:p w14:paraId="58840865" w14:textId="77777777" w:rsidR="00E52DEE" w:rsidRPr="00672128" w:rsidRDefault="00E52DEE" w:rsidP="00E52D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4021F1DE" w14:textId="0960E92F" w:rsidR="00C47066" w:rsidRPr="00C47066" w:rsidRDefault="00C47066" w:rsidP="00C470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</w:t>
      </w:r>
      <w:r w:rsidRPr="00C47066">
        <w:rPr>
          <w:rFonts w:ascii="Calibri" w:eastAsia="Calibri" w:hAnsi="Calibri" w:cs="Calibri"/>
          <w:sz w:val="24"/>
          <w:szCs w:val="24"/>
        </w:rPr>
        <w:t>Градоначалник на Општина Прилеп</w:t>
      </w:r>
    </w:p>
    <w:p w14:paraId="71489AA0" w14:textId="77777777" w:rsidR="00C47066" w:rsidRPr="00C47066" w:rsidRDefault="00C47066" w:rsidP="00C47066">
      <w:pPr>
        <w:rPr>
          <w:rFonts w:ascii="Calibri" w:eastAsia="Calibri" w:hAnsi="Calibri" w:cs="Calibri"/>
          <w:sz w:val="24"/>
          <w:szCs w:val="24"/>
        </w:rPr>
      </w:pPr>
      <w:r w:rsidRPr="00C47066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Борче Јовчески</w:t>
      </w:r>
    </w:p>
    <w:p w14:paraId="0ADC12D1" w14:textId="77777777" w:rsidR="00A6484E" w:rsidRPr="00672128" w:rsidRDefault="00A6484E" w:rsidP="00A6484E">
      <w:pPr>
        <w:rPr>
          <w:rFonts w:cstheme="minorHAnsi"/>
          <w:sz w:val="24"/>
          <w:szCs w:val="24"/>
        </w:rPr>
      </w:pPr>
    </w:p>
    <w:sectPr w:rsidR="00A6484E" w:rsidRPr="006721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CE606" w14:textId="77777777" w:rsidR="008E237A" w:rsidRDefault="008E237A" w:rsidP="00A853B6">
      <w:pPr>
        <w:spacing w:after="0" w:line="240" w:lineRule="auto"/>
      </w:pPr>
      <w:r>
        <w:separator/>
      </w:r>
    </w:p>
  </w:endnote>
  <w:endnote w:type="continuationSeparator" w:id="0">
    <w:p w14:paraId="70DFF0AF" w14:textId="77777777" w:rsidR="008E237A" w:rsidRDefault="008E237A" w:rsidP="00A8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04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5A4A1" w14:textId="7E4A51D4" w:rsidR="00A853B6" w:rsidRDefault="00A853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A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F2C2314" w14:textId="77777777" w:rsidR="00A853B6" w:rsidRDefault="00A85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E41F8" w14:textId="77777777" w:rsidR="008E237A" w:rsidRDefault="008E237A" w:rsidP="00A853B6">
      <w:pPr>
        <w:spacing w:after="0" w:line="240" w:lineRule="auto"/>
      </w:pPr>
      <w:r>
        <w:separator/>
      </w:r>
    </w:p>
  </w:footnote>
  <w:footnote w:type="continuationSeparator" w:id="0">
    <w:p w14:paraId="1E990E23" w14:textId="77777777" w:rsidR="008E237A" w:rsidRDefault="008E237A" w:rsidP="00A8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F17"/>
    <w:multiLevelType w:val="hybridMultilevel"/>
    <w:tmpl w:val="E1F06554"/>
    <w:lvl w:ilvl="0" w:tplc="AECC4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740FF"/>
    <w:multiLevelType w:val="multilevel"/>
    <w:tmpl w:val="805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2068C"/>
    <w:multiLevelType w:val="hybridMultilevel"/>
    <w:tmpl w:val="B31EFE96"/>
    <w:lvl w:ilvl="0" w:tplc="042F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2284090"/>
    <w:multiLevelType w:val="multilevel"/>
    <w:tmpl w:val="2CC0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F103D"/>
    <w:multiLevelType w:val="hybridMultilevel"/>
    <w:tmpl w:val="0FD494DA"/>
    <w:lvl w:ilvl="0" w:tplc="8B8C1E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F531F"/>
    <w:multiLevelType w:val="hybridMultilevel"/>
    <w:tmpl w:val="0050372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DA7A56"/>
    <w:multiLevelType w:val="multilevel"/>
    <w:tmpl w:val="03A07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F2EF9"/>
    <w:multiLevelType w:val="multilevel"/>
    <w:tmpl w:val="75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90DEC"/>
    <w:multiLevelType w:val="hybridMultilevel"/>
    <w:tmpl w:val="89CE3CEA"/>
    <w:lvl w:ilvl="0" w:tplc="042F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>
    <w:nsid w:val="43F2606A"/>
    <w:multiLevelType w:val="multilevel"/>
    <w:tmpl w:val="017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62400"/>
    <w:multiLevelType w:val="multilevel"/>
    <w:tmpl w:val="AD4A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A31CC"/>
    <w:multiLevelType w:val="multilevel"/>
    <w:tmpl w:val="32C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802D5"/>
    <w:multiLevelType w:val="hybridMultilevel"/>
    <w:tmpl w:val="AB2431A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65FAF"/>
    <w:multiLevelType w:val="multilevel"/>
    <w:tmpl w:val="193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17"/>
  </w:num>
  <w:num w:numId="12">
    <w:abstractNumId w:val="15"/>
  </w:num>
  <w:num w:numId="13">
    <w:abstractNumId w:val="14"/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4E"/>
    <w:rsid w:val="000F5F3B"/>
    <w:rsid w:val="00160121"/>
    <w:rsid w:val="001A2DEA"/>
    <w:rsid w:val="003954FD"/>
    <w:rsid w:val="003F3A8F"/>
    <w:rsid w:val="005E79F2"/>
    <w:rsid w:val="00613ABD"/>
    <w:rsid w:val="00614AED"/>
    <w:rsid w:val="00672128"/>
    <w:rsid w:val="006934D5"/>
    <w:rsid w:val="007E052D"/>
    <w:rsid w:val="008A632A"/>
    <w:rsid w:val="008E237A"/>
    <w:rsid w:val="009524F0"/>
    <w:rsid w:val="00A6484E"/>
    <w:rsid w:val="00A853B6"/>
    <w:rsid w:val="00A930E1"/>
    <w:rsid w:val="00B03E09"/>
    <w:rsid w:val="00BC17B0"/>
    <w:rsid w:val="00C47066"/>
    <w:rsid w:val="00E52DEE"/>
    <w:rsid w:val="00EB2AD8"/>
    <w:rsid w:val="00F03655"/>
    <w:rsid w:val="00F51AE2"/>
    <w:rsid w:val="00F72065"/>
    <w:rsid w:val="00F9301F"/>
    <w:rsid w:val="00FB4B37"/>
    <w:rsid w:val="00F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F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E52DEE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B6"/>
  </w:style>
  <w:style w:type="paragraph" w:styleId="Footer">
    <w:name w:val="footer"/>
    <w:basedOn w:val="Normal"/>
    <w:link w:val="FooterChar"/>
    <w:uiPriority w:val="99"/>
    <w:unhideWhenUsed/>
    <w:rsid w:val="00A8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E52DEE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B6"/>
  </w:style>
  <w:style w:type="paragraph" w:styleId="Footer">
    <w:name w:val="footer"/>
    <w:basedOn w:val="Normal"/>
    <w:link w:val="FooterChar"/>
    <w:uiPriority w:val="99"/>
    <w:unhideWhenUsed/>
    <w:rsid w:val="00A85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479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184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32505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1343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5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4181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6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9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15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024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6419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5906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7772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5874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444429234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50572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3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45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75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7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35894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34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865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03347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0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0985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2331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8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2360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7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02030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1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6772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32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636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3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5471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7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55142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88601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9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87615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3676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1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190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047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84522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04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91072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6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213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683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8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48589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7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40793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9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24625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4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54825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76250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67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30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1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01694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1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36596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76421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8449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2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41021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89977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75067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26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909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8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226">
              <w:marLeft w:val="1109"/>
              <w:marRight w:val="1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299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94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28317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5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8946">
                              <w:marLeft w:val="420"/>
                              <w:marRight w:val="420"/>
                              <w:marTop w:val="42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7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4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7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6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55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686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8298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3173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16995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936908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1573808449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38726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246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30999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33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80876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30826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4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4179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7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6313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44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2714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53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99893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71073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50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24505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26264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2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677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7689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37093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0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7815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1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13434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602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4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86919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396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82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87561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0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24788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8513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5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65739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28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762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9002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80866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37953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96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561664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82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12773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23341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009985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3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2558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30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368758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9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1427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168081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2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553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7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2060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3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Aleksandra Gorgioska</cp:lastModifiedBy>
  <cp:revision>11</cp:revision>
  <cp:lastPrinted>2024-06-24T08:45:00Z</cp:lastPrinted>
  <dcterms:created xsi:type="dcterms:W3CDTF">2024-06-14T12:40:00Z</dcterms:created>
  <dcterms:modified xsi:type="dcterms:W3CDTF">2025-06-12T10:31:00Z</dcterms:modified>
</cp:coreProperties>
</file>