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636546" w:rsidRPr="00636546" w14:paraId="314D9ECF" w14:textId="77777777" w:rsidTr="001B6679">
        <w:trPr>
          <w:trHeight w:val="2717"/>
        </w:trPr>
        <w:tc>
          <w:tcPr>
            <w:tcW w:w="9017" w:type="dxa"/>
            <w:gridSpan w:val="3"/>
            <w:shd w:val="clear" w:color="auto" w:fill="FFFFFF"/>
          </w:tcPr>
          <w:p w14:paraId="3CF8F173" w14:textId="77777777" w:rsidR="00636546" w:rsidRPr="00636546" w:rsidRDefault="00636546" w:rsidP="00636546">
            <w:pPr>
              <w:jc w:val="center"/>
              <w:rPr>
                <w:b/>
                <w:sz w:val="16"/>
                <w:szCs w:val="16"/>
                <w:lang w:val="mk-MK"/>
              </w:rPr>
            </w:pPr>
            <w:bookmarkStart w:id="0" w:name="_Toc39176312"/>
            <w:bookmarkStart w:id="1" w:name="_Toc121300030"/>
            <w:bookmarkStart w:id="2" w:name="_Toc122685936"/>
            <w:bookmarkStart w:id="3" w:name="_Toc126665730"/>
            <w:r w:rsidRPr="00636546">
              <w:rPr>
                <w:b/>
                <w:sz w:val="16"/>
                <w:szCs w:val="16"/>
                <w:lang w:val="mk-MK"/>
              </w:rPr>
              <w:t>Формулар за доставување коментари и предлози за Контролната листа на ПУЖССА за</w:t>
            </w:r>
          </w:p>
          <w:p w14:paraId="35539102" w14:textId="64C3F489" w:rsidR="00636546" w:rsidRPr="00636546" w:rsidRDefault="00636546" w:rsidP="00636546">
            <w:pPr>
              <w:jc w:val="center"/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Реконструкција на тротоари и велосипески патеки  на улица ,,11-ти Октомври“ Прилеп</w:t>
            </w:r>
          </w:p>
          <w:p w14:paraId="61EED776" w14:textId="77777777" w:rsidR="00636546" w:rsidRPr="00636546" w:rsidRDefault="00636546" w:rsidP="00636546">
            <w:pPr>
              <w:jc w:val="center"/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Реконструкција на улично осветлување  на улица ,,11-ти Октомври“ Прилеп</w:t>
            </w:r>
          </w:p>
          <w:p w14:paraId="22CCACA0" w14:textId="77777777" w:rsidR="00636546" w:rsidRPr="00636546" w:rsidRDefault="00636546" w:rsidP="00636546">
            <w:pPr>
              <w:rPr>
                <w:b/>
                <w:bCs/>
                <w:sz w:val="16"/>
                <w:szCs w:val="16"/>
                <w:lang w:val="mk-MK"/>
              </w:rPr>
            </w:pPr>
            <w:r w:rsidRPr="00636546">
              <w:rPr>
                <w:b/>
                <w:bCs/>
                <w:sz w:val="16"/>
                <w:szCs w:val="16"/>
                <w:lang w:val="mk-MK"/>
              </w:rPr>
              <w:t>Опис на проектот</w:t>
            </w:r>
          </w:p>
          <w:p w14:paraId="2107390A" w14:textId="77777777" w:rsidR="00636546" w:rsidRPr="00636546" w:rsidRDefault="00636546" w:rsidP="00636546">
            <w:pPr>
              <w:jc w:val="both"/>
              <w:rPr>
                <w:b/>
                <w:bCs/>
                <w:sz w:val="16"/>
                <w:szCs w:val="16"/>
                <w:lang w:val="mk-MK"/>
              </w:rPr>
            </w:pPr>
            <w:r w:rsidRPr="00636546">
              <w:rPr>
                <w:b/>
                <w:bCs/>
                <w:sz w:val="16"/>
                <w:szCs w:val="16"/>
                <w:lang w:val="mk-MK"/>
              </w:rPr>
              <w:t>Реконструкција на тротоари и велосипески патеки  на улица ,,11-ти Октомври“ Прилеп</w:t>
            </w:r>
          </w:p>
          <w:p w14:paraId="2D23EFFA" w14:textId="77777777" w:rsidR="00636546" w:rsidRPr="00636546" w:rsidRDefault="00636546" w:rsidP="00636546">
            <w:pPr>
              <w:jc w:val="both"/>
              <w:rPr>
                <w:sz w:val="16"/>
                <w:szCs w:val="16"/>
                <w:lang w:val="mk-MK"/>
              </w:rPr>
            </w:pPr>
            <w:r w:rsidRPr="00636546">
              <w:rPr>
                <w:sz w:val="16"/>
                <w:szCs w:val="16"/>
                <w:lang w:val="mk-MK"/>
              </w:rPr>
              <w:t>Тротоарите и велосипедските патеки кои се предмет на разработка во овој проект се наоѓаат на дел од улицата "11-ти Октрмври" – Прилеп поточно КП 15401/1, КП 24101, КП 15042/1, КО Прилеп Општина Прилеп. Предложениот опфат за реконструкција на тротоарите и велосипедските патеки изнесува околу 2800м2. Потребено е да се реконструираат тротоарите и велосипедските патеки од двете страни на улицата во вкупна должина од околу 520м со што ке се овозможи непречено и безбедно движенье на пешаците во то дел. Потребата за реконструкциа е значана поради зголемената фреквенција на пешаци и велосипедисти во тој дел, како и постоеньето на голем дел станбени и деловно-станбени објекти.</w:t>
            </w:r>
          </w:p>
          <w:p w14:paraId="56BA1E43" w14:textId="77777777" w:rsidR="00636546" w:rsidRPr="00636546" w:rsidRDefault="00636546" w:rsidP="00636546">
            <w:pPr>
              <w:jc w:val="both"/>
              <w:rPr>
                <w:b/>
                <w:bCs/>
                <w:sz w:val="16"/>
                <w:szCs w:val="16"/>
                <w:lang w:val="mk-MK"/>
              </w:rPr>
            </w:pPr>
            <w:r w:rsidRPr="00636546">
              <w:rPr>
                <w:b/>
                <w:bCs/>
                <w:sz w:val="16"/>
                <w:szCs w:val="16"/>
                <w:lang w:val="mk-MK"/>
              </w:rPr>
              <w:t>Опис на проектот</w:t>
            </w:r>
          </w:p>
          <w:p w14:paraId="3D27E561" w14:textId="77777777" w:rsidR="00636546" w:rsidRPr="00636546" w:rsidRDefault="00636546" w:rsidP="00636546">
            <w:pPr>
              <w:jc w:val="both"/>
              <w:rPr>
                <w:b/>
                <w:bCs/>
                <w:sz w:val="16"/>
                <w:szCs w:val="16"/>
                <w:lang w:val="mk-MK"/>
              </w:rPr>
            </w:pPr>
            <w:r w:rsidRPr="00636546">
              <w:rPr>
                <w:b/>
                <w:bCs/>
                <w:sz w:val="16"/>
                <w:szCs w:val="16"/>
                <w:lang w:val="mk-MK"/>
              </w:rPr>
              <w:t>Реконструкција на улично осветлување  на улица ,,11-ти Октомври“ Прилеп</w:t>
            </w:r>
          </w:p>
          <w:p w14:paraId="5680674D" w14:textId="32AAFD4B" w:rsidR="00636546" w:rsidRPr="00636546" w:rsidRDefault="00636546" w:rsidP="00636546">
            <w:pPr>
              <w:jc w:val="both"/>
              <w:rPr>
                <w:b/>
                <w:bCs/>
                <w:sz w:val="16"/>
                <w:szCs w:val="16"/>
                <w:lang w:val="mk-MK"/>
              </w:rPr>
            </w:pPr>
            <w:r w:rsidRPr="00636546">
              <w:rPr>
                <w:sz w:val="16"/>
                <w:szCs w:val="16"/>
                <w:lang w:val="mk-MK"/>
              </w:rPr>
              <w:t>Уличното осветлување кое е предмет на разработка во овој проект се наоѓа на југозападниот дел на</w:t>
            </w:r>
            <w:r w:rsidRPr="00636546">
              <w:rPr>
                <w:b/>
                <w:bCs/>
                <w:sz w:val="16"/>
                <w:szCs w:val="16"/>
                <w:lang w:val="mk-MK"/>
              </w:rPr>
              <w:t xml:space="preserve"> </w:t>
            </w:r>
            <w:r w:rsidRPr="00636546">
              <w:rPr>
                <w:sz w:val="16"/>
                <w:szCs w:val="16"/>
                <w:lang w:val="mk-MK"/>
              </w:rPr>
              <w:t>улицата "11-ти Октрмври" – Прилеп поточно КП 15401/1, КП 24101, КП 15042/1, КО Прилеп Општина Прилеп. Потребно е да се реконструира уличното осветлување на едната страна на улицата со што ќе се овозможи безбедно движење на пешаците во тој дел. Потребата за рекострукција е значајна поради зголемената фреквенција на печаци  и велосипедисти во тој дел, како и постоењето на голем дел стамбени и деловно-стамбени објекти.</w:t>
            </w:r>
          </w:p>
          <w:p w14:paraId="1707D81B" w14:textId="77777777" w:rsidR="00636546" w:rsidRPr="00636546" w:rsidRDefault="00636546" w:rsidP="00636546">
            <w:pPr>
              <w:jc w:val="both"/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Електронската верзија на Контролната листа на ПУЖССА за,,Реконструкција на тротоари и велосипедски патеки на ул. 11-ти Октомври- Прилеп и реконструкција на улично осветлување на улица 11 ти октомври – Прилеп е достапна на следниве веб-страни:</w:t>
            </w:r>
          </w:p>
          <w:p w14:paraId="22FA4333" w14:textId="77777777" w:rsidR="00636546" w:rsidRPr="00636546" w:rsidRDefault="00636546" w:rsidP="00636546">
            <w:pPr>
              <w:numPr>
                <w:ilvl w:val="0"/>
                <w:numId w:val="1"/>
              </w:numPr>
              <w:rPr>
                <w:sz w:val="16"/>
                <w:szCs w:val="16"/>
                <w:lang w:val="mk-MK"/>
              </w:rPr>
            </w:pPr>
            <w:r w:rsidRPr="00636546">
              <w:rPr>
                <w:sz w:val="16"/>
                <w:szCs w:val="16"/>
                <w:lang w:val="mk-MK"/>
              </w:rPr>
              <w:t>Општина Прилеп: Општина Прилеп  https://www.prilep.gov.mk</w:t>
            </w:r>
          </w:p>
          <w:p w14:paraId="75F0C8A0" w14:textId="77777777" w:rsidR="00636546" w:rsidRPr="00636546" w:rsidRDefault="00636546" w:rsidP="00636546">
            <w:pPr>
              <w:numPr>
                <w:ilvl w:val="0"/>
                <w:numId w:val="1"/>
              </w:numPr>
              <w:rPr>
                <w:sz w:val="16"/>
                <w:szCs w:val="16"/>
                <w:lang w:val="mk-MK"/>
              </w:rPr>
            </w:pPr>
            <w:r w:rsidRPr="00636546">
              <w:rPr>
                <w:sz w:val="16"/>
                <w:szCs w:val="16"/>
                <w:lang w:val="mk-MK"/>
              </w:rPr>
              <w:t xml:space="preserve">МТ/ЕИП:   </w:t>
            </w:r>
            <w:r w:rsidRPr="00636546">
              <w:rPr>
                <w:sz w:val="16"/>
                <w:szCs w:val="16"/>
              </w:rPr>
              <w:t>www.wbprojects-mtc.mk</w:t>
            </w:r>
          </w:p>
        </w:tc>
      </w:tr>
      <w:tr w:rsidR="00636546" w:rsidRPr="00636546" w14:paraId="39FE16EF" w14:textId="77777777" w:rsidTr="001B6679">
        <w:trPr>
          <w:trHeight w:val="736"/>
        </w:trPr>
        <w:tc>
          <w:tcPr>
            <w:tcW w:w="2578" w:type="dxa"/>
            <w:shd w:val="clear" w:color="auto" w:fill="F2F2F2"/>
          </w:tcPr>
          <w:p w14:paraId="09D22845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Име и презиме на лицето кое дава коментар *</w:t>
            </w:r>
          </w:p>
          <w:p w14:paraId="5E5F93F7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13BC4DB7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</w:p>
        </w:tc>
      </w:tr>
      <w:tr w:rsidR="00636546" w:rsidRPr="00636546" w14:paraId="46EBF6B4" w14:textId="77777777" w:rsidTr="001B6679">
        <w:trPr>
          <w:trHeight w:val="1134"/>
        </w:trPr>
        <w:tc>
          <w:tcPr>
            <w:tcW w:w="2578" w:type="dxa"/>
            <w:shd w:val="clear" w:color="auto" w:fill="F2F2F2"/>
          </w:tcPr>
          <w:p w14:paraId="63C2A42A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Контакт информации*</w:t>
            </w:r>
          </w:p>
          <w:p w14:paraId="3D20DB31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</w:p>
          <w:p w14:paraId="3085AAE9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12FA8AC2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Ел-пошта:</w:t>
            </w:r>
          </w:p>
          <w:p w14:paraId="30A9ED59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</w:p>
          <w:p w14:paraId="02034401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______________________________</w:t>
            </w:r>
          </w:p>
          <w:p w14:paraId="52549794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</w:p>
          <w:p w14:paraId="1247F1F8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тел:</w:t>
            </w:r>
          </w:p>
          <w:p w14:paraId="6D1A8278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</w:p>
          <w:p w14:paraId="2D0C2B75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______________________________</w:t>
            </w:r>
          </w:p>
        </w:tc>
      </w:tr>
      <w:tr w:rsidR="00636546" w:rsidRPr="00636546" w14:paraId="65545924" w14:textId="77777777" w:rsidTr="001B6679">
        <w:trPr>
          <w:trHeight w:val="572"/>
        </w:trPr>
        <w:tc>
          <w:tcPr>
            <w:tcW w:w="9017" w:type="dxa"/>
            <w:gridSpan w:val="3"/>
            <w:shd w:val="clear" w:color="auto" w:fill="F2F2F2"/>
          </w:tcPr>
          <w:p w14:paraId="65643101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Коментари во врска со Контролната листа на ПУЖССА:</w:t>
            </w:r>
          </w:p>
          <w:p w14:paraId="4FB8D67E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</w:p>
          <w:p w14:paraId="01098588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</w:p>
        </w:tc>
      </w:tr>
      <w:tr w:rsidR="00636546" w:rsidRPr="00636546" w14:paraId="45026EB4" w14:textId="77777777" w:rsidTr="001B6679">
        <w:trPr>
          <w:trHeight w:val="912"/>
        </w:trPr>
        <w:tc>
          <w:tcPr>
            <w:tcW w:w="4384" w:type="dxa"/>
            <w:gridSpan w:val="2"/>
            <w:shd w:val="clear" w:color="auto" w:fill="F2F2F2"/>
          </w:tcPr>
          <w:p w14:paraId="6FECB6C2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Потпис</w:t>
            </w:r>
          </w:p>
          <w:p w14:paraId="672C1F5E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</w:p>
          <w:p w14:paraId="22BC52C2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2DBFAEC0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Дата</w:t>
            </w:r>
          </w:p>
          <w:p w14:paraId="2D9FC029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</w:p>
          <w:p w14:paraId="649BB883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____________________</w:t>
            </w:r>
          </w:p>
        </w:tc>
      </w:tr>
      <w:tr w:rsidR="00636546" w:rsidRPr="00636546" w14:paraId="09F31BCA" w14:textId="77777777" w:rsidTr="001B6679">
        <w:trPr>
          <w:trHeight w:val="912"/>
        </w:trPr>
        <w:tc>
          <w:tcPr>
            <w:tcW w:w="9017" w:type="dxa"/>
            <w:gridSpan w:val="3"/>
            <w:shd w:val="clear" w:color="auto" w:fill="F2F2F2"/>
          </w:tcPr>
          <w:p w14:paraId="095DC590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lastRenderedPageBreak/>
              <w:t>Ако имате какви било коментари / предлози или дополнувања за предложените мерки на Контролната листа на ПУЖССА за „Реконструкција на тротоари и велосипедски патеки на ул.“11-ти Октомври” – Прилеп</w:t>
            </w:r>
            <w:r w:rsidRPr="00636546">
              <w:rPr>
                <w:b/>
                <w:sz w:val="16"/>
                <w:szCs w:val="16"/>
              </w:rPr>
              <w:t xml:space="preserve"> </w:t>
            </w:r>
            <w:r w:rsidRPr="00636546">
              <w:rPr>
                <w:b/>
                <w:sz w:val="16"/>
                <w:szCs w:val="16"/>
                <w:lang w:val="mk-MK"/>
              </w:rPr>
              <w:t xml:space="preserve">и Реконструкција на улично осветлување на  ул.“11-ти Октомври” – Прилеп, Ве молиме доставете ги на одговорното лице од следната институција: </w:t>
            </w:r>
          </w:p>
          <w:p w14:paraId="6D70D471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 xml:space="preserve">                                                        Контакт лице: Сашка Богданова Ајцева</w:t>
            </w:r>
          </w:p>
          <w:p w14:paraId="1C92D68F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 xml:space="preserve">                                                        Ел-пошта:         </w:t>
            </w:r>
            <w:hyperlink r:id="rId5" w:history="1">
              <w:r w:rsidRPr="00636546">
                <w:rPr>
                  <w:rStyle w:val="Hyperlink"/>
                  <w:b/>
                  <w:sz w:val="16"/>
                  <w:szCs w:val="16"/>
                  <w:lang w:val="mk-MK"/>
                </w:rPr>
                <w:t>saska.bogdanova.ajceva@piu</w:t>
              </w:r>
              <w:r w:rsidRPr="00636546">
                <w:rPr>
                  <w:rStyle w:val="Hyperlink"/>
                  <w:b/>
                  <w:sz w:val="16"/>
                  <w:szCs w:val="16"/>
                </w:rPr>
                <w:t>.</w:t>
              </w:r>
              <w:r w:rsidRPr="00636546">
                <w:rPr>
                  <w:rStyle w:val="Hyperlink"/>
                  <w:b/>
                  <w:sz w:val="16"/>
                  <w:szCs w:val="16"/>
                  <w:lang w:val="mk-MK"/>
                </w:rPr>
                <w:t>mtc.gov.mk</w:t>
              </w:r>
            </w:hyperlink>
            <w:r w:rsidRPr="00636546">
              <w:rPr>
                <w:b/>
                <w:bCs/>
                <w:sz w:val="16"/>
                <w:szCs w:val="16"/>
                <w:lang w:val="mk-MK"/>
              </w:rPr>
              <w:t xml:space="preserve">      </w:t>
            </w:r>
          </w:p>
          <w:p w14:paraId="483DE7D1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Во рок од 14 дена по објавувањето на Контролната листа на ПУЖССА за Реконструкција на тротоари и велосипедски патеки на ул.“11-ти Октомври” – Прилеп и Реконструкција на улично осветлување на  ул.“11-ти Октомври” – Прилеп</w:t>
            </w:r>
          </w:p>
        </w:tc>
      </w:tr>
      <w:tr w:rsidR="00636546" w:rsidRPr="00636546" w14:paraId="648B1E6F" w14:textId="77777777" w:rsidTr="001B6679">
        <w:trPr>
          <w:trHeight w:val="912"/>
        </w:trPr>
        <w:tc>
          <w:tcPr>
            <w:tcW w:w="9017" w:type="dxa"/>
            <w:gridSpan w:val="3"/>
            <w:shd w:val="clear" w:color="auto" w:fill="F2F2F2"/>
          </w:tcPr>
          <w:p w14:paraId="4E7DC636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</w:p>
          <w:p w14:paraId="4A29D770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Референтен број: ______________________________</w:t>
            </w:r>
          </w:p>
          <w:p w14:paraId="423ACB04" w14:textId="77777777" w:rsidR="00636546" w:rsidRPr="00636546" w:rsidRDefault="00636546" w:rsidP="00636546">
            <w:pPr>
              <w:rPr>
                <w:b/>
                <w:sz w:val="16"/>
                <w:szCs w:val="16"/>
                <w:lang w:val="mk-MK"/>
              </w:rPr>
            </w:pPr>
            <w:r w:rsidRPr="00636546">
              <w:rPr>
                <w:b/>
                <w:sz w:val="16"/>
                <w:szCs w:val="16"/>
                <w:lang w:val="mk-MK"/>
              </w:rPr>
              <w:t>(пополнето од страна одговорните лица за спроведување на проектот)</w:t>
            </w:r>
          </w:p>
        </w:tc>
      </w:tr>
      <w:bookmarkEnd w:id="0"/>
      <w:bookmarkEnd w:id="1"/>
      <w:bookmarkEnd w:id="2"/>
      <w:bookmarkEnd w:id="3"/>
    </w:tbl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B2BE4"/>
    <w:rsid w:val="0025526C"/>
    <w:rsid w:val="003E1B0F"/>
    <w:rsid w:val="003F06F3"/>
    <w:rsid w:val="0042679D"/>
    <w:rsid w:val="005D48DE"/>
    <w:rsid w:val="00636546"/>
    <w:rsid w:val="00651D62"/>
    <w:rsid w:val="007D30D3"/>
    <w:rsid w:val="0092261D"/>
    <w:rsid w:val="00BD1650"/>
    <w:rsid w:val="00BE6942"/>
    <w:rsid w:val="00C52747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ska.bogdanova.ajceva@piu.mtc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9</cp:revision>
  <dcterms:created xsi:type="dcterms:W3CDTF">2024-07-11T18:31:00Z</dcterms:created>
  <dcterms:modified xsi:type="dcterms:W3CDTF">2025-03-07T10:32:00Z</dcterms:modified>
</cp:coreProperties>
</file>