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DE09A1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DE09A1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DE09A1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DE09A1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6BC5354D" w:rsidR="000A269F" w:rsidRDefault="006345D2" w:rsidP="00602F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76393C" w:rsidRPr="0076393C">
        <w:rPr>
          <w:rFonts w:ascii="Calibri" w:hAnsi="Calibri"/>
          <w:b/>
          <w:sz w:val="20"/>
          <w:szCs w:val="20"/>
        </w:rPr>
        <w:t xml:space="preserve">Урбанистички проект за инфраструктура за изградба на линиски инфраструктурен објект – подземен 20kV кабел од границата на КО Големо Коњари 1, до </w:t>
      </w:r>
      <w:proofErr w:type="spellStart"/>
      <w:r w:rsidR="0076393C" w:rsidRPr="0076393C">
        <w:rPr>
          <w:rFonts w:ascii="Calibri" w:hAnsi="Calibri"/>
          <w:b/>
          <w:sz w:val="20"/>
          <w:szCs w:val="20"/>
        </w:rPr>
        <w:t>постоечкиот</w:t>
      </w:r>
      <w:proofErr w:type="spellEnd"/>
      <w:r w:rsidR="0076393C" w:rsidRPr="0076393C">
        <w:rPr>
          <w:rFonts w:ascii="Calibri" w:hAnsi="Calibri"/>
          <w:b/>
          <w:sz w:val="20"/>
          <w:szCs w:val="20"/>
        </w:rPr>
        <w:t xml:space="preserve"> челичен </w:t>
      </w:r>
      <w:proofErr w:type="spellStart"/>
      <w:r w:rsidR="0076393C" w:rsidRPr="0076393C">
        <w:rPr>
          <w:rFonts w:ascii="Calibri" w:hAnsi="Calibri"/>
          <w:b/>
          <w:sz w:val="20"/>
          <w:szCs w:val="20"/>
        </w:rPr>
        <w:t>решеткаст</w:t>
      </w:r>
      <w:proofErr w:type="spellEnd"/>
      <w:r w:rsidR="0076393C" w:rsidRPr="0076393C">
        <w:rPr>
          <w:rFonts w:ascii="Calibri" w:hAnsi="Calibri"/>
          <w:b/>
          <w:sz w:val="20"/>
          <w:szCs w:val="20"/>
        </w:rPr>
        <w:t xml:space="preserve"> поцинкуван столб на </w:t>
      </w:r>
      <w:proofErr w:type="spellStart"/>
      <w:r w:rsidR="0076393C" w:rsidRPr="0076393C">
        <w:rPr>
          <w:rFonts w:ascii="Calibri" w:hAnsi="Calibri"/>
          <w:b/>
          <w:sz w:val="20"/>
          <w:szCs w:val="20"/>
        </w:rPr>
        <w:t>среднонапонски</w:t>
      </w:r>
      <w:proofErr w:type="spellEnd"/>
      <w:r w:rsidR="0076393C" w:rsidRPr="0076393C">
        <w:rPr>
          <w:rFonts w:ascii="Calibri" w:hAnsi="Calibri"/>
          <w:b/>
          <w:sz w:val="20"/>
          <w:szCs w:val="20"/>
        </w:rPr>
        <w:t xml:space="preserve"> 10kV ДВ Славеј – Големо Коњари 1, КО Големо Коњари 1, Општина Прилеп, со Технички број: 04-10/2022 изработен од Друштво за производство, трговија и градежништво „ПРО-ИНЖЕНЕРИНГ“ ДООЕЛ </w:t>
      </w:r>
      <w:proofErr w:type="spellStart"/>
      <w:r w:rsidR="0076393C" w:rsidRPr="0076393C">
        <w:rPr>
          <w:rFonts w:ascii="Calibri" w:hAnsi="Calibri"/>
          <w:b/>
          <w:sz w:val="20"/>
          <w:szCs w:val="20"/>
        </w:rPr>
        <w:t>с.Жеровјане</w:t>
      </w:r>
      <w:proofErr w:type="spellEnd"/>
      <w:r w:rsidR="0076393C" w:rsidRPr="0076393C">
        <w:rPr>
          <w:rFonts w:ascii="Calibri" w:hAnsi="Calibri"/>
          <w:b/>
          <w:sz w:val="20"/>
          <w:szCs w:val="20"/>
        </w:rPr>
        <w:t>-Боговиње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6003C374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DE09A1">
        <w:rPr>
          <w:rFonts w:asciiTheme="minorHAnsi" w:hAnsiTheme="minorHAnsi" w:cstheme="minorHAnsi"/>
          <w:sz w:val="22"/>
          <w:szCs w:val="22"/>
        </w:rPr>
        <w:t>10</w:t>
      </w:r>
      <w:r w:rsidRPr="00156992">
        <w:rPr>
          <w:rFonts w:asciiTheme="minorHAnsi" w:hAnsiTheme="minorHAnsi" w:cstheme="minorHAnsi"/>
          <w:sz w:val="22"/>
          <w:szCs w:val="22"/>
        </w:rPr>
        <w:t>.</w:t>
      </w:r>
      <w:r w:rsidR="00290475">
        <w:rPr>
          <w:rFonts w:asciiTheme="minorHAnsi" w:hAnsiTheme="minorHAnsi" w:cstheme="minorHAnsi"/>
          <w:sz w:val="22"/>
          <w:szCs w:val="22"/>
        </w:rPr>
        <w:t>0</w:t>
      </w:r>
      <w:r w:rsidR="0076393C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до </w:t>
      </w:r>
      <w:r w:rsidR="00DE09A1">
        <w:rPr>
          <w:rFonts w:asciiTheme="minorHAnsi" w:hAnsiTheme="minorHAnsi" w:cstheme="minorHAnsi"/>
          <w:sz w:val="22"/>
          <w:szCs w:val="22"/>
        </w:rPr>
        <w:t>24</w:t>
      </w:r>
      <w:r w:rsidRPr="00156992">
        <w:rPr>
          <w:rFonts w:asciiTheme="minorHAnsi" w:hAnsiTheme="minorHAnsi" w:cstheme="minorHAnsi"/>
          <w:sz w:val="22"/>
          <w:szCs w:val="22"/>
        </w:rPr>
        <w:t>.0</w:t>
      </w:r>
      <w:r w:rsidR="0076393C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DE09A1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DE09A1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DE09A1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DE09A1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DE09A1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DE09A1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DE09A1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DE09A1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DE09A1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DE09A1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DE09A1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DE09A1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A269F"/>
    <w:rsid w:val="000E3415"/>
    <w:rsid w:val="0011302C"/>
    <w:rsid w:val="00156992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D4412"/>
    <w:rsid w:val="00602FBF"/>
    <w:rsid w:val="006345D2"/>
    <w:rsid w:val="00701A7D"/>
    <w:rsid w:val="0071724A"/>
    <w:rsid w:val="00762912"/>
    <w:rsid w:val="0076393C"/>
    <w:rsid w:val="007B0041"/>
    <w:rsid w:val="0081197F"/>
    <w:rsid w:val="0084651F"/>
    <w:rsid w:val="00895F06"/>
    <w:rsid w:val="008D6484"/>
    <w:rsid w:val="009629C9"/>
    <w:rsid w:val="009952B5"/>
    <w:rsid w:val="00B1189A"/>
    <w:rsid w:val="00B3693F"/>
    <w:rsid w:val="00B36BB0"/>
    <w:rsid w:val="00B75EE5"/>
    <w:rsid w:val="00C01EB8"/>
    <w:rsid w:val="00C12F8A"/>
    <w:rsid w:val="00C6764A"/>
    <w:rsid w:val="00C74176"/>
    <w:rsid w:val="00CF3F0F"/>
    <w:rsid w:val="00DE09A1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28</cp:revision>
  <cp:lastPrinted>2022-05-06T10:59:00Z</cp:lastPrinted>
  <dcterms:created xsi:type="dcterms:W3CDTF">2016-08-19T13:04:00Z</dcterms:created>
  <dcterms:modified xsi:type="dcterms:W3CDTF">2023-02-09T10:09:00Z</dcterms:modified>
</cp:coreProperties>
</file>