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AEA" w:rsidRPr="00C22390" w:rsidRDefault="00922AEA" w:rsidP="00922AEA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Цел на дознаката: </w:t>
      </w:r>
      <w:r>
        <w:rPr>
          <w:rFonts w:ascii="Times New Roman" w:hAnsi="Times New Roman"/>
          <w:b/>
          <w:lang w:val="mk-MK"/>
        </w:rPr>
        <w:t>Административни такси</w:t>
      </w:r>
      <w:r w:rsidR="00C22390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C22390" w:rsidRPr="00C22390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30</w:t>
      </w:r>
    </w:p>
    <w:p w:rsidR="00922AEA" w:rsidRDefault="00922AEA" w:rsidP="00922AE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Назив на примачот: </w:t>
      </w:r>
      <w:r>
        <w:rPr>
          <w:rFonts w:ascii="Times New Roman" w:hAnsi="Times New Roman"/>
          <w:b/>
          <w:lang w:val="mk-MK"/>
        </w:rPr>
        <w:t>Трезорска сметка</w:t>
      </w:r>
    </w:p>
    <w:p w:rsidR="00922AEA" w:rsidRDefault="00922AEA" w:rsidP="00922AE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Банка на примачот: </w:t>
      </w:r>
      <w:r>
        <w:rPr>
          <w:rFonts w:ascii="Times New Roman" w:hAnsi="Times New Roman"/>
          <w:b/>
          <w:lang w:val="mk-MK"/>
        </w:rPr>
        <w:t>НБРМ</w:t>
      </w:r>
    </w:p>
    <w:p w:rsidR="00922AEA" w:rsidRDefault="00922AEA" w:rsidP="00922AE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Сметка: </w:t>
      </w:r>
      <w:r>
        <w:rPr>
          <w:rFonts w:ascii="Times New Roman" w:hAnsi="Times New Roman"/>
          <w:b/>
          <w:lang w:val="mk-MK"/>
        </w:rPr>
        <w:t>100000000063095</w:t>
      </w:r>
    </w:p>
    <w:p w:rsidR="00922AEA" w:rsidRDefault="00922AEA" w:rsidP="00922AE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Уплатна сметка: </w:t>
      </w:r>
      <w:r>
        <w:rPr>
          <w:rFonts w:ascii="Times New Roman" w:hAnsi="Times New Roman"/>
          <w:b/>
          <w:lang w:val="mk-MK"/>
        </w:rPr>
        <w:t>840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156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03182</w:t>
      </w:r>
    </w:p>
    <w:p w:rsidR="00922AEA" w:rsidRDefault="00922AEA" w:rsidP="00922AEA">
      <w:pPr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Приходна шифра: </w:t>
      </w:r>
      <w:r>
        <w:rPr>
          <w:rFonts w:ascii="Times New Roman" w:hAnsi="Times New Roman"/>
          <w:b/>
          <w:lang w:val="mk-MK"/>
        </w:rPr>
        <w:t>722315</w:t>
      </w:r>
    </w:p>
    <w:p w:rsidR="00922AEA" w:rsidRPr="009B159A" w:rsidRDefault="00922AEA" w:rsidP="00922AEA">
      <w:pPr>
        <w:rPr>
          <w:rFonts w:ascii="Times New Roman" w:hAnsi="Times New Roman"/>
          <w:b/>
          <w:color w:val="000000"/>
          <w:lang w:val="en-US"/>
        </w:rPr>
      </w:pPr>
      <w:r>
        <w:rPr>
          <w:rFonts w:ascii="Times New Roman" w:hAnsi="Times New Roman"/>
          <w:b/>
          <w:color w:val="000000"/>
          <w:lang w:val="mk-MK"/>
        </w:rPr>
        <w:t>Износ: 800 ден</w:t>
      </w:r>
      <w:r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922AEA" w:rsidRDefault="00922AEA" w:rsidP="00922AE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ДО</w:t>
      </w:r>
    </w:p>
    <w:p w:rsidR="00922AEA" w:rsidRDefault="00922AEA" w:rsidP="00922AE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922AEA" w:rsidRDefault="00922AEA" w:rsidP="00922AE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922AEA" w:rsidRDefault="00922AEA" w:rsidP="00922AE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922AEA" w:rsidRDefault="00922AEA" w:rsidP="00922AEA">
      <w:pPr>
        <w:ind w:left="3600"/>
        <w:jc w:val="right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922AEA" w:rsidRDefault="00922AEA" w:rsidP="00922AEA">
      <w:pPr>
        <w:rPr>
          <w:rFonts w:ascii="Times New Roman" w:hAnsi="Times New Roman"/>
          <w:lang w:val="mk-MK"/>
        </w:rPr>
      </w:pPr>
    </w:p>
    <w:p w:rsidR="00922AEA" w:rsidRDefault="00922AEA" w:rsidP="00922AEA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922AEA" w:rsidRPr="0014601C" w:rsidRDefault="00922AEA" w:rsidP="00922AEA">
      <w:pPr>
        <w:jc w:val="center"/>
        <w:rPr>
          <w:rFonts w:ascii="Times New Roman" w:hAnsi="Times New Roman"/>
          <w:b/>
          <w:lang w:val="mk-MK"/>
        </w:rPr>
      </w:pPr>
      <w:r w:rsidRPr="0014601C">
        <w:rPr>
          <w:rFonts w:ascii="Times New Roman" w:hAnsi="Times New Roman"/>
          <w:b/>
          <w:lang w:val="mk-MK"/>
        </w:rPr>
        <w:t>за изградба на ограда</w:t>
      </w:r>
    </w:p>
    <w:p w:rsidR="00084CA0" w:rsidRDefault="00922AEA" w:rsidP="00922AEA">
      <w:pPr>
        <w:jc w:val="center"/>
        <w:rPr>
          <w:rFonts w:ascii="Times New Roman" w:hAnsi="Times New Roman"/>
          <w:sz w:val="20"/>
          <w:szCs w:val="20"/>
          <w:lang w:val="mk-MK"/>
        </w:rPr>
      </w:pPr>
      <w:r>
        <w:rPr>
          <w:rFonts w:ascii="Times New Roman" w:hAnsi="Times New Roman"/>
          <w:lang w:val="mk-MK"/>
        </w:rPr>
        <w:t xml:space="preserve">( </w:t>
      </w:r>
      <w:r w:rsidRPr="00084CA0">
        <w:rPr>
          <w:rFonts w:ascii="Times New Roman" w:hAnsi="Times New Roman"/>
          <w:sz w:val="20"/>
          <w:szCs w:val="20"/>
          <w:lang w:val="mk-MK"/>
        </w:rPr>
        <w:t>чле</w:t>
      </w:r>
      <w:r w:rsidR="00084CA0" w:rsidRPr="00084CA0">
        <w:rPr>
          <w:rFonts w:ascii="Times New Roman" w:hAnsi="Times New Roman"/>
          <w:sz w:val="20"/>
          <w:szCs w:val="20"/>
          <w:lang w:val="mk-MK"/>
        </w:rPr>
        <w:t xml:space="preserve">н 12 од </w:t>
      </w:r>
      <w:r w:rsidRPr="00084CA0">
        <w:rPr>
          <w:rFonts w:ascii="Times New Roman" w:hAnsi="Times New Roman"/>
          <w:sz w:val="20"/>
          <w:szCs w:val="20"/>
          <w:lang w:val="mk-MK"/>
        </w:rPr>
        <w:t xml:space="preserve"> Правилник за формата и содржината на барањето, потребната документција </w:t>
      </w:r>
    </w:p>
    <w:p w:rsidR="00922AEA" w:rsidRDefault="00922AEA" w:rsidP="00922AEA">
      <w:pPr>
        <w:jc w:val="center"/>
        <w:rPr>
          <w:rFonts w:ascii="Times New Roman" w:hAnsi="Times New Roman"/>
          <w:lang w:val="mk-MK"/>
        </w:rPr>
      </w:pPr>
      <w:r w:rsidRPr="00084CA0"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 w:rsidRPr="00084CA0"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lang w:val="mk-MK"/>
        </w:rPr>
        <w:t>)</w:t>
      </w:r>
    </w:p>
    <w:p w:rsidR="00922AEA" w:rsidRDefault="00922AEA" w:rsidP="00922AEA">
      <w:pPr>
        <w:jc w:val="center"/>
        <w:rPr>
          <w:rFonts w:ascii="Times New Roman" w:hAnsi="Times New Roman"/>
          <w:b/>
          <w:lang w:val="mk-MK"/>
        </w:rPr>
      </w:pPr>
    </w:p>
    <w:p w:rsidR="00922AEA" w:rsidRDefault="00922AEA" w:rsidP="00922AEA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922AEA" w:rsidRDefault="00922AEA" w:rsidP="00922AEA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922AEA" w:rsidRDefault="00922AEA" w:rsidP="00922AEA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 ___________________________________________  бр. __________ од ____________</w:t>
      </w:r>
    </w:p>
    <w:p w:rsidR="00922AEA" w:rsidRDefault="00922AEA" w:rsidP="00922AEA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     Барам да ми се </w:t>
      </w:r>
      <w:r w:rsidR="009B159A">
        <w:rPr>
          <w:rFonts w:ascii="Times New Roman" w:hAnsi="Times New Roman"/>
          <w:lang w:val="mk-MK"/>
        </w:rPr>
        <w:t>из</w:t>
      </w:r>
      <w:r w:rsidR="00593058">
        <w:rPr>
          <w:rFonts w:ascii="Times New Roman" w:hAnsi="Times New Roman"/>
          <w:lang w:val="mk-MK"/>
        </w:rPr>
        <w:t>даде решение</w:t>
      </w:r>
      <w:r>
        <w:rPr>
          <w:rFonts w:ascii="Times New Roman" w:hAnsi="Times New Roman"/>
          <w:lang w:val="mk-MK"/>
        </w:rPr>
        <w:t xml:space="preserve"> за изградба на ограда на</w:t>
      </w:r>
    </w:p>
    <w:p w:rsidR="00922AEA" w:rsidRDefault="00922AEA" w:rsidP="00922AEA">
      <w:pPr>
        <w:spacing w:line="360" w:lineRule="auto"/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ул._________________________________________________________  бр. __________ , КП бр._____________  ГП ___________</w:t>
      </w:r>
      <w:r w:rsidR="00610FC4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mk-MK"/>
        </w:rPr>
        <w:t xml:space="preserve">УАЕ ______________  КО _________________. </w:t>
      </w:r>
    </w:p>
    <w:p w:rsidR="00922AEA" w:rsidRDefault="00922AEA" w:rsidP="00FB3C7A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Лице за контакт:________________________</w:t>
      </w:r>
      <w:r w:rsidR="00610FC4">
        <w:rPr>
          <w:rFonts w:ascii="Times New Roman" w:hAnsi="Times New Roman"/>
          <w:lang w:val="en-US"/>
        </w:rPr>
        <w:t>__</w:t>
      </w:r>
      <w:r>
        <w:rPr>
          <w:rFonts w:ascii="Times New Roman" w:hAnsi="Times New Roman"/>
          <w:lang w:val="mk-MK"/>
        </w:rPr>
        <w:t>____________тел:___________________</w:t>
      </w:r>
    </w:p>
    <w:p w:rsidR="0014601C" w:rsidRDefault="0014601C" w:rsidP="00922AEA">
      <w:pPr>
        <w:jc w:val="both"/>
        <w:rPr>
          <w:rFonts w:ascii="Times New Roman" w:hAnsi="Times New Roman"/>
          <w:b/>
          <w:sz w:val="32"/>
          <w:szCs w:val="32"/>
          <w:u w:val="single"/>
          <w:lang w:val="en-US"/>
        </w:rPr>
      </w:pPr>
    </w:p>
    <w:p w:rsidR="00922AEA" w:rsidRDefault="00922AEA" w:rsidP="00922AEA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922AEA" w:rsidRDefault="00922AEA" w:rsidP="00922AEA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922AEA" w:rsidRDefault="00922AEA" w:rsidP="00922A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Основен проект - фаза архитектура</w:t>
      </w:r>
      <w:r w:rsidR="00465FE6">
        <w:rPr>
          <w:rFonts w:ascii="Times New Roman" w:hAnsi="Times New Roman"/>
          <w:lang w:val="mk-MK"/>
        </w:rPr>
        <w:t xml:space="preserve">, а доколку се предвидено оградата да има електрични инсталации и </w:t>
      </w:r>
      <w:r>
        <w:rPr>
          <w:rFonts w:ascii="Times New Roman" w:hAnsi="Times New Roman"/>
          <w:lang w:val="mk-MK"/>
        </w:rPr>
        <w:t xml:space="preserve">фаза електрика; </w:t>
      </w:r>
    </w:p>
    <w:p w:rsidR="00922AEA" w:rsidRDefault="00922AEA" w:rsidP="00922A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Извод од урбанистички план или урбанистичко-планска документација за градежната парцела на која </w:t>
      </w:r>
      <w:r w:rsidR="00465FE6">
        <w:rPr>
          <w:rFonts w:ascii="Times New Roman" w:hAnsi="Times New Roman"/>
          <w:lang w:val="mk-MK"/>
        </w:rPr>
        <w:t>ќе се гради оградата</w:t>
      </w:r>
      <w:r>
        <w:rPr>
          <w:rFonts w:ascii="Times New Roman" w:hAnsi="Times New Roman"/>
          <w:lang w:val="mk-MK"/>
        </w:rPr>
        <w:t xml:space="preserve">; </w:t>
      </w:r>
    </w:p>
    <w:p w:rsidR="00922AEA" w:rsidRDefault="00922AEA" w:rsidP="00922A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Геодетски елаборат за нумерички податоци изработен согласно изводот од урбанистичко-планската документација; </w:t>
      </w:r>
    </w:p>
    <w:p w:rsidR="00D23A27" w:rsidRDefault="00922AEA" w:rsidP="00922A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Доказ за право на градење</w:t>
      </w:r>
      <w:r w:rsidR="00465FE6">
        <w:rPr>
          <w:rFonts w:ascii="Times New Roman" w:hAnsi="Times New Roman"/>
          <w:lang w:val="mk-MK"/>
        </w:rPr>
        <w:t xml:space="preserve"> согласно Законот за градење</w:t>
      </w:r>
      <w:r w:rsidR="00D23A27">
        <w:rPr>
          <w:rFonts w:ascii="Times New Roman" w:hAnsi="Times New Roman"/>
          <w:lang w:val="mk-MK"/>
        </w:rPr>
        <w:t>;</w:t>
      </w:r>
      <w:r w:rsidR="00465FE6">
        <w:rPr>
          <w:rFonts w:ascii="Times New Roman" w:hAnsi="Times New Roman"/>
          <w:lang w:val="mk-MK"/>
        </w:rPr>
        <w:t xml:space="preserve"> </w:t>
      </w:r>
    </w:p>
    <w:p w:rsidR="00922AEA" w:rsidRDefault="00D23A27" w:rsidP="00922AE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За о</w:t>
      </w:r>
      <w:r w:rsidR="00465FE6">
        <w:rPr>
          <w:rFonts w:ascii="Times New Roman" w:hAnsi="Times New Roman"/>
          <w:lang w:val="mk-MK"/>
        </w:rPr>
        <w:t>бјект</w:t>
      </w:r>
      <w:r>
        <w:rPr>
          <w:rFonts w:ascii="Times New Roman" w:hAnsi="Times New Roman"/>
          <w:lang w:val="mk-MK"/>
        </w:rPr>
        <w:t>и</w:t>
      </w:r>
      <w:r w:rsidR="00465FE6">
        <w:rPr>
          <w:rFonts w:ascii="Times New Roman" w:hAnsi="Times New Roman"/>
          <w:lang w:val="mk-MK"/>
        </w:rPr>
        <w:t xml:space="preserve"> </w:t>
      </w:r>
      <w:r w:rsidR="00FB3C7A">
        <w:rPr>
          <w:rFonts w:ascii="Times New Roman" w:hAnsi="Times New Roman"/>
          <w:lang w:val="mk-MK"/>
        </w:rPr>
        <w:t>во етажна сопственост како доказ</w:t>
      </w:r>
      <w:r w:rsidR="00465FE6">
        <w:rPr>
          <w:rFonts w:ascii="Times New Roman" w:hAnsi="Times New Roman"/>
          <w:lang w:val="mk-MK"/>
        </w:rPr>
        <w:t xml:space="preserve"> за право на градење се доставува договор со заедницата</w:t>
      </w:r>
      <w:r w:rsidR="00FB3C7A">
        <w:rPr>
          <w:rFonts w:ascii="Times New Roman" w:hAnsi="Times New Roman"/>
          <w:lang w:val="mk-MK"/>
        </w:rPr>
        <w:t xml:space="preserve"> на сопственици на посебните делови од објектот </w:t>
      </w:r>
      <w:r w:rsidR="00484676">
        <w:rPr>
          <w:rFonts w:ascii="Times New Roman" w:hAnsi="Times New Roman"/>
          <w:lang w:val="mk-MK"/>
        </w:rPr>
        <w:t xml:space="preserve">или писмена согласност од мнозинството сопственици на посебните делови од објектот </w:t>
      </w:r>
      <w:r w:rsidR="00FB3C7A">
        <w:rPr>
          <w:rFonts w:ascii="Times New Roman" w:hAnsi="Times New Roman"/>
          <w:lang w:val="mk-MK"/>
        </w:rPr>
        <w:t>кои претставуваат повеќе од половината од вкупната површина на објектот со имотни листови за посебните делови на објектот</w:t>
      </w:r>
      <w:r w:rsidR="00922AEA">
        <w:rPr>
          <w:rFonts w:ascii="Times New Roman" w:hAnsi="Times New Roman"/>
          <w:lang w:val="mk-MK"/>
        </w:rPr>
        <w:t>.</w:t>
      </w:r>
    </w:p>
    <w:p w:rsidR="00922AEA" w:rsidRDefault="00922AEA" w:rsidP="00922AEA">
      <w:pPr>
        <w:rPr>
          <w:rFonts w:ascii="Times New Roman" w:hAnsi="Times New Roman"/>
          <w:lang w:val="mk-MK"/>
        </w:rPr>
      </w:pPr>
    </w:p>
    <w:p w:rsidR="00E03806" w:rsidRDefault="00E03806" w:rsidP="00922AEA">
      <w:pPr>
        <w:rPr>
          <w:rFonts w:ascii="Times New Roman" w:hAnsi="Times New Roman"/>
          <w:lang w:val="mk-MK"/>
        </w:rPr>
      </w:pPr>
    </w:p>
    <w:p w:rsidR="00922AEA" w:rsidRDefault="00922AEA" w:rsidP="00637DA5">
      <w:pPr>
        <w:spacing w:line="480" w:lineRule="auto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Прилеп                                                                     </w:t>
      </w:r>
      <w:r w:rsidR="00492AC6">
        <w:rPr>
          <w:rFonts w:ascii="Times New Roman" w:hAnsi="Times New Roman"/>
          <w:lang w:val="mk-MK"/>
        </w:rPr>
        <w:t xml:space="preserve">                             </w:t>
      </w:r>
      <w:r w:rsidR="00637DA5">
        <w:rPr>
          <w:rFonts w:ascii="Times New Roman" w:hAnsi="Times New Roman"/>
          <w:lang w:val="mk-MK"/>
        </w:rPr>
        <w:t xml:space="preserve">     </w:t>
      </w:r>
      <w:r w:rsidR="00492AC6">
        <w:rPr>
          <w:rFonts w:ascii="Times New Roman" w:hAnsi="Times New Roman"/>
          <w:lang w:val="mk-MK"/>
        </w:rPr>
        <w:t xml:space="preserve">  </w:t>
      </w:r>
      <w:r>
        <w:rPr>
          <w:rFonts w:ascii="Times New Roman" w:hAnsi="Times New Roman"/>
          <w:lang w:val="mk-MK"/>
        </w:rPr>
        <w:t xml:space="preserve"> </w:t>
      </w:r>
      <w:r>
        <w:rPr>
          <w:rFonts w:ascii="Times New Roman" w:hAnsi="Times New Roman"/>
          <w:b/>
          <w:lang w:val="mk-MK"/>
        </w:rPr>
        <w:t>БАРАТЕЛ</w:t>
      </w:r>
    </w:p>
    <w:p w:rsidR="00922AEA" w:rsidRDefault="00922AEA" w:rsidP="00922AEA">
      <w:p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610FC4" w:rsidRDefault="00610FC4" w:rsidP="00E03806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</w:p>
    <w:p w:rsidR="00922AEA" w:rsidRDefault="00922AEA" w:rsidP="00E03806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bookmarkStart w:id="0" w:name="_GoBack"/>
      <w:bookmarkEnd w:id="0"/>
      <w:r>
        <w:rPr>
          <w:rFonts w:ascii="Times New Roman" w:hAnsi="Times New Roman"/>
          <w:lang w:val="mk-MK"/>
        </w:rPr>
        <w:tab/>
        <w:t xml:space="preserve">                                                </w:t>
      </w:r>
    </w:p>
    <w:p w:rsidR="009B159A" w:rsidRDefault="009B159A" w:rsidP="009B159A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6E4C4F" w:rsidRPr="009B159A" w:rsidRDefault="009B159A" w:rsidP="009B159A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sectPr w:rsidR="006E4C4F" w:rsidRPr="009B159A" w:rsidSect="00610FC4">
      <w:pgSz w:w="11906" w:h="16838"/>
      <w:pgMar w:top="144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91661"/>
    <w:multiLevelType w:val="hybridMultilevel"/>
    <w:tmpl w:val="53FEB7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A6"/>
    <w:rsid w:val="00084CA0"/>
    <w:rsid w:val="000E3AA6"/>
    <w:rsid w:val="0014601C"/>
    <w:rsid w:val="001B16C7"/>
    <w:rsid w:val="002D3391"/>
    <w:rsid w:val="003964A7"/>
    <w:rsid w:val="00465FE6"/>
    <w:rsid w:val="00484676"/>
    <w:rsid w:val="00492AC6"/>
    <w:rsid w:val="00593058"/>
    <w:rsid w:val="00610FC4"/>
    <w:rsid w:val="00637DA5"/>
    <w:rsid w:val="00922AEA"/>
    <w:rsid w:val="009B159A"/>
    <w:rsid w:val="00C22390"/>
    <w:rsid w:val="00D23A27"/>
    <w:rsid w:val="00E03806"/>
    <w:rsid w:val="00F55292"/>
    <w:rsid w:val="00FB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9CE81B-7894-4317-BECE-FC053880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AEA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2A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38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80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Rubincho Risteski</dc:creator>
  <cp:keywords/>
  <dc:description/>
  <cp:lastModifiedBy>Panda Rizoska</cp:lastModifiedBy>
  <cp:revision>15</cp:revision>
  <cp:lastPrinted>2020-08-07T10:28:00Z</cp:lastPrinted>
  <dcterms:created xsi:type="dcterms:W3CDTF">2020-05-20T07:41:00Z</dcterms:created>
  <dcterms:modified xsi:type="dcterms:W3CDTF">2020-08-07T10:30:00Z</dcterms:modified>
</cp:coreProperties>
</file>